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margin">
              <wp:posOffset>2698004</wp:posOffset>
            </wp:positionH>
            <wp:positionV relativeFrom="paragraph">
              <wp:posOffset>-516255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АДМИНИСТРАЦИЯ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ЧУГУЕВСКОГО МУНИЦИПАЛЬНОГО </w:t>
      </w:r>
      <w:r w:rsidR="00E9200C"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ОКРУГА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ПРИМОРСКОГО КРАЯ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:rsidR="009F2C23" w:rsidRPr="008243D3" w:rsidRDefault="009F2C23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ПОСТАНОВЛЕНИ</w:t>
      </w:r>
      <w:r w:rsidR="001848F7"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Е</w:t>
      </w:r>
    </w:p>
    <w:p w:rsidR="008243D3" w:rsidRPr="008243D3" w:rsidRDefault="008243D3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A95" w:rsidRPr="008243D3" w:rsidRDefault="00224659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D6A95" w:rsidRPr="008243D3" w:rsidRDefault="003D6A95" w:rsidP="003D6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39B" w:rsidRPr="008243D3" w:rsidRDefault="00D27742" w:rsidP="005532B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</w:t>
      </w:r>
    </w:p>
    <w:p w:rsidR="00136DB4" w:rsidRPr="001B6786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1" w:name="_Hlk56761832"/>
      <w:r w:rsidRPr="001B67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изменений в постановление администрации Чугуевского муниципального района от 26 ноября 2019 года № 762-НПА «</w:t>
      </w:r>
      <w:r w:rsidR="00136DB4" w:rsidRPr="001B67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 утверждении муниципальной программы «Развитие культуры Чугуевского муниципального округа</w:t>
      </w:r>
      <w:r w:rsidR="000C7961" w:rsidRPr="001B67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</w:t>
      </w:r>
      <w:r w:rsidR="00136DB4" w:rsidRPr="001B67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на 2020–2027 годы</w:t>
      </w:r>
      <w:r w:rsidRPr="001B67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</w:t>
      </w:r>
    </w:p>
    <w:bookmarkEnd w:id="1"/>
    <w:p w:rsidR="00136DB4" w:rsidRPr="001B6786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136DB4" w:rsidRPr="001B6786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основании Устава Чугуевского муниципального </w:t>
      </w:r>
      <w:r w:rsidR="00E9200C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округа</w:t>
      </w: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E9200C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округе</w:t>
      </w: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утвержденным постановлением администрации Чугуевского муниципального района </w:t>
      </w:r>
      <w:r w:rsidR="00E9200C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от 02 сентября 2020 года № 658-НПА, администрация Чугуевского муниципального округа</w:t>
      </w:r>
    </w:p>
    <w:p w:rsidR="00136DB4" w:rsidRPr="001B6786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36DB4" w:rsidRPr="001B6786" w:rsidRDefault="00136DB4" w:rsidP="00824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B67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ПОСТАНОВЛЯЕТ:</w:t>
      </w:r>
    </w:p>
    <w:p w:rsidR="00136DB4" w:rsidRPr="001B6786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51B2B" w:rsidRPr="001B6786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Постановление) следующие изменения:</w:t>
      </w:r>
    </w:p>
    <w:p w:rsidR="00D002D0" w:rsidRPr="001B6786" w:rsidRDefault="001B6786" w:rsidP="00F738E4">
      <w:pPr>
        <w:pStyle w:val="aa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Пункт «С</w:t>
      </w:r>
      <w:r w:rsidR="00D002D0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труктур</w:t>
      </w: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D002D0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муниципальной программы</w:t>
      </w: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D002D0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изложить</w:t>
      </w:r>
      <w:r w:rsidR="00D002D0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0E4157" w:rsidRPr="001B6786" w:rsidTr="00CA2E6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E4157" w:rsidRPr="001B6786" w:rsidRDefault="000E4157" w:rsidP="00CA2E6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t>Структура муниципальной программы:</w:t>
            </w:r>
          </w:p>
          <w:p w:rsidR="000E4157" w:rsidRPr="001B6786" w:rsidRDefault="000E4157" w:rsidP="00CA2E6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t>-подпрограммы</w:t>
            </w:r>
          </w:p>
          <w:p w:rsidR="000E4157" w:rsidRPr="001B6786" w:rsidRDefault="000E4157" w:rsidP="00CA2E6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t>-отдельное мероприятие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0E4157" w:rsidRPr="001B6786" w:rsidRDefault="000E4157" w:rsidP="00CA2E67">
            <w:pPr>
              <w:pStyle w:val="ConsPlusNormal"/>
              <w:jc w:val="both"/>
              <w:rPr>
                <w:sz w:val="27"/>
                <w:szCs w:val="27"/>
              </w:rPr>
            </w:pPr>
          </w:p>
          <w:p w:rsidR="000E4157" w:rsidRPr="001B6786" w:rsidRDefault="000E4157" w:rsidP="00CA2E67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B5DB9" w:rsidRPr="001B6786" w:rsidRDefault="000B5DB9" w:rsidP="00CA2E67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E4157" w:rsidRPr="001B6786" w:rsidRDefault="000E4157" w:rsidP="00CA2E67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t>-нет</w:t>
            </w:r>
          </w:p>
          <w:p w:rsidR="000E4157" w:rsidRPr="001B6786" w:rsidRDefault="000E4157" w:rsidP="00CA2E67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t>-Организация библиотечного обслуживания населения</w:t>
            </w:r>
          </w:p>
          <w:p w:rsidR="000E4157" w:rsidRPr="001B6786" w:rsidRDefault="000E4157" w:rsidP="00CA2E67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t>-Организация деятельности централизованной клубной системы</w:t>
            </w:r>
          </w:p>
          <w:p w:rsidR="000E4157" w:rsidRPr="001B6786" w:rsidRDefault="000E4157" w:rsidP="00CA2E67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-Обеспечение деятельности муниципального казенного учреждения «Центр обеспечения деятельности учреждений культуры»</w:t>
            </w:r>
          </w:p>
          <w:p w:rsidR="000E4157" w:rsidRPr="001B6786" w:rsidRDefault="000E4157" w:rsidP="00CA2E67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t>-Реализация молодежной политики</w:t>
            </w:r>
          </w:p>
          <w:p w:rsidR="000E4157" w:rsidRPr="001B6786" w:rsidRDefault="000E4157" w:rsidP="00CA2E67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t xml:space="preserve">-Формирование доступной среды </w:t>
            </w:r>
          </w:p>
          <w:p w:rsidR="000E4157" w:rsidRPr="001B6786" w:rsidRDefault="000E4157" w:rsidP="00F738E4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="00F738E4" w:rsidRPr="001B6786">
              <w:rPr>
                <w:rFonts w:ascii="Times New Roman" w:hAnsi="Times New Roman" w:cs="Times New Roman"/>
                <w:sz w:val="27"/>
                <w:szCs w:val="27"/>
              </w:rPr>
              <w:t>Проведение ремонтно-реставрационных работ объектов культурного наследия</w:t>
            </w:r>
          </w:p>
          <w:p w:rsidR="00F738E4" w:rsidRPr="001B6786" w:rsidRDefault="00F738E4" w:rsidP="00F738E4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t>- Изготовление технической документации по объектам недвижимости отрасли культуры</w:t>
            </w:r>
          </w:p>
          <w:p w:rsidR="00F738E4" w:rsidRPr="001B6786" w:rsidRDefault="00F738E4" w:rsidP="00F738E4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t>- Строительство и демонтаж объектов культуры</w:t>
            </w:r>
          </w:p>
          <w:p w:rsidR="00CA2E67" w:rsidRPr="001B6786" w:rsidRDefault="00CA2E67" w:rsidP="00F738E4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B6786">
              <w:rPr>
                <w:rFonts w:ascii="Times New Roman" w:hAnsi="Times New Roman" w:cs="Times New Roman"/>
                <w:sz w:val="27"/>
                <w:szCs w:val="27"/>
              </w:rPr>
              <w:t>- Федеральный проект «Культурная среда»</w:t>
            </w:r>
            <w:r w:rsidR="001B6786">
              <w:rPr>
                <w:rFonts w:ascii="Times New Roman" w:hAnsi="Times New Roman" w:cs="Times New Roman"/>
                <w:sz w:val="27"/>
                <w:szCs w:val="27"/>
              </w:rPr>
              <w:t>.»</w:t>
            </w:r>
          </w:p>
        </w:tc>
      </w:tr>
    </w:tbl>
    <w:p w:rsidR="00857E31" w:rsidRPr="001B6786" w:rsidRDefault="00322A8C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1.</w:t>
      </w:r>
      <w:r w:rsidR="00F738E4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857E31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1B6786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1B6786" w:rsidRDefault="001B6786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="00857E31" w:rsidRPr="001B6786">
              <w:rPr>
                <w:rFonts w:ascii="Times New Roman" w:hAnsi="Times New Roman" w:cs="Times New Roman"/>
                <w:sz w:val="27"/>
                <w:szCs w:val="27"/>
              </w:rPr>
              <w:t>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1B6786" w:rsidRDefault="00857E31" w:rsidP="00BB06C3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общий объём средств финансирования Программы – </w:t>
            </w:r>
            <w:r w:rsidR="00CA2E67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866</w:t>
            </w:r>
            <w:r w:rsidR="004F77DE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CA2E67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</w:t>
            </w:r>
            <w:r w:rsidR="004F77DE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CA2E67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</w:t>
            </w:r>
            <w:r w:rsidR="004F77DE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11,26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руб., в том числе</w:t>
            </w:r>
            <w:r w:rsidR="004F77DE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по годам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:</w:t>
            </w:r>
          </w:p>
          <w:p w:rsidR="004F77DE" w:rsidRPr="001B6786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 год – 72 359 005,65 руб.</w:t>
            </w:r>
          </w:p>
          <w:p w:rsidR="004F77DE" w:rsidRPr="001B6786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2021 год – 141 030 737,91 руб.</w:t>
            </w:r>
          </w:p>
          <w:p w:rsidR="004F77DE" w:rsidRPr="001B6786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2022 год – 21</w:t>
            </w:r>
            <w:r w:rsidR="00CA2E67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CA2E67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065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CA2E67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30,00 руб.</w:t>
            </w:r>
          </w:p>
          <w:p w:rsidR="004F77DE" w:rsidRPr="001B6786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2023 год – 74 551 895,00 руб.</w:t>
            </w:r>
          </w:p>
          <w:p w:rsidR="004F77DE" w:rsidRPr="001B6786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2024 год – 75 776 542,70 руб.</w:t>
            </w:r>
          </w:p>
          <w:p w:rsidR="004F77DE" w:rsidRPr="001B6786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2025 год – 95 343 600,00 руб.</w:t>
            </w:r>
          </w:p>
          <w:p w:rsidR="004F77DE" w:rsidRPr="001B6786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2026 год – 93 993 600 руб.</w:t>
            </w:r>
          </w:p>
          <w:p w:rsidR="004F77DE" w:rsidRPr="001B6786" w:rsidRDefault="004F77DE" w:rsidP="004F77DE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2027 год – 93 993 600 руб.</w:t>
            </w:r>
          </w:p>
          <w:p w:rsidR="00857E31" w:rsidRPr="001B6786" w:rsidRDefault="004F77DE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 том числе </w:t>
            </w:r>
            <w:r w:rsidR="00857E31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 бюджета Чугуевского муниципального округа – </w:t>
            </w:r>
            <w:r w:rsidR="00CA2E67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669 167 455,46</w:t>
            </w:r>
            <w:r w:rsidR="00857E31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руб., в том числе по годам: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2020 год – </w:t>
            </w:r>
            <w:r w:rsidR="005532B0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70 766 990,74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2021 год – </w:t>
            </w:r>
            <w:r w:rsidR="004F77DE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79 093 014,70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2022 год – </w:t>
            </w:r>
            <w:r w:rsidR="00CA2E67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85</w:t>
            </w:r>
            <w:r w:rsidR="004F77DE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CA2E67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984</w:t>
            </w:r>
            <w:r w:rsidR="004F77DE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CA2E67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  <w:r w:rsidR="004F77DE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22,32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2023 год – </w:t>
            </w:r>
            <w:r w:rsidR="004F77DE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74 383 890,00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2024 год – </w:t>
            </w:r>
            <w:r w:rsidR="004F77DE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75 608 537,70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2025 год – 95</w:t>
            </w:r>
            <w:r w:rsidR="00961768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343</w:t>
            </w:r>
            <w:r w:rsidR="005532B0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60</w:t>
            </w:r>
            <w:r w:rsidR="00961768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</w:t>
            </w:r>
            <w:r w:rsidR="005532B0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,00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2026 год – 93 993 </w:t>
            </w:r>
            <w:r w:rsidR="00857E31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60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</w:t>
            </w:r>
            <w:r w:rsidR="00857E31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2027 год – 93</w:t>
            </w:r>
            <w:r w:rsidR="00961768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993</w:t>
            </w:r>
            <w:r w:rsidR="00961768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60</w:t>
            </w:r>
            <w:r w:rsidR="00961768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межбюджетных трансфертов: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 федерального бюджета – </w:t>
            </w:r>
            <w:r w:rsidR="00D002D0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31 024 500,00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руб., в том числе по годам: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 год – 87</w:t>
            </w:r>
            <w:r w:rsidR="00961768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</w:t>
            </w:r>
            <w:r w:rsidR="00961768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0,00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2021 год </w:t>
            </w:r>
            <w:r w:rsidR="00D002D0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–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D002D0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30 937 000,00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2022 год - 0,00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2023 год - 0,00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2024 год - 0,00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2025 год - 0,00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2026 год - 0,00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2027 год - 0,00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 краевого бюджета – </w:t>
            </w:r>
            <w:r w:rsidR="00D002D0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165 922 055,80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руб., в том числе по годам: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 год - 1</w:t>
            </w:r>
            <w:r w:rsidR="00961768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504</w:t>
            </w:r>
            <w:r w:rsidR="00961768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514,91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2021 год </w:t>
            </w:r>
            <w:r w:rsidR="00943F5A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–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D002D0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31 000 723,21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2022 год </w:t>
            </w:r>
            <w:r w:rsidR="008143A1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–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D002D0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133 080 807,68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2023 год </w:t>
            </w:r>
            <w:r w:rsidR="008143A1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–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D002D0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168 005,00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2024 год </w:t>
            </w:r>
            <w:r w:rsidR="00D002D0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–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D002D0"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168 005</w:t>
            </w: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,00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2025 год - 0,00 руб.</w:t>
            </w:r>
          </w:p>
          <w:p w:rsidR="00857E31" w:rsidRPr="001B678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2026 год - 0,00 руб.</w:t>
            </w:r>
          </w:p>
          <w:p w:rsidR="00857E31" w:rsidRPr="001B6786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2027 год - 0,00 руб.</w:t>
            </w:r>
            <w:r w:rsidR="001B67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</w:t>
            </w:r>
          </w:p>
        </w:tc>
      </w:tr>
    </w:tbl>
    <w:p w:rsidR="00F738E4" w:rsidRPr="001B6786" w:rsidRDefault="00F738E4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1.3. Приложение № 2 Программы «Обобщенная характеристика реализуемых в составе муниципальной программы «Развитие культуры Чугуевского муниципального округа» на 2020-2027 годы отдельных мероприятий» </w:t>
      </w:r>
      <w:r w:rsidR="000B5DB9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изложить в редакции приложения 1 к настоящему постановлению</w:t>
      </w:r>
      <w:r w:rsidR="002039CC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896578" w:rsidRPr="001B6786" w:rsidRDefault="00373D58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2039CC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747F3D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896578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№ 4 Программы «Информация о ресурсном обеспечении муниципальной программы «Развитие культуры Чугуевского муниципального округа» на 2020-2027 годы за</w:t>
      </w:r>
      <w:r w:rsidR="00896578" w:rsidRPr="001B6786">
        <w:rPr>
          <w:rFonts w:ascii="Times New Roman" w:hAnsi="Times New Roman" w:cs="Times New Roman"/>
          <w:bCs/>
          <w:sz w:val="27"/>
          <w:szCs w:val="27"/>
        </w:rPr>
        <w:t xml:space="preserve"> счёт средств бюджета Чугуевского муниципального округа, прогнозная</w:t>
      </w:r>
      <w:r w:rsidR="00896578" w:rsidRPr="001B678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896578" w:rsidRPr="001B6786">
        <w:rPr>
          <w:rFonts w:ascii="Times New Roman" w:hAnsi="Times New Roman" w:cs="Times New Roman"/>
          <w:bCs/>
          <w:sz w:val="27"/>
          <w:szCs w:val="27"/>
        </w:rPr>
        <w:t>оценка привлекаемых средств федерального и краевого бюджетов</w:t>
      </w:r>
      <w:r w:rsidR="00896578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 изложить в редакции приложения </w:t>
      </w:r>
      <w:r w:rsidR="000B5DB9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896578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настоящему постановлению.</w:t>
      </w:r>
    </w:p>
    <w:p w:rsidR="00136DB4" w:rsidRPr="001B6786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136DB4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Контроль за </w:t>
      </w:r>
      <w:r w:rsidR="00AE0AAC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ис</w:t>
      </w:r>
      <w:r w:rsidR="00136DB4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C50E83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округа</w:t>
      </w:r>
      <w:r w:rsidR="000B5DB9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-начальника управления социально-культурной деятельности</w:t>
      </w:r>
      <w:r w:rsidR="00136DB4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="000B5DB9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Н.Г.Белоусову</w:t>
      </w:r>
      <w:proofErr w:type="spellEnd"/>
      <w:r w:rsidR="00136DB4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136DB4" w:rsidRPr="001B6786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136DB4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Настоящее </w:t>
      </w:r>
      <w:r w:rsidR="000839D7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136DB4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подлежит официальному опубликованию и размещению на официальном сайте</w:t>
      </w:r>
      <w:r w:rsidR="00AC517F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Чугуевского муниципального округа в информационно-телекоммуникационной сети</w:t>
      </w:r>
      <w:r w:rsidR="00136DB4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Интернет.</w:t>
      </w:r>
    </w:p>
    <w:p w:rsidR="00391AAE" w:rsidRPr="001B6786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243D3" w:rsidRPr="001B6786" w:rsidRDefault="007809E2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136DB4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136DB4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Чугуевского муниципального </w:t>
      </w:r>
      <w:r w:rsidR="00C50E83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округа</w:t>
      </w:r>
      <w:r w:rsidR="008243D3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681FBE" w:rsidRPr="001B6786" w:rsidRDefault="008243D3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681FBE" w:rsidRPr="001B6786" w:rsidSect="001B6786">
          <w:pgSz w:w="11906" w:h="16838"/>
          <w:pgMar w:top="1276" w:right="566" w:bottom="426" w:left="1418" w:header="708" w:footer="708" w:gutter="0"/>
          <w:cols w:space="708"/>
          <w:docGrid w:linePitch="360"/>
        </w:sectPr>
      </w:pP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администрации </w:t>
      </w:r>
      <w:r w:rsidR="00AC517F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AC517F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AC517F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AC517F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AC517F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</w:t>
      </w:r>
      <w:r w:rsidR="007809E2" w:rsidRPr="001B6786">
        <w:rPr>
          <w:rFonts w:ascii="Times New Roman" w:eastAsia="Times New Roman" w:hAnsi="Times New Roman" w:cs="Times New Roman"/>
          <w:sz w:val="27"/>
          <w:szCs w:val="27"/>
          <w:lang w:eastAsia="ru-RU"/>
        </w:rPr>
        <w:t>Р.Ю. Деменев</w:t>
      </w:r>
    </w:p>
    <w:p w:rsidR="00B8766D" w:rsidRDefault="00B8766D" w:rsidP="00462F00">
      <w:pPr>
        <w:spacing w:after="0" w:line="240" w:lineRule="auto"/>
        <w:rPr>
          <w:rFonts w:ascii="Times New Roman" w:hAnsi="Times New Roman" w:cs="Times New Roman"/>
        </w:rPr>
      </w:pPr>
      <w:bookmarkStart w:id="2" w:name="RANGE!A1:M69"/>
      <w:bookmarkStart w:id="3" w:name="RANGE!A1:M105"/>
      <w:bookmarkEnd w:id="2"/>
      <w:bookmarkEnd w:id="3"/>
    </w:p>
    <w:p w:rsidR="002039CC" w:rsidRDefault="00954C6F" w:rsidP="00954C6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:rsidR="00954C6F" w:rsidRPr="00EC1E7D" w:rsidRDefault="00954C6F" w:rsidP="00954C6F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EC1E7D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954C6F" w:rsidRPr="00EC1E7D" w:rsidRDefault="00954C6F" w:rsidP="00954C6F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954C6F" w:rsidRDefault="00954C6F" w:rsidP="00954C6F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«Развитие культуры Чугуевского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C1E7D">
        <w:rPr>
          <w:rFonts w:ascii="Times New Roman" w:hAnsi="Times New Roman" w:cs="Times New Roman"/>
          <w:sz w:val="24"/>
          <w:szCs w:val="24"/>
        </w:rPr>
        <w:t xml:space="preserve"> на 2020-2027 годы,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утвержденной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администрации Чугуевского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от 26.11.2019 г. №762-НПА</w:t>
      </w:r>
    </w:p>
    <w:p w:rsidR="00954C6F" w:rsidRPr="004C6F66" w:rsidRDefault="00954C6F" w:rsidP="00954C6F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</w:p>
    <w:p w:rsidR="00954C6F" w:rsidRPr="00C26B3D" w:rsidRDefault="00954C6F" w:rsidP="00954C6F">
      <w:pPr>
        <w:widowControl w:val="0"/>
        <w:autoSpaceDE w:val="0"/>
        <w:autoSpaceDN w:val="0"/>
        <w:adjustRightInd w:val="0"/>
        <w:spacing w:after="0" w:line="240" w:lineRule="auto"/>
        <w:ind w:right="-68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C26B3D">
        <w:rPr>
          <w:rFonts w:ascii="Times New Roman" w:hAnsi="Times New Roman"/>
          <w:b/>
          <w:bCs/>
          <w:color w:val="000000"/>
          <w:sz w:val="26"/>
          <w:szCs w:val="26"/>
        </w:rPr>
        <w:t>ОБОБЩЕННАЯ ХАРАКТЕРИСТИКА РЕАЛИЗУЕМЫХ В СОСТАВЕ МУНИЦИПАЛЬНОЙ ПРОГРАММЫ «РАЗВИТИЕ КУЛЬТУРЫ ЧУГУЕВСКОГО МУНИЦИПАЛЬНОГО ОКРУГА» НА 2020-2027 ГОДЫ ОТДЕЛЬНЫХ МЕРОПРИЯТИЙ</w:t>
      </w:r>
    </w:p>
    <w:tbl>
      <w:tblPr>
        <w:tblW w:w="15593" w:type="dxa"/>
        <w:tblInd w:w="416" w:type="dxa"/>
        <w:tblLayout w:type="fixed"/>
        <w:tblLook w:val="0000" w:firstRow="0" w:lastRow="0" w:firstColumn="0" w:lastColumn="0" w:noHBand="0" w:noVBand="0"/>
      </w:tblPr>
      <w:tblGrid>
        <w:gridCol w:w="851"/>
        <w:gridCol w:w="2552"/>
        <w:gridCol w:w="1701"/>
        <w:gridCol w:w="1275"/>
        <w:gridCol w:w="1276"/>
        <w:gridCol w:w="3686"/>
        <w:gridCol w:w="4252"/>
      </w:tblGrid>
      <w:tr w:rsidR="00954C6F" w:rsidRPr="00CF1EE0" w:rsidTr="000B5DB9">
        <w:trPr>
          <w:trHeight w:val="494"/>
          <w:tblHeader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№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Наименование подпрограммы, отдельного мероприятия/контрольные события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Срок реализации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Ожидаемый непосредственный результат (краткое описание)</w:t>
            </w:r>
          </w:p>
        </w:tc>
        <w:tc>
          <w:tcPr>
            <w:tcW w:w="4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Связь с показателями Программы</w:t>
            </w:r>
          </w:p>
        </w:tc>
      </w:tr>
      <w:tr w:rsidR="00954C6F" w:rsidRPr="00CF1EE0" w:rsidTr="000B5DB9">
        <w:trPr>
          <w:trHeight w:val="300"/>
          <w:tblHeader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начала реализации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 окончания реализации</w:t>
            </w: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</w:tr>
      <w:tr w:rsidR="00954C6F" w:rsidRPr="00CF1EE0" w:rsidTr="000B5DB9">
        <w:trPr>
          <w:trHeight w:val="102"/>
          <w:tblHeader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Организация библиотечного обслуживания населения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954C6F" w:rsidRPr="00CF1EE0" w:rsidTr="000B5DB9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954C6F" w:rsidRPr="00CF1EE0" w:rsidTr="000B5DB9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Комплектование </w:t>
            </w:r>
            <w:r>
              <w:rPr>
                <w:rFonts w:ascii="Times New Roman" w:hAnsi="Times New Roman"/>
              </w:rPr>
              <w:t xml:space="preserve">книжных фондов </w:t>
            </w:r>
            <w:r w:rsidRPr="00CF1EE0">
              <w:rPr>
                <w:rFonts w:ascii="Times New Roman" w:hAnsi="Times New Roman"/>
              </w:rPr>
              <w:t xml:space="preserve">и обеспечение </w:t>
            </w:r>
            <w:r>
              <w:rPr>
                <w:rFonts w:ascii="Times New Roman" w:hAnsi="Times New Roman"/>
              </w:rPr>
              <w:t>информационно-техническим оборудованием библиотек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</w:t>
            </w:r>
            <w:r>
              <w:rPr>
                <w:rFonts w:ascii="Times New Roman" w:hAnsi="Times New Roman"/>
                <w:color w:val="000000"/>
              </w:rPr>
              <w:t>ОДУК»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</w:t>
            </w:r>
            <w:r>
              <w:rPr>
                <w:rFonts w:ascii="Times New Roman" w:hAnsi="Times New Roman"/>
                <w:color w:val="000000"/>
              </w:rPr>
              <w:t>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9F4696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</w:t>
            </w:r>
            <w:r>
              <w:rPr>
                <w:rFonts w:ascii="Times New Roman" w:hAnsi="Times New Roman"/>
                <w:color w:val="000000"/>
              </w:rPr>
              <w:t>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</w:t>
            </w:r>
            <w:r>
              <w:rPr>
                <w:rFonts w:ascii="Times New Roman" w:hAnsi="Times New Roman"/>
              </w:rPr>
              <w:t>щедоступных публичных библиотек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9D018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D018F">
              <w:rPr>
                <w:rFonts w:ascii="Times New Roman" w:hAnsi="Times New Roman"/>
              </w:rPr>
              <w:t xml:space="preserve">Расходы на предупреждение распространения </w:t>
            </w:r>
            <w:proofErr w:type="spellStart"/>
            <w:r w:rsidRPr="009D018F">
              <w:rPr>
                <w:rFonts w:ascii="Times New Roman" w:hAnsi="Times New Roman"/>
              </w:rPr>
              <w:t>коронавирусной</w:t>
            </w:r>
            <w:proofErr w:type="spellEnd"/>
            <w:r w:rsidRPr="009D018F">
              <w:rPr>
                <w:rFonts w:ascii="Times New Roman" w:hAnsi="Times New Roman"/>
              </w:rPr>
              <w:t xml:space="preserve"> инфекции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9D018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D018F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9D018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D018F"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</w:t>
            </w:r>
            <w:r>
              <w:rPr>
                <w:rFonts w:ascii="Times New Roman" w:hAnsi="Times New Roman"/>
              </w:rPr>
              <w:t>щедоступных публичных библиотек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деятельности централизованной клубной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</w:t>
            </w:r>
            <w:r>
              <w:rPr>
                <w:rFonts w:ascii="Times New Roman" w:hAnsi="Times New Roman"/>
                <w:color w:val="000000"/>
              </w:rPr>
              <w:t>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</w:t>
            </w:r>
            <w:r>
              <w:rPr>
                <w:rFonts w:ascii="Times New Roman" w:hAnsi="Times New Roman"/>
                <w:color w:val="000000"/>
              </w:rPr>
              <w:t>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и проведение культурно-массовых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</w:t>
            </w:r>
            <w:r>
              <w:rPr>
                <w:rFonts w:ascii="Times New Roman" w:hAnsi="Times New Roman"/>
                <w:color w:val="000000"/>
              </w:rPr>
              <w:t>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2.3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</w:t>
            </w:r>
            <w:r>
              <w:rPr>
                <w:rFonts w:ascii="Times New Roman" w:hAnsi="Times New Roman"/>
                <w:color w:val="000000"/>
              </w:rPr>
              <w:t>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Расходы, связанные с преобразованием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</w:t>
            </w:r>
            <w:r>
              <w:rPr>
                <w:rFonts w:ascii="Times New Roman" w:hAnsi="Times New Roman"/>
                <w:color w:val="000000"/>
              </w:rPr>
              <w:t>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</w:t>
            </w:r>
            <w:r>
              <w:rPr>
                <w:rFonts w:ascii="Times New Roman" w:hAnsi="Times New Roman"/>
              </w:rPr>
              <w:t>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F4696">
              <w:rPr>
                <w:rFonts w:ascii="Times New Roman" w:hAnsi="Times New Roman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</w:t>
            </w:r>
            <w:r>
              <w:rPr>
                <w:rFonts w:ascii="Times New Roman" w:hAnsi="Times New Roman"/>
                <w:color w:val="000000"/>
              </w:rPr>
              <w:t>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F4696">
              <w:rPr>
                <w:rFonts w:ascii="Times New Roman" w:hAnsi="Times New Roman"/>
                <w:color w:val="000000"/>
              </w:rPr>
              <w:t>Увеличение охвата населения Чугуевского муниципального округа культурными мероприятиями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F4696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  <w:r>
              <w:rPr>
                <w:rFonts w:ascii="Times New Roman" w:hAnsi="Times New Roman"/>
                <w:color w:val="000000"/>
              </w:rPr>
              <w:t>/Администрация Чугуевского 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2.7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  <w:r>
              <w:rPr>
                <w:rFonts w:ascii="Times New Roman" w:hAnsi="Times New Roman"/>
                <w:color w:val="000000"/>
              </w:rPr>
              <w:t>/Администрация Чугуевского 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1621E7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сельского клуба в селе Верхняя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Бреевка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2C31FD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  <w:r>
              <w:rPr>
                <w:rFonts w:ascii="Times New Roman" w:hAnsi="Times New Roman"/>
                <w:color w:val="000000"/>
              </w:rPr>
              <w:t>/Администрация Чугуевского 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1621E7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  <w:r>
              <w:rPr>
                <w:rFonts w:ascii="Times New Roman" w:hAnsi="Times New Roman"/>
                <w:color w:val="000000"/>
              </w:rPr>
              <w:t>/Администрация Чугуевского 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2.8.1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E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предупреждение распространения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коронавирусной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инфекции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муниципального казенного учреждения «Центр обеспечения деятельности учреждений культуры»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3.1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2C31FD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vanish/>
                <w:color w:val="000000"/>
              </w:rPr>
            </w:pPr>
            <w:r>
              <w:rPr>
                <w:rFonts w:ascii="Times New Roman" w:hAnsi="Times New Roman"/>
                <w:vanish/>
                <w:color w:val="000000"/>
              </w:rPr>
              <w:t>Расходы на обеспечение деятельности (оказание услуг, выполнение работ)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vanish/>
                <w:color w:val="000000"/>
              </w:rPr>
            </w:pPr>
            <w:r>
              <w:rPr>
                <w:rFonts w:ascii="Times New Roman" w:hAnsi="Times New Roman"/>
                <w:vanish/>
                <w:color w:val="000000"/>
              </w:rPr>
              <w:t>Расходы на приобретение коммунальных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vanish/>
                <w:color w:val="000000"/>
              </w:rPr>
            </w:pPr>
            <w:r>
              <w:rPr>
                <w:rFonts w:ascii="Times New Roman" w:hAnsi="Times New Roman"/>
                <w:vanish/>
                <w:color w:val="000000"/>
              </w:rPr>
              <w:t>Расходы на предупреждение распространения коронавирусной инфекции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</w:rPr>
              <w:t>Реализация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Создание условий для успешной социализации и эффективной самореализации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численности молодежи Чугуевского муниципального округа, в возрасте 14-18 лет, вовлеченной в деятельность юнармейского движения до 75 человек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 Чугуевского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4.1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Успешная социализация и эффективная самореализация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ind w:right="87"/>
              <w:jc w:val="center"/>
              <w:rPr>
                <w:rFonts w:ascii="Times New Roman" w:hAnsi="Times New Roman" w:cs="Times New Roman"/>
              </w:rPr>
            </w:pPr>
            <w:r w:rsidRPr="00CF1EE0">
              <w:rPr>
                <w:rFonts w:ascii="Times New Roman" w:hAnsi="Times New Roman" w:cs="Times New Roman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Успешная социализация и эффективная самореализация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численности молодежи Чугуевского муниципального округа, в возрасте 14-18 лет, вовлеченной в деятельность юнармейского движения до 75 человек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 Чугуевского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ind w:right="8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EE0">
              <w:rPr>
                <w:rFonts w:ascii="Times New Roman" w:hAnsi="Times New Roman" w:cs="Times New Roman"/>
              </w:rPr>
              <w:t>Поддержка молодежных общественных объединений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Успешная социализация и эффективная самореализация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Формирование доступной среды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B0139C">
              <w:rPr>
                <w:rFonts w:ascii="Times New Roman" w:hAnsi="Times New Roman"/>
                <w:color w:val="000000"/>
              </w:rPr>
              <w:t>Проведение ремонтно-реставр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B0139C">
              <w:rPr>
                <w:rFonts w:ascii="Times New Roman" w:hAnsi="Times New Roman"/>
                <w:color w:val="000000"/>
              </w:rPr>
              <w:t>ционных работ объектов культурного наследия</w:t>
            </w:r>
            <w:r w:rsidRPr="00CF1E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EF73D9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Работы по сохранению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6.4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Реализация целевой программы «Увековечение памяти погибших при защите Отечества на 2019-2024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Изготовление технической документации по объектам недвижимости отрасли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Строительство и демонтаж объектов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Строительство сцены на центральной площади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54C6F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Демонтаж памятника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В.И.Ленину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УСКД </w:t>
            </w:r>
          </w:p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МКУ «ЦОДУК»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C6F" w:rsidRPr="00CF1EE0" w:rsidRDefault="00954C6F" w:rsidP="00CA2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FE227E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Федеральный проект «Культурная среда»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  <w:r>
              <w:rPr>
                <w:rFonts w:ascii="Times New Roman" w:hAnsi="Times New Roman"/>
                <w:color w:val="000000"/>
              </w:rPr>
              <w:t>/Администрация Чугуевского 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Pr="00CF1EE0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Pr="00CF1EE0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FE227E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Pr="001621E7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сельского клуба в селе Верхняя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Бреевка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Pr="002C31FD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  <w:r>
              <w:rPr>
                <w:rFonts w:ascii="Times New Roman" w:hAnsi="Times New Roman"/>
                <w:color w:val="000000"/>
              </w:rPr>
              <w:t>/Администрация Чугуевского 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Pr="00CF1EE0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Pr="00CF1EE0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FE227E" w:rsidRPr="00CF1EE0" w:rsidTr="000B5DB9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9.2.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Pr="001621E7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Pr="00CF1EE0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  <w:r>
              <w:rPr>
                <w:rFonts w:ascii="Times New Roman" w:hAnsi="Times New Roman"/>
                <w:color w:val="000000"/>
              </w:rPr>
              <w:t>/Администрация Чугуевского 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Pr="00CF1EE0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27E" w:rsidRPr="00CF1EE0" w:rsidRDefault="00FE227E" w:rsidP="00FE2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</w:tbl>
    <w:p w:rsidR="00954C6F" w:rsidRDefault="00954C6F" w:rsidP="00954C6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9CC" w:rsidRDefault="002039CC" w:rsidP="00462F00">
      <w:pPr>
        <w:spacing w:after="0" w:line="240" w:lineRule="auto"/>
        <w:rPr>
          <w:rFonts w:ascii="Times New Roman" w:hAnsi="Times New Roman" w:cs="Times New Roman"/>
        </w:rPr>
      </w:pPr>
    </w:p>
    <w:p w:rsidR="002039CC" w:rsidRDefault="002039CC" w:rsidP="00462F00">
      <w:pPr>
        <w:spacing w:after="0" w:line="240" w:lineRule="auto"/>
        <w:rPr>
          <w:rFonts w:ascii="Times New Roman" w:hAnsi="Times New Roman" w:cs="Times New Roman"/>
        </w:rPr>
      </w:pPr>
    </w:p>
    <w:p w:rsidR="002039CC" w:rsidRDefault="002039CC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FE227E" w:rsidRDefault="00FE227E" w:rsidP="00462F00">
      <w:pPr>
        <w:spacing w:after="0" w:line="240" w:lineRule="auto"/>
        <w:rPr>
          <w:rFonts w:ascii="Times New Roman" w:hAnsi="Times New Roman" w:cs="Times New Roman"/>
        </w:rPr>
      </w:pPr>
    </w:p>
    <w:p w:rsidR="002039CC" w:rsidRDefault="002039CC" w:rsidP="00462F00">
      <w:pPr>
        <w:spacing w:after="0" w:line="240" w:lineRule="auto"/>
        <w:rPr>
          <w:rFonts w:ascii="Times New Roman" w:hAnsi="Times New Roman" w:cs="Times New Roman"/>
        </w:rPr>
      </w:pPr>
    </w:p>
    <w:p w:rsidR="00AC517F" w:rsidRDefault="000B5DB9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4" w:name="RANGE!A1:M141"/>
      <w:bookmarkEnd w:id="4"/>
      <w:r w:rsidRPr="000B5DB9">
        <w:rPr>
          <w:rFonts w:ascii="Times New Roman" w:hAnsi="Times New Roman" w:cs="Times New Roman"/>
          <w:b/>
        </w:rPr>
        <w:lastRenderedPageBreak/>
        <w:t>Приложение 2</w:t>
      </w:r>
    </w:p>
    <w:tbl>
      <w:tblPr>
        <w:tblW w:w="15040" w:type="dxa"/>
        <w:tblLook w:val="04A0" w:firstRow="1" w:lastRow="0" w:firstColumn="1" w:lastColumn="0" w:noHBand="0" w:noVBand="1"/>
      </w:tblPr>
      <w:tblGrid>
        <w:gridCol w:w="536"/>
        <w:gridCol w:w="1600"/>
        <w:gridCol w:w="1789"/>
        <w:gridCol w:w="1720"/>
        <w:gridCol w:w="1060"/>
        <w:gridCol w:w="1260"/>
        <w:gridCol w:w="1240"/>
        <w:gridCol w:w="1056"/>
        <w:gridCol w:w="1056"/>
        <w:gridCol w:w="1056"/>
        <w:gridCol w:w="1056"/>
        <w:gridCol w:w="1056"/>
        <w:gridCol w:w="1136"/>
      </w:tblGrid>
      <w:tr w:rsidR="00270D3C" w:rsidRPr="00270D3C" w:rsidTr="00270D3C">
        <w:trPr>
          <w:trHeight w:val="13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5" w:name="RANGE!A1:M165"/>
            <w:r w:rsidRPr="00270D3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bookmarkEnd w:id="5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0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</w:t>
            </w:r>
            <w:r w:rsidRPr="00270D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270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Приложение № 4</w:t>
            </w:r>
            <w:r w:rsidRPr="00270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</w:tr>
      <w:tr w:rsidR="00270D3C" w:rsidRPr="00270D3C" w:rsidTr="00270D3C">
        <w:trPr>
          <w:trHeight w:val="570"/>
        </w:trPr>
        <w:tc>
          <w:tcPr>
            <w:tcW w:w="150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Информация о ресурсном 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 ресурсного обеспечения</w:t>
            </w:r>
          </w:p>
        </w:tc>
        <w:tc>
          <w:tcPr>
            <w:tcW w:w="96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(тыс. руб.), годы</w:t>
            </w:r>
          </w:p>
        </w:tc>
      </w:tr>
      <w:tr w:rsidR="00270D3C" w:rsidRPr="00270D3C" w:rsidTr="00270D3C">
        <w:trPr>
          <w:trHeight w:val="825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</w:tr>
      <w:tr w:rsidR="00270D3C" w:rsidRPr="00270D3C" w:rsidTr="00270D3C">
        <w:trPr>
          <w:trHeight w:val="300"/>
        </w:trPr>
        <w:tc>
          <w:tcPr>
            <w:tcW w:w="20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72359005,65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141030737,91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219065030,00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74551895,00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75776542,70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866114011,26</w:t>
            </w:r>
          </w:p>
        </w:tc>
      </w:tr>
      <w:tr w:rsidR="00270D3C" w:rsidRPr="00270D3C" w:rsidTr="00270D3C">
        <w:trPr>
          <w:trHeight w:val="420"/>
        </w:trPr>
        <w:tc>
          <w:tcPr>
            <w:tcW w:w="20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30937000,00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31024500,00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20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1504514,91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31000723,21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133080807,68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165922055,80</w:t>
            </w:r>
          </w:p>
        </w:tc>
      </w:tr>
      <w:tr w:rsidR="00270D3C" w:rsidRPr="00270D3C" w:rsidTr="00270D3C">
        <w:trPr>
          <w:trHeight w:val="840"/>
        </w:trPr>
        <w:tc>
          <w:tcPr>
            <w:tcW w:w="20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70766990,74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79093014,70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85984222,32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74383890,00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75608537,70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669167455,46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12149951,47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13352986,28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13750400,00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13678405,00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13678405,00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114097087,75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155213,33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717666,22</w:t>
            </w:r>
          </w:p>
        </w:tc>
      </w:tr>
      <w:tr w:rsidR="00270D3C" w:rsidRPr="00270D3C" w:rsidTr="00270D3C">
        <w:trPr>
          <w:trHeight w:val="70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11950988,14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13126543,39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13750400,00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13510400,00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13510400,00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113335671,53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12944540,00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13610400,00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13410400,00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13410400,00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112443405,92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12944540,00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13610400,00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13410400,00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13410400,00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112443405,92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Комплектование книжных фондов и обеспечение информационно-техническим </w:t>
            </w: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оборудованием библиотек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249225,55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233446,28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169702,02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169702,02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1092075,87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149247,45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711700,34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99978,10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1697,02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1697,02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380375,53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1.3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98302,98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98302,98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446605,96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98302,98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98302,98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446605,96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70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32464800,57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36474774,47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35897750,00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32391650,00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32391650,00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329588405,04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32415084,69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36474774,47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35897750,00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32391650,00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32391650,00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329538689,16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23350069,00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26548400,00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25642300,00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25642300,00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236880738,83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23350069,00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26548400,00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25642300,00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25642300,00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236880738,83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6624115,44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29409215,44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6624115,44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29409215,44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5004611,66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58588632,85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5004611,66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58588632,85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1465978,37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3655978,37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1465978,37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3655978,37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2.9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28158158,00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28738840,00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28006840,00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28506840,00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208302033,00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28158158,00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28738840,00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28006840,00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28506840,00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208302033,00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27593593,00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28025440,00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27325440,00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27825440,00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203615568,00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27593593,00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28025440,00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27325440,00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27825440,00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203615568,00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4634465,00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4634465,00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молодёжной политики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1559492,00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1559492,00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1264000,00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1264000,00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1126508,00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1126508,00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доступной среды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3478000,00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3478000,00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Мероприятия для обеспечения доступности и получения услуг инвалидами и </w:t>
            </w: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другими маломобильными группами инвалидов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778000,00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48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778000,00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ремонтно-реставрационных работ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1637978,61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12417209,16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785647,70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16290835,47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11910795,20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13254130,90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294642,91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506413,96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785647,70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3036704,57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93074,27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2234507,29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93074,27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2234507,29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Работы по сохранению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11910795,20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11910795,20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96054,80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96054,80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6.4.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целевой программы "Увековечение памяти погибших при защите Отечества на 2019-2024 годы"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692573,43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692573,43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692573,43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692573,43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Изготовление технической документации по объектам недвижимости </w:t>
            </w: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отрасли культуры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и демонтаж объектов культуры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5860000,00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5860000,00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5860000,00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5860000,00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сцены на центральной площади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Демонтаж памятника       В.И. Ленину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проект "Культурная среда"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49952610,00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134154040,00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184106650,00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30937000,00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30937000,00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18863485,12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133080807,68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151944292,80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152124,88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1073232,32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1225357,20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сельского клуба в селе Верхняя </w:t>
            </w:r>
            <w:proofErr w:type="spellStart"/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Бреевка</w:t>
            </w:r>
            <w:proofErr w:type="spellEnd"/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26631050,00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73419690,00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100050740,00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16500000,00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10050001,60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72832332,48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82882334,08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81048,40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587357,52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668405,92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23321560,00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60734350,00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84055910,00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14437000,00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14437000,00</w:t>
            </w:r>
          </w:p>
        </w:tc>
      </w:tr>
      <w:tr w:rsidR="00270D3C" w:rsidRPr="00270D3C" w:rsidTr="00270D3C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8813483,52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60248475,20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69061958,72</w:t>
            </w:r>
          </w:p>
        </w:tc>
      </w:tr>
      <w:tr w:rsidR="00270D3C" w:rsidRPr="00270D3C" w:rsidTr="00270D3C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71076,48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485874,80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D3C" w:rsidRPr="00270D3C" w:rsidRDefault="00270D3C" w:rsidP="00270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D3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556951,28</w:t>
            </w:r>
          </w:p>
        </w:tc>
      </w:tr>
    </w:tbl>
    <w:p w:rsidR="00383645" w:rsidRPr="000B5DB9" w:rsidRDefault="00383645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sectPr w:rsidR="00383645" w:rsidRPr="000B5DB9" w:rsidSect="00A4173B">
      <w:headerReference w:type="default" r:id="rId10"/>
      <w:pgSz w:w="16840" w:h="11907" w:orient="landscape" w:code="9"/>
      <w:pgMar w:top="709" w:right="538" w:bottom="142" w:left="28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A2C" w:rsidRDefault="00705A2C">
      <w:pPr>
        <w:spacing w:after="0" w:line="240" w:lineRule="auto"/>
      </w:pPr>
      <w:r>
        <w:separator/>
      </w:r>
    </w:p>
  </w:endnote>
  <w:endnote w:type="continuationSeparator" w:id="0">
    <w:p w:rsidR="00705A2C" w:rsidRDefault="00705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A2C" w:rsidRDefault="00705A2C">
      <w:pPr>
        <w:spacing w:after="0" w:line="240" w:lineRule="auto"/>
      </w:pPr>
      <w:r>
        <w:separator/>
      </w:r>
    </w:p>
  </w:footnote>
  <w:footnote w:type="continuationSeparator" w:id="0">
    <w:p w:rsidR="00705A2C" w:rsidRDefault="00705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E67" w:rsidRPr="005B0A2A" w:rsidRDefault="00CA2E67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AA65E4"/>
    <w:multiLevelType w:val="hybridMultilevel"/>
    <w:tmpl w:val="9AC60808"/>
    <w:lvl w:ilvl="0" w:tplc="9A24C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DA639A"/>
    <w:multiLevelType w:val="multilevel"/>
    <w:tmpl w:val="9612D7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7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8"/>
  </w:num>
  <w:num w:numId="6">
    <w:abstractNumId w:val="6"/>
  </w:num>
  <w:num w:numId="7">
    <w:abstractNumId w:val="0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60CD"/>
    <w:rsid w:val="00016F0C"/>
    <w:rsid w:val="0002534D"/>
    <w:rsid w:val="000331B3"/>
    <w:rsid w:val="0003434E"/>
    <w:rsid w:val="00036828"/>
    <w:rsid w:val="00041663"/>
    <w:rsid w:val="00060CAD"/>
    <w:rsid w:val="00062846"/>
    <w:rsid w:val="000674DC"/>
    <w:rsid w:val="000714E8"/>
    <w:rsid w:val="000839D7"/>
    <w:rsid w:val="0008515B"/>
    <w:rsid w:val="000A44C8"/>
    <w:rsid w:val="000A64F6"/>
    <w:rsid w:val="000B1DF2"/>
    <w:rsid w:val="000B5DB9"/>
    <w:rsid w:val="000B6619"/>
    <w:rsid w:val="000C7961"/>
    <w:rsid w:val="000D1C06"/>
    <w:rsid w:val="000D696C"/>
    <w:rsid w:val="000E0351"/>
    <w:rsid w:val="000E4157"/>
    <w:rsid w:val="000E5014"/>
    <w:rsid w:val="000F297E"/>
    <w:rsid w:val="000F4187"/>
    <w:rsid w:val="000F6A7C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26445"/>
    <w:rsid w:val="0012686B"/>
    <w:rsid w:val="00136DB4"/>
    <w:rsid w:val="00140FBE"/>
    <w:rsid w:val="00141546"/>
    <w:rsid w:val="001432C8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A7A66"/>
    <w:rsid w:val="001B130D"/>
    <w:rsid w:val="001B56F4"/>
    <w:rsid w:val="001B62D8"/>
    <w:rsid w:val="001B6786"/>
    <w:rsid w:val="001C08A2"/>
    <w:rsid w:val="001C3E9C"/>
    <w:rsid w:val="001C57A5"/>
    <w:rsid w:val="001D2FD7"/>
    <w:rsid w:val="001D684C"/>
    <w:rsid w:val="001E0305"/>
    <w:rsid w:val="001E44C1"/>
    <w:rsid w:val="001E56D0"/>
    <w:rsid w:val="00201D3F"/>
    <w:rsid w:val="002039CC"/>
    <w:rsid w:val="0020733D"/>
    <w:rsid w:val="00224659"/>
    <w:rsid w:val="0022689E"/>
    <w:rsid w:val="00235E11"/>
    <w:rsid w:val="00270D3C"/>
    <w:rsid w:val="00271A48"/>
    <w:rsid w:val="002735FC"/>
    <w:rsid w:val="00275CE9"/>
    <w:rsid w:val="00275EC1"/>
    <w:rsid w:val="00291FF6"/>
    <w:rsid w:val="00297147"/>
    <w:rsid w:val="002A5A39"/>
    <w:rsid w:val="002A780A"/>
    <w:rsid w:val="002B3374"/>
    <w:rsid w:val="002B73C7"/>
    <w:rsid w:val="002C628C"/>
    <w:rsid w:val="002E6A9B"/>
    <w:rsid w:val="002F5C53"/>
    <w:rsid w:val="003001D4"/>
    <w:rsid w:val="003009FC"/>
    <w:rsid w:val="00307277"/>
    <w:rsid w:val="0030741E"/>
    <w:rsid w:val="003205AD"/>
    <w:rsid w:val="00322A8C"/>
    <w:rsid w:val="0033028D"/>
    <w:rsid w:val="0033276B"/>
    <w:rsid w:val="003446F4"/>
    <w:rsid w:val="00346722"/>
    <w:rsid w:val="00352F20"/>
    <w:rsid w:val="00373D58"/>
    <w:rsid w:val="003751E8"/>
    <w:rsid w:val="003800F7"/>
    <w:rsid w:val="00383645"/>
    <w:rsid w:val="003860B9"/>
    <w:rsid w:val="00391AAE"/>
    <w:rsid w:val="003A11F5"/>
    <w:rsid w:val="003A4004"/>
    <w:rsid w:val="003B1B1D"/>
    <w:rsid w:val="003B2F04"/>
    <w:rsid w:val="003C74D5"/>
    <w:rsid w:val="003D2ABF"/>
    <w:rsid w:val="003D6447"/>
    <w:rsid w:val="003D6A95"/>
    <w:rsid w:val="003E3160"/>
    <w:rsid w:val="003F30D4"/>
    <w:rsid w:val="003F3D5D"/>
    <w:rsid w:val="003F7352"/>
    <w:rsid w:val="00400A1D"/>
    <w:rsid w:val="00403713"/>
    <w:rsid w:val="00406EE5"/>
    <w:rsid w:val="004109C9"/>
    <w:rsid w:val="0041388A"/>
    <w:rsid w:val="0041414F"/>
    <w:rsid w:val="00415D1A"/>
    <w:rsid w:val="00416FA6"/>
    <w:rsid w:val="00425FE4"/>
    <w:rsid w:val="004274F9"/>
    <w:rsid w:val="0043101A"/>
    <w:rsid w:val="00434381"/>
    <w:rsid w:val="00442E4F"/>
    <w:rsid w:val="00442FA8"/>
    <w:rsid w:val="0046018E"/>
    <w:rsid w:val="00462F00"/>
    <w:rsid w:val="00466D9F"/>
    <w:rsid w:val="00481506"/>
    <w:rsid w:val="00483FAC"/>
    <w:rsid w:val="00495052"/>
    <w:rsid w:val="00495C2F"/>
    <w:rsid w:val="004A65BE"/>
    <w:rsid w:val="004C1E63"/>
    <w:rsid w:val="004C47B3"/>
    <w:rsid w:val="004C6F66"/>
    <w:rsid w:val="004E20EA"/>
    <w:rsid w:val="004E577B"/>
    <w:rsid w:val="004F0627"/>
    <w:rsid w:val="004F2B51"/>
    <w:rsid w:val="004F77DE"/>
    <w:rsid w:val="00500703"/>
    <w:rsid w:val="00501B2D"/>
    <w:rsid w:val="00503214"/>
    <w:rsid w:val="005378F4"/>
    <w:rsid w:val="005432A1"/>
    <w:rsid w:val="00551181"/>
    <w:rsid w:val="0055270C"/>
    <w:rsid w:val="005532B0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0686"/>
    <w:rsid w:val="005D5C0D"/>
    <w:rsid w:val="005E0134"/>
    <w:rsid w:val="005E20C5"/>
    <w:rsid w:val="005E69DC"/>
    <w:rsid w:val="005F0F4A"/>
    <w:rsid w:val="005F49D8"/>
    <w:rsid w:val="00604475"/>
    <w:rsid w:val="00604D94"/>
    <w:rsid w:val="006120A1"/>
    <w:rsid w:val="006204A7"/>
    <w:rsid w:val="00621754"/>
    <w:rsid w:val="00622839"/>
    <w:rsid w:val="006263DD"/>
    <w:rsid w:val="00634010"/>
    <w:rsid w:val="00636EA3"/>
    <w:rsid w:val="00645367"/>
    <w:rsid w:val="00652B8F"/>
    <w:rsid w:val="00660BD4"/>
    <w:rsid w:val="0066313A"/>
    <w:rsid w:val="00672E07"/>
    <w:rsid w:val="00681FBE"/>
    <w:rsid w:val="00690EFF"/>
    <w:rsid w:val="00693866"/>
    <w:rsid w:val="006A0A35"/>
    <w:rsid w:val="006A0F0B"/>
    <w:rsid w:val="006A3CF7"/>
    <w:rsid w:val="006A7F0C"/>
    <w:rsid w:val="006C1B2C"/>
    <w:rsid w:val="006C3FE4"/>
    <w:rsid w:val="006E15DE"/>
    <w:rsid w:val="006E6C2B"/>
    <w:rsid w:val="006F26BA"/>
    <w:rsid w:val="00705A2C"/>
    <w:rsid w:val="007120A5"/>
    <w:rsid w:val="0071532D"/>
    <w:rsid w:val="00716C71"/>
    <w:rsid w:val="007176AB"/>
    <w:rsid w:val="00721A65"/>
    <w:rsid w:val="0072220D"/>
    <w:rsid w:val="00725F38"/>
    <w:rsid w:val="007337F9"/>
    <w:rsid w:val="007350AC"/>
    <w:rsid w:val="00744FB0"/>
    <w:rsid w:val="00747F3D"/>
    <w:rsid w:val="00766219"/>
    <w:rsid w:val="007675FE"/>
    <w:rsid w:val="00776EF9"/>
    <w:rsid w:val="00777D46"/>
    <w:rsid w:val="007809E2"/>
    <w:rsid w:val="00784232"/>
    <w:rsid w:val="007901E5"/>
    <w:rsid w:val="007A07BF"/>
    <w:rsid w:val="007A5085"/>
    <w:rsid w:val="007C1FCB"/>
    <w:rsid w:val="007C439B"/>
    <w:rsid w:val="007D2CC8"/>
    <w:rsid w:val="007D4CA3"/>
    <w:rsid w:val="007E09AE"/>
    <w:rsid w:val="00806806"/>
    <w:rsid w:val="008143A1"/>
    <w:rsid w:val="008243D3"/>
    <w:rsid w:val="00830CD4"/>
    <w:rsid w:val="00830CF0"/>
    <w:rsid w:val="00857E31"/>
    <w:rsid w:val="00896578"/>
    <w:rsid w:val="00896901"/>
    <w:rsid w:val="008A1E39"/>
    <w:rsid w:val="008A26C6"/>
    <w:rsid w:val="008A590D"/>
    <w:rsid w:val="008A7471"/>
    <w:rsid w:val="008B0ED2"/>
    <w:rsid w:val="008B3230"/>
    <w:rsid w:val="008C2043"/>
    <w:rsid w:val="008C633D"/>
    <w:rsid w:val="008F51BF"/>
    <w:rsid w:val="008F5772"/>
    <w:rsid w:val="008F7979"/>
    <w:rsid w:val="00904AEE"/>
    <w:rsid w:val="00910FCF"/>
    <w:rsid w:val="00920E2E"/>
    <w:rsid w:val="0092226B"/>
    <w:rsid w:val="00927C5D"/>
    <w:rsid w:val="0093738D"/>
    <w:rsid w:val="0094129E"/>
    <w:rsid w:val="00942A09"/>
    <w:rsid w:val="00943F5A"/>
    <w:rsid w:val="009448DB"/>
    <w:rsid w:val="00944943"/>
    <w:rsid w:val="009452E9"/>
    <w:rsid w:val="009541C1"/>
    <w:rsid w:val="00954C6F"/>
    <w:rsid w:val="00954C95"/>
    <w:rsid w:val="00961768"/>
    <w:rsid w:val="00963569"/>
    <w:rsid w:val="0096742E"/>
    <w:rsid w:val="00972545"/>
    <w:rsid w:val="009769A0"/>
    <w:rsid w:val="0097781F"/>
    <w:rsid w:val="00981D79"/>
    <w:rsid w:val="00994EAF"/>
    <w:rsid w:val="009A0245"/>
    <w:rsid w:val="009B5146"/>
    <w:rsid w:val="009D56E6"/>
    <w:rsid w:val="009E0343"/>
    <w:rsid w:val="009E18B5"/>
    <w:rsid w:val="009E4742"/>
    <w:rsid w:val="009E6902"/>
    <w:rsid w:val="009F2C23"/>
    <w:rsid w:val="009F4696"/>
    <w:rsid w:val="00A015EE"/>
    <w:rsid w:val="00A02D21"/>
    <w:rsid w:val="00A05052"/>
    <w:rsid w:val="00A12928"/>
    <w:rsid w:val="00A14F18"/>
    <w:rsid w:val="00A2395E"/>
    <w:rsid w:val="00A304E1"/>
    <w:rsid w:val="00A40F23"/>
    <w:rsid w:val="00A4173B"/>
    <w:rsid w:val="00A53821"/>
    <w:rsid w:val="00A6605C"/>
    <w:rsid w:val="00A72C9D"/>
    <w:rsid w:val="00A823D3"/>
    <w:rsid w:val="00A94627"/>
    <w:rsid w:val="00A979A9"/>
    <w:rsid w:val="00AA4301"/>
    <w:rsid w:val="00AA440B"/>
    <w:rsid w:val="00AB5D2A"/>
    <w:rsid w:val="00AC02C2"/>
    <w:rsid w:val="00AC3790"/>
    <w:rsid w:val="00AC517F"/>
    <w:rsid w:val="00AD2BB6"/>
    <w:rsid w:val="00AD39DA"/>
    <w:rsid w:val="00AE0AAC"/>
    <w:rsid w:val="00AF07C2"/>
    <w:rsid w:val="00AF4D30"/>
    <w:rsid w:val="00B0139C"/>
    <w:rsid w:val="00B123B5"/>
    <w:rsid w:val="00B151D6"/>
    <w:rsid w:val="00B20A7F"/>
    <w:rsid w:val="00B2649C"/>
    <w:rsid w:val="00B2749A"/>
    <w:rsid w:val="00B51B2B"/>
    <w:rsid w:val="00B673F3"/>
    <w:rsid w:val="00B737C1"/>
    <w:rsid w:val="00B76947"/>
    <w:rsid w:val="00B77098"/>
    <w:rsid w:val="00B77F3F"/>
    <w:rsid w:val="00B8766D"/>
    <w:rsid w:val="00B9751D"/>
    <w:rsid w:val="00BA460A"/>
    <w:rsid w:val="00BB06C3"/>
    <w:rsid w:val="00BC019F"/>
    <w:rsid w:val="00BC08C4"/>
    <w:rsid w:val="00BD06E8"/>
    <w:rsid w:val="00BD4D8E"/>
    <w:rsid w:val="00BE20FA"/>
    <w:rsid w:val="00BE28C4"/>
    <w:rsid w:val="00BE5E24"/>
    <w:rsid w:val="00BF2AE0"/>
    <w:rsid w:val="00BF5366"/>
    <w:rsid w:val="00BF7E54"/>
    <w:rsid w:val="00C00400"/>
    <w:rsid w:val="00C024EC"/>
    <w:rsid w:val="00C05B1C"/>
    <w:rsid w:val="00C10479"/>
    <w:rsid w:val="00C106AF"/>
    <w:rsid w:val="00C16BF3"/>
    <w:rsid w:val="00C17F6F"/>
    <w:rsid w:val="00C26B3D"/>
    <w:rsid w:val="00C408BF"/>
    <w:rsid w:val="00C40A4F"/>
    <w:rsid w:val="00C41C34"/>
    <w:rsid w:val="00C50E83"/>
    <w:rsid w:val="00C52223"/>
    <w:rsid w:val="00C57478"/>
    <w:rsid w:val="00C57752"/>
    <w:rsid w:val="00C60E04"/>
    <w:rsid w:val="00C61720"/>
    <w:rsid w:val="00C84523"/>
    <w:rsid w:val="00C86F10"/>
    <w:rsid w:val="00C90CF7"/>
    <w:rsid w:val="00C95E7D"/>
    <w:rsid w:val="00CA12E7"/>
    <w:rsid w:val="00CA2E67"/>
    <w:rsid w:val="00CB17DA"/>
    <w:rsid w:val="00CC2107"/>
    <w:rsid w:val="00CC4FC6"/>
    <w:rsid w:val="00CD54B0"/>
    <w:rsid w:val="00CE3A38"/>
    <w:rsid w:val="00CE4896"/>
    <w:rsid w:val="00CE5FA4"/>
    <w:rsid w:val="00CE61F1"/>
    <w:rsid w:val="00CF1EE0"/>
    <w:rsid w:val="00D002D0"/>
    <w:rsid w:val="00D00492"/>
    <w:rsid w:val="00D02136"/>
    <w:rsid w:val="00D06049"/>
    <w:rsid w:val="00D0719E"/>
    <w:rsid w:val="00D154AA"/>
    <w:rsid w:val="00D2474F"/>
    <w:rsid w:val="00D27742"/>
    <w:rsid w:val="00D32B25"/>
    <w:rsid w:val="00D32C81"/>
    <w:rsid w:val="00D34C38"/>
    <w:rsid w:val="00D37B64"/>
    <w:rsid w:val="00D472B0"/>
    <w:rsid w:val="00D60BFE"/>
    <w:rsid w:val="00D6291F"/>
    <w:rsid w:val="00D64878"/>
    <w:rsid w:val="00D65686"/>
    <w:rsid w:val="00D74834"/>
    <w:rsid w:val="00DB0A8E"/>
    <w:rsid w:val="00DB1245"/>
    <w:rsid w:val="00DB66FD"/>
    <w:rsid w:val="00DB7581"/>
    <w:rsid w:val="00DC3AF4"/>
    <w:rsid w:val="00DC3C0A"/>
    <w:rsid w:val="00DD5415"/>
    <w:rsid w:val="00DD6D5C"/>
    <w:rsid w:val="00DF2232"/>
    <w:rsid w:val="00DF4444"/>
    <w:rsid w:val="00E01518"/>
    <w:rsid w:val="00E06AE3"/>
    <w:rsid w:val="00E07A5E"/>
    <w:rsid w:val="00E12CF8"/>
    <w:rsid w:val="00E14AAC"/>
    <w:rsid w:val="00E52A4D"/>
    <w:rsid w:val="00E620B3"/>
    <w:rsid w:val="00E63EBF"/>
    <w:rsid w:val="00E71AB3"/>
    <w:rsid w:val="00E74CBC"/>
    <w:rsid w:val="00E77E0C"/>
    <w:rsid w:val="00E84EBC"/>
    <w:rsid w:val="00E86110"/>
    <w:rsid w:val="00E9200C"/>
    <w:rsid w:val="00E92163"/>
    <w:rsid w:val="00EB2101"/>
    <w:rsid w:val="00EC0339"/>
    <w:rsid w:val="00EC1E7D"/>
    <w:rsid w:val="00EC4A74"/>
    <w:rsid w:val="00ED3F82"/>
    <w:rsid w:val="00EE3BDE"/>
    <w:rsid w:val="00EF0BE8"/>
    <w:rsid w:val="00EF53EC"/>
    <w:rsid w:val="00F0632C"/>
    <w:rsid w:val="00F10EC8"/>
    <w:rsid w:val="00F11EF7"/>
    <w:rsid w:val="00F2288A"/>
    <w:rsid w:val="00F26DD4"/>
    <w:rsid w:val="00F3235A"/>
    <w:rsid w:val="00F421AE"/>
    <w:rsid w:val="00F52F96"/>
    <w:rsid w:val="00F67568"/>
    <w:rsid w:val="00F738E4"/>
    <w:rsid w:val="00F81155"/>
    <w:rsid w:val="00F91652"/>
    <w:rsid w:val="00F9318D"/>
    <w:rsid w:val="00F94738"/>
    <w:rsid w:val="00FA008A"/>
    <w:rsid w:val="00FA406A"/>
    <w:rsid w:val="00FA5B21"/>
    <w:rsid w:val="00FA5EA2"/>
    <w:rsid w:val="00FB1DF7"/>
    <w:rsid w:val="00FB4C14"/>
    <w:rsid w:val="00FC1F94"/>
    <w:rsid w:val="00FD6AA2"/>
    <w:rsid w:val="00FE02D7"/>
    <w:rsid w:val="00FE227E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A4CED-6725-4CAA-81CE-025713D0D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6259</Words>
  <Characters>35679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2022-02-21T23:21:00Z</cp:lastPrinted>
  <dcterms:created xsi:type="dcterms:W3CDTF">2022-02-22T02:13:00Z</dcterms:created>
  <dcterms:modified xsi:type="dcterms:W3CDTF">2022-02-22T02:13:00Z</dcterms:modified>
</cp:coreProperties>
</file>