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right" w:tblpY="-465"/>
        <w:tblW w:w="3592" w:type="dxa"/>
        <w:tblLook w:val="04A0" w:firstRow="1" w:lastRow="0" w:firstColumn="1" w:lastColumn="0" w:noHBand="0" w:noVBand="1"/>
      </w:tblPr>
      <w:tblGrid>
        <w:gridCol w:w="3592"/>
      </w:tblGrid>
      <w:tr w:rsidR="00A3135F" w:rsidRPr="00A3135F" w:rsidTr="00920B65">
        <w:trPr>
          <w:trHeight w:val="2054"/>
        </w:trPr>
        <w:tc>
          <w:tcPr>
            <w:tcW w:w="3592" w:type="dxa"/>
            <w:shd w:val="clear" w:color="auto" w:fill="auto"/>
          </w:tcPr>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rPr>
                <w:rFonts w:ascii="Times New Roman" w:eastAsia="Calibri" w:hAnsi="Times New Roman" w:cs="Times New Roman"/>
                <w:sz w:val="28"/>
                <w:szCs w:val="28"/>
              </w:rPr>
            </w:pPr>
            <w:r w:rsidRPr="00A3135F">
              <w:rPr>
                <w:rFonts w:ascii="Times New Roman" w:eastAsia="Calibri" w:hAnsi="Times New Roman" w:cs="Times New Roman"/>
                <w:sz w:val="28"/>
                <w:szCs w:val="28"/>
              </w:rPr>
              <w:t>Утвержден</w:t>
            </w: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rPr>
                <w:rFonts w:ascii="Times New Roman" w:eastAsia="Calibri" w:hAnsi="Times New Roman" w:cs="Times New Roman"/>
                <w:sz w:val="28"/>
                <w:szCs w:val="28"/>
              </w:rPr>
            </w:pPr>
            <w:r w:rsidRPr="00A3135F">
              <w:rPr>
                <w:rFonts w:ascii="Times New Roman" w:eastAsia="Calibri" w:hAnsi="Times New Roman" w:cs="Times New Roman"/>
                <w:sz w:val="28"/>
                <w:szCs w:val="28"/>
              </w:rPr>
              <w:t>постановлением</w:t>
            </w:r>
          </w:p>
          <w:p w:rsidR="00A3135F" w:rsidRPr="00A3135F" w:rsidRDefault="00A3135F" w:rsidP="00A3135F">
            <w:pPr>
              <w:autoSpaceDE w:val="0"/>
              <w:autoSpaceDN w:val="0"/>
              <w:adjustRightInd w:val="0"/>
              <w:spacing w:after="0" w:line="240" w:lineRule="auto"/>
              <w:rPr>
                <w:rFonts w:ascii="Times New Roman" w:eastAsia="Calibri" w:hAnsi="Times New Roman" w:cs="Times New Roman"/>
                <w:sz w:val="28"/>
                <w:szCs w:val="28"/>
              </w:rPr>
            </w:pPr>
            <w:r w:rsidRPr="00A3135F">
              <w:rPr>
                <w:rFonts w:ascii="Times New Roman" w:eastAsia="Calibri" w:hAnsi="Times New Roman" w:cs="Times New Roman"/>
                <w:sz w:val="28"/>
                <w:szCs w:val="28"/>
              </w:rPr>
              <w:t>администрации</w:t>
            </w:r>
          </w:p>
          <w:p w:rsidR="00A3135F" w:rsidRPr="00A3135F" w:rsidRDefault="00A3135F" w:rsidP="00A3135F">
            <w:pPr>
              <w:autoSpaceDE w:val="0"/>
              <w:autoSpaceDN w:val="0"/>
              <w:adjustRightInd w:val="0"/>
              <w:spacing w:after="0" w:line="240" w:lineRule="auto"/>
              <w:rPr>
                <w:rFonts w:ascii="Times New Roman" w:eastAsia="Calibri" w:hAnsi="Times New Roman" w:cs="Times New Roman"/>
                <w:sz w:val="28"/>
                <w:szCs w:val="28"/>
              </w:rPr>
            </w:pPr>
            <w:r w:rsidRPr="00A3135F">
              <w:rPr>
                <w:rFonts w:ascii="Times New Roman" w:eastAsia="Calibri" w:hAnsi="Times New Roman" w:cs="Times New Roman"/>
                <w:sz w:val="28"/>
                <w:szCs w:val="28"/>
              </w:rPr>
              <w:t>Чугуевского</w:t>
            </w:r>
          </w:p>
          <w:p w:rsidR="00A3135F" w:rsidRPr="00A3135F" w:rsidRDefault="00A3135F" w:rsidP="00A3135F">
            <w:pPr>
              <w:autoSpaceDE w:val="0"/>
              <w:autoSpaceDN w:val="0"/>
              <w:adjustRightInd w:val="0"/>
              <w:spacing w:after="0" w:line="240" w:lineRule="auto"/>
              <w:rPr>
                <w:rFonts w:ascii="Times New Roman" w:eastAsia="Calibri" w:hAnsi="Times New Roman" w:cs="Times New Roman"/>
                <w:sz w:val="28"/>
                <w:szCs w:val="28"/>
              </w:rPr>
            </w:pPr>
            <w:r w:rsidRPr="00A3135F">
              <w:rPr>
                <w:rFonts w:ascii="Times New Roman" w:eastAsia="Calibri" w:hAnsi="Times New Roman" w:cs="Times New Roman"/>
                <w:sz w:val="28"/>
                <w:szCs w:val="28"/>
              </w:rPr>
              <w:t>муниципального района</w:t>
            </w: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r w:rsidRPr="00A3135F">
              <w:rPr>
                <w:rFonts w:ascii="Times New Roman" w:eastAsia="Calibri" w:hAnsi="Times New Roman" w:cs="Times New Roman"/>
                <w:sz w:val="28"/>
                <w:szCs w:val="28"/>
              </w:rPr>
              <w:t>«___»____________2019 г.</w:t>
            </w:r>
          </w:p>
        </w:tc>
      </w:tr>
    </w:tbl>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r w:rsidRPr="00A3135F">
        <w:rPr>
          <w:rFonts w:ascii="Times New Roman" w:eastAsia="Calibri" w:hAnsi="Times New Roman" w:cs="Times New Roman"/>
          <w:sz w:val="28"/>
          <w:szCs w:val="28"/>
        </w:rPr>
        <w:t xml:space="preserve">АДМИНИСТРАТИВНЫЙ РЕГЛАМЕНТ </w:t>
      </w: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r w:rsidRPr="00A3135F">
        <w:rPr>
          <w:rFonts w:ascii="Times New Roman" w:eastAsia="Calibri" w:hAnsi="Times New Roman" w:cs="Times New Roman"/>
          <w:sz w:val="28"/>
          <w:szCs w:val="28"/>
        </w:rPr>
        <w:t>ПРЕДОСТАВЛЕНИЯ МУНИЦИПАЛЬНОЙ УСЛУГИ</w:t>
      </w:r>
    </w:p>
    <w:p w:rsidR="00A3135F" w:rsidRPr="00A3135F" w:rsidRDefault="00A3135F" w:rsidP="00A3135F">
      <w:pPr>
        <w:spacing w:after="75" w:line="360" w:lineRule="atLeast"/>
        <w:jc w:val="center"/>
        <w:outlineLvl w:val="0"/>
        <w:rPr>
          <w:rFonts w:ascii="Times New Roman" w:eastAsia="Times New Roman" w:hAnsi="Times New Roman" w:cs="Times New Roman"/>
          <w:bCs/>
          <w:kern w:val="36"/>
          <w:sz w:val="28"/>
          <w:szCs w:val="28"/>
          <w:lang w:eastAsia="ru-RU"/>
        </w:rPr>
      </w:pPr>
      <w:r w:rsidRPr="00A3135F">
        <w:rPr>
          <w:rFonts w:ascii="Times New Roman" w:eastAsia="Times New Roman" w:hAnsi="Times New Roman" w:cs="Times New Roman"/>
          <w:bCs/>
          <w:kern w:val="36"/>
          <w:sz w:val="28"/>
          <w:szCs w:val="28"/>
          <w:lang w:eastAsia="ru-RU"/>
        </w:rPr>
        <w:t>«ПРЕДОСТАВЛЕНИЕ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360" w:lineRule="auto"/>
        <w:contextualSpacing/>
        <w:jc w:val="center"/>
        <w:rPr>
          <w:rFonts w:ascii="Times New Roman" w:eastAsia="Calibri" w:hAnsi="Times New Roman" w:cs="Times New Roman"/>
          <w:sz w:val="28"/>
          <w:szCs w:val="28"/>
        </w:rPr>
      </w:pPr>
      <w:r w:rsidRPr="00A3135F">
        <w:rPr>
          <w:rFonts w:ascii="Times New Roman" w:eastAsia="Calibri" w:hAnsi="Times New Roman" w:cs="Times New Roman"/>
          <w:sz w:val="28"/>
          <w:szCs w:val="28"/>
        </w:rPr>
        <w:t>I. ОБЩИЕ ПОЛОЖЕНИЯ</w:t>
      </w:r>
    </w:p>
    <w:p w:rsidR="00A3135F" w:rsidRPr="00A3135F" w:rsidRDefault="00A3135F" w:rsidP="00A3135F">
      <w:pPr>
        <w:numPr>
          <w:ilvl w:val="0"/>
          <w:numId w:val="1"/>
        </w:numPr>
        <w:autoSpaceDE w:val="0"/>
        <w:autoSpaceDN w:val="0"/>
        <w:adjustRightInd w:val="0"/>
        <w:spacing w:after="0" w:line="360" w:lineRule="auto"/>
        <w:ind w:left="1134" w:hanging="425"/>
        <w:contextualSpacing/>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Предмет регулирования административного регламента</w:t>
      </w:r>
    </w:p>
    <w:p w:rsidR="00A3135F" w:rsidRPr="00A3135F" w:rsidRDefault="00A3135F" w:rsidP="00A3135F">
      <w:pPr>
        <w:numPr>
          <w:ilvl w:val="1"/>
          <w:numId w:val="7"/>
        </w:num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Настоящий административный регламент предоставления муниципальной услуги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r w:rsidRPr="00A3135F">
        <w:rPr>
          <w:rFonts w:ascii="Times New Roman" w:eastAsia="Calibri" w:hAnsi="Times New Roman" w:cs="Times New Roman"/>
          <w:bCs/>
          <w:sz w:val="24"/>
          <w:szCs w:val="24"/>
        </w:rPr>
        <w:t>»</w:t>
      </w:r>
      <w:r w:rsidRPr="00A3135F">
        <w:rPr>
          <w:rFonts w:ascii="Times New Roman" w:eastAsia="Calibri" w:hAnsi="Times New Roman" w:cs="Times New Roman"/>
          <w:sz w:val="24"/>
          <w:szCs w:val="24"/>
        </w:rPr>
        <w:t xml:space="preserve"> (далее - административный регламент) разработан в целях повышения качества предоставления и доступности муниципальной услуги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 (далее - муниципальная услуга), создания комфортных</w:t>
      </w:r>
      <w:proofErr w:type="gramEnd"/>
      <w:r w:rsidRPr="00A3135F">
        <w:rPr>
          <w:rFonts w:ascii="Times New Roman" w:eastAsia="Calibri" w:hAnsi="Times New Roman" w:cs="Times New Roman"/>
          <w:sz w:val="24"/>
          <w:szCs w:val="24"/>
        </w:rPr>
        <w:t xml:space="preserve">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администрации Чугуевского муниципального округа полномочий по предоставлению муниципальной услуги.</w:t>
      </w:r>
    </w:p>
    <w:p w:rsidR="00A3135F" w:rsidRPr="00A3135F" w:rsidRDefault="00A3135F" w:rsidP="00A3135F">
      <w:pPr>
        <w:numPr>
          <w:ilvl w:val="1"/>
          <w:numId w:val="7"/>
        </w:num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 xml:space="preserve">Предоставление муниципальной услуги осуществляется в рамках реализации Федерального закона от 01.05.2016 № </w:t>
      </w:r>
      <w:r w:rsidRPr="00A3135F">
        <w:rPr>
          <w:rFonts w:ascii="Times New Roman" w:eastAsia="Calibri" w:hAnsi="Times New Roman" w:cs="Times New Roman"/>
          <w:sz w:val="24"/>
          <w:szCs w:val="24"/>
          <w:shd w:val="clear" w:color="auto" w:fill="FFFFFF"/>
        </w:rPr>
        <w:t>119-ФЗ</w:t>
      </w:r>
      <w:r w:rsidRPr="00A3135F">
        <w:rPr>
          <w:rFonts w:ascii="Times New Roman" w:eastAsia="Calibri" w:hAnsi="Times New Roman" w:cs="Times New Roman"/>
          <w:sz w:val="24"/>
          <w:szCs w:val="24"/>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w:t>
      </w:r>
      <w:r w:rsidRPr="00A3135F">
        <w:rPr>
          <w:rFonts w:ascii="Times New Roman" w:eastAsia="Calibri" w:hAnsi="Times New Roman" w:cs="Arial" w:hint="eastAsia"/>
          <w:sz w:val="28"/>
          <w:szCs w:val="28"/>
        </w:rPr>
        <w:t xml:space="preserve"> </w:t>
      </w:r>
      <w:r w:rsidRPr="00A3135F">
        <w:rPr>
          <w:rFonts w:ascii="Times New Roman" w:eastAsia="Calibri" w:hAnsi="Times New Roman" w:cs="Times New Roman"/>
          <w:sz w:val="24"/>
          <w:szCs w:val="24"/>
        </w:rPr>
        <w:t xml:space="preserve">и о внесении </w:t>
      </w:r>
      <w:r w:rsidRPr="00A3135F">
        <w:rPr>
          <w:rFonts w:ascii="Times New Roman" w:eastAsia="Calibri" w:hAnsi="Times New Roman" w:cs="Times New Roman"/>
          <w:sz w:val="24"/>
          <w:szCs w:val="24"/>
        </w:rPr>
        <w:lastRenderedPageBreak/>
        <w:t xml:space="preserve">изменений </w:t>
      </w:r>
      <w:r w:rsidRPr="00A3135F">
        <w:rPr>
          <w:rFonts w:ascii="Times New Roman" w:eastAsia="Calibri" w:hAnsi="Times New Roman" w:cs="Times New Roman"/>
          <w:sz w:val="24"/>
          <w:szCs w:val="24"/>
        </w:rPr>
        <w:br/>
        <w:t xml:space="preserve">в отдельные законодательные акты Российской Федерации» </w:t>
      </w:r>
      <w:r w:rsidRPr="00A3135F">
        <w:rPr>
          <w:rFonts w:ascii="Times New Roman" w:eastAsia="Calibri" w:hAnsi="Times New Roman" w:cs="Times New Roman"/>
          <w:sz w:val="24"/>
          <w:szCs w:val="24"/>
          <w:shd w:val="clear" w:color="auto" w:fill="FFFFFF"/>
        </w:rPr>
        <w:t xml:space="preserve">(далее – Федеральный закон № 119-ФЗ) в отношении земельных участков находящихся </w:t>
      </w:r>
      <w:r w:rsidRPr="00A3135F">
        <w:rPr>
          <w:rFonts w:ascii="Times New Roman" w:eastAsia="Calibri" w:hAnsi="Times New Roman" w:cs="Times New Roman"/>
          <w:sz w:val="24"/>
          <w:szCs w:val="24"/>
        </w:rPr>
        <w:t>в ведении органов местного</w:t>
      </w:r>
      <w:proofErr w:type="gramEnd"/>
      <w:r w:rsidRPr="00A3135F">
        <w:rPr>
          <w:rFonts w:ascii="Times New Roman" w:eastAsia="Calibri" w:hAnsi="Times New Roman" w:cs="Times New Roman"/>
          <w:sz w:val="24"/>
          <w:szCs w:val="24"/>
        </w:rPr>
        <w:t xml:space="preserve"> самоуправления или в собственности муниципального образования.</w:t>
      </w:r>
    </w:p>
    <w:p w:rsidR="00A3135F" w:rsidRPr="00A3135F" w:rsidRDefault="00A3135F" w:rsidP="00A3135F">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Круг заявителей</w:t>
      </w:r>
    </w:p>
    <w:p w:rsidR="00A3135F" w:rsidRPr="00A3135F" w:rsidRDefault="00A3135F" w:rsidP="00A3135F">
      <w:pPr>
        <w:shd w:val="clear" w:color="auto" w:fill="FFFFFF"/>
        <w:spacing w:after="0" w:line="360" w:lineRule="auto"/>
        <w:jc w:val="both"/>
        <w:outlineLvl w:val="0"/>
        <w:rPr>
          <w:rFonts w:ascii="Times New Roman" w:eastAsia="Times New Roman" w:hAnsi="Times New Roman" w:cs="Times New Roman"/>
          <w:bCs/>
          <w:kern w:val="36"/>
          <w:sz w:val="24"/>
          <w:szCs w:val="24"/>
          <w:lang w:eastAsia="ru-RU"/>
        </w:rPr>
      </w:pPr>
      <w:r w:rsidRPr="00A3135F">
        <w:rPr>
          <w:rFonts w:ascii="Times New Roman" w:eastAsia="Times New Roman" w:hAnsi="Times New Roman" w:cs="Times New Roman"/>
          <w:bCs/>
          <w:kern w:val="36"/>
          <w:sz w:val="24"/>
          <w:szCs w:val="24"/>
          <w:lang w:eastAsia="ru-RU"/>
        </w:rPr>
        <w:t xml:space="preserve">2.1. Муниципальная услуга предоставляется гражданам Российской Федерации, </w:t>
      </w:r>
      <w:r w:rsidRPr="00A3135F">
        <w:rPr>
          <w:rFonts w:ascii="Times New Roman" w:eastAsia="Times New Roman" w:hAnsi="Times New Roman" w:cs="Times New Roman"/>
          <w:bCs/>
          <w:kern w:val="36"/>
          <w:sz w:val="24"/>
          <w:szCs w:val="24"/>
          <w:shd w:val="clear" w:color="auto" w:fill="FFFFFF"/>
          <w:lang w:eastAsia="ru-RU"/>
        </w:rPr>
        <w:t xml:space="preserve">а также иностранным гражданам и лицам без гражданства, являющимся участниками Государственной </w:t>
      </w:r>
      <w:hyperlink r:id="rId8" w:anchor="dst2" w:history="1">
        <w:r w:rsidRPr="00A3135F">
          <w:rPr>
            <w:rFonts w:ascii="Times New Roman" w:eastAsia="Times New Roman" w:hAnsi="Times New Roman" w:cs="Times New Roman"/>
            <w:bCs/>
            <w:color w:val="0000FF"/>
            <w:kern w:val="36"/>
            <w:sz w:val="24"/>
            <w:szCs w:val="24"/>
            <w:u w:val="single"/>
            <w:shd w:val="clear" w:color="auto" w:fill="FFFFFF"/>
            <w:lang w:eastAsia="ru-RU"/>
          </w:rPr>
          <w:t>программы</w:t>
        </w:r>
      </w:hyperlink>
      <w:r w:rsidRPr="00A3135F">
        <w:rPr>
          <w:rFonts w:ascii="Times New Roman" w:eastAsia="Times New Roman" w:hAnsi="Times New Roman" w:cs="Times New Roman"/>
          <w:bCs/>
          <w:kern w:val="36"/>
          <w:sz w:val="24"/>
          <w:szCs w:val="24"/>
          <w:shd w:val="clear" w:color="auto" w:fill="FFFFFF"/>
          <w:lang w:eastAsia="ru-RU"/>
        </w:rPr>
        <w:t> по оказанию содействия добровольному переселению в Российскую Федерацию соотечественников, проживающих за рубежом, и членам их семей, совместно переселяющимся на постоянное место жительства в Российскую Федерацию в рамках Федерального закона № 119-ФЗ</w:t>
      </w:r>
      <w:r w:rsidRPr="00A3135F">
        <w:rPr>
          <w:rFonts w:ascii="Times New Roman" w:eastAsia="Times New Roman" w:hAnsi="Times New Roman" w:cs="Times New Roman"/>
          <w:bCs/>
          <w:kern w:val="36"/>
          <w:sz w:val="24"/>
          <w:szCs w:val="24"/>
          <w:lang w:eastAsia="ru-RU"/>
        </w:rPr>
        <w:t xml:space="preserve"> (далее - заявитель). </w:t>
      </w:r>
      <w:r w:rsidRPr="00A3135F">
        <w:rPr>
          <w:rFonts w:ascii="Times New Roman" w:eastAsia="Times New Roman" w:hAnsi="Times New Roman" w:cs="Times New Roman"/>
          <w:bCs/>
          <w:kern w:val="36"/>
          <w:sz w:val="24"/>
          <w:szCs w:val="24"/>
          <w:shd w:val="clear" w:color="auto" w:fill="FFFFFF"/>
          <w:lang w:eastAsia="ru-RU"/>
        </w:rPr>
        <w:t>С заявлением о предоставлении земельного участка в безвозмездное пользование могут обратиться не более десяти граждан.</w:t>
      </w:r>
    </w:p>
    <w:p w:rsidR="00A3135F" w:rsidRPr="00A3135F" w:rsidRDefault="00A3135F" w:rsidP="00A3135F">
      <w:pPr>
        <w:autoSpaceDE w:val="0"/>
        <w:autoSpaceDN w:val="0"/>
        <w:adjustRightInd w:val="0"/>
        <w:spacing w:after="0" w:line="360" w:lineRule="auto"/>
        <w:contextualSpacing/>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A3135F" w:rsidRPr="00A3135F" w:rsidRDefault="00A3135F" w:rsidP="00A3135F">
      <w:pPr>
        <w:numPr>
          <w:ilvl w:val="0"/>
          <w:numId w:val="1"/>
        </w:numPr>
        <w:tabs>
          <w:tab w:val="left" w:pos="851"/>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3.1. Порядок получения информации по вопросам предоставления муниципальной услуги</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Информирование о порядке предоставления муниципальной услуги осуществляется:</w:t>
      </w:r>
    </w:p>
    <w:p w:rsidR="00A3135F" w:rsidRPr="00A3135F" w:rsidRDefault="00A3135F" w:rsidP="00A3135F">
      <w:pPr>
        <w:numPr>
          <w:ilvl w:val="0"/>
          <w:numId w:val="8"/>
        </w:numPr>
        <w:spacing w:after="0" w:line="360" w:lineRule="auto"/>
        <w:ind w:firstLine="709"/>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заявителя, представителя заявителя в администрацию Чугуевского муниципального округа;</w:t>
      </w:r>
    </w:p>
    <w:p w:rsidR="00A3135F" w:rsidRPr="00A3135F" w:rsidRDefault="00A3135F" w:rsidP="00A3135F">
      <w:pPr>
        <w:numPr>
          <w:ilvl w:val="0"/>
          <w:numId w:val="8"/>
        </w:numPr>
        <w:spacing w:after="0" w:line="360" w:lineRule="auto"/>
        <w:ind w:firstLine="709"/>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 Чугуевского муниципального округа;</w:t>
      </w:r>
    </w:p>
    <w:p w:rsidR="00A3135F" w:rsidRPr="00A3135F" w:rsidRDefault="00A3135F" w:rsidP="00A3135F">
      <w:pPr>
        <w:numPr>
          <w:ilvl w:val="0"/>
          <w:numId w:val="8"/>
        </w:numPr>
        <w:spacing w:after="0" w:line="360" w:lineRule="auto"/>
        <w:ind w:firstLine="709"/>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lastRenderedPageBreak/>
        <w:t>посредством телефонной, факсимильной и иных средств телекоммуникационной связи;</w:t>
      </w:r>
    </w:p>
    <w:p w:rsidR="00A3135F" w:rsidRPr="00A3135F" w:rsidRDefault="00A3135F" w:rsidP="00A3135F">
      <w:pPr>
        <w:numPr>
          <w:ilvl w:val="0"/>
          <w:numId w:val="8"/>
        </w:numPr>
        <w:spacing w:after="0" w:line="360" w:lineRule="auto"/>
        <w:ind w:firstLine="709"/>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путем оформления информационных стендов в местах предоставления муниципальной услуги;</w:t>
      </w:r>
    </w:p>
    <w:p w:rsidR="00A3135F" w:rsidRPr="00A3135F" w:rsidRDefault="00A3135F" w:rsidP="00A3135F">
      <w:pPr>
        <w:numPr>
          <w:ilvl w:val="0"/>
          <w:numId w:val="8"/>
        </w:numPr>
        <w:spacing w:after="0" w:line="360" w:lineRule="auto"/>
        <w:ind w:firstLine="709"/>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 xml:space="preserve">путем размещения информации на официальном сайте </w:t>
      </w:r>
      <w:proofErr w:type="spellStart"/>
      <w:r w:rsidRPr="00A3135F">
        <w:rPr>
          <w:rFonts w:ascii="Times New Roman" w:eastAsia="Times New Roman" w:hAnsi="Times New Roman" w:cs="Times New Roman"/>
          <w:sz w:val="24"/>
          <w:szCs w:val="24"/>
          <w:lang w:val="en-US" w:eastAsia="ru-RU"/>
        </w:rPr>
        <w:t>chuguevsky</w:t>
      </w:r>
      <w:proofErr w:type="spellEnd"/>
      <w:r w:rsidRPr="00A3135F">
        <w:rPr>
          <w:rFonts w:ascii="Times New Roman" w:eastAsia="Times New Roman" w:hAnsi="Times New Roman" w:cs="Times New Roman"/>
          <w:sz w:val="24"/>
          <w:szCs w:val="24"/>
          <w:lang w:eastAsia="ru-RU"/>
        </w:rPr>
        <w:t>.</w:t>
      </w:r>
      <w:proofErr w:type="spellStart"/>
      <w:r w:rsidRPr="00A3135F">
        <w:rPr>
          <w:rFonts w:ascii="Times New Roman" w:eastAsia="Times New Roman" w:hAnsi="Times New Roman" w:cs="Times New Roman"/>
          <w:sz w:val="24"/>
          <w:szCs w:val="24"/>
          <w:lang w:val="en-US" w:eastAsia="ru-RU"/>
        </w:rPr>
        <w:t>ru</w:t>
      </w:r>
      <w:proofErr w:type="spellEnd"/>
      <w:r w:rsidRPr="00A3135F">
        <w:rPr>
          <w:rFonts w:ascii="Times New Roman" w:eastAsia="Times New Roman" w:hAnsi="Times New Roman" w:cs="Times New Roman"/>
          <w:sz w:val="24"/>
          <w:szCs w:val="24"/>
          <w:lang w:eastAsia="ru-RU"/>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A3135F" w:rsidRPr="00A3135F" w:rsidRDefault="00A3135F" w:rsidP="00A3135F">
      <w:pPr>
        <w:numPr>
          <w:ilvl w:val="0"/>
          <w:numId w:val="8"/>
        </w:numPr>
        <w:spacing w:after="0" w:line="360" w:lineRule="auto"/>
        <w:ind w:firstLine="709"/>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посредством ответов на письменные обращения граждан.</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управления имущественных и земельных отношений администрации Чугуевского муниципального округа.</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 xml:space="preserve">Специалист обязан сообщить график приема граждан, точный почтовый адрес 692623, Приморский край, Чугуевский район, </w:t>
      </w:r>
      <w:proofErr w:type="gramStart"/>
      <w:r w:rsidRPr="00A3135F">
        <w:rPr>
          <w:rFonts w:ascii="Times New Roman" w:eastAsia="Times New Roman" w:hAnsi="Times New Roman" w:cs="Times New Roman"/>
          <w:sz w:val="24"/>
          <w:szCs w:val="24"/>
          <w:lang w:eastAsia="ru-RU"/>
        </w:rPr>
        <w:t>с</w:t>
      </w:r>
      <w:proofErr w:type="gramEnd"/>
      <w:r w:rsidRPr="00A3135F">
        <w:rPr>
          <w:rFonts w:ascii="Times New Roman" w:eastAsia="Times New Roman" w:hAnsi="Times New Roman" w:cs="Times New Roman"/>
          <w:sz w:val="24"/>
          <w:szCs w:val="24"/>
          <w:lang w:eastAsia="ru-RU"/>
        </w:rPr>
        <w:t xml:space="preserve">. </w:t>
      </w:r>
      <w:proofErr w:type="gramStart"/>
      <w:r w:rsidRPr="00A3135F">
        <w:rPr>
          <w:rFonts w:ascii="Times New Roman" w:eastAsia="Times New Roman" w:hAnsi="Times New Roman" w:cs="Times New Roman"/>
          <w:sz w:val="24"/>
          <w:szCs w:val="24"/>
          <w:lang w:eastAsia="ru-RU"/>
        </w:rPr>
        <w:t>Чугуевка</w:t>
      </w:r>
      <w:proofErr w:type="gramEnd"/>
      <w:r w:rsidRPr="00A3135F">
        <w:rPr>
          <w:rFonts w:ascii="Times New Roman" w:eastAsia="Times New Roman" w:hAnsi="Times New Roman" w:cs="Times New Roman"/>
          <w:sz w:val="24"/>
          <w:szCs w:val="24"/>
          <w:lang w:eastAsia="ru-RU"/>
        </w:rPr>
        <w:t>, ул. 50 лет Октября, 193, способ проезда к нему, а при необходимости - требования к письменному обращению.</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Информирование по телефону о порядке предоставления муниципальной услуги осуществляется в соответствии с графиком работы: понедельник-четверг с 8.45-17.00; пятница с 8.45-16.45; перерыв с 13.00 до 14.00, выходные дни – суббота, воскресенье, праздничные дни.</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Во время разговора специалист должен произносить слова четко и не прерывать разговор по причине поступления другого звонка.</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Разговор по телефону не должен продолжаться более 10 минут.</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о перечне категорий граждан, имеющих право на получение муниципальной услуги;</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о перечне документов, необходимых для получения муниципальной услуги;</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lastRenderedPageBreak/>
        <w:t>о сроках предоставления муниципальной услуги;</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об основаниях отказа в предоставлении муниципальной услуги;</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о месте размещения на сайте chuguevsky.ru информации по вопросам предоставления муниципальной услуги.</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3.4. На сайте 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 ответственных за предоставление муниципальной услуги, а также МФЦ;</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справочные телефоны структурных подразделений администрации Чугуевского муниципального округа;</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r w:rsidRPr="00A3135F">
        <w:rPr>
          <w:rFonts w:ascii="Times New Roman" w:eastAsia="Times New Roman" w:hAnsi="Times New Roman" w:cs="Times New Roman"/>
          <w:sz w:val="24"/>
          <w:szCs w:val="24"/>
          <w:lang w:eastAsia="ru-RU"/>
        </w:rPr>
        <w:t>адрес официального сайта администрации Чугуевского муниципального округа, а также электронной почты и (или) формы обратной связи управления имущественных и земельных отношений администрации Чугуевского муниципального округа, в сети Интернет.</w:t>
      </w:r>
    </w:p>
    <w:p w:rsidR="00A3135F" w:rsidRPr="00A3135F" w:rsidRDefault="00A3135F" w:rsidP="00A3135F">
      <w:pPr>
        <w:spacing w:after="0" w:line="360" w:lineRule="auto"/>
        <w:jc w:val="both"/>
        <w:rPr>
          <w:rFonts w:ascii="Times New Roman" w:eastAsia="Times New Roman" w:hAnsi="Times New Roman" w:cs="Times New Roman"/>
          <w:sz w:val="24"/>
          <w:szCs w:val="24"/>
          <w:lang w:eastAsia="ru-RU"/>
        </w:rPr>
      </w:pPr>
    </w:p>
    <w:p w:rsidR="00A3135F" w:rsidRPr="00A3135F" w:rsidRDefault="00A3135F" w:rsidP="00A3135F">
      <w:pPr>
        <w:autoSpaceDE w:val="0"/>
        <w:autoSpaceDN w:val="0"/>
        <w:adjustRightInd w:val="0"/>
        <w:spacing w:after="0" w:line="360" w:lineRule="auto"/>
        <w:jc w:val="center"/>
        <w:rPr>
          <w:rFonts w:ascii="Times New Roman" w:eastAsia="Calibri" w:hAnsi="Times New Roman" w:cs="Times New Roman"/>
          <w:sz w:val="24"/>
          <w:szCs w:val="24"/>
        </w:rPr>
      </w:pPr>
      <w:r w:rsidRPr="00A3135F">
        <w:rPr>
          <w:rFonts w:ascii="Times New Roman" w:eastAsia="Calibri" w:hAnsi="Times New Roman" w:cs="Times New Roman"/>
          <w:sz w:val="24"/>
          <w:szCs w:val="24"/>
        </w:rPr>
        <w:t>II. СТАНДАРТ ПРЕДОСТАВЛЕНИЯ МУНИЦИПАЛЬНОЙ УСЛУГИ</w:t>
      </w:r>
    </w:p>
    <w:p w:rsidR="00A3135F" w:rsidRPr="00A3135F" w:rsidRDefault="00A3135F" w:rsidP="00A3135F">
      <w:pPr>
        <w:autoSpaceDE w:val="0"/>
        <w:autoSpaceDN w:val="0"/>
        <w:adjustRightInd w:val="0"/>
        <w:spacing w:after="0" w:line="360" w:lineRule="auto"/>
        <w:jc w:val="center"/>
        <w:rPr>
          <w:rFonts w:ascii="Times New Roman" w:eastAsia="Calibri" w:hAnsi="Times New Roman" w:cs="Times New Roman"/>
          <w:sz w:val="24"/>
          <w:szCs w:val="24"/>
        </w:rPr>
      </w:pPr>
    </w:p>
    <w:p w:rsidR="00A3135F" w:rsidRPr="00A3135F" w:rsidRDefault="00A3135F" w:rsidP="00A3135F">
      <w:pPr>
        <w:numPr>
          <w:ilvl w:val="0"/>
          <w:numId w:val="1"/>
        </w:numPr>
        <w:autoSpaceDE w:val="0"/>
        <w:autoSpaceDN w:val="0"/>
        <w:adjustRightInd w:val="0"/>
        <w:spacing w:after="0" w:line="360" w:lineRule="auto"/>
        <w:ind w:left="1134" w:hanging="425"/>
        <w:contextualSpacing/>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Наименование муниципальной услуги</w:t>
      </w:r>
    </w:p>
    <w:p w:rsidR="00A3135F" w:rsidRPr="00A3135F" w:rsidRDefault="00A3135F" w:rsidP="00A3135F">
      <w:pPr>
        <w:spacing w:after="0" w:line="360" w:lineRule="auto"/>
        <w:jc w:val="both"/>
        <w:rPr>
          <w:rFonts w:ascii="Calibri" w:eastAsia="Calibri" w:hAnsi="Calibri" w:cs="Times New Roman"/>
          <w:sz w:val="24"/>
          <w:szCs w:val="24"/>
        </w:rPr>
      </w:pPr>
      <w:r w:rsidRPr="00A3135F">
        <w:rPr>
          <w:rFonts w:ascii="Times New Roman" w:eastAsia="Calibri" w:hAnsi="Times New Roman" w:cs="Times New Roman"/>
          <w:sz w:val="24"/>
          <w:szCs w:val="24"/>
        </w:rPr>
        <w:t>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p>
    <w:p w:rsidR="00A3135F" w:rsidRPr="00A3135F" w:rsidRDefault="00A3135F" w:rsidP="00A3135F">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Наименование органа, предоставляющего муниципальную услугу</w:t>
      </w:r>
    </w:p>
    <w:p w:rsidR="00A3135F" w:rsidRPr="00A3135F" w:rsidRDefault="00A3135F" w:rsidP="00A3135F">
      <w:pPr>
        <w:autoSpaceDE w:val="0"/>
        <w:autoSpaceDN w:val="0"/>
        <w:adjustRightInd w:val="0"/>
        <w:spacing w:after="0" w:line="360" w:lineRule="auto"/>
        <w:jc w:val="both"/>
        <w:rPr>
          <w:rFonts w:ascii="Calibri" w:eastAsia="Calibri" w:hAnsi="Calibri" w:cs="Times New Roman"/>
        </w:rPr>
      </w:pPr>
      <w:r w:rsidRPr="00A3135F">
        <w:rPr>
          <w:rFonts w:ascii="Times New Roman" w:eastAsia="Calibri" w:hAnsi="Times New Roman" w:cs="Times New Roman"/>
          <w:sz w:val="24"/>
          <w:szCs w:val="24"/>
        </w:rPr>
        <w:t>5.1.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p>
    <w:p w:rsidR="00A3135F" w:rsidRPr="00A3135F" w:rsidRDefault="00A3135F" w:rsidP="00A3135F">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Описание результатов предоставления муниципальной услуги</w:t>
      </w:r>
    </w:p>
    <w:p w:rsidR="00A3135F" w:rsidRPr="00A3135F" w:rsidRDefault="00A3135F" w:rsidP="00A3135F">
      <w:pPr>
        <w:autoSpaceDE w:val="0"/>
        <w:autoSpaceDN w:val="0"/>
        <w:adjustRightInd w:val="0"/>
        <w:spacing w:after="0" w:line="360" w:lineRule="auto"/>
        <w:contextualSpacing/>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Результатом предоставления муниципальной услуги является:</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 xml:space="preserve">- </w:t>
      </w:r>
      <w:r w:rsidRPr="00A3135F">
        <w:rPr>
          <w:rFonts w:ascii="Times New Roman" w:eastAsia="Calibri" w:hAnsi="Times New Roman" w:cs="Times New Roman"/>
          <w:sz w:val="24"/>
          <w:szCs w:val="24"/>
          <w:shd w:val="clear" w:color="auto" w:fill="FFFFFF"/>
          <w:lang w:eastAsia="ru-RU"/>
        </w:rPr>
        <w:t>договор безвозмездного пользования земельным участком</w:t>
      </w:r>
      <w:r w:rsidRPr="00A3135F">
        <w:rPr>
          <w:rFonts w:ascii="Times New Roman" w:eastAsia="Calibri" w:hAnsi="Times New Roman" w:cs="Times New Roman"/>
          <w:sz w:val="24"/>
          <w:szCs w:val="24"/>
          <w:lang w:eastAsia="ru-RU"/>
        </w:rPr>
        <w:t>;</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lastRenderedPageBreak/>
        <w:t>- отказ в предоставлении земельного участка.</w:t>
      </w:r>
    </w:p>
    <w:p w:rsidR="00A3135F" w:rsidRPr="00A3135F" w:rsidRDefault="00A3135F" w:rsidP="00A3135F">
      <w:pPr>
        <w:numPr>
          <w:ilvl w:val="0"/>
          <w:numId w:val="1"/>
        </w:numPr>
        <w:tabs>
          <w:tab w:val="left" w:pos="993"/>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b/>
          <w:sz w:val="24"/>
          <w:szCs w:val="24"/>
        </w:rPr>
        <w:t xml:space="preserve">Срок предоставления муниципальной услуги </w:t>
      </w:r>
    </w:p>
    <w:p w:rsidR="00A3135F" w:rsidRPr="00A3135F" w:rsidRDefault="00A3135F" w:rsidP="00A3135F">
      <w:pPr>
        <w:tabs>
          <w:tab w:val="left" w:pos="993"/>
          <w:tab w:val="left" w:pos="1134"/>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7.1. Если сведения об испрашиваемом земельном участке внесены в Единый государственный реестр недвижимости (далее-орган регистрации прав) в срок не более чем 20 рабочих дней со дня поступления заявления о предоставлении земельного участка в безвозмездное пользование:</w:t>
      </w:r>
    </w:p>
    <w:p w:rsidR="00A3135F" w:rsidRPr="00A3135F" w:rsidRDefault="00A3135F" w:rsidP="00A3135F">
      <w:pPr>
        <w:tabs>
          <w:tab w:val="left" w:pos="993"/>
          <w:tab w:val="left" w:pos="1134"/>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
    <w:p w:rsidR="00A3135F" w:rsidRPr="00A3135F" w:rsidRDefault="00A3135F" w:rsidP="00A3135F">
      <w:pPr>
        <w:tabs>
          <w:tab w:val="left" w:pos="993"/>
          <w:tab w:val="left" w:pos="1134"/>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принимает решение об отказе в предоставлении земельного участка при наличии хотя бы одного из оснований, предусмотренных п. 11.1 административного регламента, и направляет принятое решение заявителю. В данном решении должны быть указаны все основания для отказа.</w:t>
      </w:r>
    </w:p>
    <w:p w:rsidR="00A3135F" w:rsidRPr="00A3135F" w:rsidRDefault="00A3135F" w:rsidP="00A3135F">
      <w:pPr>
        <w:tabs>
          <w:tab w:val="left" w:pos="993"/>
          <w:tab w:val="left" w:pos="1134"/>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shd w:val="clear" w:color="auto" w:fill="FFFFFF"/>
        </w:rPr>
        <w:t>7.2. В течение пяти рабочих дней со дня поступления подписанного заявителем проекта договора безвозмездного пользования земельным участком уполномоченный орган подписывает его и обращается с заявлением о государственной регистрации договора безвозмездного пользования земельным участком.</w:t>
      </w:r>
    </w:p>
    <w:p w:rsidR="00A3135F" w:rsidRPr="00A3135F" w:rsidRDefault="00A3135F" w:rsidP="00A3135F">
      <w:pPr>
        <w:tabs>
          <w:tab w:val="left" w:pos="993"/>
          <w:tab w:val="left" w:pos="1134"/>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7.3. В случае</w:t>
      </w:r>
      <w:proofErr w:type="gramStart"/>
      <w:r w:rsidRPr="00A3135F">
        <w:rPr>
          <w:rFonts w:ascii="Times New Roman" w:eastAsia="Calibri" w:hAnsi="Times New Roman" w:cs="Times New Roman"/>
          <w:sz w:val="24"/>
          <w:szCs w:val="24"/>
        </w:rPr>
        <w:t>,</w:t>
      </w:r>
      <w:proofErr w:type="gramEnd"/>
      <w:r w:rsidRPr="00A3135F">
        <w:rPr>
          <w:rFonts w:ascii="Times New Roman" w:eastAsia="Calibri" w:hAnsi="Times New Roman" w:cs="Times New Roman"/>
          <w:sz w:val="24"/>
          <w:szCs w:val="24"/>
        </w:rPr>
        <w:t xml:space="preserve"> если испрашиваемый гражданином в безвозмездное пользование земельный участок предстоит образовывать:</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 xml:space="preserve">- Уполномоченный орган в срок не более чем 25 рабочих дней со дня поступления заявления принимает решение об утверждении схемы размещения земельного участка и направлении его в </w:t>
      </w:r>
      <w:r w:rsidRPr="00A3135F">
        <w:rPr>
          <w:rFonts w:ascii="Times New Roman" w:eastAsia="Calibri" w:hAnsi="Times New Roman" w:cs="Times New Roman"/>
          <w:sz w:val="24"/>
          <w:szCs w:val="24"/>
          <w:shd w:val="clear" w:color="auto" w:fill="FFFFFF"/>
          <w:lang w:eastAsia="ru-RU"/>
        </w:rPr>
        <w:t>орган регистрации прав с заявлением о кадастровом учете;</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 Уполномоченный орган в срок, не превышающий 3-х рабочих дней с момента осуществления государственного кадастрового учета земельного участка, подготавливает и направлении проект договора безвозмездного пользования земельным участком для подписания заявителю;</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 Уполномоченный орган, в случае принятия органом регистрации прав решения об отказе в осуществлении государственного кадастрового учета земельного участка, в течение 3-х рабочих дней со дня поступления такого решения принимает решение об отказе в предоставлении гражданину земельного участка в безвозмездное пользование и направляет копию указанного решения заявителю.</w:t>
      </w:r>
    </w:p>
    <w:p w:rsidR="00A3135F" w:rsidRPr="00A3135F" w:rsidRDefault="00A3135F" w:rsidP="00A3135F">
      <w:pPr>
        <w:numPr>
          <w:ilvl w:val="0"/>
          <w:numId w:val="1"/>
        </w:numPr>
        <w:tabs>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Правовые основания для предоставления муниципальной услуги</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b/>
          <w:sz w:val="24"/>
          <w:szCs w:val="24"/>
        </w:rPr>
      </w:pPr>
      <w:r w:rsidRPr="00A3135F">
        <w:rPr>
          <w:rFonts w:ascii="Times New Roman" w:eastAsia="Calibri" w:hAnsi="Times New Roman" w:cs="Times New Roman"/>
          <w:sz w:val="24"/>
          <w:szCs w:val="24"/>
        </w:rPr>
        <w:t>Предоставление муниципальной услуги осуществляется в соответствии со следующими нормативными правовыми актами: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Земельный кодекс Российской Федерации;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lastRenderedPageBreak/>
        <w:t>- Градостроительный кодекс Российской Федерации;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Гражданский кодекс Российской Федерации;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 Федеральный закон № </w:t>
      </w:r>
      <w:r w:rsidRPr="00A3135F">
        <w:rPr>
          <w:rFonts w:ascii="Times New Roman" w:eastAsia="Calibri" w:hAnsi="Times New Roman" w:cs="Times New Roman"/>
          <w:sz w:val="24"/>
          <w:szCs w:val="24"/>
          <w:shd w:val="clear" w:color="auto" w:fill="FFFFFF"/>
        </w:rPr>
        <w:t>119-ФЗ</w:t>
      </w:r>
      <w:r w:rsidRPr="00A3135F">
        <w:rPr>
          <w:rFonts w:ascii="Times New Roman" w:eastAsia="Calibri" w:hAnsi="Times New Roman" w:cs="Times New Roman"/>
          <w:sz w:val="24"/>
          <w:szCs w:val="24"/>
        </w:rPr>
        <w:t>;</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Федеральный закон от 25.10.2001 № 137-ФЗ «О введении в действие Земельного кодекса Российской Федерации»;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Федеральный закон от 11.06.2003 № 74-ФЗ «О крестьянском (фермерском) хозяйстве»;</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Федеральный закон от 07.07.2003 № 112-ФЗ «О личном подсобном хозяйстве»;</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Федеральный закон от 06.10.2003 № 131-ФЗ "Об общих принципах организации местного самоуправления в Российской Федерации»;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Федеральный закон от 24.07.2007 № 221-ФЗ «О кадастровой деятельности»;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Федеральный закон от 09.02.2009 № 8-ФЗ «Об обеспечении доступа к информации о деятельности государственных органов и органов местного самоуправления»;</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Федеральный закон от 27.07.2010 № 210-ФЗ «Об организации предоставления государственных и муниципальных услуг»;</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Приказ Министерства экономического развития Российской Федерации от 01.09.2014 № 540 «Об утверждении классификатора видов разрешенного использования земельных участков»;</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Закон Приморского края от 29.12.2003 № 90-КЗ «О регулировании земельных отношений в Приморском крае»;</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Закон Приморского края от 05.12.2018 № 411-КЗ «О территориях Приморского края, в границах которых земельные участки не могут быть предоставлены в безвозмездное пользование»;</w:t>
      </w:r>
    </w:p>
    <w:p w:rsidR="00A3135F" w:rsidRPr="00A3135F" w:rsidRDefault="00A3135F" w:rsidP="00A3135F">
      <w:pPr>
        <w:tabs>
          <w:tab w:val="left" w:pos="1134"/>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 Постановление Администрации Приморского края от 28.09.2017 № 389-па «Об определении территории охотничьих угодий в Приморском крае, в границах которых в целях сохранения охотничьих ресурсов и среды их обитания гражданам не </w:t>
      </w:r>
      <w:proofErr w:type="gramStart"/>
      <w:r w:rsidRPr="00A3135F">
        <w:rPr>
          <w:rFonts w:ascii="Times New Roman" w:eastAsia="Calibri" w:hAnsi="Times New Roman" w:cs="Times New Roman"/>
          <w:sz w:val="24"/>
          <w:szCs w:val="24"/>
        </w:rPr>
        <w:t>могут</w:t>
      </w:r>
      <w:proofErr w:type="gramEnd"/>
      <w:r w:rsidRPr="00A3135F">
        <w:rPr>
          <w:rFonts w:ascii="Times New Roman" w:eastAsia="Calibri" w:hAnsi="Times New Roman" w:cs="Times New Roman"/>
          <w:sz w:val="24"/>
          <w:szCs w:val="24"/>
        </w:rPr>
        <w:t xml:space="preserve"> предоставлены земельные участки в безвозмездное пользование и установлении максимального размера площади таких территорий»;</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Устав администрации Чугуевского муниципального округа;</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 Решение от 25 апреля 2014 года № 175-НПА "Об утверждении Правил землепользования и застройки </w:t>
      </w:r>
      <w:proofErr w:type="spellStart"/>
      <w:r w:rsidRPr="00A3135F">
        <w:rPr>
          <w:rFonts w:ascii="Times New Roman" w:eastAsia="Calibri" w:hAnsi="Times New Roman" w:cs="Times New Roman"/>
          <w:sz w:val="24"/>
          <w:szCs w:val="24"/>
        </w:rPr>
        <w:t>Шумненского</w:t>
      </w:r>
      <w:proofErr w:type="spellEnd"/>
      <w:r w:rsidRPr="00A3135F">
        <w:rPr>
          <w:rFonts w:ascii="Times New Roman" w:eastAsia="Calibri" w:hAnsi="Times New Roman" w:cs="Times New Roman"/>
          <w:sz w:val="24"/>
          <w:szCs w:val="24"/>
        </w:rPr>
        <w:t xml:space="preserve"> сельского поселения Чугуевского муниципального района Приморского края";</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lastRenderedPageBreak/>
        <w:t xml:space="preserve">Решение от 28 апреля 2014 года № 231-НПА "Об утверждении Правил землепользования и застройки </w:t>
      </w:r>
      <w:proofErr w:type="spellStart"/>
      <w:r w:rsidRPr="00A3135F">
        <w:rPr>
          <w:rFonts w:ascii="Times New Roman" w:eastAsia="Calibri" w:hAnsi="Times New Roman" w:cs="Times New Roman"/>
          <w:sz w:val="24"/>
          <w:szCs w:val="24"/>
        </w:rPr>
        <w:t>Кокшаровского</w:t>
      </w:r>
      <w:proofErr w:type="spellEnd"/>
      <w:r w:rsidRPr="00A3135F">
        <w:rPr>
          <w:rFonts w:ascii="Times New Roman" w:eastAsia="Calibri" w:hAnsi="Times New Roman" w:cs="Times New Roman"/>
          <w:sz w:val="24"/>
          <w:szCs w:val="24"/>
        </w:rPr>
        <w:t xml:space="preserve"> сельского поселения Чугуевского муниципального района Приморского края"</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Решение Думы Чугуевского муниципального района от 31.10.2017 года № 250-НПА «Об утверждении Правил землепользования и застройки Чугуевского сельского поселения Чугуевского муниципального района Приморского края";</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иными нормативными правовыми актами.</w:t>
      </w:r>
    </w:p>
    <w:p w:rsidR="00A3135F" w:rsidRPr="00A3135F" w:rsidRDefault="00A3135F" w:rsidP="00A3135F">
      <w:pPr>
        <w:numPr>
          <w:ilvl w:val="0"/>
          <w:numId w:val="1"/>
        </w:num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rsidR="00A3135F" w:rsidRPr="00A3135F" w:rsidRDefault="00A3135F" w:rsidP="00A3135F">
      <w:pPr>
        <w:tabs>
          <w:tab w:val="left" w:pos="993"/>
        </w:tabs>
        <w:spacing w:after="1"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rPr>
        <w:t xml:space="preserve">1) </w:t>
      </w:r>
      <w:r w:rsidRPr="00A3135F">
        <w:rPr>
          <w:rFonts w:ascii="Times New Roman" w:eastAsia="Calibri" w:hAnsi="Times New Roman" w:cs="Times New Roman"/>
          <w:sz w:val="24"/>
          <w:szCs w:val="24"/>
          <w:lang w:eastAsia="ru-RU"/>
        </w:rPr>
        <w:t>заявление, согласно приложению №1 к настоящему административному регламенту;</w:t>
      </w:r>
    </w:p>
    <w:p w:rsidR="00A3135F" w:rsidRPr="00A3135F" w:rsidRDefault="00A3135F" w:rsidP="00A3135F">
      <w:pPr>
        <w:numPr>
          <w:ilvl w:val="0"/>
          <w:numId w:val="10"/>
        </w:numPr>
        <w:tabs>
          <w:tab w:val="left" w:pos="993"/>
        </w:tabs>
        <w:spacing w:after="0" w:line="360" w:lineRule="auto"/>
        <w:ind w:firstLine="709"/>
        <w:contextualSpacing/>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документ, удостоверяющий личность заявителя (представителя заявителя);</w:t>
      </w:r>
    </w:p>
    <w:p w:rsidR="00A3135F" w:rsidRPr="00A3135F" w:rsidRDefault="00A3135F" w:rsidP="00A3135F">
      <w:pPr>
        <w:numPr>
          <w:ilvl w:val="0"/>
          <w:numId w:val="10"/>
        </w:numPr>
        <w:tabs>
          <w:tab w:val="left" w:pos="993"/>
        </w:tabs>
        <w:spacing w:after="0" w:line="360" w:lineRule="auto"/>
        <w:ind w:firstLine="709"/>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документ, подтверждающий полномочия представителя заявителя (в случае обращения представителя заявителя);</w:t>
      </w:r>
    </w:p>
    <w:p w:rsidR="00A3135F" w:rsidRPr="00A3135F" w:rsidRDefault="00A3135F" w:rsidP="00A3135F">
      <w:pPr>
        <w:numPr>
          <w:ilvl w:val="0"/>
          <w:numId w:val="10"/>
        </w:numPr>
        <w:tabs>
          <w:tab w:val="left" w:pos="993"/>
        </w:tabs>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схема размещения земельного участка в случае, если испрашиваемый земельный участок предстоит образовать;</w:t>
      </w:r>
    </w:p>
    <w:p w:rsidR="00A3135F" w:rsidRPr="00A3135F" w:rsidRDefault="00A3135F" w:rsidP="00A3135F">
      <w:pPr>
        <w:numPr>
          <w:ilvl w:val="0"/>
          <w:numId w:val="10"/>
        </w:numPr>
        <w:tabs>
          <w:tab w:val="left" w:pos="993"/>
        </w:tabs>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proofErr w:type="gramStart"/>
      <w:r w:rsidRPr="00A3135F">
        <w:rPr>
          <w:rFonts w:ascii="Times New Roman" w:eastAsia="Calibri" w:hAnsi="Times New Roman" w:cs="Times New Roman"/>
          <w:sz w:val="24"/>
          <w:szCs w:val="24"/>
          <w:shd w:val="clear" w:color="auto" w:fill="FFFFFF"/>
          <w:lang w:eastAsia="ru-RU"/>
        </w:rPr>
        <w:t>свидетельство участника Государственной </w:t>
      </w:r>
      <w:hyperlink r:id="rId9" w:anchor="dst2" w:history="1">
        <w:r w:rsidRPr="00A3135F">
          <w:rPr>
            <w:rFonts w:ascii="Times New Roman" w:eastAsia="Calibri" w:hAnsi="Times New Roman" w:cs="Times New Roman"/>
            <w:color w:val="0000FF"/>
            <w:sz w:val="24"/>
            <w:szCs w:val="24"/>
            <w:u w:val="single"/>
            <w:shd w:val="clear" w:color="auto" w:fill="FFFFFF"/>
            <w:lang w:eastAsia="ru-RU"/>
          </w:rPr>
          <w:t>программы</w:t>
        </w:r>
      </w:hyperlink>
      <w:r w:rsidRPr="00A3135F">
        <w:rPr>
          <w:rFonts w:ascii="Times New Roman" w:eastAsia="Calibri" w:hAnsi="Times New Roman" w:cs="Times New Roman"/>
          <w:sz w:val="24"/>
          <w:szCs w:val="24"/>
          <w:shd w:val="clear" w:color="auto" w:fill="FFFFFF"/>
          <w:lang w:eastAsia="ru-RU"/>
        </w:rPr>
        <w:t>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w:t>
      </w:r>
      <w:hyperlink r:id="rId10" w:anchor="dst2" w:history="1">
        <w:r w:rsidRPr="00A3135F">
          <w:rPr>
            <w:rFonts w:ascii="Times New Roman" w:eastAsia="Calibri" w:hAnsi="Times New Roman" w:cs="Times New Roman"/>
            <w:color w:val="0000FF"/>
            <w:sz w:val="24"/>
            <w:szCs w:val="24"/>
            <w:u w:val="single"/>
            <w:shd w:val="clear" w:color="auto" w:fill="FFFFFF"/>
            <w:lang w:eastAsia="ru-RU"/>
          </w:rPr>
          <w:t>программы</w:t>
        </w:r>
      </w:hyperlink>
      <w:r w:rsidRPr="00A3135F">
        <w:rPr>
          <w:rFonts w:ascii="Times New Roman" w:eastAsia="Calibri" w:hAnsi="Times New Roman" w:cs="Times New Roman"/>
          <w:sz w:val="24"/>
          <w:szCs w:val="24"/>
          <w:shd w:val="clear" w:color="auto" w:fill="FFFFFF"/>
          <w:lang w:eastAsia="ru-RU"/>
        </w:rPr>
        <w:t> по оказанию содействия добровольному переселению в Российскую Федерацию соотечественников, проживающих за рубежом</w:t>
      </w:r>
      <w:r w:rsidRPr="00A3135F">
        <w:rPr>
          <w:rFonts w:ascii="Times New Roman" w:eastAsia="Calibri" w:hAnsi="Times New Roman" w:cs="Times New Roman"/>
          <w:sz w:val="24"/>
          <w:szCs w:val="24"/>
          <w:lang w:eastAsia="ru-RU"/>
        </w:rPr>
        <w:t>.</w:t>
      </w:r>
      <w:proofErr w:type="gramEnd"/>
    </w:p>
    <w:p w:rsidR="00A3135F" w:rsidRPr="00A3135F" w:rsidRDefault="00A3135F" w:rsidP="00A3135F">
      <w:pPr>
        <w:shd w:val="clear" w:color="auto" w:fill="FFFFFF"/>
        <w:tabs>
          <w:tab w:val="left" w:pos="709"/>
        </w:tabs>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 xml:space="preserve">При личном обращении заявителя (представителя заявителя) с заявлением </w:t>
      </w:r>
      <w:r w:rsidRPr="00A3135F">
        <w:rPr>
          <w:rFonts w:ascii="Times New Roman" w:eastAsia="Calibri" w:hAnsi="Times New Roman" w:cs="Times New Roman"/>
          <w:sz w:val="24"/>
          <w:szCs w:val="24"/>
          <w:lang w:eastAsia="ru-RU"/>
        </w:rPr>
        <w:br/>
        <w:t xml:space="preserve">о предоставлении муниципальной услуги </w:t>
      </w:r>
      <w:proofErr w:type="gramStart"/>
      <w:r w:rsidRPr="00A3135F">
        <w:rPr>
          <w:rFonts w:ascii="Times New Roman" w:eastAsia="Calibri" w:hAnsi="Times New Roman" w:cs="Times New Roman"/>
          <w:sz w:val="24"/>
          <w:szCs w:val="24"/>
          <w:lang w:eastAsia="ru-RU"/>
        </w:rPr>
        <w:t>и(</w:t>
      </w:r>
      <w:proofErr w:type="gramEnd"/>
      <w:r w:rsidRPr="00A3135F">
        <w:rPr>
          <w:rFonts w:ascii="Times New Roman" w:eastAsia="Calibri" w:hAnsi="Times New Roman" w:cs="Times New Roman"/>
          <w:sz w:val="24"/>
          <w:szCs w:val="24"/>
          <w:lang w:eastAsia="ru-RU"/>
        </w:rPr>
        <w:t xml:space="preserve">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w:t>
      </w:r>
      <w:r w:rsidRPr="00A3135F">
        <w:rPr>
          <w:rFonts w:ascii="Times New Roman" w:eastAsia="Calibri" w:hAnsi="Times New Roman" w:cs="Times New Roman"/>
          <w:sz w:val="24"/>
          <w:szCs w:val="24"/>
          <w:lang w:eastAsia="ru-RU"/>
        </w:rPr>
        <w:lastRenderedPageBreak/>
        <w:t xml:space="preserve">(представителя заявителя) и для сличения данных содержащихся в заявлении, </w:t>
      </w:r>
      <w:r w:rsidRPr="00A3135F">
        <w:rPr>
          <w:rFonts w:ascii="Times New Roman" w:eastAsia="Calibri" w:hAnsi="Times New Roman" w:cs="Times New Roman"/>
          <w:sz w:val="24"/>
          <w:szCs w:val="24"/>
          <w:lang w:eastAsia="ru-RU"/>
        </w:rPr>
        <w:br/>
        <w:t>и возвращается владельцу в день их приема.</w:t>
      </w:r>
    </w:p>
    <w:p w:rsidR="00A3135F" w:rsidRPr="00A3135F" w:rsidRDefault="00A3135F" w:rsidP="00A3135F">
      <w:pPr>
        <w:tabs>
          <w:tab w:val="left" w:pos="709"/>
          <w:tab w:val="left" w:pos="1134"/>
        </w:tabs>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9.2. Предоставление документов, которые заявитель (представитель заявителя) вправе представить по собственной инициативе, так как они подлежат представлению </w:t>
      </w:r>
      <w:r w:rsidRPr="00A3135F">
        <w:rPr>
          <w:rFonts w:ascii="Times New Roman" w:eastAsia="Calibri" w:hAnsi="Times New Roman" w:cs="Times New Roman"/>
          <w:sz w:val="24"/>
          <w:szCs w:val="24"/>
        </w:rPr>
        <w:br/>
        <w:t>в рамках межведомственного информационного взаимодействия, не требуется.</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bookmarkStart w:id="0" w:name="P154"/>
      <w:bookmarkEnd w:id="0"/>
      <w:proofErr w:type="gramStart"/>
      <w:r w:rsidRPr="00A3135F">
        <w:rPr>
          <w:rFonts w:ascii="Times New Roman" w:eastAsia="Calibri" w:hAnsi="Times New Roman" w:cs="Times New Roman"/>
          <w:sz w:val="24"/>
          <w:szCs w:val="24"/>
          <w:lang w:eastAsia="ru-RU"/>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w:t>
      </w:r>
      <w:proofErr w:type="gramEnd"/>
      <w:r w:rsidRPr="00A3135F">
        <w:rPr>
          <w:rFonts w:ascii="Times New Roman" w:eastAsia="Calibri" w:hAnsi="Times New Roman" w:cs="Times New Roman"/>
          <w:sz w:val="24"/>
          <w:szCs w:val="24"/>
          <w:lang w:eastAsia="ru-RU"/>
        </w:rPr>
        <w:t xml:space="preserve"> в предоставлении услуги).</w:t>
      </w:r>
    </w:p>
    <w:p w:rsidR="00A3135F" w:rsidRPr="00A3135F" w:rsidRDefault="00A3135F" w:rsidP="00A3135F">
      <w:pPr>
        <w:numPr>
          <w:ilvl w:val="0"/>
          <w:numId w:val="9"/>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Исчерпывающий перечень оснований для отказа в приеме документов, необходимых для предоставления муниципальной услуги</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Основания для отказа в приеме документов отсутствуют.</w:t>
      </w:r>
    </w:p>
    <w:p w:rsidR="00A3135F" w:rsidRPr="00A3135F" w:rsidRDefault="00A3135F" w:rsidP="00A3135F">
      <w:pPr>
        <w:numPr>
          <w:ilvl w:val="0"/>
          <w:numId w:val="9"/>
        </w:numPr>
        <w:tabs>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Исчерпывающий перечень оснований для приостановления</w:t>
      </w:r>
      <w:r w:rsidRPr="00A3135F">
        <w:rPr>
          <w:rFonts w:ascii="Times New Roman" w:eastAsia="Calibri" w:hAnsi="Times New Roman" w:cs="Times New Roman"/>
          <w:b/>
          <w:sz w:val="24"/>
          <w:szCs w:val="24"/>
          <w:u w:val="single"/>
        </w:rPr>
        <w:t xml:space="preserve"> </w:t>
      </w:r>
      <w:r w:rsidRPr="00A3135F">
        <w:rPr>
          <w:rFonts w:ascii="Times New Roman" w:eastAsia="Calibri" w:hAnsi="Times New Roman" w:cs="Times New Roman"/>
          <w:b/>
          <w:sz w:val="24"/>
          <w:szCs w:val="24"/>
        </w:rPr>
        <w:t xml:space="preserve">предоставления муниципальной услуги или отказа в предоставлении муниципальной услуги </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b/>
          <w:sz w:val="24"/>
          <w:szCs w:val="24"/>
        </w:rPr>
      </w:pPr>
      <w:r w:rsidRPr="00A3135F">
        <w:rPr>
          <w:rFonts w:ascii="Times New Roman" w:eastAsia="Calibri" w:hAnsi="Times New Roman" w:cs="Times New Roman"/>
          <w:sz w:val="24"/>
          <w:szCs w:val="24"/>
        </w:rPr>
        <w:t>11.1. Основаниями для отказа в предоставлении муниципальной услуги являются:</w:t>
      </w:r>
    </w:p>
    <w:p w:rsidR="00A3135F" w:rsidRPr="00A3135F" w:rsidRDefault="00A3135F" w:rsidP="00A3135F">
      <w:pPr>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непредставление (предоставление не в полном объеме) документов, указанных в пункте 9.1 настоящего административного регламента;</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 испрашиваемый земельный участок предоставлен гражданину до дня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w:t>
      </w:r>
      <w:proofErr w:type="gramEnd"/>
      <w:r w:rsidRPr="00A3135F">
        <w:rPr>
          <w:rFonts w:ascii="Times New Roman" w:eastAsia="Calibri" w:hAnsi="Times New Roman" w:cs="Times New Roman"/>
          <w:sz w:val="24"/>
          <w:szCs w:val="24"/>
        </w:rPr>
        <w:t xml:space="preserve"> </w:t>
      </w:r>
      <w:proofErr w:type="gramStart"/>
      <w:r w:rsidRPr="00A3135F">
        <w:rPr>
          <w:rFonts w:ascii="Times New Roman" w:eastAsia="Calibri" w:hAnsi="Times New Roman" w:cs="Times New Roman"/>
          <w:sz w:val="24"/>
          <w:szCs w:val="24"/>
        </w:rPr>
        <w:t xml:space="preserve">исключением случаев, если такой земельный участок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w:t>
      </w:r>
      <w:r w:rsidRPr="00A3135F">
        <w:rPr>
          <w:rFonts w:ascii="Times New Roman" w:eastAsia="Calibri" w:hAnsi="Times New Roman" w:cs="Times New Roman"/>
          <w:sz w:val="24"/>
          <w:szCs w:val="24"/>
        </w:rPr>
        <w:lastRenderedPageBreak/>
        <w:t>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roofErr w:type="gramEnd"/>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находится в собственности гражданина или юридического лица;</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пунктом 3 статьи 39.36 Земельного кодекса Российской</w:t>
      </w:r>
      <w:proofErr w:type="gramEnd"/>
      <w:r w:rsidRPr="00A3135F">
        <w:rPr>
          <w:rFonts w:ascii="Times New Roman" w:eastAsia="Calibri" w:hAnsi="Times New Roman" w:cs="Times New Roman"/>
          <w:sz w:val="24"/>
          <w:szCs w:val="24"/>
        </w:rPr>
        <w:t xml:space="preserve"> Федерации;</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является зарезервированным для государственных или муниципальных нужд;</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в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roofErr w:type="gramEnd"/>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расположен в границах территории, в отношении которой заключен договор о развитии застроенной территории или договор о комплексном освоении территории, либо испрашиваемый земельный участок образован из земельного участка, в отношении которого заключен договор о комплексном освоении территории;</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lastRenderedPageBreak/>
        <w:t xml:space="preserve">- испрашиваемый земельный участок является предметом аукциона, </w:t>
      </w:r>
      <w:proofErr w:type="gramStart"/>
      <w:r w:rsidRPr="00A3135F">
        <w:rPr>
          <w:rFonts w:ascii="Times New Roman" w:eastAsia="Calibri" w:hAnsi="Times New Roman" w:cs="Times New Roman"/>
          <w:sz w:val="24"/>
          <w:szCs w:val="24"/>
        </w:rPr>
        <w:t>извещение</w:t>
      </w:r>
      <w:proofErr w:type="gramEnd"/>
      <w:r w:rsidRPr="00A3135F">
        <w:rPr>
          <w:rFonts w:ascii="Times New Roman" w:eastAsia="Calibri" w:hAnsi="Times New Roman" w:cs="Times New Roman"/>
          <w:sz w:val="24"/>
          <w:szCs w:val="24"/>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пунктом 19 статьи 39.11 Земельного кодекса Российской Федерации, либо в отношении такого земельного участка принято решение о проведении аукциона;</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 в отношении испрашиваемого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решение об отказе в проведении этого аукциона</w:t>
      </w:r>
      <w:proofErr w:type="gramEnd"/>
      <w:r w:rsidRPr="00A3135F">
        <w:rPr>
          <w:rFonts w:ascii="Times New Roman" w:eastAsia="Calibri" w:hAnsi="Times New Roman" w:cs="Times New Roman"/>
          <w:sz w:val="24"/>
          <w:szCs w:val="24"/>
        </w:rPr>
        <w:t xml:space="preserve"> по основаниям, предусмотренным пунктом 8 статьи 39.11 Земельного кодекса Российской Федерации, не принято;</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в отношении испрашиваемого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осуществления крестьянским (фермерским) хозяйством его деятельности;</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 испрашиваемый земельный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w:t>
      </w:r>
      <w:proofErr w:type="gramEnd"/>
      <w:r w:rsidRPr="00A3135F">
        <w:rPr>
          <w:rFonts w:ascii="Times New Roman" w:eastAsia="Calibri" w:hAnsi="Times New Roman" w:cs="Times New Roman"/>
          <w:sz w:val="24"/>
          <w:szCs w:val="24"/>
        </w:rPr>
        <w:t xml:space="preserve"> других геологических коллекционных материалов;</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находится:</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а) на площадях залегания полезных ископаемых, запасы которых поставлены на государственный баланс запасов полезных ископаемых;</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lastRenderedPageBreak/>
        <w:t>б)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расположен в границах территорий, указанных в части 3.3 статьи 2 Федерального закона № 119-ФЗ;</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расположен в границах территории опережающего социально-экономического развития, особой экономической зоны или зоны территориального развития;</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изъят для государственных или муниципальных нужд;</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изъят из оборота или ограничен в обороте в соответствии со статьей 27 Земельного кодекса Российской Федерации, за исключением случаев, если подано заявление о предоставлении в безвозмездное пользование земельного участка из состава земель лесного фонда;</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является земельным участком из состава земель лесного фонда и на таком земельном участке расположены защитные леса, указанные в пунктах 1,3,4,5 ч 1 ст. 114,  пунктах 7,11,12 ч. 1 ст. 115, ст. 116, ст. 119. Лесного кодекса Российской Федерации;</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испрашиваемый земельный участок является земельным участком, который не может быть предоставлен в соответствии с частью 3 статьи 2 Федерального закона № 119-ФЗ;</w:t>
      </w:r>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 xml:space="preserve">-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w:t>
      </w:r>
      <w:r w:rsidRPr="00A3135F">
        <w:rPr>
          <w:rFonts w:ascii="Times New Roman" w:eastAsia="Calibri" w:hAnsi="Times New Roman" w:cs="Times New Roman"/>
          <w:sz w:val="24"/>
          <w:szCs w:val="24"/>
        </w:rPr>
        <w:lastRenderedPageBreak/>
        <w:t>пунктами 1 - 23 настоящей статьи, либо испрашиваемый земельный участок образуется из земель или земельных участков, которые не могут быть предоставлены по указанным основаниям;</w:t>
      </w:r>
      <w:proofErr w:type="gramEnd"/>
    </w:p>
    <w:p w:rsidR="00A3135F" w:rsidRPr="00A3135F" w:rsidRDefault="00A3135F" w:rsidP="00A3135F">
      <w:pPr>
        <w:tabs>
          <w:tab w:val="left" w:pos="993"/>
        </w:tabs>
        <w:autoSpaceDE w:val="0"/>
        <w:autoSpaceDN w:val="0"/>
        <w:adjustRightInd w:val="0"/>
        <w:spacing w:after="0" w:line="360" w:lineRule="auto"/>
        <w:contextualSpacing/>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 заявление подано гражданином, с которым ранее в соответствии с настоящим Федеральным законом заключался договор безвозмездного пользования земельным участком, в том числе с несколькими гражданами, за исключением случаев, если такой договор был признан недействительным в соответствии с частью 7 статьи 9 настоящего Федерального закона или прекращен в связи с отказом гражданина от договора безвозмездного пользования земельным участком в соответствии с частью</w:t>
      </w:r>
      <w:proofErr w:type="gramEnd"/>
      <w:r w:rsidRPr="00A3135F">
        <w:rPr>
          <w:rFonts w:ascii="Times New Roman" w:eastAsia="Calibri" w:hAnsi="Times New Roman" w:cs="Times New Roman"/>
          <w:sz w:val="24"/>
          <w:szCs w:val="24"/>
        </w:rPr>
        <w:t xml:space="preserve"> 21.2, 21.5 или 27 статьи 8 Федерального закона № 119-ФЗ.</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shd w:val="clear" w:color="auto" w:fill="FFFFFF"/>
          <w:lang w:eastAsia="ru-RU"/>
        </w:rPr>
        <w:t>- принятие органом регистрации прав решения об отказе в осуществлении государственного кадастрового учета земельного участка</w:t>
      </w:r>
      <w:r w:rsidRPr="00A3135F">
        <w:rPr>
          <w:rFonts w:ascii="Times New Roman" w:eastAsia="Calibri" w:hAnsi="Times New Roman" w:cs="Times New Roman"/>
          <w:sz w:val="24"/>
          <w:szCs w:val="24"/>
          <w:lang w:eastAsia="ru-RU"/>
        </w:rPr>
        <w:t>.</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11.2. Основания для приостановления предоставления муниципальной услуги:</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bookmarkStart w:id="1" w:name="Par0"/>
      <w:bookmarkEnd w:id="1"/>
      <w:r w:rsidRPr="00A3135F">
        <w:rPr>
          <w:rFonts w:ascii="Times New Roman" w:eastAsia="Calibri" w:hAnsi="Times New Roman" w:cs="Times New Roman"/>
          <w:sz w:val="24"/>
          <w:szCs w:val="24"/>
          <w:lang w:eastAsia="ru-RU"/>
        </w:rPr>
        <w:t>В случае</w:t>
      </w:r>
      <w:proofErr w:type="gramStart"/>
      <w:r w:rsidRPr="00A3135F">
        <w:rPr>
          <w:rFonts w:ascii="Times New Roman" w:eastAsia="Calibri" w:hAnsi="Times New Roman" w:cs="Times New Roman"/>
          <w:sz w:val="24"/>
          <w:szCs w:val="24"/>
          <w:lang w:eastAsia="ru-RU"/>
        </w:rPr>
        <w:t>,</w:t>
      </w:r>
      <w:proofErr w:type="gramEnd"/>
      <w:r w:rsidRPr="00A3135F">
        <w:rPr>
          <w:rFonts w:ascii="Times New Roman" w:eastAsia="Calibri" w:hAnsi="Times New Roman" w:cs="Times New Roman"/>
          <w:sz w:val="24"/>
          <w:szCs w:val="24"/>
          <w:lang w:eastAsia="ru-RU"/>
        </w:rPr>
        <w:t xml:space="preserve"> если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предоставлении земельного участка в безвозмездное пользование и направляет принятое решение заявителю.</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12. Порядок, размер и основания взимания государственной пошлины или иной платы, взимаемой за предоставление муниципальной услуги</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 Муниципальная услуга предоставляется бесплатно.</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b/>
          <w:sz w:val="24"/>
          <w:szCs w:val="24"/>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b/>
          <w:sz w:val="24"/>
          <w:szCs w:val="24"/>
        </w:rPr>
      </w:pPr>
      <w:bookmarkStart w:id="2" w:name="Par193"/>
      <w:bookmarkEnd w:id="2"/>
      <w:r w:rsidRPr="00A3135F">
        <w:rPr>
          <w:rFonts w:ascii="Times New Roman" w:eastAsia="Calibri" w:hAnsi="Times New Roman" w:cs="Times New Roman"/>
          <w:b/>
          <w:sz w:val="24"/>
          <w:szCs w:val="24"/>
        </w:rPr>
        <w:t xml:space="preserve">14.Срок регистрации заявления о предоставлении муниципальной услуги </w:t>
      </w:r>
    </w:p>
    <w:p w:rsidR="00A3135F" w:rsidRPr="00A3135F" w:rsidRDefault="00A3135F" w:rsidP="00A3135F">
      <w:pPr>
        <w:shd w:val="clear" w:color="auto" w:fill="FFFFFF"/>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lastRenderedPageBreak/>
        <w:t>14.1 Заявление о предоставлении муниципальной услуги, поданное заявителем (представителем заявителя) при личном обращении в администрацию Чугуевского муниципального округа или МФЦ, регистрируется в день обращения заявителя (представителем заявителя). При этом продолжительность приема при личном обращении заявителя (представителя заявителя) не должна превышать 15 минут.</w:t>
      </w:r>
    </w:p>
    <w:p w:rsidR="00A3135F" w:rsidRPr="00A3135F" w:rsidRDefault="00A3135F" w:rsidP="00A3135F">
      <w:pPr>
        <w:shd w:val="clear" w:color="auto" w:fill="FFFFFF"/>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14.2</w:t>
      </w:r>
      <w:proofErr w:type="gramStart"/>
      <w:r w:rsidRPr="00A3135F">
        <w:rPr>
          <w:rFonts w:ascii="Times New Roman" w:eastAsia="Calibri" w:hAnsi="Times New Roman" w:cs="Times New Roman"/>
          <w:sz w:val="24"/>
          <w:szCs w:val="24"/>
        </w:rPr>
        <w:t xml:space="preserve"> П</w:t>
      </w:r>
      <w:proofErr w:type="gramEnd"/>
      <w:r w:rsidRPr="00A3135F">
        <w:rPr>
          <w:rFonts w:ascii="Times New Roman" w:eastAsia="Calibri" w:hAnsi="Times New Roman" w:cs="Times New Roman"/>
          <w:sz w:val="24"/>
          <w:szCs w:val="24"/>
        </w:rPr>
        <w:t>ри оказании услуги в электронном виде заявление о предоставлении муниципальной услуги, поданное заявителем (представителем заявителя) регистрируется не позднее первого рабочего дня после поступления заявления в уполномоченный орган.</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proofErr w:type="gramStart"/>
      <w:r w:rsidRPr="00A3135F">
        <w:rPr>
          <w:rFonts w:ascii="Times New Roman" w:eastAsia="Calibri" w:hAnsi="Times New Roman" w:cs="Times New Roman"/>
          <w:b/>
          <w:sz w:val="24"/>
          <w:szCs w:val="24"/>
          <w:lang w:eastAsia="ru-RU"/>
        </w:rPr>
        <w:t>15.Требования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15.1.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режим работы понедельник-четверг с 8.45-17.00; пятница с 8.45-16.45; перерыв с 13.00 до 14.00, выходные дни – суббота, воскресенье, праздничные дни;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адрес электронной почты: UIZO_chuguevka@mail.ru;;</w:t>
      </w:r>
    </w:p>
    <w:p w:rsidR="00A3135F" w:rsidRPr="00A3135F" w:rsidRDefault="00A3135F" w:rsidP="00A3135F">
      <w:pPr>
        <w:tabs>
          <w:tab w:val="left" w:pos="851"/>
        </w:tabs>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телефонные номера специалистов, осуществляющих консультации по предоставлению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Помещение для непосредственного взаимодействия специалистов уполномоченного органа с заявителями организовано в виде отдельного кабинета, в котором ведут прием 4(четыре) специалиста.</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w:t>
      </w:r>
      <w:proofErr w:type="gramStart"/>
      <w:r w:rsidRPr="00A3135F">
        <w:rPr>
          <w:rFonts w:ascii="Times New Roman" w:eastAsia="Calibri" w:hAnsi="Times New Roman" w:cs="Times New Roman"/>
          <w:sz w:val="24"/>
          <w:szCs w:val="24"/>
        </w:rPr>
        <w:t>4</w:t>
      </w:r>
      <w:proofErr w:type="gramEnd"/>
      <w:r w:rsidRPr="00A3135F">
        <w:rPr>
          <w:rFonts w:ascii="Times New Roman" w:eastAsia="Calibri" w:hAnsi="Times New Roman" w:cs="Times New Roman"/>
          <w:sz w:val="24"/>
          <w:szCs w:val="24"/>
        </w:rPr>
        <w:t>, в которых размещаются информационные листки.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lastRenderedPageBreak/>
        <w:t>На информационных стендах размещаются:</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перечень документов, необходимых для получения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образцы оформления заявления о предоставлении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основания для отказа в предоставлении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сроки предоставления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порядок получения консультаций;</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порядок обжалования решений и действий (бездействия) уполномоченного органа, должностных лиц уполномоченного органа, предоставляющего муниципальную услугу, либо муниципальных служащих.</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A3135F" w:rsidRPr="00A3135F" w:rsidRDefault="00A3135F" w:rsidP="00A3135F">
      <w:pPr>
        <w:spacing w:after="0" w:line="360" w:lineRule="auto"/>
        <w:jc w:val="both"/>
        <w:rPr>
          <w:rFonts w:ascii="Times New Roman" w:eastAsia="Calibri" w:hAnsi="Times New Roman" w:cs="Times New Roman"/>
          <w:sz w:val="24"/>
          <w:szCs w:val="24"/>
          <w:shd w:val="clear" w:color="auto" w:fill="FFFFFF"/>
        </w:rPr>
      </w:pPr>
      <w:r w:rsidRPr="00A3135F">
        <w:rPr>
          <w:rFonts w:ascii="Times New Roman" w:eastAsia="Calibri" w:hAnsi="Times New Roman" w:cs="Times New Roman"/>
          <w:sz w:val="24"/>
          <w:szCs w:val="24"/>
          <w:shd w:val="clear" w:color="auto" w:fill="FFFFFF"/>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A3135F" w:rsidRPr="00A3135F" w:rsidRDefault="00A3135F" w:rsidP="00A3135F">
      <w:pPr>
        <w:spacing w:after="0" w:line="360" w:lineRule="auto"/>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16. Показатели доступности и качества муниципальной услуги</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16.1.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A3135F" w:rsidRPr="00A3135F" w:rsidRDefault="00A3135F" w:rsidP="00A3135F">
      <w:pPr>
        <w:numPr>
          <w:ilvl w:val="0"/>
          <w:numId w:val="2"/>
        </w:num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доступность: </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 (доля) заявителей (представителей заявителя), ожидающих получения муниципальной услуги в очереди не более 15 минут, - 100 процентов; </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(доля) заявителей (представителей заявителя), для которых доступна информация о получении муниципальной услуги с использованием информационно-</w:t>
      </w:r>
      <w:r w:rsidRPr="00A3135F">
        <w:rPr>
          <w:rFonts w:ascii="Times New Roman" w:eastAsia="Calibri" w:hAnsi="Times New Roman" w:cs="Times New Roman"/>
          <w:sz w:val="24"/>
          <w:szCs w:val="24"/>
        </w:rPr>
        <w:lastRenderedPageBreak/>
        <w:t xml:space="preserve">телекоммуникационных сетей, доступ к которым не ограничен определенным кругом лиц (включая сеть Интернет), - 100 процентов; </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 (доля) случаев предоставления муниципальной услуги в установленные сроки со дня поступления заявки - 100 процентов; </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(доля) граждан, имеющих доступ к получению муниципальной услуги по принципу «одного окна» по месту пребывания, в том числе в МФЦ - 90 процентов;</w:t>
      </w:r>
    </w:p>
    <w:p w:rsidR="00A3135F" w:rsidRPr="00A3135F" w:rsidRDefault="00A3135F" w:rsidP="00A3135F">
      <w:pPr>
        <w:numPr>
          <w:ilvl w:val="0"/>
          <w:numId w:val="2"/>
        </w:num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качество: </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(доля) заявителей (представителей заявителя), удовлетворенных качеством предоставления муниципальной услуги, - 90 процентов.</w:t>
      </w:r>
    </w:p>
    <w:p w:rsidR="00A3135F" w:rsidRPr="00A3135F" w:rsidRDefault="00A3135F" w:rsidP="00A3135F">
      <w:pPr>
        <w:autoSpaceDE w:val="0"/>
        <w:autoSpaceDN w:val="0"/>
        <w:adjustRightInd w:val="0"/>
        <w:spacing w:after="0" w:line="36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360" w:lineRule="auto"/>
        <w:jc w:val="center"/>
        <w:rPr>
          <w:rFonts w:ascii="Times New Roman" w:eastAsia="Calibri" w:hAnsi="Times New Roman" w:cs="Times New Roman"/>
          <w:sz w:val="28"/>
          <w:szCs w:val="28"/>
        </w:rPr>
      </w:pPr>
      <w:r w:rsidRPr="00A3135F">
        <w:rPr>
          <w:rFonts w:ascii="Times New Roman" w:eastAsia="Calibri" w:hAnsi="Times New Roman" w:cs="Times New Roman"/>
          <w:sz w:val="28"/>
          <w:szCs w:val="28"/>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3135F" w:rsidRPr="00A3135F" w:rsidRDefault="00A3135F" w:rsidP="00A3135F">
      <w:pPr>
        <w:autoSpaceDE w:val="0"/>
        <w:autoSpaceDN w:val="0"/>
        <w:adjustRightInd w:val="0"/>
        <w:spacing w:after="0" w:line="360" w:lineRule="auto"/>
        <w:jc w:val="center"/>
        <w:rPr>
          <w:rFonts w:ascii="Times New Roman" w:eastAsia="Calibri" w:hAnsi="Times New Roman" w:cs="Times New Roman"/>
          <w:sz w:val="28"/>
          <w:szCs w:val="28"/>
        </w:rPr>
      </w:pP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17. Исчерпывающий перечень административных процедур</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процедура приема и регистрации заявления о предоставлении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процедура рассмотрения заявления о предоставлении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направление межведомственных запросов;</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 процедура </w:t>
      </w:r>
      <w:proofErr w:type="gramStart"/>
      <w:r w:rsidRPr="00A3135F">
        <w:rPr>
          <w:rFonts w:ascii="Times New Roman" w:eastAsia="Calibri" w:hAnsi="Times New Roman" w:cs="Times New Roman"/>
          <w:sz w:val="24"/>
          <w:szCs w:val="24"/>
        </w:rPr>
        <w:t>утверждения схемы расположения земельного участка</w:t>
      </w:r>
      <w:r w:rsidRPr="00A3135F">
        <w:rPr>
          <w:rFonts w:ascii="Times New Roman" w:eastAsia="Calibri" w:hAnsi="Times New Roman" w:cs="Times New Roman"/>
          <w:b/>
          <w:sz w:val="24"/>
          <w:szCs w:val="24"/>
        </w:rPr>
        <w:t xml:space="preserve"> </w:t>
      </w:r>
      <w:r w:rsidRPr="00A3135F">
        <w:rPr>
          <w:rFonts w:ascii="Times New Roman" w:eastAsia="Calibri" w:hAnsi="Times New Roman" w:cs="Times New Roman"/>
          <w:sz w:val="24"/>
          <w:szCs w:val="24"/>
        </w:rPr>
        <w:t>расположения земельного участка</w:t>
      </w:r>
      <w:proofErr w:type="gramEnd"/>
      <w:r w:rsidRPr="00A3135F">
        <w:rPr>
          <w:rFonts w:ascii="Times New Roman" w:eastAsia="Calibri" w:hAnsi="Times New Roman" w:cs="Times New Roman"/>
          <w:sz w:val="24"/>
          <w:szCs w:val="24"/>
        </w:rPr>
        <w:t xml:space="preserve"> на кадастровом плане территории;</w:t>
      </w:r>
    </w:p>
    <w:p w:rsidR="00A3135F" w:rsidRPr="00A3135F" w:rsidRDefault="00A3135F" w:rsidP="00A3135F">
      <w:pPr>
        <w:tabs>
          <w:tab w:val="left" w:pos="851"/>
        </w:tabs>
        <w:spacing w:after="0" w:line="360" w:lineRule="auto"/>
        <w:jc w:val="both"/>
        <w:rPr>
          <w:rFonts w:ascii="Times New Roman" w:eastAsia="Calibri" w:hAnsi="Times New Roman" w:cs="Times New Roman"/>
          <w:sz w:val="24"/>
          <w:szCs w:val="24"/>
          <w:shd w:val="clear" w:color="auto" w:fill="FFFFFF"/>
        </w:rPr>
      </w:pPr>
      <w:r w:rsidRPr="00A3135F">
        <w:rPr>
          <w:rFonts w:ascii="Times New Roman" w:eastAsia="Calibri" w:hAnsi="Times New Roman" w:cs="Times New Roman"/>
          <w:sz w:val="24"/>
          <w:szCs w:val="24"/>
        </w:rPr>
        <w:t xml:space="preserve">- процедура подготовки и </w:t>
      </w:r>
      <w:r w:rsidRPr="00A3135F">
        <w:rPr>
          <w:rFonts w:ascii="Times New Roman" w:eastAsia="Calibri" w:hAnsi="Times New Roman" w:cs="Times New Roman"/>
          <w:sz w:val="24"/>
          <w:szCs w:val="24"/>
          <w:shd w:val="clear" w:color="auto" w:fill="FFFFFF"/>
        </w:rPr>
        <w:t>государственной регистрации договора;</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 процедура выдачи </w:t>
      </w:r>
      <w:r w:rsidRPr="00A3135F">
        <w:rPr>
          <w:rFonts w:ascii="Times New Roman" w:eastAsia="Calibri" w:hAnsi="Times New Roman" w:cs="Times New Roman"/>
          <w:sz w:val="24"/>
          <w:szCs w:val="24"/>
          <w:shd w:val="clear" w:color="auto" w:fill="FFFFFF"/>
        </w:rPr>
        <w:t xml:space="preserve">договора безвозмездного пользования </w:t>
      </w:r>
      <w:r w:rsidRPr="00A3135F">
        <w:rPr>
          <w:rFonts w:ascii="Times New Roman" w:eastAsia="Calibri" w:hAnsi="Times New Roman" w:cs="Times New Roman"/>
          <w:sz w:val="24"/>
          <w:szCs w:val="24"/>
        </w:rPr>
        <w:t>прошедшего государственную регистрацию;</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процедура принятия и направление решения об отказе в заключени</w:t>
      </w:r>
      <w:proofErr w:type="gramStart"/>
      <w:r w:rsidRPr="00A3135F">
        <w:rPr>
          <w:rFonts w:ascii="Times New Roman" w:eastAsia="Calibri" w:hAnsi="Times New Roman" w:cs="Times New Roman"/>
          <w:sz w:val="24"/>
          <w:szCs w:val="24"/>
        </w:rPr>
        <w:t>и</w:t>
      </w:r>
      <w:proofErr w:type="gramEnd"/>
      <w:r w:rsidRPr="00A3135F">
        <w:rPr>
          <w:rFonts w:ascii="Times New Roman" w:eastAsia="Calibri" w:hAnsi="Times New Roman" w:cs="Times New Roman"/>
          <w:sz w:val="24"/>
          <w:szCs w:val="24"/>
        </w:rPr>
        <w:t xml:space="preserve"> договора безвозмездного пользования земельным участком.</w:t>
      </w:r>
    </w:p>
    <w:p w:rsidR="00A3135F" w:rsidRPr="00A3135F" w:rsidRDefault="00A3135F" w:rsidP="00A3135F">
      <w:pPr>
        <w:spacing w:after="0" w:line="360" w:lineRule="auto"/>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17.1. Процедура приема и регистрации заявления о предоставлении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lastRenderedPageBreak/>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Pr="00A3135F">
          <w:rPr>
            <w:rFonts w:ascii="Times New Roman" w:eastAsia="Calibri" w:hAnsi="Times New Roman" w:cs="Times New Roman"/>
            <w:sz w:val="24"/>
            <w:szCs w:val="24"/>
          </w:rPr>
          <w:t>пункте 9.1</w:t>
        </w:r>
      </w:hyperlink>
      <w:r w:rsidRPr="00A3135F">
        <w:rPr>
          <w:rFonts w:ascii="Times New Roman" w:eastAsia="Calibri" w:hAnsi="Times New Roman" w:cs="Times New Roman"/>
          <w:sz w:val="24"/>
          <w:szCs w:val="24"/>
        </w:rPr>
        <w:t xml:space="preserve"> настоящего административного регламента.</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Специалист управления имущественных и земельных отношений администрации Чугуевского муниципального округа:</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сличает представленные экземпляры оригиналов и копий документов (в том числе нотариально удостоверенные) друг с другом;</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регистрирует заявления о предоставлении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bookmarkStart w:id="3" w:name="P209"/>
      <w:bookmarkEnd w:id="3"/>
      <w:r w:rsidRPr="00A3135F">
        <w:rPr>
          <w:rFonts w:ascii="Times New Roman" w:eastAsia="Calibri" w:hAnsi="Times New Roman" w:cs="Times New Roman"/>
          <w:sz w:val="24"/>
          <w:szCs w:val="24"/>
        </w:rPr>
        <w:t>Регистрация заявления о предоставлении муниципальной услуги осуществляется как на бумажном носителе, так и в электронном виде посредством электронной почты.</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Регистрация заявления о предоставлении муниципальной услуги производится в день поступления обращения заявителя (представителя заявителя).</w:t>
      </w:r>
    </w:p>
    <w:p w:rsidR="00A3135F" w:rsidRPr="00A3135F" w:rsidRDefault="00A3135F" w:rsidP="00A3135F">
      <w:pPr>
        <w:spacing w:after="0" w:line="360" w:lineRule="auto"/>
        <w:jc w:val="both"/>
        <w:rPr>
          <w:rFonts w:ascii="Times New Roman" w:eastAsia="Calibri" w:hAnsi="Times New Roman" w:cs="Times New Roman"/>
          <w:sz w:val="24"/>
          <w:szCs w:val="24"/>
        </w:rPr>
      </w:pPr>
      <w:bookmarkStart w:id="4" w:name="P212"/>
      <w:bookmarkEnd w:id="4"/>
      <w:r w:rsidRPr="00A3135F">
        <w:rPr>
          <w:rFonts w:ascii="Times New Roman" w:eastAsia="Calibri" w:hAnsi="Times New Roman" w:cs="Times New Roman"/>
          <w:sz w:val="24"/>
          <w:szCs w:val="24"/>
        </w:rPr>
        <w:t>Специалист организационного отдела администрации Чугуевского муниципального округа не позднее следующего рабочего дня после дня регистрации заявления передает пакет документов специалисту уполномоченного органа для дальнейшего его рассмотрения.</w:t>
      </w:r>
    </w:p>
    <w:p w:rsidR="00A3135F" w:rsidRPr="00A3135F" w:rsidRDefault="00A3135F" w:rsidP="00A3135F">
      <w:pPr>
        <w:spacing w:after="0" w:line="360" w:lineRule="auto"/>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 xml:space="preserve"> 17.2. Процедура рассмотрения заявления о предоставлении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Основанием для начала административной процедуры является получение специалистом уполномоченного органа пакета документов, необходимого для предоставления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Специалист, ответственный за предоставление муниципальной услуги, в течени</w:t>
      </w:r>
      <w:proofErr w:type="gramStart"/>
      <w:r w:rsidRPr="00A3135F">
        <w:rPr>
          <w:rFonts w:ascii="Times New Roman" w:eastAsia="Calibri" w:hAnsi="Times New Roman" w:cs="Times New Roman"/>
          <w:sz w:val="24"/>
          <w:szCs w:val="24"/>
        </w:rPr>
        <w:t>и</w:t>
      </w:r>
      <w:proofErr w:type="gramEnd"/>
      <w:r w:rsidRPr="00A3135F">
        <w:rPr>
          <w:rFonts w:ascii="Times New Roman" w:eastAsia="Calibri" w:hAnsi="Times New Roman" w:cs="Times New Roman"/>
          <w:sz w:val="24"/>
          <w:szCs w:val="24"/>
        </w:rPr>
        <w:t xml:space="preserve"> 3-х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lastRenderedPageBreak/>
        <w:t xml:space="preserve">17.2.1. При наличии оснований, предусмотренных п. 2 ст. 5 Федерального закона </w:t>
      </w:r>
      <w:r w:rsidRPr="00A3135F">
        <w:rPr>
          <w:rFonts w:ascii="Times New Roman" w:eastAsia="Calibri" w:hAnsi="Times New Roman" w:cs="Times New Roman"/>
          <w:sz w:val="24"/>
          <w:szCs w:val="24"/>
        </w:rPr>
        <w:br/>
        <w:t xml:space="preserve">№ 119-ФЗ уполномоченный орган принимает решение о возврате заявления; </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17.2.2. При наличии оснований, предусмотренных п. 11.1. настоящего регламента, уполномоченный орган принимает решение об отказе в предоставлении минимальной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17.2.3. </w:t>
      </w:r>
      <w:proofErr w:type="gramStart"/>
      <w:r w:rsidRPr="00A3135F">
        <w:rPr>
          <w:rFonts w:ascii="Times New Roman" w:eastAsia="Calibri" w:hAnsi="Times New Roman" w:cs="Times New Roman"/>
          <w:sz w:val="24"/>
          <w:szCs w:val="24"/>
        </w:rPr>
        <w:t>Уполномоченный орган приостанавливает рассмотрение заявления, если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w:t>
      </w:r>
      <w:proofErr w:type="gramEnd"/>
      <w:r w:rsidRPr="00A3135F">
        <w:rPr>
          <w:rFonts w:ascii="Times New Roman" w:eastAsia="Calibri" w:hAnsi="Times New Roman" w:cs="Times New Roman"/>
          <w:sz w:val="24"/>
          <w:szCs w:val="24"/>
        </w:rPr>
        <w:t>,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предоставлении земельного участка в безвозмездное пользование и направляет принятое решение заявителю в течени</w:t>
      </w:r>
      <w:proofErr w:type="gramStart"/>
      <w:r w:rsidRPr="00A3135F">
        <w:rPr>
          <w:rFonts w:ascii="Times New Roman" w:eastAsia="Calibri" w:hAnsi="Times New Roman" w:cs="Times New Roman"/>
          <w:sz w:val="24"/>
          <w:szCs w:val="24"/>
        </w:rPr>
        <w:t>и</w:t>
      </w:r>
      <w:proofErr w:type="gramEnd"/>
      <w:r w:rsidRPr="00A3135F">
        <w:rPr>
          <w:rFonts w:ascii="Times New Roman" w:eastAsia="Calibri" w:hAnsi="Times New Roman" w:cs="Times New Roman"/>
          <w:sz w:val="24"/>
          <w:szCs w:val="24"/>
        </w:rPr>
        <w:t xml:space="preserve"> 3-х рабочих дней, с даты принятия решения о приостановлении.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17.2.4</w:t>
      </w:r>
      <w:proofErr w:type="gramStart"/>
      <w:r w:rsidRPr="00A3135F">
        <w:rPr>
          <w:rFonts w:ascii="Times New Roman" w:eastAsia="Calibri" w:hAnsi="Times New Roman" w:cs="Times New Roman"/>
          <w:sz w:val="24"/>
          <w:szCs w:val="24"/>
        </w:rPr>
        <w:t xml:space="preserve"> В</w:t>
      </w:r>
      <w:proofErr w:type="gramEnd"/>
      <w:r w:rsidRPr="00A3135F">
        <w:rPr>
          <w:rFonts w:ascii="Times New Roman" w:eastAsia="Calibri" w:hAnsi="Times New Roman" w:cs="Times New Roman"/>
          <w:sz w:val="24"/>
          <w:szCs w:val="24"/>
        </w:rPr>
        <w:t xml:space="preserve"> случае, если при рассмотрении заявления гражданина о предоставлении земельного участка уполномоченным органом выявлены основания, указанные в пунктах 1 - 24 статьи 7 Федерального закона № 119-ФЗ,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соответствии с данной схемой, уполномоченный орган принимает решение о приостановлении рассмотрения заявления о предоставлении земельного участка, к которому приложена данная схема. </w:t>
      </w:r>
      <w:proofErr w:type="gramStart"/>
      <w:r w:rsidRPr="00A3135F">
        <w:rPr>
          <w:rFonts w:ascii="Times New Roman" w:eastAsia="Calibri" w:hAnsi="Times New Roman" w:cs="Times New Roman"/>
          <w:sz w:val="24"/>
          <w:szCs w:val="24"/>
        </w:rPr>
        <w:t>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w:t>
      </w:r>
      <w:proofErr w:type="gramEnd"/>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lastRenderedPageBreak/>
        <w:t>17.2.5. 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принимает решение о предоставлении муниципальной услуги.</w:t>
      </w:r>
    </w:p>
    <w:p w:rsidR="00A3135F" w:rsidRPr="00A3135F" w:rsidRDefault="00A3135F" w:rsidP="00A3135F">
      <w:pPr>
        <w:spacing w:after="1" w:line="360" w:lineRule="auto"/>
        <w:jc w:val="both"/>
        <w:rPr>
          <w:rFonts w:ascii="Times New Roman" w:eastAsia="Calibri" w:hAnsi="Times New Roman" w:cs="Times New Roman"/>
          <w:sz w:val="28"/>
          <w:szCs w:val="28"/>
        </w:rPr>
      </w:pPr>
      <w:r w:rsidRPr="00A3135F">
        <w:rPr>
          <w:rFonts w:ascii="Times New Roman" w:eastAsia="Calibri" w:hAnsi="Times New Roman" w:cs="Times New Roman"/>
          <w:b/>
          <w:sz w:val="24"/>
          <w:szCs w:val="24"/>
        </w:rPr>
        <w:t>17.3. Процедура направления межведомственных запросов</w:t>
      </w:r>
      <w:r w:rsidRPr="00A3135F">
        <w:rPr>
          <w:rFonts w:ascii="Times New Roman" w:eastAsia="Calibri" w:hAnsi="Times New Roman" w:cs="Times New Roman"/>
          <w:sz w:val="28"/>
          <w:szCs w:val="28"/>
        </w:rPr>
        <w:t xml:space="preserve"> </w:t>
      </w:r>
    </w:p>
    <w:p w:rsidR="00A3135F" w:rsidRPr="00A3135F" w:rsidRDefault="00A3135F" w:rsidP="00A3135F">
      <w:pPr>
        <w:spacing w:after="1"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При необходимости, специалист уполномоченного органа ответственный </w:t>
      </w:r>
      <w:r w:rsidRPr="00A3135F">
        <w:rPr>
          <w:rFonts w:ascii="Times New Roman" w:eastAsia="Calibri" w:hAnsi="Times New Roman" w:cs="Times New Roman"/>
          <w:sz w:val="24"/>
          <w:szCs w:val="24"/>
        </w:rPr>
        <w:br/>
        <w:t>за предоставление муниципальной услуги, формирует и направляет межведомственные запросы о предоставлении документов согласно перечню, указанному в п. 9.1 настоящего регламента.</w:t>
      </w:r>
    </w:p>
    <w:p w:rsidR="00A3135F" w:rsidRPr="00A3135F" w:rsidRDefault="00A3135F" w:rsidP="00A3135F">
      <w:pPr>
        <w:spacing w:after="1"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Межведомственные запросы о предоставлении документов направляются </w:t>
      </w:r>
      <w:r w:rsidRPr="00A3135F">
        <w:rPr>
          <w:rFonts w:ascii="Times New Roman" w:eastAsia="Calibri" w:hAnsi="Times New Roman" w:cs="Times New Roman"/>
          <w:sz w:val="24"/>
          <w:szCs w:val="24"/>
        </w:rPr>
        <w:br/>
        <w:t>на бумажном носителе или в форме электронного документа.</w:t>
      </w:r>
    </w:p>
    <w:p w:rsidR="00A3135F" w:rsidRPr="00A3135F" w:rsidRDefault="00A3135F" w:rsidP="00A3135F">
      <w:pPr>
        <w:spacing w:after="0" w:line="360" w:lineRule="auto"/>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17.4. Процедура утверждения схемы расположения земельного участка на кадастровом плане территории</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17.4.1. Уполномоченный орган принимает решение в форме постановления об утверждении схемы расположения земельных участков или об отказе в утверждении схемы расположения земельных участков.</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17.4.2. Уполномоченный орган о</w:t>
      </w:r>
      <w:r w:rsidRPr="00A3135F">
        <w:rPr>
          <w:rFonts w:ascii="Times New Roman" w:eastAsia="Calibri" w:hAnsi="Times New Roman" w:cs="Times New Roman"/>
          <w:sz w:val="24"/>
          <w:szCs w:val="24"/>
          <w:shd w:val="clear" w:color="auto" w:fill="FFFFFF"/>
          <w:lang w:eastAsia="ru-RU"/>
        </w:rPr>
        <w:t>бращается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муниципальной собственности на такой земельный участок,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 xml:space="preserve">17.4.3. </w:t>
      </w:r>
      <w:r w:rsidRPr="00A3135F">
        <w:rPr>
          <w:rFonts w:ascii="Times New Roman" w:eastAsia="Calibri" w:hAnsi="Times New Roman" w:cs="Times New Roman"/>
          <w:sz w:val="24"/>
          <w:szCs w:val="24"/>
          <w:shd w:val="clear" w:color="auto" w:fill="FFFFFF"/>
          <w:lang w:eastAsia="ru-RU"/>
        </w:rPr>
        <w:t xml:space="preserve">При наличии в письменной форме согласия лица, обратившегося с заявлением о предоставлении в безвозмездное пользование земельного участка, который предстоит образовать в соответствии со схемой размещения земельного участка, уполномоченный орган вправе утвердить иной вариант схемы размещения земельного участка в соответствии с п. 4 ст. 6 </w:t>
      </w:r>
      <w:r w:rsidRPr="00A3135F">
        <w:rPr>
          <w:rFonts w:ascii="Times New Roman" w:eastAsia="Calibri" w:hAnsi="Times New Roman" w:cs="Times New Roman"/>
          <w:sz w:val="24"/>
          <w:szCs w:val="24"/>
          <w:lang w:eastAsia="ru-RU"/>
        </w:rPr>
        <w:t>Федерального закона № 119-ФЗ.</w:t>
      </w:r>
    </w:p>
    <w:p w:rsidR="00A3135F" w:rsidRPr="00A3135F" w:rsidRDefault="00A3135F" w:rsidP="00A3135F">
      <w:pPr>
        <w:tabs>
          <w:tab w:val="left" w:pos="851"/>
        </w:tabs>
        <w:spacing w:after="0" w:line="360" w:lineRule="auto"/>
        <w:jc w:val="both"/>
        <w:rPr>
          <w:rFonts w:ascii="Times New Roman" w:eastAsia="Calibri" w:hAnsi="Times New Roman" w:cs="Times New Roman"/>
          <w:sz w:val="24"/>
          <w:szCs w:val="24"/>
          <w:shd w:val="clear" w:color="auto" w:fill="FFFFFF"/>
        </w:rPr>
      </w:pPr>
      <w:r w:rsidRPr="00A3135F">
        <w:rPr>
          <w:rFonts w:ascii="Times New Roman" w:eastAsia="Calibri" w:hAnsi="Times New Roman" w:cs="Times New Roman"/>
          <w:b/>
          <w:sz w:val="24"/>
          <w:szCs w:val="24"/>
        </w:rPr>
        <w:t xml:space="preserve">17.5. Процедура подготовки и </w:t>
      </w:r>
      <w:r w:rsidRPr="00A3135F">
        <w:rPr>
          <w:rFonts w:ascii="Times New Roman" w:eastAsia="Calibri" w:hAnsi="Times New Roman" w:cs="Times New Roman"/>
          <w:b/>
          <w:sz w:val="24"/>
          <w:szCs w:val="24"/>
          <w:shd w:val="clear" w:color="auto" w:fill="FFFFFF"/>
        </w:rPr>
        <w:t>государственной регистрации договора</w:t>
      </w:r>
    </w:p>
    <w:p w:rsidR="00A3135F" w:rsidRPr="00A3135F" w:rsidRDefault="00A3135F" w:rsidP="00A3135F">
      <w:pPr>
        <w:spacing w:after="0" w:line="360" w:lineRule="auto"/>
        <w:jc w:val="both"/>
        <w:rPr>
          <w:rFonts w:ascii="Times New Roman" w:eastAsia="Calibri" w:hAnsi="Times New Roman" w:cs="Times New Roman"/>
          <w:sz w:val="24"/>
          <w:szCs w:val="24"/>
          <w:shd w:val="clear" w:color="auto" w:fill="FFFFFF"/>
        </w:rPr>
      </w:pPr>
      <w:r w:rsidRPr="00A3135F">
        <w:rPr>
          <w:rFonts w:ascii="Times New Roman" w:eastAsia="Calibri" w:hAnsi="Times New Roman" w:cs="Times New Roman"/>
          <w:sz w:val="24"/>
          <w:szCs w:val="24"/>
          <w:shd w:val="clear" w:color="auto" w:fill="FFFFFF"/>
        </w:rPr>
        <w:t xml:space="preserve">17.5.1. </w:t>
      </w:r>
      <w:r w:rsidRPr="00A3135F">
        <w:rPr>
          <w:rFonts w:ascii="Times New Roman" w:eastAsia="Calibri" w:hAnsi="Times New Roman" w:cs="Times New Roman"/>
          <w:sz w:val="24"/>
          <w:szCs w:val="24"/>
        </w:rPr>
        <w:t>В срок, не превышающий трех рабочих дней с момента осуществления государственного кадастрового учета земельного участка, уполномоченный орган осуществляет подготовку проекта договора безвозмездного пользования земельным участком в трех экземплярах и направляет их для подписания заявителю (представителю заявителя).</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shd w:val="clear" w:color="auto" w:fill="FFFFFF"/>
        </w:rPr>
        <w:t xml:space="preserve">17.5.2. В течение пяти рабочих дней со дня поступления подписанного гражданином проекта договора безвозмездного пользования земельным участком уполномоченный </w:t>
      </w:r>
      <w:r w:rsidRPr="00A3135F">
        <w:rPr>
          <w:rFonts w:ascii="Times New Roman" w:eastAsia="Calibri" w:hAnsi="Times New Roman" w:cs="Times New Roman"/>
          <w:sz w:val="24"/>
          <w:szCs w:val="24"/>
          <w:shd w:val="clear" w:color="auto" w:fill="FFFFFF"/>
        </w:rPr>
        <w:lastRenderedPageBreak/>
        <w:t>орган обеспечивает его подписание и обращается с заявлением о государственной регистрации договора безвозмездного пользования земельным участком</w:t>
      </w:r>
      <w:r w:rsidRPr="00A3135F">
        <w:rPr>
          <w:rFonts w:ascii="Times New Roman" w:eastAsia="Calibri" w:hAnsi="Times New Roman" w:cs="Times New Roman"/>
          <w:sz w:val="24"/>
          <w:szCs w:val="24"/>
        </w:rPr>
        <w:t>.</w:t>
      </w:r>
    </w:p>
    <w:p w:rsidR="00A3135F" w:rsidRPr="00A3135F" w:rsidRDefault="00A3135F" w:rsidP="00A3135F">
      <w:pPr>
        <w:spacing w:after="0" w:line="360" w:lineRule="auto"/>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 xml:space="preserve">17.6. Процедура выдачи </w:t>
      </w:r>
      <w:r w:rsidRPr="00A3135F">
        <w:rPr>
          <w:rFonts w:ascii="Times New Roman" w:eastAsia="Calibri" w:hAnsi="Times New Roman" w:cs="Times New Roman"/>
          <w:b/>
          <w:sz w:val="24"/>
          <w:szCs w:val="24"/>
          <w:shd w:val="clear" w:color="auto" w:fill="FFFFFF"/>
        </w:rPr>
        <w:t xml:space="preserve">договора безвозмездного пользования </w:t>
      </w:r>
      <w:r w:rsidRPr="00A3135F">
        <w:rPr>
          <w:rFonts w:ascii="Times New Roman" w:eastAsia="Calibri" w:hAnsi="Times New Roman" w:cs="Times New Roman"/>
          <w:b/>
          <w:sz w:val="24"/>
          <w:szCs w:val="24"/>
        </w:rPr>
        <w:t>прошедшего государственную регистрацию</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shd w:val="clear" w:color="auto" w:fill="FFFFFF"/>
          <w:lang w:eastAsia="ru-RU"/>
        </w:rPr>
      </w:pPr>
      <w:r w:rsidRPr="00A3135F">
        <w:rPr>
          <w:rFonts w:ascii="Times New Roman" w:eastAsia="Calibri" w:hAnsi="Times New Roman" w:cs="Times New Roman"/>
          <w:sz w:val="24"/>
          <w:szCs w:val="24"/>
          <w:shd w:val="clear" w:color="auto" w:fill="FFFFFF"/>
          <w:lang w:eastAsia="ru-RU"/>
        </w:rPr>
        <w:t>После получения зарегистрированного договора безвозмездного пользования земельным участком уполномоченный орган в течение пяти рабочих дней с момента получения этого договора направляет один экземпляр заявителю (представителю заявителя) способом, указанным гражданином в заявлении.</w:t>
      </w:r>
    </w:p>
    <w:p w:rsidR="00A3135F" w:rsidRPr="00A3135F" w:rsidRDefault="00A3135F" w:rsidP="00A3135F">
      <w:pPr>
        <w:spacing w:after="1" w:line="360" w:lineRule="auto"/>
        <w:jc w:val="both"/>
        <w:rPr>
          <w:rFonts w:ascii="Times New Roman" w:eastAsia="Calibri" w:hAnsi="Times New Roman" w:cs="Times New Roman"/>
          <w:b/>
          <w:sz w:val="28"/>
          <w:szCs w:val="28"/>
        </w:rPr>
      </w:pPr>
      <w:r w:rsidRPr="00A3135F">
        <w:rPr>
          <w:rFonts w:ascii="Times New Roman" w:eastAsia="Calibri" w:hAnsi="Times New Roman" w:cs="Times New Roman"/>
          <w:b/>
          <w:sz w:val="24"/>
          <w:szCs w:val="24"/>
        </w:rPr>
        <w:t>17.7. Процедура принятия и направления решения об отказе в заключени</w:t>
      </w:r>
      <w:proofErr w:type="gramStart"/>
      <w:r w:rsidRPr="00A3135F">
        <w:rPr>
          <w:rFonts w:ascii="Times New Roman" w:eastAsia="Calibri" w:hAnsi="Times New Roman" w:cs="Times New Roman"/>
          <w:b/>
          <w:sz w:val="24"/>
          <w:szCs w:val="24"/>
        </w:rPr>
        <w:t>и</w:t>
      </w:r>
      <w:proofErr w:type="gramEnd"/>
      <w:r w:rsidRPr="00A3135F">
        <w:rPr>
          <w:rFonts w:ascii="Times New Roman" w:eastAsia="Calibri" w:hAnsi="Times New Roman" w:cs="Times New Roman"/>
          <w:b/>
          <w:sz w:val="24"/>
          <w:szCs w:val="24"/>
        </w:rPr>
        <w:t xml:space="preserve"> договора безвозмездного пользования земельным участком</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lang w:eastAsia="ru-RU"/>
        </w:rPr>
      </w:pPr>
      <w:r w:rsidRPr="00A3135F">
        <w:rPr>
          <w:rFonts w:ascii="Times New Roman" w:eastAsia="Calibri" w:hAnsi="Times New Roman" w:cs="Times New Roman"/>
          <w:sz w:val="24"/>
          <w:szCs w:val="24"/>
          <w:lang w:eastAsia="ru-RU"/>
        </w:rPr>
        <w:t>При наличии оснований, предусмотренных п. 11.1. настоящего регламента, уполномоченный орган принимает акт об отказе в заключени</w:t>
      </w:r>
      <w:proofErr w:type="gramStart"/>
      <w:r w:rsidRPr="00A3135F">
        <w:rPr>
          <w:rFonts w:ascii="Times New Roman" w:eastAsia="Calibri" w:hAnsi="Times New Roman" w:cs="Times New Roman"/>
          <w:sz w:val="24"/>
          <w:szCs w:val="24"/>
          <w:lang w:eastAsia="ru-RU"/>
        </w:rPr>
        <w:t>и</w:t>
      </w:r>
      <w:proofErr w:type="gramEnd"/>
      <w:r w:rsidRPr="00A3135F">
        <w:rPr>
          <w:rFonts w:ascii="Times New Roman" w:eastAsia="Calibri" w:hAnsi="Times New Roman" w:cs="Times New Roman"/>
          <w:sz w:val="24"/>
          <w:szCs w:val="24"/>
          <w:lang w:eastAsia="ru-RU"/>
        </w:rPr>
        <w:t xml:space="preserve"> договора и в течении трех рабочих дней направляет его заявителю (представителю заявителя).</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18. Особенности предоставления муниципальной услуги в электронной форме</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Муниципальная услуга в электронной форме предоставляется в соответствии с пунктом 17 настоящего административного регламента.</w:t>
      </w:r>
    </w:p>
    <w:p w:rsidR="00A3135F" w:rsidRPr="00A3135F" w:rsidRDefault="00A3135F" w:rsidP="00A3135F">
      <w:pPr>
        <w:autoSpaceDE w:val="0"/>
        <w:autoSpaceDN w:val="0"/>
        <w:adjustRightInd w:val="0"/>
        <w:spacing w:after="0" w:line="360" w:lineRule="auto"/>
        <w:jc w:val="both"/>
        <w:rPr>
          <w:rFonts w:ascii="Times New Roman" w:eastAsia="Calibri" w:hAnsi="Times New Roman" w:cs="Times New Roman"/>
          <w:b/>
          <w:sz w:val="24"/>
          <w:szCs w:val="24"/>
        </w:rPr>
      </w:pPr>
      <w:r w:rsidRPr="00A3135F">
        <w:rPr>
          <w:rFonts w:ascii="Times New Roman" w:eastAsia="Calibri" w:hAnsi="Times New Roman" w:cs="Times New Roman"/>
          <w:b/>
          <w:sz w:val="24"/>
          <w:szCs w:val="24"/>
        </w:rPr>
        <w:t>19. Особенности предоставления муниципальной услуги в МФЦ</w:t>
      </w:r>
    </w:p>
    <w:p w:rsidR="00A3135F" w:rsidRPr="00A3135F" w:rsidRDefault="00A3135F" w:rsidP="00A3135F">
      <w:pPr>
        <w:widowControl w:val="0"/>
        <w:numPr>
          <w:ilvl w:val="1"/>
          <w:numId w:val="4"/>
        </w:numPr>
        <w:autoSpaceDE w:val="0"/>
        <w:autoSpaceDN w:val="0"/>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В соответствии с заключенным соглашением о взаимодействии между МФЦ и администрацией Чугуевского муниципального округа, об организации предоставления муниципальной услуги, МФЦ осуществляет следующие административные процедуры:</w:t>
      </w:r>
    </w:p>
    <w:p w:rsidR="00A3135F" w:rsidRPr="00A3135F" w:rsidRDefault="00A3135F" w:rsidP="00A3135F">
      <w:pPr>
        <w:numPr>
          <w:ilvl w:val="0"/>
          <w:numId w:val="3"/>
        </w:numPr>
        <w:spacing w:after="0" w:line="360" w:lineRule="auto"/>
        <w:ind w:firstLine="709"/>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Информирование (консультация) по порядку предоставления муниципальной услуги;</w:t>
      </w:r>
    </w:p>
    <w:p w:rsidR="00A3135F" w:rsidRPr="00A3135F" w:rsidRDefault="00A3135F" w:rsidP="00A3135F">
      <w:pPr>
        <w:widowControl w:val="0"/>
        <w:numPr>
          <w:ilvl w:val="0"/>
          <w:numId w:val="3"/>
        </w:numPr>
        <w:autoSpaceDE w:val="0"/>
        <w:autoSpaceDN w:val="0"/>
        <w:spacing w:after="0" w:line="360" w:lineRule="auto"/>
        <w:ind w:firstLine="709"/>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Прием и регистрация запроса и документов от заявителя (представителя заявителя) для получения муниципальной услуги;</w:t>
      </w:r>
    </w:p>
    <w:p w:rsidR="00A3135F" w:rsidRPr="00A3135F" w:rsidRDefault="00A3135F" w:rsidP="00A3135F">
      <w:pPr>
        <w:numPr>
          <w:ilvl w:val="0"/>
          <w:numId w:val="3"/>
        </w:numPr>
        <w:spacing w:after="0" w:line="360" w:lineRule="auto"/>
        <w:ind w:firstLine="709"/>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A3135F" w:rsidRPr="00A3135F" w:rsidRDefault="00A3135F" w:rsidP="00A3135F">
      <w:pPr>
        <w:numPr>
          <w:ilvl w:val="1"/>
          <w:numId w:val="4"/>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 Осуществление административной процедуры «Информирование (консультация) по порядку предоставления муниципальной услуги». </w:t>
      </w:r>
    </w:p>
    <w:p w:rsidR="00A3135F" w:rsidRPr="00A3135F" w:rsidRDefault="00A3135F" w:rsidP="00A3135F">
      <w:pPr>
        <w:suppressAutoHyphens/>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19.2.1. Административную процедуру «Информирование (консультация) по порядку предоставления муниципальной услуги» осуществляет специалист МФЦ. Специалист </w:t>
      </w:r>
      <w:r w:rsidRPr="00A3135F">
        <w:rPr>
          <w:rFonts w:ascii="Times New Roman" w:eastAsia="Calibri" w:hAnsi="Times New Roman" w:cs="Times New Roman"/>
          <w:sz w:val="24"/>
          <w:szCs w:val="24"/>
        </w:rPr>
        <w:lastRenderedPageBreak/>
        <w:t>МФЦ обеспечивает информационную поддержку заявителя (представителя заявителя) при личном обращении заявителя (представителя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МФЦ по следующим вопросам:</w:t>
      </w:r>
    </w:p>
    <w:p w:rsidR="00A3135F" w:rsidRPr="00A3135F" w:rsidRDefault="00A3135F" w:rsidP="00A3135F">
      <w:pPr>
        <w:numPr>
          <w:ilvl w:val="0"/>
          <w:numId w:val="5"/>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срок предоставления муниципальной услуги;</w:t>
      </w:r>
    </w:p>
    <w:p w:rsidR="00A3135F" w:rsidRPr="00A3135F" w:rsidRDefault="00A3135F" w:rsidP="00A3135F">
      <w:pPr>
        <w:numPr>
          <w:ilvl w:val="0"/>
          <w:numId w:val="5"/>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A3135F" w:rsidRPr="00A3135F" w:rsidRDefault="00A3135F" w:rsidP="00A3135F">
      <w:pPr>
        <w:numPr>
          <w:ilvl w:val="0"/>
          <w:numId w:val="5"/>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A3135F" w:rsidRPr="00A3135F" w:rsidRDefault="00A3135F" w:rsidP="00A3135F">
      <w:pPr>
        <w:numPr>
          <w:ilvl w:val="0"/>
          <w:numId w:val="5"/>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A3135F" w:rsidRPr="00A3135F" w:rsidRDefault="00A3135F" w:rsidP="00A3135F">
      <w:pPr>
        <w:numPr>
          <w:ilvl w:val="0"/>
          <w:numId w:val="5"/>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A3135F" w:rsidRPr="00A3135F" w:rsidRDefault="00A3135F" w:rsidP="00A3135F">
      <w:pPr>
        <w:numPr>
          <w:ilvl w:val="0"/>
          <w:numId w:val="5"/>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режим работы и адреса иных МФЦ и привлекаемых организаций, находящихся на территории Приморского края;</w:t>
      </w:r>
    </w:p>
    <w:p w:rsidR="00A3135F" w:rsidRPr="00A3135F" w:rsidRDefault="00A3135F" w:rsidP="00A3135F">
      <w:pPr>
        <w:numPr>
          <w:ilvl w:val="0"/>
          <w:numId w:val="5"/>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A3135F" w:rsidRPr="00A3135F" w:rsidRDefault="00A3135F" w:rsidP="00A3135F">
      <w:pPr>
        <w:numPr>
          <w:ilvl w:val="1"/>
          <w:numId w:val="4"/>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Осуществление административной процедуры «Прием и регистрация запроса и документов».</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19.3.2. При личном обращении заявителя (представителя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w:t>
      </w:r>
      <w:r w:rsidRPr="00A3135F">
        <w:rPr>
          <w:rFonts w:ascii="Times New Roman" w:eastAsia="Calibri" w:hAnsi="Times New Roman" w:cs="Times New Roman"/>
          <w:sz w:val="24"/>
          <w:szCs w:val="24"/>
        </w:rPr>
        <w:lastRenderedPageBreak/>
        <w:t>(представителем заявителя), на полноту и соответствие требованиям, установленным настоящим административным регламентом.</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w:t>
      </w:r>
      <w:proofErr w:type="gramStart"/>
      <w:r w:rsidRPr="00A3135F">
        <w:rPr>
          <w:rFonts w:ascii="Times New Roman" w:eastAsia="Calibri" w:hAnsi="Times New Roman" w:cs="Times New Roman"/>
          <w:sz w:val="24"/>
          <w:szCs w:val="24"/>
        </w:rPr>
        <w:t>Специалист приема МФЦ формирует и распечатывает 1 (один) экземпляр заявления, в случае отсутствия такого у заявителя (представителя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(представителю заявителя) самостоятельно проверить информацию, указанную в заявлении, и расписаться.</w:t>
      </w:r>
      <w:proofErr w:type="gramEnd"/>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19.3.4. </w:t>
      </w:r>
      <w:proofErr w:type="gramStart"/>
      <w:r w:rsidRPr="00A3135F">
        <w:rPr>
          <w:rFonts w:ascii="Times New Roman" w:eastAsia="Calibri" w:hAnsi="Times New Roman" w:cs="Times New Roman"/>
          <w:sz w:val="24"/>
          <w:szCs w:val="24"/>
        </w:rPr>
        <w:t>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(представителю заявителя)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(представителем заявителя) документов (сканирует документы в</w:t>
      </w:r>
      <w:proofErr w:type="gramEnd"/>
      <w:r w:rsidRPr="00A3135F">
        <w:rPr>
          <w:rFonts w:ascii="Times New Roman" w:eastAsia="Calibri" w:hAnsi="Times New Roman" w:cs="Times New Roman"/>
          <w:sz w:val="24"/>
          <w:szCs w:val="24"/>
        </w:rPr>
        <w:t xml:space="preserve"> форме, которой они были предоставлены заявителем (представителем заявителя) в соответствии с требованиями административного регламента) и расписки, подписанной заявителем. Заявление, документы, представленные заявителем (представителем заявителя), и расписка после сканирования возвращаются заявителю (представителю заявителя).</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19.3.5. Принятые у заявителя (представителя заявителя) документы, заявление и расписка передаются в электронном виде в уполномоченный орган по защищенным каналам связи.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Не подлежит сканированию и передается на бумажных носителях в уполномоченный орган схема расположения земельного участка на кадастровом плане территории, в случае если её размер превышает размер листа формата A4.</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19.4. Осуществление административной процедуры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19.4.1. Административную процедуру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w:t>
      </w:r>
      <w:r w:rsidRPr="00A3135F">
        <w:rPr>
          <w:rFonts w:ascii="Times New Roman" w:eastAsia="Calibri" w:hAnsi="Times New Roman" w:cs="Times New Roman"/>
          <w:sz w:val="24"/>
          <w:szCs w:val="24"/>
        </w:rPr>
        <w:lastRenderedPageBreak/>
        <w:t xml:space="preserve">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19.4.2. При личном обращении заявителя (представителя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A3135F" w:rsidRPr="00A3135F" w:rsidRDefault="00A3135F" w:rsidP="00A3135F">
      <w:pPr>
        <w:numPr>
          <w:ilvl w:val="0"/>
          <w:numId w:val="6"/>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A3135F" w:rsidRPr="00A3135F" w:rsidRDefault="00A3135F" w:rsidP="00A3135F">
      <w:pPr>
        <w:numPr>
          <w:ilvl w:val="0"/>
          <w:numId w:val="6"/>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изготовление, </w:t>
      </w:r>
      <w:proofErr w:type="gramStart"/>
      <w:r w:rsidRPr="00A3135F">
        <w:rPr>
          <w:rFonts w:ascii="Times New Roman" w:eastAsia="Calibri" w:hAnsi="Times New Roman" w:cs="Times New Roman"/>
          <w:sz w:val="24"/>
          <w:szCs w:val="24"/>
        </w:rPr>
        <w:t>заверение экземпляра</w:t>
      </w:r>
      <w:proofErr w:type="gramEnd"/>
      <w:r w:rsidRPr="00A3135F">
        <w:rPr>
          <w:rFonts w:ascii="Times New Roman" w:eastAsia="Calibri" w:hAnsi="Times New Roman" w:cs="Times New Roman"/>
          <w:sz w:val="24"/>
          <w:szCs w:val="24"/>
        </w:rPr>
        <w:t xml:space="preserve">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A3135F" w:rsidRPr="00A3135F" w:rsidRDefault="00A3135F" w:rsidP="00A3135F">
      <w:pPr>
        <w:numPr>
          <w:ilvl w:val="0"/>
          <w:numId w:val="6"/>
        </w:numPr>
        <w:spacing w:after="0" w:line="360" w:lineRule="auto"/>
        <w:ind w:firstLine="709"/>
        <w:contextualSpacing/>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учет выдачи экземпляров электронных документов на бумажном носителе.</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19.4.4. Уполномоченный специалист МФЦ, передает документы, являющиеся результатом предоставления муниципальной услуги, заявителю (представителю заявителя) и предлагает заявителю (представителю заявителя) ознакомиться с ними. </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19.5. </w:t>
      </w:r>
      <w:proofErr w:type="gramStart"/>
      <w:r w:rsidRPr="00A3135F">
        <w:rPr>
          <w:rFonts w:ascii="Times New Roman" w:eastAsia="Calibri" w:hAnsi="Times New Roman" w:cs="Times New Roman"/>
          <w:sz w:val="24"/>
          <w:szCs w:val="24"/>
        </w:rPr>
        <w:t>В соответствии с заключенным соглашением о взаимодействии между МФЦ и администрацией Чугуевского муниципального округа,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(представителю заявителя) на</w:t>
      </w:r>
      <w:proofErr w:type="gramEnd"/>
      <w:r w:rsidRPr="00A3135F">
        <w:rPr>
          <w:rFonts w:ascii="Times New Roman" w:eastAsia="Calibri" w:hAnsi="Times New Roman" w:cs="Times New Roman"/>
          <w:sz w:val="24"/>
          <w:szCs w:val="24"/>
        </w:rPr>
        <w:t xml:space="preserve"> </w:t>
      </w:r>
      <w:proofErr w:type="gramStart"/>
      <w:r w:rsidRPr="00A3135F">
        <w:rPr>
          <w:rFonts w:ascii="Times New Roman" w:eastAsia="Calibri" w:hAnsi="Times New Roman" w:cs="Times New Roman"/>
          <w:sz w:val="24"/>
          <w:szCs w:val="24"/>
        </w:rPr>
        <w:t>основании</w:t>
      </w:r>
      <w:proofErr w:type="gramEnd"/>
      <w:r w:rsidRPr="00A3135F">
        <w:rPr>
          <w:rFonts w:ascii="Times New Roman" w:eastAsia="Calibri" w:hAnsi="Times New Roman" w:cs="Times New Roman"/>
          <w:sz w:val="24"/>
          <w:szCs w:val="24"/>
        </w:rPr>
        <w:t xml:space="preserve">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w:t>
      </w:r>
      <w:r w:rsidRPr="00A3135F">
        <w:rPr>
          <w:rFonts w:ascii="Times New Roman" w:eastAsia="Calibri" w:hAnsi="Times New Roman" w:cs="Times New Roman"/>
          <w:sz w:val="24"/>
          <w:szCs w:val="24"/>
        </w:rPr>
        <w:lastRenderedPageBreak/>
        <w:t>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A3135F" w:rsidRPr="00A3135F" w:rsidRDefault="00A3135F" w:rsidP="00A3135F">
      <w:pPr>
        <w:spacing w:after="0" w:line="240" w:lineRule="auto"/>
        <w:jc w:val="center"/>
        <w:outlineLvl w:val="0"/>
        <w:rPr>
          <w:rFonts w:ascii="Times New Roman" w:eastAsia="Calibri" w:hAnsi="Times New Roman" w:cs="Times New Roman"/>
          <w:sz w:val="24"/>
          <w:szCs w:val="24"/>
        </w:rPr>
      </w:pPr>
      <w:r w:rsidRPr="00A3135F">
        <w:rPr>
          <w:rFonts w:ascii="Times New Roman" w:eastAsia="Calibri" w:hAnsi="Times New Roman" w:cs="Times New Roman"/>
          <w:sz w:val="24"/>
          <w:szCs w:val="24"/>
          <w:lang w:val="en-US"/>
        </w:rPr>
        <w:t>IV</w:t>
      </w:r>
      <w:r w:rsidRPr="00A3135F">
        <w:rPr>
          <w:rFonts w:ascii="Times New Roman" w:eastAsia="Calibri" w:hAnsi="Times New Roman" w:cs="Times New Roman"/>
          <w:sz w:val="24"/>
          <w:szCs w:val="24"/>
        </w:rPr>
        <w:t>. ФОРМЫ КОНТРОЛЯ</w:t>
      </w:r>
    </w:p>
    <w:p w:rsidR="00A3135F" w:rsidRPr="00A3135F" w:rsidRDefault="00A3135F" w:rsidP="00A3135F">
      <w:pPr>
        <w:spacing w:after="0" w:line="240" w:lineRule="auto"/>
        <w:jc w:val="center"/>
        <w:rPr>
          <w:rFonts w:ascii="Times New Roman" w:eastAsia="Calibri" w:hAnsi="Times New Roman" w:cs="Times New Roman"/>
          <w:sz w:val="24"/>
          <w:szCs w:val="24"/>
        </w:rPr>
      </w:pPr>
      <w:r w:rsidRPr="00A3135F">
        <w:rPr>
          <w:rFonts w:ascii="Times New Roman" w:eastAsia="Calibri" w:hAnsi="Times New Roman" w:cs="Times New Roman"/>
          <w:sz w:val="24"/>
          <w:szCs w:val="24"/>
        </w:rPr>
        <w:t>ЗА ИСПОЛНЕНИЕМ АДМИНИСТРАТИВНОГО РЕГЛАМЕНТА</w:t>
      </w:r>
    </w:p>
    <w:p w:rsidR="00A3135F" w:rsidRPr="00A3135F" w:rsidRDefault="00A3135F" w:rsidP="00A3135F">
      <w:pPr>
        <w:spacing w:after="0" w:line="360" w:lineRule="auto"/>
        <w:jc w:val="both"/>
        <w:rPr>
          <w:rFonts w:ascii="Times New Roman" w:eastAsia="Calibri" w:hAnsi="Times New Roman" w:cs="Times New Roman"/>
          <w:sz w:val="24"/>
          <w:szCs w:val="24"/>
        </w:rPr>
      </w:pP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20.2.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20.3.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20.4.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20.5. Контроль осуществляется  не реже одного раза в месяц.</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20.6. Лица,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rsidR="00A3135F" w:rsidRPr="00A3135F" w:rsidRDefault="00A3135F" w:rsidP="00A3135F">
      <w:pPr>
        <w:spacing w:after="0" w:line="360" w:lineRule="auto"/>
        <w:jc w:val="both"/>
        <w:rPr>
          <w:rFonts w:ascii="Times New Roman" w:eastAsia="Calibri" w:hAnsi="Times New Roman" w:cs="Times New Roman"/>
          <w:sz w:val="24"/>
          <w:szCs w:val="24"/>
        </w:rPr>
      </w:pPr>
    </w:p>
    <w:p w:rsidR="00A3135F" w:rsidRPr="00A3135F" w:rsidRDefault="00A3135F" w:rsidP="00A3135F">
      <w:pPr>
        <w:spacing w:after="0" w:line="240" w:lineRule="auto"/>
        <w:jc w:val="center"/>
        <w:outlineLvl w:val="0"/>
        <w:rPr>
          <w:rFonts w:ascii="Times New Roman" w:eastAsia="Calibri" w:hAnsi="Times New Roman" w:cs="Times New Roman"/>
          <w:sz w:val="24"/>
          <w:szCs w:val="24"/>
        </w:rPr>
      </w:pPr>
      <w:r w:rsidRPr="00A3135F">
        <w:rPr>
          <w:rFonts w:ascii="Times New Roman" w:eastAsia="Calibri" w:hAnsi="Times New Roman" w:cs="Times New Roman"/>
          <w:sz w:val="24"/>
          <w:szCs w:val="24"/>
          <w:lang w:val="en-US"/>
        </w:rPr>
        <w:t>V</w:t>
      </w:r>
      <w:r w:rsidRPr="00A3135F">
        <w:rPr>
          <w:rFonts w:ascii="Times New Roman" w:eastAsia="Calibri" w:hAnsi="Times New Roman" w:cs="Times New Roman"/>
          <w:sz w:val="24"/>
          <w:szCs w:val="24"/>
        </w:rPr>
        <w:t>. ДОСУДЕБНЫЙ (ВНЕСУДЕБНЫЙ) ПОРЯДОК ОБЖАЛОВАНИЯ</w:t>
      </w:r>
    </w:p>
    <w:p w:rsidR="00A3135F" w:rsidRPr="00A3135F" w:rsidRDefault="00A3135F" w:rsidP="00A3135F">
      <w:pPr>
        <w:spacing w:after="0" w:line="240" w:lineRule="auto"/>
        <w:jc w:val="center"/>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ЗАЯВИТЕЛЕМ РЕШЕНИЙ И ДЕЙСТВИЙ (БЕЗДЕЙСТВИЯ) ОРГАНА, ПРЕДОСТАВЛЯЮЩЕГО МУНИЦИПАЛЬНУЮ УСЛУГУ, </w:t>
      </w:r>
      <w:r w:rsidRPr="00A3135F">
        <w:rPr>
          <w:rFonts w:ascii="Times New Roman" w:eastAsia="Calibri" w:hAnsi="Times New Roman" w:cs="Times New Roman"/>
          <w:sz w:val="24"/>
          <w:szCs w:val="24"/>
        </w:rPr>
        <w:br/>
        <w:t xml:space="preserve">ДОЛЖНОСТНОГО ЛИЦА ОРГАНА, ПРЕДОСТАВЛЯЮЩЕГО </w:t>
      </w:r>
      <w:r w:rsidRPr="00A3135F">
        <w:rPr>
          <w:rFonts w:ascii="Times New Roman" w:eastAsia="Calibri" w:hAnsi="Times New Roman" w:cs="Times New Roman"/>
          <w:sz w:val="24"/>
          <w:szCs w:val="24"/>
        </w:rPr>
        <w:br/>
        <w:t>МУНИЦИПАЛЬНУЮ УСЛУГУ, ЛИБО МУНИЦИПАЛЬНОГО</w:t>
      </w:r>
      <w:r w:rsidRPr="00A3135F">
        <w:rPr>
          <w:rFonts w:ascii="Times New Roman" w:eastAsia="Calibri" w:hAnsi="Times New Roman" w:cs="Times New Roman"/>
          <w:sz w:val="24"/>
          <w:szCs w:val="24"/>
        </w:rPr>
        <w:br/>
        <w:t xml:space="preserve"> СЛУЖАЩЕГО, МНОГОФУНКЦИОНАЛЬНОГО ЦЕНТРА, </w:t>
      </w:r>
      <w:r w:rsidRPr="00A3135F">
        <w:rPr>
          <w:rFonts w:ascii="Times New Roman" w:eastAsia="Calibri" w:hAnsi="Times New Roman" w:cs="Times New Roman"/>
          <w:sz w:val="24"/>
          <w:szCs w:val="24"/>
        </w:rPr>
        <w:br/>
        <w:t>РАБОТНИКА МНОГОФУНКЦИОНАЛЬНОГО ЦЕНТРА</w:t>
      </w:r>
    </w:p>
    <w:p w:rsidR="00A3135F" w:rsidRPr="00A3135F" w:rsidRDefault="00A3135F" w:rsidP="00A3135F">
      <w:pPr>
        <w:spacing w:after="0" w:line="240" w:lineRule="auto"/>
        <w:jc w:val="center"/>
        <w:outlineLvl w:val="0"/>
        <w:rPr>
          <w:rFonts w:ascii="Times New Roman" w:eastAsia="Calibri" w:hAnsi="Times New Roman" w:cs="Times New Roman"/>
          <w:sz w:val="24"/>
          <w:szCs w:val="24"/>
        </w:rPr>
      </w:pP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21.1. </w:t>
      </w:r>
      <w:proofErr w:type="gramStart"/>
      <w:r w:rsidRPr="00A3135F">
        <w:rPr>
          <w:rFonts w:ascii="Times New Roman" w:eastAsia="Calibri" w:hAnsi="Times New Roman" w:cs="Times New Roman"/>
          <w:sz w:val="24"/>
          <w:szCs w:val="24"/>
        </w:rPr>
        <w:t xml:space="preserve">Решения и действия (бездействие) администрации Чугуевского муниципального округа, должностных лиц органа, предоставляющего муниципальную услугу, муниципальных служащих, МФЦ, работников МФЦ, принятые (осуществляемые) в ходе </w:t>
      </w:r>
      <w:r w:rsidRPr="00A3135F">
        <w:rPr>
          <w:rFonts w:ascii="Times New Roman" w:eastAsia="Calibri" w:hAnsi="Times New Roman" w:cs="Times New Roman"/>
          <w:sz w:val="24"/>
          <w:szCs w:val="24"/>
        </w:rPr>
        <w:lastRenderedPageBreak/>
        <w:t>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администрацию Чугуевского муниципального округа.</w:t>
      </w:r>
      <w:proofErr w:type="gramEnd"/>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21.2.1 нарушения срока регистрации заявления о предоставлении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21.2.2 нарушения срока предоставления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21.2.5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roofErr w:type="gramEnd"/>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21.2.6 требования у заявителя (представителю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A3135F" w:rsidRPr="00A3135F" w:rsidRDefault="00A3135F" w:rsidP="00A3135F">
      <w:pPr>
        <w:spacing w:after="0" w:line="360" w:lineRule="auto"/>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21.2.7 отказа Чугуевского муниципального округа,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lastRenderedPageBreak/>
        <w:t>21.2.8 нарушения срока или порядка выдачи документов по результатам предоставления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roofErr w:type="gramEnd"/>
    </w:p>
    <w:p w:rsidR="00A3135F" w:rsidRPr="00A3135F" w:rsidRDefault="00A3135F" w:rsidP="00A3135F">
      <w:pPr>
        <w:spacing w:after="0" w:line="360" w:lineRule="auto"/>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 xml:space="preserve">21.2.10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1" w:history="1">
        <w:r w:rsidRPr="00A3135F">
          <w:rPr>
            <w:rFonts w:ascii="Times New Roman" w:eastAsia="Calibri" w:hAnsi="Times New Roman" w:cs="Times New Roman"/>
            <w:sz w:val="24"/>
            <w:szCs w:val="24"/>
          </w:rPr>
          <w:t>законом</w:t>
        </w:r>
      </w:hyperlink>
      <w:r w:rsidRPr="00A3135F">
        <w:rPr>
          <w:rFonts w:ascii="Times New Roman" w:eastAsia="Calibri" w:hAnsi="Times New Roman" w:cs="Times New Roman"/>
          <w:sz w:val="24"/>
          <w:szCs w:val="24"/>
        </w:rPr>
        <w:t xml:space="preserve"> от 27.07.2010 № 210-ФЗ "Об организации предоставления государственных и муниципальных услуг".</w:t>
      </w:r>
      <w:proofErr w:type="gramEnd"/>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Досудебное (внесудебное) обжалование заявителем (представителем заявителя) решений и действий (бездействия) МФЦ, работника МФЦ возможно только в случаях, определенных подпунктами 21.2.1, 21.2.3, 21.2.4, 21.2.6, 21.2.8 настоящего пункта.</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21.3. Жалоба может быть направлена заявителем через МФЦ, а также в электронной форме через Единый портал, официальный сайт администрации Чугуевского муниципального округа </w:t>
      </w:r>
      <w:proofErr w:type="spellStart"/>
      <w:r w:rsidRPr="00A3135F">
        <w:rPr>
          <w:rFonts w:ascii="Times New Roman" w:eastAsia="Calibri" w:hAnsi="Times New Roman" w:cs="Times New Roman"/>
          <w:sz w:val="24"/>
          <w:szCs w:val="24"/>
        </w:rPr>
        <w:t>www</w:t>
      </w:r>
      <w:proofErr w:type="spellEnd"/>
      <w:r w:rsidRPr="00A3135F">
        <w:rPr>
          <w:rFonts w:ascii="Times New Roman" w:eastAsia="Calibri" w:hAnsi="Times New Roman" w:cs="Times New Roman"/>
          <w:sz w:val="24"/>
          <w:szCs w:val="24"/>
        </w:rPr>
        <w:t>. chuguevsky.ru , по электронной почте на адрес uizo_chuguevka@mail.ru либо направлена почтой.</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21.4. Жалоба может быть принята при личном приеме заявителя. Личный прием заявителей проводится по адресу: 692623, Приморский край, Чугуевский район, </w:t>
      </w:r>
      <w:proofErr w:type="gramStart"/>
      <w:r w:rsidRPr="00A3135F">
        <w:rPr>
          <w:rFonts w:ascii="Times New Roman" w:eastAsia="Calibri" w:hAnsi="Times New Roman" w:cs="Times New Roman"/>
          <w:sz w:val="24"/>
          <w:szCs w:val="24"/>
        </w:rPr>
        <w:t>с</w:t>
      </w:r>
      <w:proofErr w:type="gramEnd"/>
      <w:r w:rsidRPr="00A3135F">
        <w:rPr>
          <w:rFonts w:ascii="Times New Roman" w:eastAsia="Calibri" w:hAnsi="Times New Roman" w:cs="Times New Roman"/>
          <w:sz w:val="24"/>
          <w:szCs w:val="24"/>
        </w:rPr>
        <w:t xml:space="preserve">. </w:t>
      </w:r>
      <w:proofErr w:type="gramStart"/>
      <w:r w:rsidRPr="00A3135F">
        <w:rPr>
          <w:rFonts w:ascii="Times New Roman" w:eastAsia="Calibri" w:hAnsi="Times New Roman" w:cs="Times New Roman"/>
          <w:sz w:val="24"/>
          <w:szCs w:val="24"/>
        </w:rPr>
        <w:t>Чугуевка</w:t>
      </w:r>
      <w:proofErr w:type="gramEnd"/>
      <w:r w:rsidRPr="00A3135F">
        <w:rPr>
          <w:rFonts w:ascii="Times New Roman" w:eastAsia="Calibri" w:hAnsi="Times New Roman" w:cs="Times New Roman"/>
          <w:sz w:val="24"/>
          <w:szCs w:val="24"/>
        </w:rPr>
        <w:t xml:space="preserve">, ул. 50 лет Октября, 193, согласно графику, утвержденному  и размещенному на официальном сайте  </w:t>
      </w:r>
      <w:proofErr w:type="spellStart"/>
      <w:r w:rsidRPr="00A3135F">
        <w:rPr>
          <w:rFonts w:ascii="Times New Roman" w:eastAsia="Calibri" w:hAnsi="Times New Roman" w:cs="Times New Roman"/>
          <w:sz w:val="24"/>
          <w:szCs w:val="24"/>
        </w:rPr>
        <w:t>www</w:t>
      </w:r>
      <w:proofErr w:type="spellEnd"/>
      <w:r w:rsidRPr="00A3135F">
        <w:rPr>
          <w:rFonts w:ascii="Times New Roman" w:eastAsia="Calibri" w:hAnsi="Times New Roman" w:cs="Times New Roman"/>
          <w:sz w:val="24"/>
          <w:szCs w:val="24"/>
        </w:rPr>
        <w:t>. chuguevsky.ru.</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21.5. Жалоба должна содержать:</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A3135F" w:rsidRPr="00A3135F" w:rsidRDefault="00A3135F" w:rsidP="00A3135F">
      <w:pPr>
        <w:spacing w:after="0" w:line="360" w:lineRule="auto"/>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A3135F">
        <w:rPr>
          <w:rFonts w:ascii="Times New Roman" w:eastAsia="Calibri" w:hAnsi="Times New Roman" w:cs="Times New Roman"/>
          <w:sz w:val="24"/>
          <w:szCs w:val="24"/>
        </w:rPr>
        <w:t xml:space="preserve"> Заявитель вправе приложить к такому обращению необходимые документы и материалы в электронной </w:t>
      </w:r>
      <w:r w:rsidRPr="00A3135F">
        <w:rPr>
          <w:rFonts w:ascii="Times New Roman" w:eastAsia="Calibri" w:hAnsi="Times New Roman" w:cs="Times New Roman"/>
          <w:sz w:val="24"/>
          <w:szCs w:val="24"/>
        </w:rPr>
        <w:lastRenderedPageBreak/>
        <w:t>форме либо направить указанные документы и материалы или их копии в письменной форме;</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A3135F" w:rsidRPr="00A3135F" w:rsidRDefault="00A3135F" w:rsidP="00A3135F">
      <w:pPr>
        <w:spacing w:after="0" w:line="360" w:lineRule="auto"/>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21.5.4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roofErr w:type="gramEnd"/>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21.6. Жалоба подлежит регистрации в течение трех дней со дня поступления в уполномоченный орган.</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21.7. </w:t>
      </w:r>
      <w:proofErr w:type="gramStart"/>
      <w:r w:rsidRPr="00A3135F">
        <w:rPr>
          <w:rFonts w:ascii="Times New Roman" w:eastAsia="Calibri" w:hAnsi="Times New Roman" w:cs="Times New Roman"/>
          <w:sz w:val="24"/>
          <w:szCs w:val="24"/>
        </w:rPr>
        <w:t>Жалоба, поступившая в уполномоченный орган,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21.8. По результатам рассмотрения жалобы уполномоченное должностное лицо принимает одно из следующих решений:</w:t>
      </w:r>
    </w:p>
    <w:p w:rsidR="00A3135F" w:rsidRPr="00A3135F" w:rsidRDefault="00A3135F" w:rsidP="00A3135F">
      <w:pPr>
        <w:spacing w:after="0" w:line="360" w:lineRule="auto"/>
        <w:jc w:val="both"/>
        <w:rPr>
          <w:rFonts w:ascii="Times New Roman" w:eastAsia="Calibri" w:hAnsi="Times New Roman" w:cs="Times New Roman"/>
          <w:sz w:val="24"/>
          <w:szCs w:val="24"/>
        </w:rPr>
      </w:pPr>
      <w:proofErr w:type="gramStart"/>
      <w:r w:rsidRPr="00A3135F">
        <w:rPr>
          <w:rFonts w:ascii="Times New Roman" w:eastAsia="Calibri" w:hAnsi="Times New Roman" w:cs="Times New Roman"/>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муниципальными правовыми актами Чугуевского муниципального округа;</w:t>
      </w:r>
      <w:proofErr w:type="gramEnd"/>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 отказывает в удовлетворении жалобы.</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21.9. Не позднее дня, следующего за днем принятия решения, указанного в п. 21.8. настоящего раздела, по жалобе, заявителю (представителю заявителя) в письменной форме и, по желанию заявителя (представителя заявителя), в электронной форме, направляется мотивированный ответ о результатах рассмотрения жалобы.</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lastRenderedPageBreak/>
        <w:t>21.9.1 В случае признания жалобы подлежащей удовлетворению в ответе заявител</w:t>
      </w:r>
      <w:proofErr w:type="gramStart"/>
      <w:r w:rsidRPr="00A3135F">
        <w:rPr>
          <w:rFonts w:ascii="Times New Roman" w:eastAsia="Calibri" w:hAnsi="Times New Roman" w:cs="Times New Roman"/>
          <w:sz w:val="24"/>
          <w:szCs w:val="24"/>
        </w:rPr>
        <w:t>ю(</w:t>
      </w:r>
      <w:proofErr w:type="gramEnd"/>
      <w:r w:rsidRPr="00A3135F">
        <w:rPr>
          <w:rFonts w:ascii="Times New Roman" w:eastAsia="Calibri" w:hAnsi="Times New Roman" w:cs="Times New Roman"/>
          <w:sz w:val="24"/>
          <w:szCs w:val="24"/>
        </w:rPr>
        <w:t>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21.9.2</w:t>
      </w:r>
      <w:proofErr w:type="gramStart"/>
      <w:r w:rsidRPr="00A3135F">
        <w:rPr>
          <w:rFonts w:ascii="Times New Roman" w:eastAsia="Calibri" w:hAnsi="Times New Roman" w:cs="Times New Roman"/>
          <w:sz w:val="24"/>
          <w:szCs w:val="24"/>
        </w:rPr>
        <w:t xml:space="preserve"> В</w:t>
      </w:r>
      <w:proofErr w:type="gramEnd"/>
      <w:r w:rsidRPr="00A3135F">
        <w:rPr>
          <w:rFonts w:ascii="Times New Roman" w:eastAsia="Calibri" w:hAnsi="Times New Roman" w:cs="Times New Roman"/>
          <w:sz w:val="24"/>
          <w:szCs w:val="24"/>
        </w:rPr>
        <w:t xml:space="preserve"> случае признания жалобы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A3135F" w:rsidRPr="00A3135F" w:rsidRDefault="00A3135F" w:rsidP="00A3135F">
      <w:pPr>
        <w:spacing w:after="0" w:line="360" w:lineRule="auto"/>
        <w:jc w:val="both"/>
        <w:rPr>
          <w:rFonts w:ascii="Times New Roman" w:eastAsia="Calibri" w:hAnsi="Times New Roman" w:cs="Times New Roman"/>
          <w:sz w:val="24"/>
          <w:szCs w:val="24"/>
        </w:rPr>
      </w:pPr>
      <w:r w:rsidRPr="00A3135F">
        <w:rPr>
          <w:rFonts w:ascii="Times New Roman" w:eastAsia="Calibri" w:hAnsi="Times New Roman" w:cs="Times New Roman"/>
          <w:sz w:val="24"/>
          <w:szCs w:val="24"/>
        </w:rPr>
        <w:t xml:space="preserve">21.10. В случае установления в ходе или по результатам </w:t>
      </w:r>
      <w:proofErr w:type="gramStart"/>
      <w:r w:rsidRPr="00A3135F">
        <w:rPr>
          <w:rFonts w:ascii="Times New Roman" w:eastAsia="Calibri" w:hAnsi="Times New Roman" w:cs="Times New Roman"/>
          <w:sz w:val="24"/>
          <w:szCs w:val="24"/>
        </w:rPr>
        <w:t>рассмотрения жалобы признаков состава административного правонарушения</w:t>
      </w:r>
      <w:proofErr w:type="gramEnd"/>
      <w:r w:rsidRPr="00A3135F">
        <w:rPr>
          <w:rFonts w:ascii="Times New Roman" w:eastAsia="Calibri" w:hAnsi="Times New Roman" w:cs="Times New Roman"/>
          <w:sz w:val="24"/>
          <w:szCs w:val="24"/>
        </w:rPr>
        <w:t xml:space="preserve"> или преступления должностное лицо, работник, наделенные полномочиями по рассмотрению жалоб в соответствии с частью 1 статьи 11.2 Федерального закона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A3135F" w:rsidRPr="00A3135F" w:rsidRDefault="00A3135F" w:rsidP="00A3135F">
      <w:pPr>
        <w:spacing w:after="0" w:line="360" w:lineRule="auto"/>
        <w:jc w:val="center"/>
        <w:rPr>
          <w:rFonts w:ascii="Times New Roman" w:eastAsia="Calibri" w:hAnsi="Times New Roman" w:cs="Times New Roman"/>
          <w:sz w:val="24"/>
          <w:szCs w:val="24"/>
        </w:rPr>
      </w:pPr>
      <w:r w:rsidRPr="00A3135F">
        <w:rPr>
          <w:rFonts w:ascii="Times New Roman" w:eastAsia="Calibri" w:hAnsi="Times New Roman" w:cs="Times New Roman"/>
          <w:sz w:val="24"/>
          <w:szCs w:val="24"/>
        </w:rPr>
        <w:t>______________________</w:t>
      </w:r>
    </w:p>
    <w:p w:rsidR="00A3135F" w:rsidRPr="00A3135F" w:rsidRDefault="00A3135F" w:rsidP="00A3135F">
      <w:pPr>
        <w:jc w:val="right"/>
        <w:rPr>
          <w:rFonts w:ascii="Times New Roman" w:eastAsia="Calibri" w:hAnsi="Times New Roman" w:cs="Times New Roman"/>
          <w:sz w:val="16"/>
          <w:szCs w:val="16"/>
        </w:rPr>
      </w:pPr>
      <w:r w:rsidRPr="00A3135F">
        <w:rPr>
          <w:rFonts w:ascii="Times New Roman" w:eastAsia="Calibri" w:hAnsi="Times New Roman" w:cs="Times New Roman"/>
          <w:sz w:val="28"/>
          <w:szCs w:val="28"/>
        </w:rPr>
        <w:br w:type="page"/>
      </w:r>
      <w:r w:rsidRPr="00A3135F">
        <w:rPr>
          <w:rFonts w:ascii="Times New Roman" w:eastAsia="Calibri" w:hAnsi="Times New Roman" w:cs="Times New Roman"/>
          <w:sz w:val="16"/>
          <w:szCs w:val="16"/>
        </w:rPr>
        <w:lastRenderedPageBreak/>
        <w:t>Приложение №</w:t>
      </w:r>
      <w:r w:rsidR="008A1E7B">
        <w:rPr>
          <w:rFonts w:ascii="Times New Roman" w:eastAsia="Calibri" w:hAnsi="Times New Roman" w:cs="Times New Roman"/>
          <w:sz w:val="16"/>
          <w:szCs w:val="16"/>
        </w:rPr>
        <w:t>2</w:t>
      </w:r>
      <w:bookmarkStart w:id="5" w:name="_GoBack"/>
      <w:bookmarkEnd w:id="5"/>
    </w:p>
    <w:tbl>
      <w:tblPr>
        <w:tblW w:w="0" w:type="auto"/>
        <w:tblLook w:val="04A0" w:firstRow="1" w:lastRow="0" w:firstColumn="1" w:lastColumn="0" w:noHBand="0" w:noVBand="1"/>
      </w:tblPr>
      <w:tblGrid>
        <w:gridCol w:w="6204"/>
        <w:gridCol w:w="3366"/>
      </w:tblGrid>
      <w:tr w:rsidR="00A3135F" w:rsidRPr="00A3135F" w:rsidTr="00920B65">
        <w:tc>
          <w:tcPr>
            <w:tcW w:w="6204" w:type="dxa"/>
          </w:tcPr>
          <w:p w:rsidR="00A3135F" w:rsidRPr="00A3135F" w:rsidRDefault="00A3135F" w:rsidP="00A3135F">
            <w:pPr>
              <w:widowControl w:val="0"/>
              <w:spacing w:after="0" w:line="240" w:lineRule="auto"/>
              <w:jc w:val="right"/>
              <w:rPr>
                <w:rFonts w:ascii="Times New Roman" w:eastAsia="Calibri" w:hAnsi="Times New Roman" w:cs="Times New Roman"/>
                <w:sz w:val="16"/>
                <w:szCs w:val="16"/>
                <w:lang w:eastAsia="ru-RU"/>
              </w:rPr>
            </w:pPr>
          </w:p>
        </w:tc>
        <w:tc>
          <w:tcPr>
            <w:tcW w:w="3366" w:type="dxa"/>
            <w:tcBorders>
              <w:top w:val="nil"/>
              <w:left w:val="nil"/>
              <w:bottom w:val="single" w:sz="4" w:space="0" w:color="auto"/>
              <w:right w:val="nil"/>
            </w:tcBorders>
            <w:hideMark/>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c>
      </w:tr>
      <w:tr w:rsidR="00A3135F" w:rsidRPr="00A3135F" w:rsidTr="00920B65">
        <w:tc>
          <w:tcPr>
            <w:tcW w:w="6204" w:type="dxa"/>
          </w:tcPr>
          <w:p w:rsidR="00A3135F" w:rsidRPr="00A3135F" w:rsidRDefault="00A3135F" w:rsidP="00A3135F">
            <w:pPr>
              <w:widowControl w:val="0"/>
              <w:spacing w:after="0" w:line="240" w:lineRule="auto"/>
              <w:jc w:val="right"/>
              <w:rPr>
                <w:rFonts w:ascii="Times New Roman" w:eastAsia="Calibri" w:hAnsi="Times New Roman" w:cs="Times New Roman"/>
                <w:sz w:val="16"/>
                <w:szCs w:val="16"/>
                <w:lang w:eastAsia="ru-RU"/>
              </w:rPr>
            </w:pPr>
          </w:p>
        </w:tc>
        <w:tc>
          <w:tcPr>
            <w:tcW w:w="3366" w:type="dxa"/>
            <w:tcBorders>
              <w:top w:val="single" w:sz="4" w:space="0" w:color="auto"/>
              <w:left w:val="nil"/>
              <w:bottom w:val="single" w:sz="4" w:space="0" w:color="auto"/>
              <w:right w:val="nil"/>
            </w:tcBorders>
          </w:tcPr>
          <w:p w:rsidR="00A3135F" w:rsidRPr="00A3135F" w:rsidRDefault="00A3135F" w:rsidP="00A3135F">
            <w:pPr>
              <w:widowControl w:val="0"/>
              <w:spacing w:after="0" w:line="240" w:lineRule="auto"/>
              <w:jc w:val="right"/>
              <w:rPr>
                <w:rFonts w:ascii="Times New Roman" w:eastAsia="Calibri" w:hAnsi="Times New Roman" w:cs="Times New Roman"/>
                <w:sz w:val="16"/>
                <w:szCs w:val="16"/>
                <w:lang w:eastAsia="ru-RU"/>
              </w:rPr>
            </w:pPr>
          </w:p>
        </w:tc>
      </w:tr>
      <w:tr w:rsidR="00A3135F" w:rsidRPr="00A3135F" w:rsidTr="00920B65">
        <w:tc>
          <w:tcPr>
            <w:tcW w:w="6204" w:type="dxa"/>
          </w:tcPr>
          <w:p w:rsidR="00A3135F" w:rsidRPr="00A3135F" w:rsidRDefault="00A3135F" w:rsidP="00A3135F">
            <w:pPr>
              <w:widowControl w:val="0"/>
              <w:spacing w:after="0" w:line="240" w:lineRule="auto"/>
              <w:jc w:val="right"/>
              <w:rPr>
                <w:rFonts w:ascii="Times New Roman" w:eastAsia="Calibri" w:hAnsi="Times New Roman" w:cs="Times New Roman"/>
                <w:sz w:val="16"/>
                <w:szCs w:val="16"/>
                <w:lang w:eastAsia="ru-RU"/>
              </w:rPr>
            </w:pPr>
          </w:p>
        </w:tc>
        <w:tc>
          <w:tcPr>
            <w:tcW w:w="3366" w:type="dxa"/>
            <w:tcBorders>
              <w:top w:val="single" w:sz="4" w:space="0" w:color="auto"/>
              <w:left w:val="nil"/>
              <w:bottom w:val="nil"/>
              <w:right w:val="nil"/>
            </w:tcBorders>
            <w:hideMark/>
          </w:tcPr>
          <w:p w:rsidR="00A3135F" w:rsidRPr="00A3135F" w:rsidRDefault="00A3135F" w:rsidP="00A3135F">
            <w:pPr>
              <w:widowControl w:val="0"/>
              <w:spacing w:after="0" w:line="240" w:lineRule="auto"/>
              <w:jc w:val="center"/>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(наименование органа, предоставляющего муниципальную услугу)</w:t>
            </w:r>
          </w:p>
        </w:tc>
      </w:tr>
    </w:tbl>
    <w:p w:rsidR="00A3135F" w:rsidRPr="00A3135F" w:rsidRDefault="00A3135F" w:rsidP="00A3135F">
      <w:pPr>
        <w:widowControl w:val="0"/>
        <w:spacing w:after="0" w:line="240" w:lineRule="auto"/>
        <w:jc w:val="center"/>
        <w:rPr>
          <w:rFonts w:ascii="Times New Roman" w:eastAsia="Calibri" w:hAnsi="Times New Roman" w:cs="Times New Roman"/>
          <w:sz w:val="16"/>
          <w:szCs w:val="16"/>
          <w:lang w:eastAsia="ru-RU"/>
        </w:rPr>
      </w:pPr>
    </w:p>
    <w:p w:rsidR="00A3135F" w:rsidRPr="00A3135F" w:rsidRDefault="00A3135F" w:rsidP="00A3135F">
      <w:pPr>
        <w:widowControl w:val="0"/>
        <w:spacing w:after="0" w:line="240" w:lineRule="auto"/>
        <w:jc w:val="center"/>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 xml:space="preserve">ЗАЯВЛЕНИЕ </w:t>
      </w:r>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16"/>
          <w:szCs w:val="16"/>
          <w:vertAlign w:val="superscript"/>
        </w:rPr>
      </w:pPr>
      <w:r w:rsidRPr="00A3135F">
        <w:rPr>
          <w:rFonts w:ascii="Times New Roman" w:eastAsia="Calibri" w:hAnsi="Times New Roman" w:cs="Times New Roman"/>
          <w:sz w:val="16"/>
          <w:szCs w:val="16"/>
        </w:rPr>
        <w:t>о предоставлении земельного участка в безвозмездное пользование</w:t>
      </w:r>
      <w:proofErr w:type="gramStart"/>
      <w:r w:rsidRPr="00A3135F">
        <w:rPr>
          <w:rFonts w:ascii="Times New Roman" w:eastAsia="Calibri" w:hAnsi="Times New Roman" w:cs="Times New Roman"/>
          <w:sz w:val="16"/>
          <w:szCs w:val="16"/>
          <w:vertAlign w:val="superscript"/>
        </w:rPr>
        <w:t>1</w:t>
      </w:r>
      <w:proofErr w:type="gramEnd"/>
    </w:p>
    <w:p w:rsidR="00A3135F" w:rsidRPr="00A3135F" w:rsidRDefault="00A3135F" w:rsidP="00A3135F">
      <w:pPr>
        <w:autoSpaceDE w:val="0"/>
        <w:autoSpaceDN w:val="0"/>
        <w:adjustRightInd w:val="0"/>
        <w:spacing w:after="0" w:line="240" w:lineRule="auto"/>
        <w:jc w:val="center"/>
        <w:rPr>
          <w:rFonts w:ascii="Times New Roman" w:eastAsia="Calibri" w:hAnsi="Times New Roman" w:cs="Times New Roman"/>
          <w:sz w:val="16"/>
          <w:szCs w:val="16"/>
        </w:rPr>
      </w:pPr>
    </w:p>
    <w:tbl>
      <w:tblPr>
        <w:tblW w:w="0" w:type="auto"/>
        <w:tblLook w:val="04A0" w:firstRow="1" w:lastRow="0" w:firstColumn="1" w:lastColumn="0" w:noHBand="0" w:noVBand="1"/>
      </w:tblPr>
      <w:tblGrid>
        <w:gridCol w:w="480"/>
        <w:gridCol w:w="1498"/>
        <w:gridCol w:w="5501"/>
        <w:gridCol w:w="2091"/>
      </w:tblGrid>
      <w:tr w:rsidR="00A3135F" w:rsidRPr="00A3135F" w:rsidTr="00920B65">
        <w:tc>
          <w:tcPr>
            <w:tcW w:w="480" w:type="dxa"/>
            <w:shd w:val="clear" w:color="auto" w:fill="auto"/>
          </w:tcPr>
          <w:p w:rsidR="00A3135F" w:rsidRPr="00A3135F" w:rsidRDefault="00A3135F" w:rsidP="00A3135F">
            <w:pPr>
              <w:widowControl w:val="0"/>
              <w:spacing w:after="0" w:line="240" w:lineRule="auto"/>
              <w:jc w:val="center"/>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от</w:t>
            </w:r>
          </w:p>
        </w:tc>
        <w:tc>
          <w:tcPr>
            <w:tcW w:w="6999" w:type="dxa"/>
            <w:gridSpan w:val="2"/>
            <w:tcBorders>
              <w:bottom w:val="single" w:sz="4" w:space="0" w:color="auto"/>
            </w:tcBorders>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c>
        <w:tc>
          <w:tcPr>
            <w:tcW w:w="2091" w:type="dxa"/>
            <w:shd w:val="clear" w:color="auto" w:fill="auto"/>
          </w:tcPr>
          <w:p w:rsidR="00A3135F" w:rsidRPr="00A3135F" w:rsidRDefault="00A3135F" w:rsidP="00A3135F">
            <w:pPr>
              <w:widowControl w:val="0"/>
              <w:spacing w:after="0" w:line="240" w:lineRule="auto"/>
              <w:ind w:right="-285"/>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(далее - заявитель).</w:t>
            </w:r>
          </w:p>
        </w:tc>
      </w:tr>
      <w:tr w:rsidR="00A3135F" w:rsidRPr="00A3135F" w:rsidTr="00920B65">
        <w:tc>
          <w:tcPr>
            <w:tcW w:w="9570" w:type="dxa"/>
            <w:gridSpan w:val="4"/>
            <w:shd w:val="clear" w:color="auto" w:fill="auto"/>
          </w:tcPr>
          <w:p w:rsidR="00A3135F" w:rsidRPr="00A3135F" w:rsidRDefault="00A3135F" w:rsidP="00A3135F">
            <w:pPr>
              <w:spacing w:after="0" w:line="240" w:lineRule="auto"/>
              <w:ind w:right="278"/>
              <w:jc w:val="center"/>
              <w:rPr>
                <w:rFonts w:ascii="Times New Roman" w:eastAsia="Calibri" w:hAnsi="Times New Roman" w:cs="Times New Roman"/>
                <w:sz w:val="16"/>
                <w:szCs w:val="16"/>
                <w:lang w:eastAsia="ru-RU"/>
              </w:rPr>
            </w:pPr>
            <w:r w:rsidRPr="00A3135F">
              <w:rPr>
                <w:rFonts w:ascii="Times New Roman" w:eastAsia="Times New Roman" w:hAnsi="Times New Roman" w:cs="Times New Roman"/>
                <w:sz w:val="16"/>
                <w:szCs w:val="16"/>
                <w:lang w:eastAsia="ru-RU"/>
              </w:rPr>
              <w:t>(полностью фамилия, имя, отчество (при наличии) физического лица)</w:t>
            </w:r>
          </w:p>
        </w:tc>
      </w:tr>
      <w:tr w:rsidR="00A3135F" w:rsidRPr="00A3135F" w:rsidTr="00920B65">
        <w:tc>
          <w:tcPr>
            <w:tcW w:w="1978" w:type="dxa"/>
            <w:gridSpan w:val="2"/>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Адрес заявителя:</w:t>
            </w:r>
          </w:p>
        </w:tc>
        <w:tc>
          <w:tcPr>
            <w:tcW w:w="7592" w:type="dxa"/>
            <w:gridSpan w:val="2"/>
            <w:tcBorders>
              <w:bottom w:val="single" w:sz="4" w:space="0" w:color="auto"/>
            </w:tcBorders>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c>
      </w:tr>
      <w:tr w:rsidR="00A3135F" w:rsidRPr="00A3135F" w:rsidTr="00920B65">
        <w:tc>
          <w:tcPr>
            <w:tcW w:w="9570" w:type="dxa"/>
            <w:gridSpan w:val="4"/>
            <w:shd w:val="clear" w:color="auto" w:fill="auto"/>
          </w:tcPr>
          <w:p w:rsidR="00A3135F" w:rsidRPr="00A3135F" w:rsidRDefault="00A3135F" w:rsidP="00A3135F">
            <w:pPr>
              <w:widowControl w:val="0"/>
              <w:spacing w:after="0" w:line="240" w:lineRule="auto"/>
              <w:jc w:val="center"/>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(место регистрации физического лица)</w:t>
            </w:r>
          </w:p>
        </w:tc>
      </w:tr>
      <w:tr w:rsidR="00A3135F" w:rsidRPr="00A3135F" w:rsidTr="00920B65">
        <w:tc>
          <w:tcPr>
            <w:tcW w:w="9570" w:type="dxa"/>
            <w:gridSpan w:val="4"/>
            <w:tcBorders>
              <w:bottom w:val="single" w:sz="4" w:space="0" w:color="auto"/>
            </w:tcBorders>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c>
      </w:tr>
    </w:tbl>
    <w:p w:rsidR="00A3135F" w:rsidRPr="00A3135F" w:rsidRDefault="00A3135F" w:rsidP="00A3135F">
      <w:pPr>
        <w:widowControl w:val="0"/>
        <w:spacing w:after="0" w:line="360" w:lineRule="auto"/>
        <w:rPr>
          <w:rFonts w:ascii="Times New Roman" w:eastAsia="Times New Roman" w:hAnsi="Times New Roman" w:cs="Times New Roman"/>
          <w:sz w:val="16"/>
          <w:szCs w:val="16"/>
          <w:lang w:eastAsia="ru-RU"/>
        </w:rPr>
      </w:pPr>
    </w:p>
    <w:p w:rsidR="00A3135F" w:rsidRPr="00A3135F" w:rsidRDefault="00A3135F" w:rsidP="00A3135F">
      <w:pPr>
        <w:widowControl w:val="0"/>
        <w:spacing w:after="0" w:line="360" w:lineRule="auto"/>
        <w:rPr>
          <w:rFonts w:ascii="Times New Roman" w:eastAsia="Times New Roman" w:hAnsi="Times New Roman" w:cs="Times New Roman"/>
          <w:sz w:val="16"/>
          <w:szCs w:val="16"/>
          <w:lang w:eastAsia="ru-RU"/>
        </w:rPr>
      </w:pPr>
      <w:r w:rsidRPr="00A3135F">
        <w:rPr>
          <w:rFonts w:ascii="Times New Roman" w:eastAsia="Times New Roman" w:hAnsi="Times New Roman" w:cs="Times New Roman"/>
          <w:sz w:val="16"/>
          <w:szCs w:val="16"/>
          <w:lang w:eastAsia="ru-RU"/>
        </w:rPr>
        <w:t>Номер СНИЛС: ___________________</w:t>
      </w:r>
    </w:p>
    <w:p w:rsidR="00A3135F" w:rsidRPr="00A3135F" w:rsidRDefault="00A3135F" w:rsidP="00A3135F">
      <w:pPr>
        <w:widowControl w:val="0"/>
        <w:spacing w:after="0" w:line="240" w:lineRule="auto"/>
        <w:jc w:val="both"/>
        <w:rPr>
          <w:rFonts w:ascii="Times New Roman" w:eastAsia="Times New Roman" w:hAnsi="Times New Roman" w:cs="Times New Roman"/>
          <w:sz w:val="16"/>
          <w:szCs w:val="16"/>
          <w:lang w:eastAsia="ru-RU"/>
        </w:rPr>
      </w:pPr>
      <w:r w:rsidRPr="00A3135F">
        <w:rPr>
          <w:rFonts w:ascii="Times New Roman" w:eastAsia="Calibri" w:hAnsi="Times New Roman" w:cs="Times New Roman"/>
          <w:sz w:val="16"/>
          <w:szCs w:val="16"/>
        </w:rPr>
        <w:t>Номер свидетельства участника Государственной </w:t>
      </w:r>
      <w:hyperlink r:id="rId12" w:anchor="dst2" w:history="1">
        <w:r w:rsidRPr="00A3135F">
          <w:rPr>
            <w:rFonts w:ascii="Times New Roman" w:eastAsia="Calibri" w:hAnsi="Times New Roman" w:cs="Times New Roman"/>
            <w:color w:val="0000FF"/>
            <w:sz w:val="16"/>
            <w:szCs w:val="16"/>
            <w:u w:val="single"/>
          </w:rPr>
          <w:t>программы</w:t>
        </w:r>
      </w:hyperlink>
      <w:r w:rsidRPr="00A3135F">
        <w:rPr>
          <w:rFonts w:ascii="Times New Roman" w:eastAsia="Calibri" w:hAnsi="Times New Roman" w:cs="Times New Roman"/>
          <w:sz w:val="16"/>
          <w:szCs w:val="16"/>
        </w:rPr>
        <w:t> по оказанию содействия добровольному переселению в Российскую Федерацию соотечественников, проживающих за рубежом_____________________________________________________________________________________</w:t>
      </w:r>
    </w:p>
    <w:tbl>
      <w:tblPr>
        <w:tblW w:w="9606" w:type="dxa"/>
        <w:tblLayout w:type="fixed"/>
        <w:tblLook w:val="04A0" w:firstRow="1" w:lastRow="0" w:firstColumn="1" w:lastColumn="0" w:noHBand="0" w:noVBand="1"/>
      </w:tblPr>
      <w:tblGrid>
        <w:gridCol w:w="3119"/>
        <w:gridCol w:w="6487"/>
      </w:tblGrid>
      <w:tr w:rsidR="00A3135F" w:rsidRPr="00A3135F" w:rsidTr="00920B65">
        <w:tc>
          <w:tcPr>
            <w:tcW w:w="9606" w:type="dxa"/>
            <w:gridSpan w:val="2"/>
            <w:shd w:val="clear" w:color="auto" w:fill="auto"/>
          </w:tcPr>
          <w:p w:rsidR="00A3135F" w:rsidRPr="00A3135F" w:rsidRDefault="00A3135F" w:rsidP="00A3135F">
            <w:pPr>
              <w:autoSpaceDE w:val="0"/>
              <w:autoSpaceDN w:val="0"/>
              <w:adjustRightInd w:val="0"/>
              <w:spacing w:after="0" w:line="360" w:lineRule="auto"/>
              <w:rPr>
                <w:rFonts w:ascii="Times New Roman" w:eastAsia="Calibri" w:hAnsi="Times New Roman" w:cs="Times New Roman"/>
                <w:sz w:val="16"/>
                <w:szCs w:val="16"/>
              </w:rPr>
            </w:pPr>
          </w:p>
          <w:p w:rsidR="00A3135F" w:rsidRPr="00A3135F" w:rsidRDefault="00A3135F" w:rsidP="00A3135F">
            <w:pPr>
              <w:autoSpaceDE w:val="0"/>
              <w:autoSpaceDN w:val="0"/>
              <w:adjustRightInd w:val="0"/>
              <w:spacing w:after="0" w:line="360" w:lineRule="auto"/>
              <w:rPr>
                <w:rFonts w:ascii="Times New Roman" w:eastAsia="Calibri" w:hAnsi="Times New Roman" w:cs="Times New Roman"/>
                <w:b/>
                <w:sz w:val="16"/>
                <w:szCs w:val="16"/>
              </w:rPr>
            </w:pPr>
            <w:r w:rsidRPr="00A3135F">
              <w:rPr>
                <w:rFonts w:ascii="Times New Roman" w:eastAsia="Calibri" w:hAnsi="Times New Roman" w:cs="Times New Roman"/>
                <w:b/>
                <w:sz w:val="16"/>
                <w:szCs w:val="16"/>
              </w:rPr>
              <w:t xml:space="preserve">Если участок образован: </w:t>
            </w:r>
          </w:p>
          <w:p w:rsidR="00A3135F" w:rsidRPr="00A3135F" w:rsidRDefault="00A3135F" w:rsidP="00A3135F">
            <w:pPr>
              <w:autoSpaceDE w:val="0"/>
              <w:autoSpaceDN w:val="0"/>
              <w:adjustRightInd w:val="0"/>
              <w:spacing w:after="0" w:line="360" w:lineRule="auto"/>
              <w:rPr>
                <w:rFonts w:ascii="Times New Roman" w:eastAsia="Calibri" w:hAnsi="Times New Roman" w:cs="Times New Roman"/>
                <w:sz w:val="16"/>
                <w:szCs w:val="16"/>
              </w:rPr>
            </w:pPr>
            <w:r w:rsidRPr="00A3135F">
              <w:rPr>
                <w:rFonts w:ascii="Times New Roman" w:eastAsia="Calibri" w:hAnsi="Times New Roman" w:cs="Times New Roman"/>
                <w:sz w:val="16"/>
                <w:szCs w:val="16"/>
              </w:rPr>
              <w:t>Прошу предоставить в безвозмездное пользование земельный участок, расположенный по адресу: ________ _____________________________________________________________________________________________</w:t>
            </w:r>
          </w:p>
          <w:p w:rsidR="00A3135F" w:rsidRPr="00A3135F" w:rsidRDefault="00A3135F" w:rsidP="00A3135F">
            <w:pPr>
              <w:autoSpaceDE w:val="0"/>
              <w:autoSpaceDN w:val="0"/>
              <w:adjustRightInd w:val="0"/>
              <w:spacing w:after="0" w:line="360" w:lineRule="auto"/>
              <w:rPr>
                <w:rFonts w:ascii="Times New Roman" w:eastAsia="Calibri" w:hAnsi="Times New Roman" w:cs="Times New Roman"/>
                <w:sz w:val="16"/>
                <w:szCs w:val="16"/>
              </w:rPr>
            </w:pPr>
            <w:r w:rsidRPr="00A3135F">
              <w:rPr>
                <w:rFonts w:ascii="Times New Roman" w:eastAsia="Calibri" w:hAnsi="Times New Roman" w:cs="Times New Roman"/>
                <w:sz w:val="16"/>
                <w:szCs w:val="16"/>
              </w:rPr>
              <w:t>_____________________________________________________________________________________________,</w:t>
            </w:r>
          </w:p>
          <w:p w:rsidR="00A3135F" w:rsidRPr="00A3135F" w:rsidRDefault="00A3135F" w:rsidP="00A3135F">
            <w:pPr>
              <w:autoSpaceDE w:val="0"/>
              <w:autoSpaceDN w:val="0"/>
              <w:adjustRightInd w:val="0"/>
              <w:spacing w:after="0" w:line="360" w:lineRule="auto"/>
              <w:rPr>
                <w:rFonts w:ascii="Times New Roman" w:eastAsia="Calibri" w:hAnsi="Times New Roman" w:cs="Times New Roman"/>
                <w:sz w:val="16"/>
                <w:szCs w:val="16"/>
              </w:rPr>
            </w:pPr>
            <w:r w:rsidRPr="00A3135F">
              <w:rPr>
                <w:rFonts w:ascii="Times New Roman" w:eastAsia="Calibri" w:hAnsi="Times New Roman" w:cs="Times New Roman"/>
                <w:sz w:val="16"/>
                <w:szCs w:val="16"/>
              </w:rPr>
              <w:t>площадью __________________________ кв. м, с кадастровым номером _______________________________.</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p>
          <w:p w:rsidR="00A3135F" w:rsidRPr="00A3135F" w:rsidRDefault="00A3135F" w:rsidP="00A3135F">
            <w:pPr>
              <w:autoSpaceDE w:val="0"/>
              <w:autoSpaceDN w:val="0"/>
              <w:adjustRightInd w:val="0"/>
              <w:spacing w:after="0" w:line="360" w:lineRule="auto"/>
              <w:rPr>
                <w:rFonts w:ascii="Times New Roman" w:eastAsia="Calibri" w:hAnsi="Times New Roman" w:cs="Times New Roman"/>
                <w:b/>
                <w:sz w:val="16"/>
                <w:szCs w:val="16"/>
              </w:rPr>
            </w:pPr>
            <w:r w:rsidRPr="00A3135F">
              <w:rPr>
                <w:rFonts w:ascii="Times New Roman" w:eastAsia="Calibri" w:hAnsi="Times New Roman" w:cs="Times New Roman"/>
                <w:b/>
                <w:sz w:val="16"/>
                <w:szCs w:val="16"/>
              </w:rPr>
              <w:t xml:space="preserve">Если участок предстоит образовать: </w:t>
            </w:r>
          </w:p>
          <w:p w:rsidR="00A3135F" w:rsidRPr="00A3135F" w:rsidRDefault="00A3135F" w:rsidP="00A3135F">
            <w:pPr>
              <w:autoSpaceDE w:val="0"/>
              <w:autoSpaceDN w:val="0"/>
              <w:adjustRightInd w:val="0"/>
              <w:spacing w:after="0" w:line="360" w:lineRule="auto"/>
              <w:rPr>
                <w:rFonts w:ascii="Times New Roman" w:eastAsia="Calibri" w:hAnsi="Times New Roman" w:cs="Times New Roman"/>
                <w:sz w:val="16"/>
                <w:szCs w:val="16"/>
              </w:rPr>
            </w:pPr>
            <w:r w:rsidRPr="00A3135F">
              <w:rPr>
                <w:rFonts w:ascii="Times New Roman" w:eastAsia="Calibri" w:hAnsi="Times New Roman" w:cs="Times New Roman"/>
                <w:sz w:val="16"/>
                <w:szCs w:val="16"/>
              </w:rPr>
              <w:t>Прошу предоставить в безвозмездное пользование земельный участок, расположенный по адресу: ________ _____________________________________________________________________________________________</w:t>
            </w:r>
          </w:p>
          <w:p w:rsidR="00A3135F" w:rsidRPr="00A3135F" w:rsidRDefault="00A3135F" w:rsidP="00A3135F">
            <w:pPr>
              <w:autoSpaceDE w:val="0"/>
              <w:autoSpaceDN w:val="0"/>
              <w:adjustRightInd w:val="0"/>
              <w:spacing w:after="0" w:line="360" w:lineRule="auto"/>
              <w:rPr>
                <w:rFonts w:ascii="Times New Roman" w:eastAsia="Calibri" w:hAnsi="Times New Roman" w:cs="Times New Roman"/>
                <w:sz w:val="16"/>
                <w:szCs w:val="16"/>
              </w:rPr>
            </w:pPr>
            <w:r w:rsidRPr="00A3135F">
              <w:rPr>
                <w:rFonts w:ascii="Times New Roman" w:eastAsia="Calibri" w:hAnsi="Times New Roman" w:cs="Times New Roman"/>
                <w:sz w:val="16"/>
                <w:szCs w:val="16"/>
              </w:rPr>
              <w:t>_____________________________________________________________________________________________,</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площадью __________________________ кв. м.</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Способ получения информации о принятом решении:</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   │ лично;</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   │ по почтовому адресу;</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   │ по адресу электронной почты;</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   │ с использованием информационной системы.</w:t>
            </w:r>
          </w:p>
          <w:p w:rsidR="00A3135F" w:rsidRPr="00A3135F" w:rsidRDefault="00A3135F" w:rsidP="00A3135F">
            <w:pPr>
              <w:autoSpaceDE w:val="0"/>
              <w:autoSpaceDN w:val="0"/>
              <w:adjustRightInd w:val="0"/>
              <w:spacing w:after="0" w:line="240" w:lineRule="auto"/>
              <w:jc w:val="both"/>
              <w:rPr>
                <w:rFonts w:ascii="Times New Roman" w:eastAsia="Calibri" w:hAnsi="Times New Roman" w:cs="Times New Roman"/>
                <w:sz w:val="16"/>
                <w:szCs w:val="16"/>
              </w:rPr>
            </w:pPr>
            <w:r w:rsidRPr="00A3135F">
              <w:rPr>
                <w:rFonts w:ascii="Times New Roman" w:eastAsia="Calibri" w:hAnsi="Times New Roman" w:cs="Times New Roman"/>
                <w:sz w:val="16"/>
                <w:szCs w:val="16"/>
              </w:rPr>
              <w:t>└─┘</w:t>
            </w:r>
          </w:p>
          <w:p w:rsidR="00A3135F" w:rsidRPr="00A3135F" w:rsidRDefault="00A3135F" w:rsidP="00A3135F">
            <w:pPr>
              <w:widowControl w:val="0"/>
              <w:spacing w:after="0" w:line="360" w:lineRule="auto"/>
              <w:rPr>
                <w:rFonts w:ascii="Times New Roman" w:eastAsia="Calibri" w:hAnsi="Times New Roman" w:cs="Times New Roman"/>
                <w:sz w:val="16"/>
                <w:szCs w:val="16"/>
                <w:lang w:eastAsia="ru-RU"/>
              </w:rPr>
            </w:pPr>
          </w:p>
        </w:tc>
      </w:tr>
      <w:tr w:rsidR="00A3135F" w:rsidRPr="00A3135F" w:rsidTr="00920B65">
        <w:tc>
          <w:tcPr>
            <w:tcW w:w="9606" w:type="dxa"/>
            <w:gridSpan w:val="2"/>
            <w:shd w:val="clear" w:color="auto" w:fill="auto"/>
          </w:tcPr>
          <w:p w:rsidR="00A3135F" w:rsidRPr="00A3135F" w:rsidRDefault="00A3135F" w:rsidP="00A3135F">
            <w:pPr>
              <w:widowControl w:val="0"/>
              <w:spacing w:after="0" w:line="360" w:lineRule="auto"/>
              <w:rPr>
                <w:rFonts w:ascii="Times New Roman" w:eastAsia="Calibri" w:hAnsi="Times New Roman" w:cs="Times New Roman"/>
                <w:sz w:val="16"/>
                <w:szCs w:val="16"/>
                <w:lang w:eastAsia="ru-RU"/>
              </w:rPr>
            </w:pPr>
          </w:p>
        </w:tc>
      </w:tr>
      <w:tr w:rsidR="00A3135F" w:rsidRPr="00A3135F" w:rsidTr="00920B65">
        <w:tc>
          <w:tcPr>
            <w:tcW w:w="3119" w:type="dxa"/>
            <w:shd w:val="clear" w:color="auto" w:fill="auto"/>
          </w:tcPr>
          <w:p w:rsidR="00A3135F" w:rsidRPr="00A3135F" w:rsidRDefault="00A3135F" w:rsidP="00A3135F">
            <w:pPr>
              <w:widowControl w:val="0"/>
              <w:spacing w:after="0" w:line="360" w:lineRule="auto"/>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Контактный телефон (факс)</w:t>
            </w:r>
          </w:p>
        </w:tc>
        <w:tc>
          <w:tcPr>
            <w:tcW w:w="6487" w:type="dxa"/>
            <w:tcBorders>
              <w:bottom w:val="single" w:sz="4" w:space="0" w:color="auto"/>
            </w:tcBorders>
            <w:shd w:val="clear" w:color="auto" w:fill="auto"/>
          </w:tcPr>
          <w:p w:rsidR="00A3135F" w:rsidRPr="00A3135F" w:rsidRDefault="00A3135F" w:rsidP="00A3135F">
            <w:pPr>
              <w:widowControl w:val="0"/>
              <w:spacing w:after="0" w:line="360" w:lineRule="auto"/>
              <w:rPr>
                <w:rFonts w:ascii="Times New Roman" w:eastAsia="Calibri" w:hAnsi="Times New Roman" w:cs="Times New Roman"/>
                <w:sz w:val="16"/>
                <w:szCs w:val="16"/>
                <w:lang w:eastAsia="ru-RU"/>
              </w:rPr>
            </w:pPr>
          </w:p>
        </w:tc>
      </w:tr>
      <w:tr w:rsidR="00A3135F" w:rsidRPr="00A3135F" w:rsidTr="00920B65">
        <w:tc>
          <w:tcPr>
            <w:tcW w:w="3119" w:type="dxa"/>
            <w:shd w:val="clear" w:color="auto" w:fill="auto"/>
          </w:tcPr>
          <w:p w:rsidR="00A3135F" w:rsidRPr="00A3135F" w:rsidRDefault="00A3135F" w:rsidP="00A3135F">
            <w:pPr>
              <w:widowControl w:val="0"/>
              <w:spacing w:after="0" w:line="360" w:lineRule="auto"/>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Адрес электронной почты</w:t>
            </w:r>
          </w:p>
        </w:tc>
        <w:tc>
          <w:tcPr>
            <w:tcW w:w="6487" w:type="dxa"/>
            <w:tcBorders>
              <w:top w:val="single" w:sz="4" w:space="0" w:color="auto"/>
              <w:bottom w:val="single" w:sz="4" w:space="0" w:color="auto"/>
            </w:tcBorders>
            <w:shd w:val="clear" w:color="auto" w:fill="auto"/>
          </w:tcPr>
          <w:p w:rsidR="00A3135F" w:rsidRPr="00A3135F" w:rsidRDefault="00A3135F" w:rsidP="00A3135F">
            <w:pPr>
              <w:widowControl w:val="0"/>
              <w:spacing w:after="0" w:line="360" w:lineRule="auto"/>
              <w:rPr>
                <w:rFonts w:ascii="Times New Roman" w:eastAsia="Calibri" w:hAnsi="Times New Roman" w:cs="Times New Roman"/>
                <w:sz w:val="16"/>
                <w:szCs w:val="16"/>
                <w:lang w:eastAsia="ru-RU"/>
              </w:rPr>
            </w:pPr>
          </w:p>
        </w:tc>
      </w:tr>
      <w:tr w:rsidR="00A3135F" w:rsidRPr="00A3135F" w:rsidTr="00920B65">
        <w:tc>
          <w:tcPr>
            <w:tcW w:w="3119" w:type="dxa"/>
            <w:shd w:val="clear" w:color="auto" w:fill="auto"/>
          </w:tcPr>
          <w:p w:rsidR="00A3135F" w:rsidRPr="00A3135F" w:rsidRDefault="00A3135F" w:rsidP="00A3135F">
            <w:pPr>
              <w:widowControl w:val="0"/>
              <w:spacing w:after="0" w:line="360" w:lineRule="auto"/>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Иные сведения о заявителе</w:t>
            </w:r>
          </w:p>
        </w:tc>
        <w:tc>
          <w:tcPr>
            <w:tcW w:w="6487" w:type="dxa"/>
            <w:tcBorders>
              <w:top w:val="single" w:sz="4" w:space="0" w:color="auto"/>
              <w:bottom w:val="single" w:sz="4" w:space="0" w:color="auto"/>
            </w:tcBorders>
            <w:shd w:val="clear" w:color="auto" w:fill="auto"/>
          </w:tcPr>
          <w:p w:rsidR="00A3135F" w:rsidRPr="00A3135F" w:rsidRDefault="00A3135F" w:rsidP="00A3135F">
            <w:pPr>
              <w:widowControl w:val="0"/>
              <w:spacing w:after="0" w:line="360" w:lineRule="auto"/>
              <w:rPr>
                <w:rFonts w:ascii="Times New Roman" w:eastAsia="Calibri" w:hAnsi="Times New Roman" w:cs="Times New Roman"/>
                <w:sz w:val="16"/>
                <w:szCs w:val="16"/>
                <w:lang w:eastAsia="ru-RU"/>
              </w:rPr>
            </w:pPr>
          </w:p>
        </w:tc>
      </w:tr>
    </w:tbl>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Приложение:</w:t>
      </w:r>
      <w:r w:rsidRPr="00A3135F">
        <w:rPr>
          <w:rFonts w:ascii="Times New Roman" w:eastAsia="Calibri" w:hAnsi="Times New Roman" w:cs="Times New Roman"/>
          <w:sz w:val="16"/>
          <w:szCs w:val="16"/>
          <w:vertAlign w:val="superscript"/>
          <w:lang w:eastAsia="ru-RU"/>
        </w:rPr>
        <w:t>2</w:t>
      </w:r>
    </w:p>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bl>
      <w:tblPr>
        <w:tblW w:w="9606" w:type="dxa"/>
        <w:tblLook w:val="04A0" w:firstRow="1" w:lastRow="0" w:firstColumn="1" w:lastColumn="0" w:noHBand="0" w:noVBand="1"/>
      </w:tblPr>
      <w:tblGrid>
        <w:gridCol w:w="392"/>
        <w:gridCol w:w="3559"/>
        <w:gridCol w:w="3521"/>
        <w:gridCol w:w="2134"/>
      </w:tblGrid>
      <w:tr w:rsidR="00A3135F" w:rsidRPr="00A3135F" w:rsidTr="00920B65">
        <w:tc>
          <w:tcPr>
            <w:tcW w:w="392" w:type="dxa"/>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1.</w:t>
            </w:r>
          </w:p>
        </w:tc>
        <w:tc>
          <w:tcPr>
            <w:tcW w:w="9214" w:type="dxa"/>
            <w:gridSpan w:val="3"/>
            <w:tcBorders>
              <w:bottom w:val="single" w:sz="4" w:space="0" w:color="auto"/>
            </w:tcBorders>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c>
      </w:tr>
      <w:tr w:rsidR="00A3135F" w:rsidRPr="00A3135F" w:rsidTr="00920B65">
        <w:tc>
          <w:tcPr>
            <w:tcW w:w="392" w:type="dxa"/>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2.</w:t>
            </w:r>
          </w:p>
        </w:tc>
        <w:tc>
          <w:tcPr>
            <w:tcW w:w="9214" w:type="dxa"/>
            <w:gridSpan w:val="3"/>
            <w:tcBorders>
              <w:top w:val="single" w:sz="4" w:space="0" w:color="auto"/>
              <w:bottom w:val="single" w:sz="4" w:space="0" w:color="auto"/>
            </w:tcBorders>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c>
      </w:tr>
      <w:tr w:rsidR="00A3135F" w:rsidRPr="00A3135F" w:rsidTr="00920B65">
        <w:tc>
          <w:tcPr>
            <w:tcW w:w="392" w:type="dxa"/>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3.</w:t>
            </w:r>
          </w:p>
        </w:tc>
        <w:tc>
          <w:tcPr>
            <w:tcW w:w="9214" w:type="dxa"/>
            <w:gridSpan w:val="3"/>
            <w:tcBorders>
              <w:top w:val="single" w:sz="4" w:space="0" w:color="auto"/>
              <w:bottom w:val="single" w:sz="4" w:space="0" w:color="auto"/>
            </w:tcBorders>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c>
      </w:tr>
      <w:tr w:rsidR="00A3135F" w:rsidRPr="00A3135F" w:rsidTr="00920B65">
        <w:tc>
          <w:tcPr>
            <w:tcW w:w="3951" w:type="dxa"/>
            <w:gridSpan w:val="2"/>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c>
        <w:tc>
          <w:tcPr>
            <w:tcW w:w="3521" w:type="dxa"/>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c>
        <w:tc>
          <w:tcPr>
            <w:tcW w:w="2134" w:type="dxa"/>
            <w:shd w:val="clear" w:color="auto" w:fill="auto"/>
            <w:vAlign w:val="center"/>
          </w:tcPr>
          <w:p w:rsidR="00A3135F" w:rsidRPr="00A3135F" w:rsidRDefault="00A3135F" w:rsidP="00A3135F">
            <w:pPr>
              <w:widowControl w:val="0"/>
              <w:spacing w:after="0" w:line="240" w:lineRule="auto"/>
              <w:jc w:val="center"/>
              <w:rPr>
                <w:rFonts w:ascii="Times New Roman" w:eastAsia="Calibri" w:hAnsi="Times New Roman" w:cs="Times New Roman"/>
                <w:sz w:val="16"/>
                <w:szCs w:val="16"/>
                <w:lang w:eastAsia="ru-RU"/>
              </w:rPr>
            </w:pPr>
          </w:p>
        </w:tc>
      </w:tr>
      <w:tr w:rsidR="00A3135F" w:rsidRPr="00A3135F" w:rsidTr="00920B65">
        <w:tc>
          <w:tcPr>
            <w:tcW w:w="3951" w:type="dxa"/>
            <w:gridSpan w:val="2"/>
            <w:tcBorders>
              <w:bottom w:val="single" w:sz="4" w:space="0" w:color="auto"/>
            </w:tcBorders>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c>
        <w:tc>
          <w:tcPr>
            <w:tcW w:w="3521" w:type="dxa"/>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p>
        </w:tc>
        <w:tc>
          <w:tcPr>
            <w:tcW w:w="2134" w:type="dxa"/>
            <w:tcBorders>
              <w:bottom w:val="single" w:sz="4" w:space="0" w:color="auto"/>
            </w:tcBorders>
            <w:shd w:val="clear" w:color="auto" w:fill="auto"/>
            <w:vAlign w:val="center"/>
          </w:tcPr>
          <w:p w:rsidR="00A3135F" w:rsidRPr="00A3135F" w:rsidRDefault="00A3135F" w:rsidP="00A3135F">
            <w:pPr>
              <w:widowControl w:val="0"/>
              <w:spacing w:after="0" w:line="240" w:lineRule="auto"/>
              <w:jc w:val="center"/>
              <w:rPr>
                <w:rFonts w:ascii="Times New Roman" w:eastAsia="Calibri" w:hAnsi="Times New Roman" w:cs="Times New Roman"/>
                <w:sz w:val="16"/>
                <w:szCs w:val="16"/>
                <w:lang w:eastAsia="ru-RU"/>
              </w:rPr>
            </w:pPr>
          </w:p>
        </w:tc>
      </w:tr>
      <w:tr w:rsidR="00A3135F" w:rsidRPr="00A3135F" w:rsidTr="00920B65">
        <w:trPr>
          <w:trHeight w:val="58"/>
        </w:trPr>
        <w:tc>
          <w:tcPr>
            <w:tcW w:w="3951" w:type="dxa"/>
            <w:gridSpan w:val="2"/>
            <w:tcBorders>
              <w:top w:val="single" w:sz="4" w:space="0" w:color="auto"/>
            </w:tcBorders>
            <w:shd w:val="clear" w:color="auto" w:fill="auto"/>
          </w:tcPr>
          <w:p w:rsidR="00A3135F" w:rsidRPr="00A3135F" w:rsidRDefault="00A3135F" w:rsidP="00A3135F">
            <w:pPr>
              <w:widowControl w:val="0"/>
              <w:spacing w:after="0" w:line="240" w:lineRule="auto"/>
              <w:jc w:val="center"/>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(подпись)</w:t>
            </w:r>
          </w:p>
        </w:tc>
        <w:tc>
          <w:tcPr>
            <w:tcW w:w="3521" w:type="dxa"/>
            <w:shd w:val="clear" w:color="auto" w:fill="auto"/>
          </w:tcPr>
          <w:p w:rsidR="00A3135F" w:rsidRPr="00A3135F" w:rsidRDefault="00A3135F" w:rsidP="00A3135F">
            <w:pPr>
              <w:widowControl w:val="0"/>
              <w:spacing w:after="0" w:line="240" w:lineRule="auto"/>
              <w:jc w:val="center"/>
              <w:rPr>
                <w:rFonts w:ascii="Times New Roman" w:eastAsia="Calibri" w:hAnsi="Times New Roman" w:cs="Times New Roman"/>
                <w:sz w:val="16"/>
                <w:szCs w:val="16"/>
                <w:lang w:eastAsia="ru-RU"/>
              </w:rPr>
            </w:pPr>
          </w:p>
        </w:tc>
        <w:tc>
          <w:tcPr>
            <w:tcW w:w="2134" w:type="dxa"/>
            <w:tcBorders>
              <w:top w:val="single" w:sz="4" w:space="0" w:color="auto"/>
            </w:tcBorders>
            <w:shd w:val="clear" w:color="auto" w:fill="auto"/>
          </w:tcPr>
          <w:p w:rsidR="00A3135F" w:rsidRPr="00A3135F" w:rsidRDefault="00A3135F" w:rsidP="00A3135F">
            <w:pPr>
              <w:widowControl w:val="0"/>
              <w:spacing w:after="0" w:line="240" w:lineRule="auto"/>
              <w:rPr>
                <w:rFonts w:ascii="Times New Roman" w:eastAsia="Calibri" w:hAnsi="Times New Roman" w:cs="Times New Roman"/>
                <w:sz w:val="16"/>
                <w:szCs w:val="16"/>
                <w:lang w:eastAsia="ru-RU"/>
              </w:rPr>
            </w:pPr>
            <w:r w:rsidRPr="00A3135F">
              <w:rPr>
                <w:rFonts w:ascii="Times New Roman" w:eastAsia="Calibri" w:hAnsi="Times New Roman" w:cs="Times New Roman"/>
                <w:sz w:val="16"/>
                <w:szCs w:val="16"/>
                <w:lang w:eastAsia="ru-RU"/>
              </w:rPr>
              <w:t>(дата)</w:t>
            </w:r>
          </w:p>
        </w:tc>
      </w:tr>
    </w:tbl>
    <w:p w:rsidR="00A3135F" w:rsidRPr="00A3135F" w:rsidRDefault="00A3135F" w:rsidP="00A3135F">
      <w:pPr>
        <w:rPr>
          <w:rFonts w:ascii="Times New Roman" w:eastAsia="Calibri" w:hAnsi="Times New Roman" w:cs="Times New Roman"/>
          <w:b/>
          <w:bCs/>
          <w:sz w:val="16"/>
          <w:szCs w:val="16"/>
        </w:rPr>
      </w:pPr>
      <w:bookmarkStart w:id="6" w:name="dst100042"/>
      <w:bookmarkStart w:id="7" w:name="dst100045"/>
      <w:bookmarkEnd w:id="6"/>
      <w:bookmarkEnd w:id="7"/>
    </w:p>
    <w:p w:rsidR="00A3135F" w:rsidRPr="00A3135F" w:rsidRDefault="00A3135F" w:rsidP="00A3135F">
      <w:pPr>
        <w:rPr>
          <w:rFonts w:ascii="Times New Roman" w:eastAsia="Calibri" w:hAnsi="Times New Roman" w:cs="Times New Roman"/>
          <w:sz w:val="16"/>
          <w:szCs w:val="16"/>
        </w:rPr>
      </w:pPr>
      <w:r w:rsidRPr="00A3135F">
        <w:rPr>
          <w:rFonts w:ascii="Times New Roman" w:eastAsia="Calibri" w:hAnsi="Times New Roman" w:cs="Times New Roman"/>
          <w:sz w:val="16"/>
          <w:szCs w:val="16"/>
        </w:rPr>
        <w:t>1</w:t>
      </w:r>
      <w:proofErr w:type="gramStart"/>
      <w:r w:rsidRPr="00A3135F">
        <w:rPr>
          <w:rFonts w:ascii="Times New Roman" w:eastAsia="Calibri" w:hAnsi="Times New Roman" w:cs="Times New Roman"/>
          <w:sz w:val="16"/>
          <w:szCs w:val="16"/>
        </w:rPr>
        <w:t xml:space="preserve"> Е</w:t>
      </w:r>
      <w:proofErr w:type="gramEnd"/>
      <w:r w:rsidRPr="00A3135F">
        <w:rPr>
          <w:rFonts w:ascii="Times New Roman" w:eastAsia="Calibri" w:hAnsi="Times New Roman" w:cs="Times New Roman"/>
          <w:sz w:val="16"/>
          <w:szCs w:val="16"/>
        </w:rPr>
        <w:t>сли с заявление обратилось больше одного заявителя: в этом случае в заявлении указываются фамилия, имя и (при наличии) отчество, место жительства каждого заявителя, страховые номера индивидуальных лицевых счетов всех заявителей в системе обязательного пенсионного страхования и прилагаются копии документов, удостоверяющих личность каждого заявителя</w:t>
      </w:r>
    </w:p>
    <w:p w:rsidR="00A3135F" w:rsidRPr="00A3135F" w:rsidRDefault="00A3135F" w:rsidP="00A3135F">
      <w:pPr>
        <w:rPr>
          <w:rFonts w:ascii="Times New Roman" w:eastAsia="Calibri" w:hAnsi="Times New Roman" w:cs="Times New Roman"/>
          <w:sz w:val="16"/>
          <w:szCs w:val="16"/>
        </w:rPr>
      </w:pPr>
      <w:r w:rsidRPr="00A3135F">
        <w:rPr>
          <w:rFonts w:ascii="Times New Roman" w:eastAsia="Calibri" w:hAnsi="Times New Roman" w:cs="Times New Roman"/>
          <w:sz w:val="16"/>
          <w:szCs w:val="16"/>
        </w:rPr>
        <w:t>2 не заполняется в случае подачи заявления через МФЦ</w:t>
      </w: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rPr>
          <w:rFonts w:ascii="Times New Roman" w:eastAsia="Calibri" w:hAnsi="Times New Roman" w:cs="Times New Roman"/>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Times New Roman" w:eastAsia="Calibri" w:hAnsi="Times New Roman" w:cs="Times New Roman"/>
          <w:bCs/>
          <w:sz w:val="28"/>
          <w:szCs w:val="28"/>
        </w:rPr>
      </w:pPr>
    </w:p>
    <w:p w:rsidR="00A3135F" w:rsidRPr="00A3135F" w:rsidRDefault="00A3135F" w:rsidP="00A3135F">
      <w:pPr>
        <w:widowControl w:val="0"/>
        <w:spacing w:after="0" w:line="240" w:lineRule="auto"/>
        <w:jc w:val="center"/>
        <w:rPr>
          <w:rFonts w:ascii="Calibri" w:eastAsia="Calibri" w:hAnsi="Calibri" w:cs="Times New Roman"/>
        </w:rPr>
      </w:pPr>
      <w:r w:rsidRPr="00A3135F">
        <w:rPr>
          <w:rFonts w:ascii="Times New Roman" w:eastAsia="Calibri" w:hAnsi="Times New Roman" w:cs="Times New Roman"/>
          <w:bCs/>
          <w:sz w:val="28"/>
          <w:szCs w:val="28"/>
        </w:rPr>
        <w:t>_________________</w:t>
      </w:r>
    </w:p>
    <w:p w:rsidR="00002754" w:rsidRPr="00A3135F" w:rsidRDefault="001007FC">
      <w:pPr>
        <w:rPr>
          <w:u w:val="single"/>
        </w:rPr>
      </w:pPr>
    </w:p>
    <w:sectPr w:rsidR="00002754" w:rsidRPr="00A3135F" w:rsidSect="00A3135F">
      <w:headerReference w:type="default" r:id="rId13"/>
      <w:headerReference w:type="first" r:id="rId14"/>
      <w:footnotePr>
        <w:numRestart w:val="eachPage"/>
      </w:footnotePr>
      <w:pgSz w:w="11906" w:h="16838" w:code="9"/>
      <w:pgMar w:top="213" w:right="1418"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7FC" w:rsidRDefault="001007FC">
      <w:pPr>
        <w:spacing w:after="0" w:line="240" w:lineRule="auto"/>
      </w:pPr>
      <w:r>
        <w:separator/>
      </w:r>
    </w:p>
  </w:endnote>
  <w:endnote w:type="continuationSeparator" w:id="0">
    <w:p w:rsidR="001007FC" w:rsidRDefault="00100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7FC" w:rsidRDefault="001007FC">
      <w:pPr>
        <w:spacing w:after="0" w:line="240" w:lineRule="auto"/>
      </w:pPr>
      <w:r>
        <w:separator/>
      </w:r>
    </w:p>
  </w:footnote>
  <w:footnote w:type="continuationSeparator" w:id="0">
    <w:p w:rsidR="001007FC" w:rsidRDefault="00100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80" w:rsidRPr="00530410" w:rsidRDefault="00A3135F">
    <w:pPr>
      <w:pStyle w:val="a5"/>
      <w:jc w:val="center"/>
      <w:rPr>
        <w:rFonts w:ascii="Times New Roman" w:hAnsi="Times New Roman"/>
      </w:rPr>
    </w:pPr>
    <w:r w:rsidRPr="00530410">
      <w:rPr>
        <w:rFonts w:ascii="Times New Roman" w:hAnsi="Times New Roman"/>
      </w:rPr>
      <w:fldChar w:fldCharType="begin"/>
    </w:r>
    <w:r w:rsidRPr="00530410">
      <w:rPr>
        <w:rFonts w:ascii="Times New Roman" w:hAnsi="Times New Roman"/>
      </w:rPr>
      <w:instrText>PAGE   \* MERGEFORMAT</w:instrText>
    </w:r>
    <w:r w:rsidRPr="00530410">
      <w:rPr>
        <w:rFonts w:ascii="Times New Roman" w:hAnsi="Times New Roman"/>
      </w:rPr>
      <w:fldChar w:fldCharType="separate"/>
    </w:r>
    <w:r w:rsidR="008A1E7B">
      <w:rPr>
        <w:rFonts w:ascii="Times New Roman" w:hAnsi="Times New Roman"/>
        <w:noProof/>
      </w:rPr>
      <w:t>30</w:t>
    </w:r>
    <w:r w:rsidRPr="00530410">
      <w:rPr>
        <w:rFonts w:ascii="Times New Roman" w:hAnsi="Times New Roman"/>
        <w:noProof/>
      </w:rPr>
      <w:fldChar w:fldCharType="end"/>
    </w:r>
  </w:p>
  <w:p w:rsidR="00670080" w:rsidRDefault="001007FC">
    <w:pPr>
      <w:pStyle w:val="a5"/>
    </w:pPr>
  </w:p>
  <w:p w:rsidR="00670080" w:rsidRDefault="001007F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80" w:rsidRDefault="001007FC" w:rsidP="004170D3">
    <w:pPr>
      <w:pStyle w:val="a5"/>
      <w:jc w:val="center"/>
    </w:pPr>
  </w:p>
  <w:p w:rsidR="00670080" w:rsidRDefault="001007F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42AC7B8B"/>
    <w:multiLevelType w:val="multilevel"/>
    <w:tmpl w:val="A40E578C"/>
    <w:lvl w:ilvl="0">
      <w:start w:val="1"/>
      <w:numFmt w:val="decimal"/>
      <w:lvlText w:val="%1."/>
      <w:lvlJc w:val="left"/>
      <w:pPr>
        <w:ind w:left="786" w:hanging="360"/>
      </w:pPr>
      <w:rPr>
        <w:rFonts w:cs="Times New Roman"/>
        <w:b/>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4">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nsid w:val="581848B1"/>
    <w:multiLevelType w:val="hybridMultilevel"/>
    <w:tmpl w:val="82626D1E"/>
    <w:lvl w:ilvl="0" w:tplc="ECC6175C">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684"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3"/>
  </w:num>
  <w:num w:numId="2">
    <w:abstractNumId w:val="2"/>
  </w:num>
  <w:num w:numId="3">
    <w:abstractNumId w:val="4"/>
  </w:num>
  <w:num w:numId="4">
    <w:abstractNumId w:val="1"/>
  </w:num>
  <w:num w:numId="5">
    <w:abstractNumId w:val="7"/>
  </w:num>
  <w:num w:numId="6">
    <w:abstractNumId w:val="9"/>
  </w:num>
  <w:num w:numId="7">
    <w:abstractNumId w:val="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35F"/>
    <w:rsid w:val="001007FC"/>
    <w:rsid w:val="00571D6A"/>
    <w:rsid w:val="006F15F1"/>
    <w:rsid w:val="008A1E7B"/>
    <w:rsid w:val="00A313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313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135F"/>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A3135F"/>
  </w:style>
  <w:style w:type="paragraph" w:customStyle="1" w:styleId="ConsPlusNormal">
    <w:name w:val="ConsPlusNormal"/>
    <w:link w:val="ConsPlusNormal0"/>
    <w:rsid w:val="00A3135F"/>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ConsPlusNormal0">
    <w:name w:val="ConsPlusNormal Знак"/>
    <w:link w:val="ConsPlusNormal"/>
    <w:locked/>
    <w:rsid w:val="00A3135F"/>
    <w:rPr>
      <w:rFonts w:ascii="Times New Roman" w:eastAsia="Calibri" w:hAnsi="Times New Roman" w:cs="Times New Roman"/>
      <w:sz w:val="24"/>
      <w:szCs w:val="24"/>
      <w:lang w:eastAsia="ru-RU"/>
    </w:rPr>
  </w:style>
  <w:style w:type="paragraph" w:customStyle="1" w:styleId="ConsPlusNonformat">
    <w:name w:val="ConsPlusNonformat"/>
    <w:rsid w:val="00A3135F"/>
    <w:pPr>
      <w:autoSpaceDE w:val="0"/>
      <w:autoSpaceDN w:val="0"/>
      <w:adjustRightInd w:val="0"/>
      <w:spacing w:after="0" w:line="240" w:lineRule="auto"/>
    </w:pPr>
    <w:rPr>
      <w:rFonts w:ascii="Courier New" w:eastAsia="Calibri" w:hAnsi="Courier New" w:cs="Courier New"/>
      <w:sz w:val="20"/>
      <w:szCs w:val="20"/>
    </w:rPr>
  </w:style>
  <w:style w:type="paragraph" w:styleId="a3">
    <w:name w:val="Normal (Web)"/>
    <w:basedOn w:val="a"/>
    <w:uiPriority w:val="99"/>
    <w:semiHidden/>
    <w:rsid w:val="00A313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3135F"/>
    <w:pPr>
      <w:ind w:left="720"/>
      <w:contextualSpacing/>
    </w:pPr>
    <w:rPr>
      <w:rFonts w:ascii="Calibri" w:eastAsia="Calibri" w:hAnsi="Calibri" w:cs="Times New Roman"/>
    </w:rPr>
  </w:style>
  <w:style w:type="paragraph" w:customStyle="1" w:styleId="Default">
    <w:name w:val="Default"/>
    <w:uiPriority w:val="99"/>
    <w:rsid w:val="00A313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header"/>
    <w:basedOn w:val="a"/>
    <w:link w:val="a6"/>
    <w:uiPriority w:val="99"/>
    <w:rsid w:val="00A3135F"/>
    <w:pPr>
      <w:tabs>
        <w:tab w:val="center" w:pos="4677"/>
        <w:tab w:val="right" w:pos="9355"/>
      </w:tabs>
      <w:spacing w:after="0" w:line="240" w:lineRule="auto"/>
    </w:pPr>
    <w:rPr>
      <w:rFonts w:ascii="Calibri" w:eastAsia="Calibri" w:hAnsi="Calibri" w:cs="Times New Roman"/>
    </w:rPr>
  </w:style>
  <w:style w:type="character" w:customStyle="1" w:styleId="a6">
    <w:name w:val="Верхний колонтитул Знак"/>
    <w:basedOn w:val="a0"/>
    <w:link w:val="a5"/>
    <w:uiPriority w:val="99"/>
    <w:rsid w:val="00A3135F"/>
    <w:rPr>
      <w:rFonts w:ascii="Calibri" w:eastAsia="Calibri" w:hAnsi="Calibri" w:cs="Times New Roman"/>
    </w:rPr>
  </w:style>
  <w:style w:type="character" w:styleId="a7">
    <w:name w:val="Hyperlink"/>
    <w:uiPriority w:val="99"/>
    <w:rsid w:val="00A3135F"/>
    <w:rPr>
      <w:rFonts w:cs="Times New Roman"/>
      <w:color w:val="0000FF"/>
      <w:u w:val="single"/>
    </w:rPr>
  </w:style>
  <w:style w:type="character" w:styleId="a8">
    <w:name w:val="footnote reference"/>
    <w:uiPriority w:val="99"/>
    <w:semiHidden/>
    <w:unhideWhenUsed/>
    <w:rsid w:val="00A3135F"/>
    <w:rPr>
      <w:rFonts w:cs="Times New Roman"/>
      <w:vertAlign w:val="superscript"/>
    </w:rPr>
  </w:style>
  <w:style w:type="character" w:customStyle="1" w:styleId="apple-converted-space">
    <w:name w:val="apple-converted-space"/>
    <w:rsid w:val="00A3135F"/>
  </w:style>
  <w:style w:type="character" w:customStyle="1" w:styleId="blk">
    <w:name w:val="blk"/>
    <w:rsid w:val="00A3135F"/>
  </w:style>
  <w:style w:type="paragraph" w:styleId="a9">
    <w:name w:val="Balloon Text"/>
    <w:basedOn w:val="a"/>
    <w:link w:val="aa"/>
    <w:uiPriority w:val="99"/>
    <w:semiHidden/>
    <w:unhideWhenUsed/>
    <w:rsid w:val="008A1E7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A1E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313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135F"/>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A3135F"/>
  </w:style>
  <w:style w:type="paragraph" w:customStyle="1" w:styleId="ConsPlusNormal">
    <w:name w:val="ConsPlusNormal"/>
    <w:link w:val="ConsPlusNormal0"/>
    <w:rsid w:val="00A3135F"/>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ConsPlusNormal0">
    <w:name w:val="ConsPlusNormal Знак"/>
    <w:link w:val="ConsPlusNormal"/>
    <w:locked/>
    <w:rsid w:val="00A3135F"/>
    <w:rPr>
      <w:rFonts w:ascii="Times New Roman" w:eastAsia="Calibri" w:hAnsi="Times New Roman" w:cs="Times New Roman"/>
      <w:sz w:val="24"/>
      <w:szCs w:val="24"/>
      <w:lang w:eastAsia="ru-RU"/>
    </w:rPr>
  </w:style>
  <w:style w:type="paragraph" w:customStyle="1" w:styleId="ConsPlusNonformat">
    <w:name w:val="ConsPlusNonformat"/>
    <w:rsid w:val="00A3135F"/>
    <w:pPr>
      <w:autoSpaceDE w:val="0"/>
      <w:autoSpaceDN w:val="0"/>
      <w:adjustRightInd w:val="0"/>
      <w:spacing w:after="0" w:line="240" w:lineRule="auto"/>
    </w:pPr>
    <w:rPr>
      <w:rFonts w:ascii="Courier New" w:eastAsia="Calibri" w:hAnsi="Courier New" w:cs="Courier New"/>
      <w:sz w:val="20"/>
      <w:szCs w:val="20"/>
    </w:rPr>
  </w:style>
  <w:style w:type="paragraph" w:styleId="a3">
    <w:name w:val="Normal (Web)"/>
    <w:basedOn w:val="a"/>
    <w:uiPriority w:val="99"/>
    <w:semiHidden/>
    <w:rsid w:val="00A313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3135F"/>
    <w:pPr>
      <w:ind w:left="720"/>
      <w:contextualSpacing/>
    </w:pPr>
    <w:rPr>
      <w:rFonts w:ascii="Calibri" w:eastAsia="Calibri" w:hAnsi="Calibri" w:cs="Times New Roman"/>
    </w:rPr>
  </w:style>
  <w:style w:type="paragraph" w:customStyle="1" w:styleId="Default">
    <w:name w:val="Default"/>
    <w:uiPriority w:val="99"/>
    <w:rsid w:val="00A313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header"/>
    <w:basedOn w:val="a"/>
    <w:link w:val="a6"/>
    <w:uiPriority w:val="99"/>
    <w:rsid w:val="00A3135F"/>
    <w:pPr>
      <w:tabs>
        <w:tab w:val="center" w:pos="4677"/>
        <w:tab w:val="right" w:pos="9355"/>
      </w:tabs>
      <w:spacing w:after="0" w:line="240" w:lineRule="auto"/>
    </w:pPr>
    <w:rPr>
      <w:rFonts w:ascii="Calibri" w:eastAsia="Calibri" w:hAnsi="Calibri" w:cs="Times New Roman"/>
    </w:rPr>
  </w:style>
  <w:style w:type="character" w:customStyle="1" w:styleId="a6">
    <w:name w:val="Верхний колонтитул Знак"/>
    <w:basedOn w:val="a0"/>
    <w:link w:val="a5"/>
    <w:uiPriority w:val="99"/>
    <w:rsid w:val="00A3135F"/>
    <w:rPr>
      <w:rFonts w:ascii="Calibri" w:eastAsia="Calibri" w:hAnsi="Calibri" w:cs="Times New Roman"/>
    </w:rPr>
  </w:style>
  <w:style w:type="character" w:styleId="a7">
    <w:name w:val="Hyperlink"/>
    <w:uiPriority w:val="99"/>
    <w:rsid w:val="00A3135F"/>
    <w:rPr>
      <w:rFonts w:cs="Times New Roman"/>
      <w:color w:val="0000FF"/>
      <w:u w:val="single"/>
    </w:rPr>
  </w:style>
  <w:style w:type="character" w:styleId="a8">
    <w:name w:val="footnote reference"/>
    <w:uiPriority w:val="99"/>
    <w:semiHidden/>
    <w:unhideWhenUsed/>
    <w:rsid w:val="00A3135F"/>
    <w:rPr>
      <w:rFonts w:cs="Times New Roman"/>
      <w:vertAlign w:val="superscript"/>
    </w:rPr>
  </w:style>
  <w:style w:type="character" w:customStyle="1" w:styleId="apple-converted-space">
    <w:name w:val="apple-converted-space"/>
    <w:rsid w:val="00A3135F"/>
  </w:style>
  <w:style w:type="character" w:customStyle="1" w:styleId="blk">
    <w:name w:val="blk"/>
    <w:rsid w:val="00A3135F"/>
  </w:style>
  <w:style w:type="paragraph" w:styleId="a9">
    <w:name w:val="Balloon Text"/>
    <w:basedOn w:val="a"/>
    <w:link w:val="aa"/>
    <w:uiPriority w:val="99"/>
    <w:semiHidden/>
    <w:unhideWhenUsed/>
    <w:rsid w:val="008A1E7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A1E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93260/"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onsultant.ru/document/cons_doc_LAW_29326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0C8EF292D245910C3B3E0730672E864F2C850425FB4D515ED6357AEBA4DBBDC1F0356EBD1BCD29F0A2021365FuEJ1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293260/" TargetMode="External"/><Relationship Id="rId4" Type="http://schemas.openxmlformats.org/officeDocument/2006/relationships/settings" Target="settings.xml"/><Relationship Id="rId9" Type="http://schemas.openxmlformats.org/officeDocument/2006/relationships/hyperlink" Target="http://www.consultant.ru/document/cons_doc_LAW_293260/"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Pages>
  <Words>9090</Words>
  <Characters>51817</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Uizo-new</dc:creator>
  <cp:lastModifiedBy>Uizo-new</cp:lastModifiedBy>
  <cp:revision>2</cp:revision>
  <cp:lastPrinted>2019-10-20T04:25:00Z</cp:lastPrinted>
  <dcterms:created xsi:type="dcterms:W3CDTF">2019-10-20T03:06:00Z</dcterms:created>
  <dcterms:modified xsi:type="dcterms:W3CDTF">2019-10-20T04:25:00Z</dcterms:modified>
</cp:coreProperties>
</file>