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Pr="00606984" w:rsidRDefault="00606984" w:rsidP="00BD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3B23" w:rsidRP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2020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BD56E0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234-НПА</w:t>
      </w:r>
      <w:r w:rsidR="00BD56E0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606984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606984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9847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328 296 858,76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20 469 782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98474E">
              <w:rPr>
                <w:rFonts w:ascii="Times New Roman" w:eastAsia="Calibri" w:hAnsi="Times New Roman" w:cs="Times New Roman"/>
                <w:sz w:val="26"/>
                <w:szCs w:val="26"/>
              </w:rPr>
              <w:t>4 937 782,56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E3EB6">
              <w:rPr>
                <w:rFonts w:ascii="Times New Roman" w:eastAsia="Calibri" w:hAnsi="Times New Roman" w:cs="Times New Roman"/>
                <w:sz w:val="26"/>
                <w:szCs w:val="26"/>
              </w:rPr>
              <w:t>304 942 636,20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81 921 711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14 912 500,00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114 065 500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0,00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606984" w:rsidRDefault="00606984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075" w:rsidRDefault="002D4B59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910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раздел 8 Программы «</w:t>
      </w:r>
      <w:r w:rsidR="00426CE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программы»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00D3" w:rsidRDefault="00191075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Default="0060698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администрации</w:t>
      </w:r>
    </w:p>
    <w:p w:rsidR="00681FBE" w:rsidRPr="00C10479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60698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Н.В. </w:t>
      </w:r>
      <w:proofErr w:type="spellStart"/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5E67B6" w:rsidRDefault="005E67B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tbl>
      <w:tblPr>
        <w:tblStyle w:val="a9"/>
        <w:tblW w:w="1559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9"/>
        <w:gridCol w:w="1953"/>
        <w:gridCol w:w="741"/>
        <w:gridCol w:w="1559"/>
        <w:gridCol w:w="1276"/>
        <w:gridCol w:w="1134"/>
        <w:gridCol w:w="1134"/>
        <w:gridCol w:w="1276"/>
        <w:gridCol w:w="1107"/>
        <w:gridCol w:w="1161"/>
        <w:gridCol w:w="1134"/>
        <w:gridCol w:w="1134"/>
        <w:gridCol w:w="1276"/>
      </w:tblGrid>
      <w:tr w:rsidR="00656134" w:rsidRPr="00656134" w:rsidTr="00A144A1">
        <w:trPr>
          <w:trHeight w:val="7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56134" w:rsidRPr="00656134" w:rsidRDefault="00656134" w:rsidP="00BD56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постановлению администрации Чугуе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вского муниципального </w:t>
            </w:r>
            <w:r w:rsidR="00977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округа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302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27.11.2020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№ </w:t>
            </w:r>
            <w:r w:rsidR="00302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  <w:bookmarkStart w:id="3" w:name="_GoBack"/>
            <w:bookmarkEnd w:id="3"/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656134" w:rsidRPr="00656134" w:rsidTr="00A144A1">
        <w:trPr>
          <w:trHeight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6134" w:rsidRPr="00656134" w:rsidTr="00A144A1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56134" w:rsidRPr="00656134" w:rsidTr="00A144A1">
        <w:trPr>
          <w:trHeight w:val="12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Чугуевского муниципального района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656134" w:rsidRPr="00656134" w:rsidTr="00A144A1">
        <w:trPr>
          <w:trHeight w:val="2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656134" w:rsidRPr="00656134" w:rsidTr="00A144A1">
        <w:trPr>
          <w:trHeight w:val="4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5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560"/>
              <w:gridCol w:w="1336"/>
              <w:gridCol w:w="1357"/>
              <w:gridCol w:w="1130"/>
              <w:gridCol w:w="1134"/>
              <w:gridCol w:w="1196"/>
              <w:gridCol w:w="1276"/>
              <w:gridCol w:w="1276"/>
              <w:gridCol w:w="1213"/>
              <w:gridCol w:w="1071"/>
              <w:gridCol w:w="1056"/>
              <w:gridCol w:w="1275"/>
            </w:tblGrid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          п/п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Ответственный исполнитель/ГРБС</w:t>
                  </w:r>
                </w:p>
              </w:tc>
              <w:tc>
                <w:tcPr>
                  <w:tcW w:w="1357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Источники ресурсного обеспечения</w:t>
                  </w:r>
                </w:p>
              </w:tc>
              <w:tc>
                <w:tcPr>
                  <w:tcW w:w="10627" w:type="dxa"/>
                  <w:gridSpan w:val="9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Оценка расходов (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.), годы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3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2156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Программа "Развитие физической культуры, спорта и туризма Чугуевского муниципального округа" на 2020–2027 годы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75135147,76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83461711,00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16432500,00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116812500,00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14205000,00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17750000,00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2750000,00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328296858,76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81921711,00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114065500,00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304942636,20</w:t>
                  </w:r>
                </w:p>
              </w:tc>
            </w:tr>
            <w:tr w:rsidR="00D20C9F" w:rsidRPr="00A144A1" w:rsidTr="00A144A1">
              <w:trPr>
                <w:trHeight w:val="960"/>
              </w:trPr>
              <w:tc>
                <w:tcPr>
                  <w:tcW w:w="2156" w:type="dxa"/>
                  <w:gridSpan w:val="2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4937782,56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1540000,00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1520000,00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2747000,00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2325000,00</w:t>
                  </w:r>
                </w:p>
              </w:tc>
              <w:tc>
                <w:tcPr>
                  <w:tcW w:w="1213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2900000,00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2750000,00</w:t>
                  </w:r>
                </w:p>
              </w:tc>
              <w:tc>
                <w:tcPr>
                  <w:tcW w:w="1056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1750000,00</w:t>
                  </w:r>
                </w:p>
              </w:tc>
              <w:tc>
                <w:tcPr>
                  <w:tcW w:w="1275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20469782,56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Развитие массовой физической культуры и спорта на территории Чугуевского муниципального округа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3816249,50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99700000,00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130874381,61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99153000,00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125883000,00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3816249,50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4991381,61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99700000,00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129463587,74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99153000,00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11880000,00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125883000,00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547000,00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3580587,74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Проектирование и 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строительство физкультурно-оздоровительного комплекса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2408587,74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2405455,63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3132,11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2408587,74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плавательного бассейна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89550000,00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89550000,00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минифутбольного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поля с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искуственным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покрытием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1287000,00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1287000,00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двух плоскостных спортивных сооружений "Комбинированный спортивный комплекс" в селе Чугуевка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6633000,00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6633000,00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13266000,00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Строительство спортивных городков в селах района (Булыга-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Фадеево,Кокшаровка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Шумный, Соколовка, Самарка, Уборка, Каменка, Новомихайловка, Верхняя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Бреевка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Ленино,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Цветковка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Заветное, Ясное,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Изюбриный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Саратовка,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Новочугуевка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Пшеницыно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Антоновка,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Лесогорье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Березовка, Архи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повка,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Варпаховка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2505000,00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5505000,00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2475000,00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5445000,00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1.1.6.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Реконструкция стадиона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16335000,00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оснований для объектов спортивной инфраструктуры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1028793,87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 условий для привлечения населения Чугуевского муниципального округа к занятиям физической культурой и спортом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748152,53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10298152,53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748152,53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10298152,53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Организация и проведение массовых физкультурно-спортивных мероприятий 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6847500,00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595000,00</w:t>
                  </w:r>
                </w:p>
              </w:tc>
              <w:tc>
                <w:tcPr>
                  <w:tcW w:w="119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962500,00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13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6847500,00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спортивного оборудования, при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способлений, инвентаря, расходных материалов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наградной атрибутики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4717500,00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412500,00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612500,00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4717500,00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адаптивной физической культуры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мероприятий физкультурно-спортивной направленности для лиц с ограниченными возможностями здоровья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Поэтапное внедрение Всероссийского физкультурно-спортивного комплекса ГТО на территории Чугуевского муниципального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2.3.1.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Участие сборных 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команд района в соревнованиях, краевого, межрегионального, российского и международного уровней: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оплата питания в пути;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оплата питания в дни проведения соревнований;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проживание в дни проведения соревнований;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 фрахтование автобуса.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240252,53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2140252,53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240252,53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2140252,53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Пропаганда физической культуры и спорта как составляющей здорового образа жизни населения Чугуевского муниципального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610400,00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10400,00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610400,00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туризма на территории Чугуевского муниципального округа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4180000,00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4180000,00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и проведение мероприятий с элементами спортивного туризма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3.1.1.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туристического оборудования, инвентаря, снаряжений и расходных материалов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3.1.2.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призов и наградной атрибутики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Разработка и организация работы туристических маршрутов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 информационных модулей-гидов с  исторической информацией и фотографиями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Установка объектов туристической навигации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90000,00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3.2.3.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 видовых площадок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71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1000000,00</w:t>
                  </w:r>
                </w:p>
              </w:tc>
              <w:tc>
                <w:tcPr>
                  <w:tcW w:w="1056" w:type="dxa"/>
                  <w:shd w:val="clear" w:color="000000" w:fill="FFFFFF"/>
                  <w:noWrap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проект "Спорт - норма жизни"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70570745,73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82373578,89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182944324,62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67312925,20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81921711,00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179059636,20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373380,53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451867,89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1000248,42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Оснащение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объктов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2973036,57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2884440,00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58866,20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29730,37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Развитие спортивной инфраструктуры, находящейся в муниципальной собственности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66465385,93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69373578,89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135838964,82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66133059,00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69026711,00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135159770,00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332326,93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346867,89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679194,82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физкультурно-спортивной работы по месту жительства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157575,76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157575,76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1575,76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1575,76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4.4.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Приобретение и поставка спортивного инвентаря, спортивного оборудования и иного имущества для развития лыжного спорта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974747,47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965000,00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9747,47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Создание площадки для экстремальных видов спорта в селе Чугуевка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7920000,00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7920000,00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4.6.</w:t>
                  </w:r>
                </w:p>
              </w:tc>
              <w:tc>
                <w:tcPr>
                  <w:tcW w:w="1560" w:type="dxa"/>
                  <w:vMerge w:val="restart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Строительство </w:t>
                  </w:r>
                  <w:proofErr w:type="spellStart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лыжероллерной</w:t>
                  </w:r>
                  <w:proofErr w:type="spellEnd"/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трассы в селе Чу</w:t>
                  </w: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гуевка</w:t>
                  </w:r>
                </w:p>
              </w:tc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УСКД/АЧМР</w:t>
                  </w: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5000000,00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15000000,00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35000000,00</w:t>
                  </w:r>
                </w:p>
              </w:tc>
            </w:tr>
            <w:tr w:rsidR="00D20C9F" w:rsidRPr="00A144A1" w:rsidTr="00A144A1">
              <w:trPr>
                <w:trHeight w:val="48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bottom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D20C9F" w:rsidRPr="00A144A1" w:rsidTr="00A144A1">
              <w:trPr>
                <w:trHeight w:val="24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4975000,00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14912500,00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34800000,00</w:t>
                  </w:r>
                </w:p>
              </w:tc>
            </w:tr>
            <w:tr w:rsidR="00D20C9F" w:rsidRPr="00A144A1" w:rsidTr="00A144A1">
              <w:trPr>
                <w:trHeight w:val="720"/>
              </w:trPr>
              <w:tc>
                <w:tcPr>
                  <w:tcW w:w="59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ind w:right="-4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36" w:type="dxa"/>
                  <w:vMerge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7" w:type="dxa"/>
                  <w:shd w:val="clear" w:color="000000" w:fill="FFFFFF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Чугуевского муниципального округа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25000,00</w:t>
                  </w:r>
                </w:p>
              </w:tc>
              <w:tc>
                <w:tcPr>
                  <w:tcW w:w="119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87500,00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13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056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D20C9F" w:rsidRPr="00A144A1" w:rsidRDefault="00D20C9F" w:rsidP="00D20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44A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200000,00</w:t>
                  </w:r>
                </w:p>
              </w:tc>
            </w:tr>
          </w:tbl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20C9F" w:rsidRPr="00C81FFD" w:rsidRDefault="00D20C9F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78F3" w:rsidRPr="00656134" w:rsidTr="00A144A1">
        <w:trPr>
          <w:trHeight w:val="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F3" w:rsidRPr="00C81FFD" w:rsidRDefault="005378F3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60ABF" w:rsidRDefault="00C60ABF" w:rsidP="00DB52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60ABF" w:rsidSect="00DB52BA">
      <w:headerReference w:type="default" r:id="rId9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25" w:rsidRDefault="000D1F25">
      <w:pPr>
        <w:spacing w:after="0" w:line="240" w:lineRule="auto"/>
      </w:pPr>
      <w:r>
        <w:separator/>
      </w:r>
    </w:p>
  </w:endnote>
  <w:endnote w:type="continuationSeparator" w:id="0">
    <w:p w:rsidR="000D1F25" w:rsidRDefault="000D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25" w:rsidRDefault="000D1F25">
      <w:pPr>
        <w:spacing w:after="0" w:line="240" w:lineRule="auto"/>
      </w:pPr>
      <w:r>
        <w:separator/>
      </w:r>
    </w:p>
  </w:footnote>
  <w:footnote w:type="continuationSeparator" w:id="0">
    <w:p w:rsidR="000D1F25" w:rsidRDefault="000D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75" w:rsidRPr="005B0A2A" w:rsidRDefault="00191075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71487"/>
    <w:rsid w:val="000A64F6"/>
    <w:rsid w:val="000B0163"/>
    <w:rsid w:val="000B1DF2"/>
    <w:rsid w:val="000C7961"/>
    <w:rsid w:val="000D1F25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23D2"/>
    <w:rsid w:val="0030741E"/>
    <w:rsid w:val="003205AD"/>
    <w:rsid w:val="00322376"/>
    <w:rsid w:val="0033276B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313A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A66A6"/>
    <w:rsid w:val="007C1FCB"/>
    <w:rsid w:val="007D2CC8"/>
    <w:rsid w:val="007E09AE"/>
    <w:rsid w:val="007E3C46"/>
    <w:rsid w:val="007E49FE"/>
    <w:rsid w:val="00806806"/>
    <w:rsid w:val="00830CD4"/>
    <w:rsid w:val="00830CF0"/>
    <w:rsid w:val="00833A9D"/>
    <w:rsid w:val="0085136F"/>
    <w:rsid w:val="00863164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3B23"/>
    <w:rsid w:val="009769A0"/>
    <w:rsid w:val="0097761C"/>
    <w:rsid w:val="0097781F"/>
    <w:rsid w:val="0098474E"/>
    <w:rsid w:val="00994EAF"/>
    <w:rsid w:val="009A739C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3659B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E4896"/>
    <w:rsid w:val="00CF1EE0"/>
    <w:rsid w:val="00D00492"/>
    <w:rsid w:val="00D06049"/>
    <w:rsid w:val="00D20C9F"/>
    <w:rsid w:val="00D32B25"/>
    <w:rsid w:val="00D32C81"/>
    <w:rsid w:val="00D46315"/>
    <w:rsid w:val="00D472B0"/>
    <w:rsid w:val="00D6291F"/>
    <w:rsid w:val="00D64878"/>
    <w:rsid w:val="00D7212F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D7F7"/>
  <w15:docId w15:val="{5D6627EC-C03B-43ED-8C12-3217746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A04A-9662-48C9-B98D-127F0C96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Urist</cp:lastModifiedBy>
  <cp:revision>3</cp:revision>
  <cp:lastPrinted>2020-11-26T23:38:00Z</cp:lastPrinted>
  <dcterms:created xsi:type="dcterms:W3CDTF">2020-12-01T05:25:00Z</dcterms:created>
  <dcterms:modified xsi:type="dcterms:W3CDTF">2021-01-13T23:40:00Z</dcterms:modified>
</cp:coreProperties>
</file>