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F53391" w14:textId="77777777" w:rsidR="005F34CB" w:rsidRDefault="005F34CB" w:rsidP="005F34CB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442CD337" wp14:editId="06AFCC3C">
            <wp:simplePos x="0" y="0"/>
            <wp:positionH relativeFrom="column">
              <wp:posOffset>2534285</wp:posOffset>
            </wp:positionH>
            <wp:positionV relativeFrom="paragraph">
              <wp:posOffset>-470535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C829D4" w14:textId="77777777" w:rsidR="005F34CB" w:rsidRDefault="005F34CB" w:rsidP="005F34CB">
      <w:pPr>
        <w:spacing w:after="0"/>
        <w:jc w:val="center"/>
      </w:pPr>
    </w:p>
    <w:p w14:paraId="4EF96FEC" w14:textId="77777777" w:rsidR="005F34CB" w:rsidRDefault="005F34CB" w:rsidP="005F34CB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52479CA1" w14:textId="77777777" w:rsidR="005F34CB" w:rsidRDefault="005F34CB" w:rsidP="005F34CB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2050BBE9" w14:textId="77777777" w:rsidR="005F34CB" w:rsidRDefault="005F34CB" w:rsidP="005F34CB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544590F1" w14:textId="1D1CB6E2" w:rsidR="005F34CB" w:rsidRDefault="00712376" w:rsidP="005F34CB">
      <w:pPr>
        <w:pStyle w:val="a3"/>
        <w:tabs>
          <w:tab w:val="left" w:pos="0"/>
        </w:tabs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0BD64957" w14:textId="77777777" w:rsidR="005F34CB" w:rsidRDefault="005F34CB" w:rsidP="005F34CB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36C855A3" w14:textId="77777777" w:rsidR="005F34CB" w:rsidRPr="00F2148B" w:rsidRDefault="005F34CB" w:rsidP="005F34CB">
      <w:pPr>
        <w:pStyle w:val="a3"/>
        <w:tabs>
          <w:tab w:val="left" w:pos="0"/>
        </w:tabs>
        <w:rPr>
          <w:szCs w:val="28"/>
        </w:rPr>
      </w:pPr>
    </w:p>
    <w:p w14:paraId="3E8A2F8C" w14:textId="77777777" w:rsidR="005F34CB" w:rsidRPr="00354E11" w:rsidRDefault="005F34CB" w:rsidP="00A05C73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54E11">
        <w:rPr>
          <w:rFonts w:ascii="Times New Roman" w:eastAsia="Times New Roman" w:hAnsi="Times New Roman" w:cs="Times New Roman"/>
          <w:b/>
          <w:sz w:val="28"/>
          <w:szCs w:val="28"/>
        </w:rPr>
        <w:t xml:space="preserve">О внесении изменений </w:t>
      </w:r>
      <w:bookmarkStart w:id="0" w:name="_Hlk120876311"/>
      <w:r w:rsidRPr="00354E11">
        <w:rPr>
          <w:rFonts w:ascii="Times New Roman" w:eastAsia="Times New Roman" w:hAnsi="Times New Roman" w:cs="Times New Roman"/>
          <w:b/>
          <w:sz w:val="28"/>
          <w:szCs w:val="28"/>
        </w:rPr>
        <w:t xml:space="preserve">в решение Думы Чугуевского муниципального округа от 05 ноября 2020 года № 105-НПА </w:t>
      </w:r>
      <w:bookmarkEnd w:id="0"/>
      <w:r w:rsidRPr="00354E11">
        <w:rPr>
          <w:rFonts w:ascii="Times New Roman" w:eastAsia="Times New Roman" w:hAnsi="Times New Roman" w:cs="Times New Roman"/>
          <w:b/>
          <w:sz w:val="28"/>
          <w:szCs w:val="28"/>
        </w:rPr>
        <w:t>«Положение о проверке  достоверности и полноты сведений о доходах, об имуществе и обязательствах имущественного характера, представленных гражданами, претендующими на замещение должностей муниципальной службы органов местного самоуправления Чугуевского муниципального округа, муниципальными служащими, замещающими указанные должности, достоверности и полноты сведений, представленных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в целях противодействия коррупции»</w:t>
      </w:r>
    </w:p>
    <w:p w14:paraId="564EE5D3" w14:textId="77777777" w:rsidR="005F34CB" w:rsidRDefault="005F34CB" w:rsidP="005F34CB">
      <w:pPr>
        <w:jc w:val="right"/>
        <w:rPr>
          <w:rFonts w:eastAsia="Times New Roman"/>
          <w:b/>
          <w:sz w:val="26"/>
          <w:szCs w:val="26"/>
        </w:rPr>
      </w:pPr>
    </w:p>
    <w:p w14:paraId="2BD3B2EF" w14:textId="77777777" w:rsidR="005F34CB" w:rsidRPr="00354E11" w:rsidRDefault="005F34CB" w:rsidP="005F34C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54E11">
        <w:rPr>
          <w:rFonts w:ascii="Times New Roman" w:eastAsia="Times New Roman" w:hAnsi="Times New Roman" w:cs="Times New Roman"/>
          <w:b/>
          <w:sz w:val="24"/>
          <w:szCs w:val="24"/>
        </w:rPr>
        <w:t>Принято Думой Чугуевского муниципального округа</w:t>
      </w:r>
    </w:p>
    <w:p w14:paraId="73844826" w14:textId="009F1D7A" w:rsidR="005F34CB" w:rsidRPr="00354E11" w:rsidRDefault="005F34CB" w:rsidP="005F34C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54E11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="00712376">
        <w:rPr>
          <w:rFonts w:ascii="Times New Roman" w:eastAsia="Times New Roman" w:hAnsi="Times New Roman" w:cs="Times New Roman"/>
          <w:b/>
          <w:sz w:val="24"/>
          <w:szCs w:val="24"/>
        </w:rPr>
        <w:t>24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354E1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12376">
        <w:rPr>
          <w:rFonts w:ascii="Times New Roman" w:eastAsia="Times New Roman" w:hAnsi="Times New Roman" w:cs="Times New Roman"/>
          <w:b/>
          <w:sz w:val="24"/>
          <w:szCs w:val="24"/>
        </w:rPr>
        <w:t>марта</w:t>
      </w:r>
      <w:r w:rsidRPr="00354E11">
        <w:rPr>
          <w:rFonts w:ascii="Times New Roman" w:eastAsia="Times New Roman" w:hAnsi="Times New Roman" w:cs="Times New Roman"/>
          <w:b/>
          <w:sz w:val="24"/>
          <w:szCs w:val="24"/>
        </w:rPr>
        <w:t xml:space="preserve"> 202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354E11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года</w:t>
      </w:r>
    </w:p>
    <w:p w14:paraId="34D0C507" w14:textId="77777777" w:rsidR="005F34CB" w:rsidRPr="00354E11" w:rsidRDefault="005F34CB" w:rsidP="005F34CB">
      <w:pPr>
        <w:suppressAutoHyphens/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482374AF" w14:textId="77777777" w:rsidR="005F34CB" w:rsidRPr="00354E11" w:rsidRDefault="005F34CB" w:rsidP="005F34CB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4E11">
        <w:rPr>
          <w:rFonts w:ascii="Times New Roman" w:hAnsi="Times New Roman" w:cs="Times New Roman"/>
          <w:sz w:val="26"/>
          <w:szCs w:val="26"/>
        </w:rPr>
        <w:tab/>
      </w:r>
      <w:bookmarkStart w:id="1" w:name="sub_1001"/>
      <w:r w:rsidRPr="00354E11">
        <w:rPr>
          <w:rFonts w:ascii="Times New Roman" w:hAnsi="Times New Roman" w:cs="Times New Roman"/>
          <w:b/>
          <w:sz w:val="28"/>
          <w:szCs w:val="28"/>
        </w:rPr>
        <w:t xml:space="preserve">Статья 1. </w:t>
      </w:r>
    </w:p>
    <w:p w14:paraId="134040EF" w14:textId="77777777" w:rsidR="005F34CB" w:rsidRDefault="005F34CB" w:rsidP="005F34C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4E11">
        <w:rPr>
          <w:rFonts w:ascii="Times New Roman" w:hAnsi="Times New Roman" w:cs="Times New Roman"/>
          <w:sz w:val="28"/>
          <w:szCs w:val="28"/>
        </w:rPr>
        <w:t xml:space="preserve">Внести в решение Думы Чугуевского муниципального округа от 05 ноября 2020 года № 105-НПА «Положение  о проверке достоверности и полноты сведений о доходах, об имуществе и обязательствах имущественного характера, представленных гражданами, претендующими на замещение должностей муниципальной службы органов местного самоуправления Чугуевского муниципального округа, муниципальными служащими, замещающими указанные должности, достоверности и полноты сведений, представленных гражданами при поступлении на муниципальную службу в соответствии с нормативными правовыми актами Российской Федерации, </w:t>
      </w:r>
      <w:r w:rsidRPr="00354E11">
        <w:rPr>
          <w:rFonts w:ascii="Times New Roman" w:hAnsi="Times New Roman" w:cs="Times New Roman"/>
          <w:sz w:val="28"/>
          <w:szCs w:val="28"/>
        </w:rPr>
        <w:lastRenderedPageBreak/>
        <w:t>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в целях противодействия коррупции» (в редакции решений от 29.03.2021 № 169-НПА, от 28.06.2021 № 228-НПА</w:t>
      </w:r>
      <w:r>
        <w:rPr>
          <w:rFonts w:ascii="Times New Roman" w:hAnsi="Times New Roman" w:cs="Times New Roman"/>
          <w:sz w:val="28"/>
          <w:szCs w:val="28"/>
        </w:rPr>
        <w:t>, 15.12.2022 №</w:t>
      </w:r>
      <w:r w:rsidR="000C20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430-НПА</w:t>
      </w:r>
      <w:r w:rsidRPr="00354E11">
        <w:rPr>
          <w:rFonts w:ascii="Times New Roman" w:hAnsi="Times New Roman" w:cs="Times New Roman"/>
          <w:b/>
          <w:sz w:val="28"/>
          <w:szCs w:val="28"/>
        </w:rPr>
        <w:t xml:space="preserve">) </w:t>
      </w:r>
      <w:r w:rsidRPr="00354E11">
        <w:rPr>
          <w:rFonts w:ascii="Times New Roman" w:hAnsi="Times New Roman" w:cs="Times New Roman"/>
          <w:bCs/>
          <w:sz w:val="28"/>
          <w:szCs w:val="28"/>
        </w:rPr>
        <w:t xml:space="preserve">(далее – Положение) </w:t>
      </w:r>
      <w:r w:rsidRPr="00354E11">
        <w:rPr>
          <w:rFonts w:ascii="Times New Roman" w:hAnsi="Times New Roman" w:cs="Times New Roman"/>
          <w:sz w:val="28"/>
          <w:szCs w:val="28"/>
        </w:rPr>
        <w:t>следующ</w:t>
      </w:r>
      <w:r w:rsidR="00D74D44">
        <w:rPr>
          <w:rFonts w:ascii="Times New Roman" w:hAnsi="Times New Roman" w:cs="Times New Roman"/>
          <w:sz w:val="28"/>
          <w:szCs w:val="28"/>
        </w:rPr>
        <w:t>и</w:t>
      </w:r>
      <w:r w:rsidRPr="00354E11">
        <w:rPr>
          <w:rFonts w:ascii="Times New Roman" w:hAnsi="Times New Roman" w:cs="Times New Roman"/>
          <w:sz w:val="28"/>
          <w:szCs w:val="28"/>
        </w:rPr>
        <w:t>е изменени</w:t>
      </w:r>
      <w:r w:rsidR="00D74D44">
        <w:rPr>
          <w:rFonts w:ascii="Times New Roman" w:hAnsi="Times New Roman" w:cs="Times New Roman"/>
          <w:sz w:val="28"/>
          <w:szCs w:val="28"/>
        </w:rPr>
        <w:t>я</w:t>
      </w:r>
      <w:r w:rsidRPr="00354E11">
        <w:rPr>
          <w:rFonts w:ascii="Times New Roman" w:hAnsi="Times New Roman" w:cs="Times New Roman"/>
          <w:sz w:val="28"/>
          <w:szCs w:val="28"/>
        </w:rPr>
        <w:t>:</w:t>
      </w:r>
    </w:p>
    <w:p w14:paraId="2307BEC2" w14:textId="77777777" w:rsidR="005F34CB" w:rsidRDefault="00D74D44" w:rsidP="005F34CB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 абзацах втором, третьем пункта 9 Положения слова «</w:t>
      </w:r>
      <w:r w:rsidRPr="00D74D44">
        <w:rPr>
          <w:rFonts w:ascii="Times New Roman" w:hAnsi="Times New Roman" w:cs="Times New Roman"/>
          <w:sz w:val="28"/>
          <w:szCs w:val="28"/>
        </w:rPr>
        <w:t>с использованием системы «Посейдон»</w:t>
      </w:r>
      <w:r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0E2840">
        <w:rPr>
          <w:rFonts w:ascii="Times New Roman" w:hAnsi="Times New Roman" w:cs="Times New Roman"/>
          <w:sz w:val="28"/>
          <w:szCs w:val="28"/>
        </w:rPr>
        <w:t>«с использованием государственной информационной системы в области противодействия коррупции «Посейдон»;</w:t>
      </w:r>
    </w:p>
    <w:p w14:paraId="7B2DD936" w14:textId="77777777" w:rsidR="000E2840" w:rsidRDefault="000E2840" w:rsidP="005F34CB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в подпункте 6 пункта 10 Положения слова «осуществлять </w:t>
      </w:r>
      <w:r w:rsidRPr="000E2840">
        <w:rPr>
          <w:rFonts w:ascii="Times New Roman" w:hAnsi="Times New Roman" w:cs="Times New Roman"/>
          <w:sz w:val="28"/>
          <w:szCs w:val="28"/>
        </w:rPr>
        <w:t>(в том числе с использованием системы «Посейдон») анализ сведений</w:t>
      </w:r>
      <w:r>
        <w:rPr>
          <w:rFonts w:ascii="Times New Roman" w:hAnsi="Times New Roman" w:cs="Times New Roman"/>
          <w:sz w:val="28"/>
          <w:szCs w:val="28"/>
        </w:rPr>
        <w:t xml:space="preserve">» заменить словами «осуществлять </w:t>
      </w:r>
      <w:r w:rsidRPr="000E2840">
        <w:rPr>
          <w:rFonts w:ascii="Times New Roman" w:hAnsi="Times New Roman" w:cs="Times New Roman"/>
          <w:sz w:val="28"/>
          <w:szCs w:val="28"/>
        </w:rPr>
        <w:t>анализ (в том числе с использованием системы «Посейдон») сведений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28F2EA6C" w14:textId="77777777" w:rsidR="000D2672" w:rsidRDefault="000D2672" w:rsidP="005F34CB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A180A2E" w14:textId="77777777" w:rsidR="005F34CB" w:rsidRPr="00354E11" w:rsidRDefault="005F34CB" w:rsidP="005F34CB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54E11">
        <w:rPr>
          <w:rFonts w:ascii="Times New Roman" w:eastAsia="Times New Roman" w:hAnsi="Times New Roman" w:cs="Times New Roman"/>
          <w:b/>
          <w:sz w:val="28"/>
          <w:szCs w:val="28"/>
        </w:rPr>
        <w:t xml:space="preserve">Статья 2. </w:t>
      </w:r>
    </w:p>
    <w:p w14:paraId="574B2B20" w14:textId="77777777" w:rsidR="005F34CB" w:rsidRPr="00354E11" w:rsidRDefault="005F34CB" w:rsidP="005F34CB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4E11">
        <w:rPr>
          <w:rFonts w:ascii="Times New Roman" w:eastAsia="Times New Roman" w:hAnsi="Times New Roman" w:cs="Times New Roman"/>
          <w:sz w:val="28"/>
          <w:szCs w:val="28"/>
        </w:rPr>
        <w:tab/>
      </w:r>
      <w:r w:rsidRPr="00354E1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354E11">
        <w:rPr>
          <w:rFonts w:ascii="Times New Roman" w:eastAsia="Times New Roman" w:hAnsi="Times New Roman" w:cs="Times New Roman"/>
          <w:sz w:val="28"/>
          <w:szCs w:val="28"/>
        </w:rPr>
        <w:t>Настоящее решение вступает в силу со дня его официального опубликования.</w:t>
      </w:r>
    </w:p>
    <w:p w14:paraId="79C24F1A" w14:textId="77777777" w:rsidR="005F34CB" w:rsidRPr="00354E11" w:rsidRDefault="005F34CB" w:rsidP="005F34CB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5F34CB" w:rsidRPr="00354E11" w14:paraId="3DCB0FA7" w14:textId="77777777" w:rsidTr="000C7C77">
        <w:trPr>
          <w:trHeight w:val="540"/>
        </w:trPr>
        <w:tc>
          <w:tcPr>
            <w:tcW w:w="4500" w:type="dxa"/>
          </w:tcPr>
          <w:p w14:paraId="2E61888A" w14:textId="77777777" w:rsidR="005F34CB" w:rsidRPr="00354E11" w:rsidRDefault="005F34CB" w:rsidP="000C7C77">
            <w:pPr>
              <w:shd w:val="clear" w:color="auto" w:fill="FFFFFF"/>
              <w:tabs>
                <w:tab w:val="left" w:pos="-108"/>
              </w:tabs>
              <w:spacing w:after="0"/>
              <w:ind w:right="-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E11">
              <w:rPr>
                <w:rFonts w:ascii="Times New Roman" w:hAnsi="Times New Roman" w:cs="Times New Roman"/>
                <w:sz w:val="28"/>
                <w:szCs w:val="28"/>
              </w:rPr>
              <w:t>Глава Чугуевского</w:t>
            </w:r>
          </w:p>
          <w:p w14:paraId="6EBFE5C7" w14:textId="77777777" w:rsidR="005F34CB" w:rsidRPr="00354E11" w:rsidRDefault="005F34CB" w:rsidP="000C7C77">
            <w:pPr>
              <w:shd w:val="clear" w:color="auto" w:fill="FFFFFF"/>
              <w:tabs>
                <w:tab w:val="left" w:pos="-108"/>
              </w:tabs>
              <w:spacing w:after="0"/>
              <w:ind w:right="-2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54E11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округа                                          </w:t>
            </w:r>
          </w:p>
        </w:tc>
        <w:tc>
          <w:tcPr>
            <w:tcW w:w="2536" w:type="dxa"/>
          </w:tcPr>
          <w:p w14:paraId="52DF06B7" w14:textId="77777777" w:rsidR="005F34CB" w:rsidRPr="00354E11" w:rsidRDefault="005F34CB" w:rsidP="000C7C7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118B66" w14:textId="77777777" w:rsidR="005F34CB" w:rsidRPr="00354E11" w:rsidRDefault="005F34CB" w:rsidP="000C7C77">
            <w:pPr>
              <w:shd w:val="clear" w:color="auto" w:fill="FFFFFF"/>
              <w:tabs>
                <w:tab w:val="left" w:pos="432"/>
              </w:tabs>
              <w:spacing w:after="0"/>
              <w:ind w:left="180" w:right="-2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97" w:type="dxa"/>
          </w:tcPr>
          <w:p w14:paraId="291D97A1" w14:textId="77777777" w:rsidR="005F34CB" w:rsidRPr="00354E11" w:rsidRDefault="005F34CB" w:rsidP="000C7C77">
            <w:pPr>
              <w:shd w:val="clear" w:color="auto" w:fill="FFFFFF"/>
              <w:tabs>
                <w:tab w:val="left" w:pos="0"/>
              </w:tabs>
              <w:spacing w:after="0"/>
              <w:ind w:left="180" w:right="-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4ED194" w14:textId="77777777" w:rsidR="005F34CB" w:rsidRPr="00354E11" w:rsidRDefault="005F34CB" w:rsidP="000C7C77">
            <w:pPr>
              <w:shd w:val="clear" w:color="auto" w:fill="FFFFFF"/>
              <w:tabs>
                <w:tab w:val="left" w:pos="0"/>
              </w:tabs>
              <w:spacing w:after="0"/>
              <w:ind w:left="180" w:right="-2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54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Р.Ю. Деменев</w:t>
            </w:r>
          </w:p>
        </w:tc>
      </w:tr>
    </w:tbl>
    <w:p w14:paraId="3224614C" w14:textId="77777777" w:rsidR="005F34CB" w:rsidRPr="00354E11" w:rsidRDefault="005F34CB" w:rsidP="005F34CB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8B55C1A" w14:textId="756C13CA" w:rsidR="005F34CB" w:rsidRPr="00354E11" w:rsidRDefault="005F34CB" w:rsidP="005F34CB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54E11">
        <w:rPr>
          <w:rFonts w:ascii="Times New Roman" w:hAnsi="Times New Roman" w:cs="Times New Roman"/>
          <w:b/>
          <w:sz w:val="28"/>
          <w:szCs w:val="28"/>
          <w:u w:val="single"/>
        </w:rPr>
        <w:t>«</w:t>
      </w:r>
      <w:r w:rsidR="00C75374">
        <w:rPr>
          <w:rFonts w:ascii="Times New Roman" w:hAnsi="Times New Roman" w:cs="Times New Roman"/>
          <w:b/>
          <w:sz w:val="28"/>
          <w:szCs w:val="28"/>
          <w:u w:val="single"/>
        </w:rPr>
        <w:t>03</w:t>
      </w:r>
      <w:r w:rsidRPr="00354E11">
        <w:rPr>
          <w:rFonts w:ascii="Times New Roman" w:hAnsi="Times New Roman" w:cs="Times New Roman"/>
          <w:b/>
          <w:sz w:val="28"/>
          <w:szCs w:val="28"/>
          <w:u w:val="single"/>
        </w:rPr>
        <w:t xml:space="preserve">» </w:t>
      </w:r>
      <w:r w:rsidR="00124F72">
        <w:rPr>
          <w:rFonts w:ascii="Times New Roman" w:hAnsi="Times New Roman" w:cs="Times New Roman"/>
          <w:b/>
          <w:sz w:val="28"/>
          <w:szCs w:val="28"/>
          <w:u w:val="single"/>
        </w:rPr>
        <w:t>апреля</w:t>
      </w:r>
      <w:bookmarkStart w:id="2" w:name="_GoBack"/>
      <w:bookmarkEnd w:id="2"/>
      <w:r w:rsidR="0071237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2023</w:t>
      </w:r>
      <w:r w:rsidRPr="00354E11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года</w:t>
      </w:r>
    </w:p>
    <w:p w14:paraId="209B33D4" w14:textId="07578D0E" w:rsidR="005F34CB" w:rsidRPr="00354E11" w:rsidRDefault="005F34CB" w:rsidP="005F34CB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54E11">
        <w:rPr>
          <w:rFonts w:ascii="Times New Roman" w:hAnsi="Times New Roman" w:cs="Times New Roman"/>
          <w:b/>
          <w:sz w:val="28"/>
          <w:szCs w:val="28"/>
          <w:u w:val="single"/>
        </w:rPr>
        <w:t xml:space="preserve">№ </w:t>
      </w:r>
      <w:r w:rsidR="00712376">
        <w:rPr>
          <w:rFonts w:ascii="Times New Roman" w:hAnsi="Times New Roman" w:cs="Times New Roman"/>
          <w:b/>
          <w:sz w:val="28"/>
          <w:szCs w:val="28"/>
          <w:u w:val="single"/>
        </w:rPr>
        <w:t xml:space="preserve">460 </w:t>
      </w:r>
      <w:r w:rsidRPr="00354E11">
        <w:rPr>
          <w:rFonts w:ascii="Times New Roman" w:hAnsi="Times New Roman" w:cs="Times New Roman"/>
          <w:b/>
          <w:sz w:val="28"/>
          <w:szCs w:val="28"/>
          <w:u w:val="single"/>
        </w:rPr>
        <w:t xml:space="preserve">– НПА </w:t>
      </w:r>
      <w:bookmarkEnd w:id="1"/>
    </w:p>
    <w:p w14:paraId="7D201272" w14:textId="77777777" w:rsidR="005F34CB" w:rsidRPr="00354E11" w:rsidRDefault="005F34CB" w:rsidP="005F34CB">
      <w:pPr>
        <w:spacing w:after="0"/>
        <w:rPr>
          <w:rFonts w:ascii="Times New Roman" w:hAnsi="Times New Roman" w:cs="Times New Roman"/>
        </w:rPr>
      </w:pPr>
    </w:p>
    <w:p w14:paraId="527095BA" w14:textId="77777777" w:rsidR="003A355C" w:rsidRDefault="003A355C"/>
    <w:sectPr w:rsidR="003A35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4CB"/>
    <w:rsid w:val="000C2091"/>
    <w:rsid w:val="000D2672"/>
    <w:rsid w:val="000E2840"/>
    <w:rsid w:val="000F7E2A"/>
    <w:rsid w:val="00124F72"/>
    <w:rsid w:val="003A355C"/>
    <w:rsid w:val="005F34CB"/>
    <w:rsid w:val="00712376"/>
    <w:rsid w:val="00A05C73"/>
    <w:rsid w:val="00C75374"/>
    <w:rsid w:val="00D74D44"/>
    <w:rsid w:val="00EB2074"/>
    <w:rsid w:val="00ED2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C742F"/>
  <w15:chartTrackingRefBased/>
  <w15:docId w15:val="{A6258C10-B155-46D3-82A9-C5B3558B9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34C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F34CB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5F34CB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D74D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Duma</cp:lastModifiedBy>
  <cp:revision>4</cp:revision>
  <cp:lastPrinted>2023-03-13T04:27:00Z</cp:lastPrinted>
  <dcterms:created xsi:type="dcterms:W3CDTF">2023-03-16T04:36:00Z</dcterms:created>
  <dcterms:modified xsi:type="dcterms:W3CDTF">2023-03-27T05:27:00Z</dcterms:modified>
</cp:coreProperties>
</file>