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D9D" w:rsidRDefault="00E35D9D" w:rsidP="00E35D9D">
      <w:pPr>
        <w:jc w:val="center"/>
      </w:pPr>
      <w:r>
        <w:rPr>
          <w:noProof/>
        </w:rPr>
        <w:drawing>
          <wp:anchor distT="0" distB="0" distL="114300" distR="114300" simplePos="0" relativeHeight="251659264" behindDoc="0" locked="0" layoutInCell="1" allowOverlap="0" wp14:anchorId="7BB97A68" wp14:editId="1599D747">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E35D9D" w:rsidRDefault="00E35D9D" w:rsidP="00E35D9D">
      <w:pPr>
        <w:pStyle w:val="a3"/>
        <w:tabs>
          <w:tab w:val="left" w:pos="0"/>
        </w:tabs>
        <w:rPr>
          <w:sz w:val="52"/>
        </w:rPr>
      </w:pPr>
    </w:p>
    <w:p w:rsidR="00E35D9D" w:rsidRDefault="00E35D9D" w:rsidP="00E35D9D">
      <w:pPr>
        <w:pStyle w:val="a3"/>
        <w:tabs>
          <w:tab w:val="left" w:pos="0"/>
        </w:tabs>
        <w:rPr>
          <w:sz w:val="52"/>
        </w:rPr>
      </w:pPr>
      <w:r>
        <w:rPr>
          <w:sz w:val="52"/>
        </w:rPr>
        <w:t xml:space="preserve">ДУМА </w:t>
      </w:r>
    </w:p>
    <w:p w:rsidR="00E35D9D" w:rsidRDefault="00E35D9D" w:rsidP="00E35D9D">
      <w:pPr>
        <w:pStyle w:val="a3"/>
        <w:tabs>
          <w:tab w:val="left" w:pos="0"/>
        </w:tabs>
        <w:rPr>
          <w:sz w:val="40"/>
        </w:rPr>
      </w:pPr>
      <w:r>
        <w:rPr>
          <w:sz w:val="44"/>
        </w:rPr>
        <w:t xml:space="preserve">ЧУГУЕВСКОГО </w:t>
      </w:r>
    </w:p>
    <w:p w:rsidR="00E35D9D" w:rsidRDefault="00E35D9D" w:rsidP="00E35D9D">
      <w:pPr>
        <w:pStyle w:val="a3"/>
        <w:tabs>
          <w:tab w:val="left" w:pos="0"/>
        </w:tabs>
      </w:pPr>
      <w:r>
        <w:t xml:space="preserve">МУНИЦИПАЛЬНОГО ОКРУГА </w:t>
      </w:r>
    </w:p>
    <w:p w:rsidR="00E35D9D" w:rsidRPr="00B91566" w:rsidRDefault="00E35D9D" w:rsidP="00E35D9D">
      <w:pPr>
        <w:pStyle w:val="a3"/>
        <w:tabs>
          <w:tab w:val="left" w:pos="0"/>
        </w:tabs>
        <w:rPr>
          <w:sz w:val="32"/>
          <w:szCs w:val="32"/>
        </w:rPr>
      </w:pPr>
    </w:p>
    <w:p w:rsidR="00E35D9D" w:rsidRDefault="00E35D9D" w:rsidP="00E35D9D">
      <w:pPr>
        <w:pStyle w:val="a3"/>
        <w:tabs>
          <w:tab w:val="left" w:pos="0"/>
        </w:tabs>
        <w:rPr>
          <w:sz w:val="48"/>
        </w:rPr>
      </w:pPr>
      <w:r>
        <w:rPr>
          <w:sz w:val="48"/>
        </w:rPr>
        <w:t>Р Е Ш Е Н И Е</w:t>
      </w:r>
    </w:p>
    <w:tbl>
      <w:tblPr>
        <w:tblpPr w:leftFromText="180" w:rightFromText="180" w:vertAnchor="text" w:horzAnchor="margin" w:tblpY="28"/>
        <w:tblW w:w="9532" w:type="dxa"/>
        <w:tblLook w:val="0000" w:firstRow="0" w:lastRow="0" w:firstColumn="0" w:lastColumn="0" w:noHBand="0" w:noVBand="0"/>
      </w:tblPr>
      <w:tblGrid>
        <w:gridCol w:w="2760"/>
        <w:gridCol w:w="5447"/>
        <w:gridCol w:w="1325"/>
      </w:tblGrid>
      <w:tr w:rsidR="00E35D9D" w:rsidTr="000F6242">
        <w:trPr>
          <w:trHeight w:val="216"/>
        </w:trPr>
        <w:tc>
          <w:tcPr>
            <w:tcW w:w="2760" w:type="dxa"/>
          </w:tcPr>
          <w:p w:rsidR="00E35D9D" w:rsidRPr="003A7D0E" w:rsidRDefault="00E35D9D" w:rsidP="00EA3234">
            <w:pPr>
              <w:jc w:val="both"/>
              <w:rPr>
                <w:sz w:val="28"/>
                <w:szCs w:val="28"/>
                <w:u w:val="single"/>
              </w:rPr>
            </w:pPr>
            <w:r w:rsidRPr="003A7D0E">
              <w:rPr>
                <w:sz w:val="28"/>
                <w:szCs w:val="28"/>
              </w:rPr>
              <w:t xml:space="preserve">От </w:t>
            </w:r>
            <w:r>
              <w:rPr>
                <w:sz w:val="28"/>
                <w:szCs w:val="28"/>
                <w:u w:val="single"/>
              </w:rPr>
              <w:t>18</w:t>
            </w:r>
            <w:r w:rsidRPr="003A7D0E">
              <w:rPr>
                <w:sz w:val="28"/>
                <w:szCs w:val="28"/>
                <w:u w:val="single"/>
              </w:rPr>
              <w:t>.0</w:t>
            </w:r>
            <w:r>
              <w:rPr>
                <w:sz w:val="28"/>
                <w:szCs w:val="28"/>
                <w:u w:val="single"/>
              </w:rPr>
              <w:t>3</w:t>
            </w:r>
            <w:r w:rsidRPr="003A7D0E">
              <w:rPr>
                <w:sz w:val="28"/>
                <w:szCs w:val="28"/>
                <w:u w:val="single"/>
              </w:rPr>
              <w:t>.202</w:t>
            </w:r>
            <w:r>
              <w:rPr>
                <w:sz w:val="28"/>
                <w:szCs w:val="28"/>
                <w:u w:val="single"/>
              </w:rPr>
              <w:t>2г.</w:t>
            </w:r>
          </w:p>
        </w:tc>
        <w:tc>
          <w:tcPr>
            <w:tcW w:w="5447" w:type="dxa"/>
          </w:tcPr>
          <w:p w:rsidR="00E35D9D" w:rsidRPr="003A7D0E" w:rsidRDefault="00E35D9D" w:rsidP="00EA3234">
            <w:pPr>
              <w:rPr>
                <w:sz w:val="28"/>
                <w:szCs w:val="28"/>
              </w:rPr>
            </w:pPr>
          </w:p>
        </w:tc>
        <w:tc>
          <w:tcPr>
            <w:tcW w:w="1324" w:type="dxa"/>
          </w:tcPr>
          <w:p w:rsidR="00E35D9D" w:rsidRDefault="00E35D9D" w:rsidP="00EA3234">
            <w:pPr>
              <w:jc w:val="right"/>
              <w:rPr>
                <w:sz w:val="28"/>
                <w:szCs w:val="28"/>
                <w:u w:val="single"/>
              </w:rPr>
            </w:pPr>
            <w:r w:rsidRPr="003A7D0E">
              <w:rPr>
                <w:sz w:val="28"/>
                <w:szCs w:val="28"/>
              </w:rPr>
              <w:t xml:space="preserve">№ </w:t>
            </w:r>
            <w:r>
              <w:rPr>
                <w:sz w:val="28"/>
                <w:szCs w:val="28"/>
                <w:u w:val="single"/>
              </w:rPr>
              <w:t>34</w:t>
            </w:r>
            <w:r>
              <w:rPr>
                <w:sz w:val="28"/>
                <w:szCs w:val="28"/>
                <w:u w:val="single"/>
              </w:rPr>
              <w:t>9</w:t>
            </w:r>
          </w:p>
          <w:p w:rsidR="00E35D9D" w:rsidRPr="003A7D0E" w:rsidRDefault="00E35D9D" w:rsidP="00EA3234">
            <w:pPr>
              <w:jc w:val="right"/>
              <w:rPr>
                <w:sz w:val="28"/>
                <w:szCs w:val="28"/>
                <w:u w:val="single"/>
              </w:rPr>
            </w:pPr>
          </w:p>
        </w:tc>
      </w:tr>
      <w:tr w:rsidR="00E35D9D" w:rsidRPr="007E048B" w:rsidTr="000F6242">
        <w:trPr>
          <w:trHeight w:val="3551"/>
        </w:trPr>
        <w:tc>
          <w:tcPr>
            <w:tcW w:w="9532" w:type="dxa"/>
            <w:gridSpan w:val="3"/>
            <w:tcBorders>
              <w:bottom w:val="nil"/>
            </w:tcBorders>
          </w:tcPr>
          <w:p w:rsidR="00F452F7" w:rsidRDefault="00E35D9D" w:rsidP="000F6242">
            <w:pPr>
              <w:jc w:val="center"/>
              <w:rPr>
                <w:b/>
                <w:bCs/>
                <w:sz w:val="28"/>
                <w:szCs w:val="28"/>
              </w:rPr>
            </w:pPr>
            <w:r>
              <w:rPr>
                <w:b/>
                <w:bCs/>
                <w:sz w:val="28"/>
                <w:szCs w:val="28"/>
              </w:rPr>
              <w:t xml:space="preserve">О принятии в первом чтении проекта решения </w:t>
            </w:r>
          </w:p>
          <w:p w:rsidR="00F452F7" w:rsidRDefault="00E35D9D" w:rsidP="000F6242">
            <w:pPr>
              <w:jc w:val="center"/>
              <w:rPr>
                <w:b/>
                <w:bCs/>
                <w:sz w:val="28"/>
                <w:szCs w:val="28"/>
              </w:rPr>
            </w:pPr>
            <w:r>
              <w:rPr>
                <w:b/>
                <w:bCs/>
                <w:sz w:val="28"/>
                <w:szCs w:val="28"/>
              </w:rPr>
              <w:t>Думы Чугуевского муниципального округа «</w:t>
            </w:r>
            <w:r w:rsidRPr="00E35D9D">
              <w:rPr>
                <w:b/>
                <w:bCs/>
                <w:sz w:val="28"/>
                <w:szCs w:val="28"/>
              </w:rPr>
              <w:t xml:space="preserve">Положение о дорожной </w:t>
            </w:r>
          </w:p>
          <w:p w:rsidR="00F452F7" w:rsidRDefault="00E35D9D" w:rsidP="000F6242">
            <w:pPr>
              <w:jc w:val="center"/>
              <w:rPr>
                <w:b/>
                <w:bCs/>
                <w:sz w:val="28"/>
                <w:szCs w:val="28"/>
              </w:rPr>
            </w:pPr>
            <w:r w:rsidRPr="00E35D9D">
              <w:rPr>
                <w:b/>
                <w:bCs/>
                <w:sz w:val="28"/>
                <w:szCs w:val="28"/>
              </w:rPr>
              <w:t xml:space="preserve">деятельности в отношении автомобильных дорог местного значения в границах Чугуевского муниципального округа и обеспечении </w:t>
            </w:r>
          </w:p>
          <w:p w:rsidR="00F452F7" w:rsidRDefault="00E35D9D" w:rsidP="000F6242">
            <w:pPr>
              <w:jc w:val="center"/>
              <w:rPr>
                <w:b/>
                <w:bCs/>
                <w:sz w:val="28"/>
                <w:szCs w:val="28"/>
              </w:rPr>
            </w:pPr>
            <w:r w:rsidRPr="00E35D9D">
              <w:rPr>
                <w:b/>
                <w:bCs/>
                <w:sz w:val="28"/>
                <w:szCs w:val="28"/>
              </w:rPr>
              <w:t xml:space="preserve">безопасности дорожного движения на них, включая создание и </w:t>
            </w:r>
          </w:p>
          <w:p w:rsidR="00F452F7" w:rsidRDefault="00E35D9D" w:rsidP="000F6242">
            <w:pPr>
              <w:jc w:val="center"/>
              <w:rPr>
                <w:b/>
                <w:bCs/>
                <w:sz w:val="28"/>
                <w:szCs w:val="28"/>
              </w:rPr>
            </w:pPr>
            <w:r w:rsidRPr="00E35D9D">
              <w:rPr>
                <w:b/>
                <w:bCs/>
                <w:sz w:val="28"/>
                <w:szCs w:val="28"/>
              </w:rPr>
              <w:t xml:space="preserve">обеспечение функционирования парковок (парковочных мест), </w:t>
            </w:r>
          </w:p>
          <w:p w:rsidR="00F452F7" w:rsidRDefault="00E35D9D" w:rsidP="000F6242">
            <w:pPr>
              <w:jc w:val="center"/>
              <w:rPr>
                <w:b/>
                <w:bCs/>
                <w:sz w:val="28"/>
                <w:szCs w:val="28"/>
              </w:rPr>
            </w:pPr>
            <w:r w:rsidRPr="00E35D9D">
              <w:rPr>
                <w:b/>
                <w:bCs/>
                <w:sz w:val="28"/>
                <w:szCs w:val="28"/>
              </w:rPr>
              <w:t xml:space="preserve">осуществление муниципального контроля за сохранностью </w:t>
            </w:r>
          </w:p>
          <w:p w:rsidR="00F452F7" w:rsidRDefault="00E35D9D" w:rsidP="000F6242">
            <w:pPr>
              <w:jc w:val="center"/>
              <w:rPr>
                <w:b/>
                <w:bCs/>
                <w:sz w:val="28"/>
                <w:szCs w:val="28"/>
              </w:rPr>
            </w:pPr>
            <w:r w:rsidRPr="00E35D9D">
              <w:rPr>
                <w:b/>
                <w:bCs/>
                <w:sz w:val="28"/>
                <w:szCs w:val="28"/>
              </w:rPr>
              <w:t>автомобильных дорог местного значения в границах Чугуевского</w:t>
            </w:r>
          </w:p>
          <w:p w:rsidR="00F452F7" w:rsidRDefault="00E35D9D" w:rsidP="000F6242">
            <w:pPr>
              <w:jc w:val="center"/>
              <w:rPr>
                <w:b/>
                <w:bCs/>
                <w:sz w:val="28"/>
                <w:szCs w:val="28"/>
              </w:rPr>
            </w:pPr>
            <w:r w:rsidRPr="00E35D9D">
              <w:rPr>
                <w:b/>
                <w:bCs/>
                <w:sz w:val="28"/>
                <w:szCs w:val="28"/>
              </w:rPr>
              <w:t xml:space="preserve"> муниципального округа, а также осуществления иных полномочий в области использования автомобильных дорог и осуществления</w:t>
            </w:r>
          </w:p>
          <w:p w:rsidR="00F452F7" w:rsidRDefault="00E35D9D" w:rsidP="000F6242">
            <w:pPr>
              <w:jc w:val="center"/>
              <w:rPr>
                <w:b/>
                <w:bCs/>
                <w:sz w:val="28"/>
                <w:szCs w:val="28"/>
              </w:rPr>
            </w:pPr>
            <w:r w:rsidRPr="00E35D9D">
              <w:rPr>
                <w:b/>
                <w:bCs/>
                <w:sz w:val="28"/>
                <w:szCs w:val="28"/>
              </w:rPr>
              <w:t xml:space="preserve"> дорожной деятельности в соответствии с законодательством </w:t>
            </w:r>
          </w:p>
          <w:p w:rsidR="00E35D9D" w:rsidRPr="003A7D0E" w:rsidRDefault="00E35D9D" w:rsidP="000F6242">
            <w:pPr>
              <w:jc w:val="center"/>
              <w:rPr>
                <w:sz w:val="28"/>
                <w:szCs w:val="28"/>
              </w:rPr>
            </w:pPr>
            <w:r w:rsidRPr="00E35D9D">
              <w:rPr>
                <w:b/>
                <w:bCs/>
                <w:sz w:val="28"/>
                <w:szCs w:val="28"/>
              </w:rPr>
              <w:t>Российской Федерации</w:t>
            </w:r>
            <w:r>
              <w:rPr>
                <w:b/>
                <w:bCs/>
                <w:sz w:val="28"/>
                <w:szCs w:val="28"/>
              </w:rPr>
              <w:t>»</w:t>
            </w:r>
          </w:p>
        </w:tc>
      </w:tr>
    </w:tbl>
    <w:p w:rsidR="00E35D9D" w:rsidRDefault="00E35D9D" w:rsidP="00E35D9D">
      <w:pPr>
        <w:rPr>
          <w:sz w:val="28"/>
          <w:szCs w:val="28"/>
        </w:rPr>
      </w:pPr>
    </w:p>
    <w:p w:rsidR="009F7477" w:rsidRDefault="000F6242" w:rsidP="00AA12F5">
      <w:pPr>
        <w:spacing w:line="276" w:lineRule="auto"/>
        <w:ind w:firstLine="708"/>
        <w:rPr>
          <w:sz w:val="28"/>
          <w:szCs w:val="28"/>
        </w:rPr>
      </w:pPr>
      <w:r w:rsidRPr="000F6242">
        <w:rPr>
          <w:sz w:val="28"/>
          <w:szCs w:val="28"/>
        </w:rPr>
        <w:t>На основании статьи 23 Устава Чугуевского муниципального округа</w:t>
      </w:r>
      <w:r>
        <w:rPr>
          <w:sz w:val="28"/>
          <w:szCs w:val="28"/>
        </w:rPr>
        <w:t xml:space="preserve">, Дума Чугуевского муниципального округа </w:t>
      </w:r>
    </w:p>
    <w:p w:rsidR="000F6242" w:rsidRDefault="000F6242" w:rsidP="00AA12F5">
      <w:pPr>
        <w:spacing w:line="276" w:lineRule="auto"/>
        <w:ind w:firstLine="708"/>
        <w:rPr>
          <w:sz w:val="28"/>
          <w:szCs w:val="28"/>
        </w:rPr>
      </w:pPr>
    </w:p>
    <w:p w:rsidR="000F6242" w:rsidRDefault="000F6242" w:rsidP="00AA12F5">
      <w:pPr>
        <w:spacing w:line="276" w:lineRule="auto"/>
        <w:rPr>
          <w:sz w:val="28"/>
          <w:szCs w:val="28"/>
        </w:rPr>
      </w:pPr>
      <w:r>
        <w:rPr>
          <w:sz w:val="28"/>
          <w:szCs w:val="28"/>
        </w:rPr>
        <w:t>РЕШИЛА:</w:t>
      </w:r>
    </w:p>
    <w:p w:rsidR="000F6242" w:rsidRDefault="000F6242" w:rsidP="00AA12F5">
      <w:pPr>
        <w:spacing w:line="276" w:lineRule="auto"/>
        <w:rPr>
          <w:sz w:val="28"/>
          <w:szCs w:val="28"/>
        </w:rPr>
      </w:pPr>
    </w:p>
    <w:p w:rsidR="000F6242" w:rsidRDefault="000F6242" w:rsidP="00AA12F5">
      <w:pPr>
        <w:spacing w:line="276" w:lineRule="auto"/>
        <w:jc w:val="both"/>
        <w:rPr>
          <w:sz w:val="28"/>
          <w:szCs w:val="28"/>
        </w:rPr>
      </w:pPr>
      <w:r>
        <w:rPr>
          <w:sz w:val="28"/>
          <w:szCs w:val="28"/>
        </w:rPr>
        <w:tab/>
        <w:t xml:space="preserve">Принять в первом чтении прилагаемый проект </w:t>
      </w:r>
      <w:r w:rsidRPr="000F6242">
        <w:rPr>
          <w:sz w:val="28"/>
          <w:szCs w:val="28"/>
        </w:rPr>
        <w:t>решения Думы Чугуевского муниципального округа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0F6242" w:rsidRDefault="000F6242" w:rsidP="000F6242">
      <w:pPr>
        <w:jc w:val="both"/>
        <w:rPr>
          <w:sz w:val="28"/>
          <w:szCs w:val="28"/>
        </w:rPr>
      </w:pPr>
    </w:p>
    <w:p w:rsidR="000F6242" w:rsidRPr="00D3035C" w:rsidRDefault="000F6242" w:rsidP="000F6242">
      <w:pPr>
        <w:jc w:val="both"/>
        <w:rPr>
          <w:sz w:val="28"/>
          <w:szCs w:val="28"/>
        </w:rPr>
      </w:pPr>
      <w:r w:rsidRPr="00D3035C">
        <w:rPr>
          <w:sz w:val="28"/>
          <w:szCs w:val="28"/>
        </w:rPr>
        <w:t>Председатель Думы</w:t>
      </w:r>
    </w:p>
    <w:p w:rsidR="000F6242" w:rsidRPr="00D3035C" w:rsidRDefault="000F6242" w:rsidP="000F6242">
      <w:pPr>
        <w:jc w:val="both"/>
        <w:rPr>
          <w:sz w:val="28"/>
          <w:szCs w:val="28"/>
        </w:rPr>
      </w:pPr>
      <w:r w:rsidRPr="00D3035C">
        <w:rPr>
          <w:sz w:val="28"/>
          <w:szCs w:val="28"/>
        </w:rPr>
        <w:t>Чугуевского муниципального округа</w:t>
      </w:r>
      <w:r w:rsidRPr="00D3035C">
        <w:rPr>
          <w:sz w:val="28"/>
          <w:szCs w:val="28"/>
        </w:rPr>
        <w:tab/>
      </w:r>
      <w:r w:rsidRPr="00D3035C">
        <w:rPr>
          <w:sz w:val="28"/>
          <w:szCs w:val="28"/>
        </w:rPr>
        <w:tab/>
      </w:r>
      <w:r w:rsidRPr="00D3035C">
        <w:rPr>
          <w:sz w:val="28"/>
          <w:szCs w:val="28"/>
        </w:rPr>
        <w:tab/>
      </w:r>
      <w:r w:rsidRPr="00D3035C">
        <w:rPr>
          <w:sz w:val="28"/>
          <w:szCs w:val="28"/>
        </w:rPr>
        <w:tab/>
        <w:t xml:space="preserve"> </w:t>
      </w:r>
      <w:r w:rsidRPr="00D3035C">
        <w:rPr>
          <w:sz w:val="28"/>
          <w:szCs w:val="28"/>
        </w:rPr>
        <w:tab/>
        <w:t>Е.В. Пачков</w:t>
      </w:r>
    </w:p>
    <w:p w:rsidR="000F6242" w:rsidRDefault="000F6242" w:rsidP="000F6242">
      <w:pPr>
        <w:pStyle w:val="a3"/>
        <w:tabs>
          <w:tab w:val="left" w:pos="0"/>
        </w:tabs>
        <w:rPr>
          <w:sz w:val="52"/>
          <w:szCs w:val="52"/>
        </w:rPr>
      </w:pPr>
      <w:bookmarkStart w:id="0" w:name="_GoBack"/>
      <w:bookmarkEnd w:id="0"/>
      <w:r>
        <w:rPr>
          <w:noProof/>
        </w:rPr>
        <w:drawing>
          <wp:anchor distT="0" distB="0" distL="114300" distR="114300" simplePos="0" relativeHeight="251661312" behindDoc="0" locked="0" layoutInCell="1" allowOverlap="0" wp14:anchorId="5FE37F07" wp14:editId="358D1093">
            <wp:simplePos x="0" y="0"/>
            <wp:positionH relativeFrom="margin">
              <wp:align>center</wp:align>
            </wp:positionH>
            <wp:positionV relativeFrom="paragraph">
              <wp:posOffset>-219710</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0F6242" w:rsidRDefault="000F6242" w:rsidP="000F6242">
      <w:pPr>
        <w:pStyle w:val="a3"/>
        <w:tabs>
          <w:tab w:val="left" w:pos="0"/>
        </w:tabs>
        <w:rPr>
          <w:sz w:val="52"/>
          <w:szCs w:val="52"/>
        </w:rPr>
      </w:pPr>
    </w:p>
    <w:p w:rsidR="000F6242" w:rsidRPr="004E5F22" w:rsidRDefault="000F6242" w:rsidP="000F6242">
      <w:pPr>
        <w:pStyle w:val="a3"/>
        <w:tabs>
          <w:tab w:val="left" w:pos="0"/>
        </w:tabs>
        <w:rPr>
          <w:sz w:val="52"/>
          <w:szCs w:val="52"/>
        </w:rPr>
      </w:pPr>
      <w:r w:rsidRPr="004E5F22">
        <w:rPr>
          <w:sz w:val="52"/>
          <w:szCs w:val="52"/>
        </w:rPr>
        <w:t xml:space="preserve">ДУМА </w:t>
      </w:r>
    </w:p>
    <w:p w:rsidR="000F6242" w:rsidRDefault="000F6242" w:rsidP="000F6242">
      <w:pPr>
        <w:pStyle w:val="a3"/>
        <w:tabs>
          <w:tab w:val="left" w:pos="0"/>
        </w:tabs>
        <w:rPr>
          <w:sz w:val="40"/>
        </w:rPr>
      </w:pPr>
      <w:r>
        <w:rPr>
          <w:sz w:val="44"/>
        </w:rPr>
        <w:t xml:space="preserve">ЧУГУЕВСКОГО </w:t>
      </w:r>
    </w:p>
    <w:p w:rsidR="000F6242" w:rsidRDefault="000F6242" w:rsidP="000F6242">
      <w:pPr>
        <w:pStyle w:val="a3"/>
        <w:tabs>
          <w:tab w:val="left" w:pos="0"/>
        </w:tabs>
      </w:pPr>
      <w:r>
        <w:t>МУНИЦИПАЛЬНОГО ОКРУГА</w:t>
      </w:r>
    </w:p>
    <w:p w:rsidR="000F6242" w:rsidRDefault="000F6242" w:rsidP="000F6242">
      <w:pPr>
        <w:pStyle w:val="a3"/>
        <w:tabs>
          <w:tab w:val="left" w:pos="0"/>
        </w:tabs>
      </w:pPr>
    </w:p>
    <w:p w:rsidR="000F6242" w:rsidRDefault="000F6242" w:rsidP="000F6242">
      <w:pPr>
        <w:jc w:val="center"/>
        <w:rPr>
          <w:b/>
          <w:sz w:val="40"/>
          <w:szCs w:val="40"/>
        </w:rPr>
      </w:pPr>
      <w:r w:rsidRPr="006B5197">
        <w:rPr>
          <w:b/>
          <w:sz w:val="40"/>
          <w:szCs w:val="40"/>
        </w:rPr>
        <w:t>ПРОЕКТ РЕШЕНИЯ</w:t>
      </w:r>
    </w:p>
    <w:p w:rsidR="000F6242" w:rsidRPr="004E5F22" w:rsidRDefault="000F6242" w:rsidP="000F6242">
      <w:pPr>
        <w:jc w:val="center"/>
        <w:rPr>
          <w:b/>
          <w:sz w:val="40"/>
          <w:szCs w:val="40"/>
        </w:rPr>
      </w:pPr>
    </w:p>
    <w:p w:rsidR="000F6242" w:rsidRPr="0088378F" w:rsidRDefault="000F6242" w:rsidP="000F6242">
      <w:pPr>
        <w:jc w:val="center"/>
        <w:rPr>
          <w:b/>
          <w:sz w:val="28"/>
        </w:rPr>
      </w:pPr>
      <w:r>
        <w:rPr>
          <w:b/>
          <w:sz w:val="28"/>
        </w:rPr>
        <w:t xml:space="preserve">Положение </w:t>
      </w:r>
      <w:r w:rsidRPr="009559C6">
        <w:rPr>
          <w:b/>
          <w:sz w:val="28"/>
        </w:rPr>
        <w:t>о дорожной деятельности в отношении</w:t>
      </w:r>
      <w:r>
        <w:rPr>
          <w:b/>
          <w:sz w:val="28"/>
        </w:rPr>
        <w:t xml:space="preserve"> </w:t>
      </w:r>
      <w:r w:rsidRPr="009559C6">
        <w:rPr>
          <w:b/>
          <w:sz w:val="28"/>
        </w:rPr>
        <w:t>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муниципального округа и</w:t>
      </w:r>
      <w:r>
        <w:rPr>
          <w:b/>
          <w:sz w:val="28"/>
        </w:rPr>
        <w:t xml:space="preserve"> </w:t>
      </w:r>
      <w:r w:rsidRPr="009559C6">
        <w:rPr>
          <w:b/>
          <w:sz w:val="28"/>
        </w:rPr>
        <w:t>обеспечении безопасности дорожного движения на них,</w:t>
      </w:r>
      <w:r>
        <w:rPr>
          <w:b/>
          <w:sz w:val="28"/>
        </w:rPr>
        <w:t xml:space="preserve"> </w:t>
      </w:r>
      <w:r w:rsidRPr="009559C6">
        <w:rPr>
          <w:b/>
          <w:sz w:val="28"/>
        </w:rPr>
        <w:t>включая создание и обеспечение функционирования парковок</w:t>
      </w:r>
      <w:r>
        <w:rPr>
          <w:b/>
          <w:sz w:val="28"/>
        </w:rPr>
        <w:t xml:space="preserve"> (парковочных мест), </w:t>
      </w:r>
      <w:r w:rsidRPr="009559C6">
        <w:rPr>
          <w:b/>
          <w:sz w:val="28"/>
        </w:rPr>
        <w:t>осуществление муниципального контроля</w:t>
      </w:r>
      <w:r>
        <w:rPr>
          <w:b/>
          <w:sz w:val="28"/>
        </w:rPr>
        <w:t xml:space="preserve"> </w:t>
      </w:r>
      <w:r w:rsidRPr="009559C6">
        <w:rPr>
          <w:b/>
          <w:sz w:val="28"/>
        </w:rPr>
        <w:t>за сохранностью автомобильных дорог местного значения</w:t>
      </w:r>
      <w:r>
        <w:rPr>
          <w:b/>
          <w:sz w:val="28"/>
        </w:rPr>
        <w:t xml:space="preserve"> </w:t>
      </w:r>
      <w:r w:rsidRPr="009559C6">
        <w:rPr>
          <w:b/>
          <w:sz w:val="28"/>
        </w:rPr>
        <w:t xml:space="preserve">в границах </w:t>
      </w:r>
      <w:r>
        <w:rPr>
          <w:b/>
          <w:sz w:val="28"/>
        </w:rPr>
        <w:t>Чугуевского</w:t>
      </w:r>
      <w:r w:rsidRPr="009559C6">
        <w:rPr>
          <w:b/>
          <w:sz w:val="28"/>
        </w:rPr>
        <w:t xml:space="preserve"> муниципального округа, а также</w:t>
      </w:r>
      <w:r>
        <w:rPr>
          <w:b/>
          <w:sz w:val="28"/>
        </w:rPr>
        <w:t xml:space="preserve"> </w:t>
      </w:r>
      <w:r w:rsidRPr="009559C6">
        <w:rPr>
          <w:b/>
          <w:sz w:val="28"/>
        </w:rPr>
        <w:t>осуществления иных полномочий в области использования</w:t>
      </w:r>
      <w:r>
        <w:rPr>
          <w:b/>
          <w:sz w:val="28"/>
        </w:rPr>
        <w:t xml:space="preserve"> </w:t>
      </w:r>
      <w:r w:rsidRPr="009559C6">
        <w:rPr>
          <w:b/>
          <w:sz w:val="28"/>
        </w:rPr>
        <w:t>автомобильных дорог и осуществления дорожной деятельности</w:t>
      </w:r>
      <w:r>
        <w:rPr>
          <w:b/>
          <w:sz w:val="28"/>
        </w:rPr>
        <w:t xml:space="preserve"> </w:t>
      </w:r>
      <w:r w:rsidRPr="009559C6">
        <w:rPr>
          <w:b/>
          <w:sz w:val="28"/>
        </w:rPr>
        <w:t>в соответствии с законодательством</w:t>
      </w:r>
      <w:r w:rsidR="00807937">
        <w:rPr>
          <w:b/>
          <w:sz w:val="28"/>
        </w:rPr>
        <w:t xml:space="preserve"> </w:t>
      </w:r>
      <w:r w:rsidRPr="009559C6">
        <w:rPr>
          <w:b/>
          <w:sz w:val="28"/>
        </w:rPr>
        <w:t xml:space="preserve"> </w:t>
      </w:r>
      <w:r>
        <w:rPr>
          <w:b/>
          <w:sz w:val="28"/>
        </w:rPr>
        <w:t>Р</w:t>
      </w:r>
      <w:r w:rsidRPr="009559C6">
        <w:rPr>
          <w:b/>
          <w:sz w:val="28"/>
        </w:rPr>
        <w:t xml:space="preserve">оссийской </w:t>
      </w:r>
      <w:r>
        <w:rPr>
          <w:b/>
          <w:sz w:val="28"/>
        </w:rPr>
        <w:t>Ф</w:t>
      </w:r>
      <w:r w:rsidRPr="009559C6">
        <w:rPr>
          <w:b/>
          <w:sz w:val="28"/>
        </w:rPr>
        <w:t>едерации</w:t>
      </w:r>
    </w:p>
    <w:p w:rsidR="000F6242" w:rsidRDefault="000F6242" w:rsidP="000F6242">
      <w:pPr>
        <w:rPr>
          <w:b/>
          <w:sz w:val="26"/>
          <w:szCs w:val="26"/>
        </w:rPr>
      </w:pPr>
    </w:p>
    <w:p w:rsidR="000F6242" w:rsidRPr="000F6242" w:rsidRDefault="000F6242" w:rsidP="000F6242">
      <w:pPr>
        <w:rPr>
          <w:b/>
        </w:rPr>
      </w:pPr>
    </w:p>
    <w:p w:rsidR="000F6242" w:rsidRPr="000F6242" w:rsidRDefault="000F6242" w:rsidP="000F6242">
      <w:pPr>
        <w:jc w:val="right"/>
        <w:rPr>
          <w:b/>
        </w:rPr>
      </w:pPr>
      <w:r w:rsidRPr="000F6242">
        <w:rPr>
          <w:b/>
        </w:rPr>
        <w:t>Принято Думой Чугуевского муниципального округа</w:t>
      </w:r>
    </w:p>
    <w:p w:rsidR="000F6242" w:rsidRPr="000F6242" w:rsidRDefault="000F6242" w:rsidP="000F6242">
      <w:pPr>
        <w:jc w:val="right"/>
        <w:rPr>
          <w:b/>
        </w:rPr>
      </w:pPr>
      <w:r w:rsidRPr="000F6242">
        <w:rPr>
          <w:b/>
        </w:rPr>
        <w:t>«__» __________ 2022 года</w:t>
      </w:r>
    </w:p>
    <w:p w:rsidR="000F6242" w:rsidRPr="000F6242" w:rsidRDefault="000F6242" w:rsidP="000F6242">
      <w:pPr>
        <w:jc w:val="both"/>
        <w:rPr>
          <w:b/>
        </w:rPr>
      </w:pPr>
    </w:p>
    <w:p w:rsidR="000F6242" w:rsidRPr="000F6242" w:rsidRDefault="000F6242" w:rsidP="000F6242">
      <w:pPr>
        <w:spacing w:line="276" w:lineRule="auto"/>
        <w:rPr>
          <w:b/>
          <w:sz w:val="28"/>
          <w:szCs w:val="28"/>
        </w:rPr>
      </w:pPr>
      <w:r>
        <w:tab/>
      </w:r>
      <w:r w:rsidRPr="000F6242">
        <w:rPr>
          <w:b/>
          <w:sz w:val="28"/>
          <w:szCs w:val="28"/>
        </w:rPr>
        <w:t>Статья 1. Общие положения</w:t>
      </w:r>
    </w:p>
    <w:p w:rsidR="000F6242" w:rsidRPr="000F6242" w:rsidRDefault="000F6242" w:rsidP="000F6242">
      <w:pPr>
        <w:spacing w:line="276" w:lineRule="auto"/>
        <w:ind w:firstLine="708"/>
        <w:jc w:val="both"/>
        <w:rPr>
          <w:sz w:val="28"/>
          <w:szCs w:val="28"/>
        </w:rPr>
      </w:pPr>
      <w:r w:rsidRPr="000F6242">
        <w:rPr>
          <w:sz w:val="28"/>
          <w:szCs w:val="28"/>
        </w:rPr>
        <w:t xml:space="preserve">1.1. Положение о дорожной деятельности в отношении автомобильных дорог местного значения в границах Чугуевского муниципального округа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Чугуевского муниципального округа,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(далее - Положение) разработано на основании Федерального </w:t>
      </w:r>
      <w:hyperlink r:id="rId5" w:history="1">
        <w:r w:rsidRPr="000F6242">
          <w:rPr>
            <w:sz w:val="28"/>
            <w:szCs w:val="28"/>
          </w:rPr>
          <w:t>закона</w:t>
        </w:r>
      </w:hyperlink>
      <w:r w:rsidRPr="000F6242">
        <w:rPr>
          <w:sz w:val="28"/>
          <w:szCs w:val="28"/>
        </w:rPr>
        <w:t xml:space="preserve"> от 06 октября 2003 года № 131-ФЗ «Об общих принципах организации местного самоуправления в Российской Федерации», Федерального </w:t>
      </w:r>
      <w:hyperlink r:id="rId6" w:history="1">
        <w:r w:rsidRPr="000F6242">
          <w:rPr>
            <w:sz w:val="28"/>
            <w:szCs w:val="28"/>
          </w:rPr>
          <w:t>закона</w:t>
        </w:r>
      </w:hyperlink>
      <w:r w:rsidRPr="000F6242">
        <w:rPr>
          <w:sz w:val="28"/>
          <w:szCs w:val="28"/>
        </w:rPr>
        <w:t xml:space="preserve"> от 08 ноября 2007 года № 257-ФЗ «Об автомобильных дорогах и дорожной деятельности в Росси</w:t>
      </w:r>
      <w:r w:rsidRPr="000F6242">
        <w:rPr>
          <w:sz w:val="28"/>
          <w:szCs w:val="28"/>
        </w:rPr>
        <w:t>й</w:t>
      </w:r>
      <w:r w:rsidRPr="000F6242">
        <w:rPr>
          <w:sz w:val="28"/>
          <w:szCs w:val="28"/>
        </w:rPr>
        <w:t>ской Федерации и о внесении изменений в отдельные законодательные акты Ро</w:t>
      </w:r>
      <w:r w:rsidRPr="000F6242">
        <w:rPr>
          <w:sz w:val="28"/>
          <w:szCs w:val="28"/>
        </w:rPr>
        <w:t>с</w:t>
      </w:r>
      <w:r w:rsidRPr="000F6242">
        <w:rPr>
          <w:sz w:val="28"/>
          <w:szCs w:val="28"/>
        </w:rPr>
        <w:t xml:space="preserve">сийской Федерации», Федерального </w:t>
      </w:r>
      <w:hyperlink r:id="rId7" w:history="1">
        <w:r w:rsidRPr="000F6242">
          <w:rPr>
            <w:sz w:val="28"/>
            <w:szCs w:val="28"/>
          </w:rPr>
          <w:t>закона</w:t>
        </w:r>
      </w:hyperlink>
      <w:r w:rsidRPr="000F6242">
        <w:rPr>
          <w:sz w:val="28"/>
          <w:szCs w:val="28"/>
        </w:rPr>
        <w:t xml:space="preserve"> от 10 декабря 1995 года № 196-ФЗ «О безопасности дорожного движения», </w:t>
      </w:r>
      <w:r w:rsidRPr="000F6242">
        <w:rPr>
          <w:sz w:val="28"/>
          <w:szCs w:val="28"/>
        </w:rPr>
        <w:lastRenderedPageBreak/>
        <w:t xml:space="preserve">Градостроительного </w:t>
      </w:r>
      <w:hyperlink r:id="rId8" w:history="1">
        <w:r w:rsidRPr="000F6242">
          <w:rPr>
            <w:sz w:val="28"/>
            <w:szCs w:val="28"/>
          </w:rPr>
          <w:t>кодекса</w:t>
        </w:r>
      </w:hyperlink>
      <w:r w:rsidRPr="000F6242">
        <w:rPr>
          <w:sz w:val="28"/>
          <w:szCs w:val="28"/>
        </w:rPr>
        <w:t xml:space="preserve"> Российской Ф</w:t>
      </w:r>
      <w:r w:rsidRPr="000F6242">
        <w:rPr>
          <w:sz w:val="28"/>
          <w:szCs w:val="28"/>
        </w:rPr>
        <w:t>е</w:t>
      </w:r>
      <w:r w:rsidRPr="000F6242">
        <w:rPr>
          <w:sz w:val="28"/>
          <w:szCs w:val="28"/>
        </w:rPr>
        <w:t xml:space="preserve">дерации, </w:t>
      </w:r>
      <w:hyperlink r:id="rId9" w:history="1">
        <w:r w:rsidRPr="000F6242">
          <w:rPr>
            <w:sz w:val="28"/>
            <w:szCs w:val="28"/>
          </w:rPr>
          <w:t>Устава</w:t>
        </w:r>
      </w:hyperlink>
      <w:r w:rsidRPr="000F6242">
        <w:rPr>
          <w:sz w:val="28"/>
          <w:szCs w:val="28"/>
        </w:rPr>
        <w:t xml:space="preserve"> Чугуевского муниципального округа и иных нормативных прав</w:t>
      </w:r>
      <w:r w:rsidRPr="000F6242">
        <w:rPr>
          <w:sz w:val="28"/>
          <w:szCs w:val="28"/>
        </w:rPr>
        <w:t>о</w:t>
      </w:r>
      <w:r w:rsidRPr="000F6242">
        <w:rPr>
          <w:sz w:val="28"/>
          <w:szCs w:val="28"/>
        </w:rPr>
        <w:t>вых актов.</w:t>
      </w:r>
    </w:p>
    <w:p w:rsidR="000F6242" w:rsidRPr="000F6242" w:rsidRDefault="000F6242" w:rsidP="000F6242">
      <w:pPr>
        <w:spacing w:line="276" w:lineRule="auto"/>
        <w:ind w:firstLine="708"/>
        <w:jc w:val="both"/>
        <w:rPr>
          <w:sz w:val="28"/>
          <w:szCs w:val="28"/>
        </w:rPr>
      </w:pPr>
      <w:r w:rsidRPr="000F6242">
        <w:rPr>
          <w:sz w:val="28"/>
          <w:szCs w:val="28"/>
        </w:rPr>
        <w:t>1.2. Настоящее Положение определяет организационно-правовое, финанс</w:t>
      </w:r>
      <w:r w:rsidRPr="000F6242">
        <w:rPr>
          <w:sz w:val="28"/>
          <w:szCs w:val="28"/>
        </w:rPr>
        <w:t>о</w:t>
      </w:r>
      <w:r w:rsidRPr="000F6242">
        <w:rPr>
          <w:sz w:val="28"/>
          <w:szCs w:val="28"/>
        </w:rPr>
        <w:t>вое, материально-техническое обеспечение осуществления дорожной деятельности в отношении автомобильных дорог местного значения в границах Чугуевского м</w:t>
      </w:r>
      <w:r w:rsidRPr="000F6242">
        <w:rPr>
          <w:sz w:val="28"/>
          <w:szCs w:val="28"/>
        </w:rPr>
        <w:t>у</w:t>
      </w:r>
      <w:r w:rsidRPr="000F6242">
        <w:rPr>
          <w:sz w:val="28"/>
          <w:szCs w:val="28"/>
        </w:rPr>
        <w:t>ниципального округа и обеспечения безопасности дорожного движения на них.</w:t>
      </w:r>
    </w:p>
    <w:p w:rsidR="000F6242" w:rsidRPr="000F6242" w:rsidRDefault="000F6242" w:rsidP="000F6242">
      <w:pPr>
        <w:spacing w:line="276" w:lineRule="auto"/>
        <w:ind w:firstLine="708"/>
        <w:jc w:val="both"/>
        <w:rPr>
          <w:sz w:val="28"/>
          <w:szCs w:val="28"/>
        </w:rPr>
      </w:pPr>
      <w:r w:rsidRPr="000F6242">
        <w:rPr>
          <w:sz w:val="28"/>
          <w:szCs w:val="28"/>
        </w:rPr>
        <w:t>1.3. Настоящее Положение не распространяется на правоотношения по ос</w:t>
      </w:r>
      <w:r w:rsidRPr="000F6242">
        <w:rPr>
          <w:sz w:val="28"/>
          <w:szCs w:val="28"/>
        </w:rPr>
        <w:t>у</w:t>
      </w:r>
      <w:r w:rsidRPr="000F6242">
        <w:rPr>
          <w:sz w:val="28"/>
          <w:szCs w:val="28"/>
        </w:rPr>
        <w:t>ществлению дорожной деятельности в отношении автомобильных дорог и доро</w:t>
      </w:r>
      <w:r w:rsidRPr="000F6242">
        <w:rPr>
          <w:sz w:val="28"/>
          <w:szCs w:val="28"/>
        </w:rPr>
        <w:t>ж</w:t>
      </w:r>
      <w:r w:rsidRPr="000F6242">
        <w:rPr>
          <w:sz w:val="28"/>
          <w:szCs w:val="28"/>
        </w:rPr>
        <w:t>ных сооружений федерального и регионального значения, межмуниципального значения и частных автомобильных дорог.</w:t>
      </w:r>
    </w:p>
    <w:p w:rsidR="000F6242" w:rsidRPr="000F6242" w:rsidRDefault="000F6242" w:rsidP="000F6242">
      <w:pPr>
        <w:spacing w:line="276" w:lineRule="auto"/>
        <w:ind w:firstLine="708"/>
        <w:jc w:val="both"/>
        <w:rPr>
          <w:sz w:val="28"/>
          <w:szCs w:val="28"/>
        </w:rPr>
      </w:pPr>
      <w:r w:rsidRPr="000F6242">
        <w:rPr>
          <w:sz w:val="28"/>
          <w:szCs w:val="28"/>
        </w:rPr>
        <w:t>1.4. Органы, уполномоченные главой администрации Чугуевского муниципального округа на решение вопросов дорожной деятельности, архитектуры, градостроительства, землепользования, организуют разработку и утверждение схем автомобильных дорог, планов их содержания и строительства в части своих компетенций.</w:t>
      </w:r>
    </w:p>
    <w:p w:rsidR="000F6242" w:rsidRPr="000F6242" w:rsidRDefault="000F6242" w:rsidP="000F6242">
      <w:pPr>
        <w:spacing w:line="276" w:lineRule="auto"/>
        <w:ind w:firstLine="708"/>
        <w:jc w:val="both"/>
        <w:rPr>
          <w:sz w:val="28"/>
          <w:szCs w:val="28"/>
        </w:rPr>
      </w:pPr>
      <w:r w:rsidRPr="000F6242">
        <w:rPr>
          <w:sz w:val="28"/>
          <w:szCs w:val="28"/>
        </w:rPr>
        <w:t>1.5. Основные понятия и термины, используемые в настоящем Положении, соответствуют понятиям и терминам, используемым в Федеральном законе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F6242" w:rsidRPr="000F6242" w:rsidRDefault="000F6242" w:rsidP="000F6242">
      <w:pPr>
        <w:spacing w:line="276" w:lineRule="auto"/>
        <w:ind w:firstLine="708"/>
        <w:jc w:val="both"/>
        <w:rPr>
          <w:sz w:val="28"/>
          <w:szCs w:val="28"/>
        </w:rPr>
      </w:pPr>
      <w:r w:rsidRPr="000F6242">
        <w:rPr>
          <w:sz w:val="28"/>
          <w:szCs w:val="28"/>
        </w:rPr>
        <w:t>1.6. Регламентированные вопросы организации парковок общего пользования.</w:t>
      </w:r>
    </w:p>
    <w:p w:rsidR="000F6242" w:rsidRPr="000F6242" w:rsidRDefault="000F6242" w:rsidP="000F6242">
      <w:pPr>
        <w:spacing w:line="276" w:lineRule="auto"/>
        <w:ind w:firstLine="708"/>
        <w:jc w:val="both"/>
        <w:rPr>
          <w:sz w:val="28"/>
          <w:szCs w:val="28"/>
        </w:rPr>
      </w:pPr>
      <w:r w:rsidRPr="000F6242">
        <w:rPr>
          <w:sz w:val="28"/>
          <w:szCs w:val="28"/>
        </w:rPr>
        <w:t>Территории, на которых запрещается размещение платных парковок общего пользования:</w:t>
      </w:r>
    </w:p>
    <w:p w:rsidR="000F6242" w:rsidRPr="000F6242" w:rsidRDefault="000F6242" w:rsidP="000F6242">
      <w:pPr>
        <w:spacing w:line="276" w:lineRule="auto"/>
        <w:ind w:firstLine="708"/>
        <w:jc w:val="both"/>
        <w:rPr>
          <w:sz w:val="28"/>
          <w:szCs w:val="28"/>
        </w:rPr>
      </w:pPr>
      <w:r w:rsidRPr="000F6242">
        <w:rPr>
          <w:sz w:val="28"/>
          <w:szCs w:val="28"/>
        </w:rPr>
        <w:t>1.6.1. непосредственно прилегающих к находящимся в государственной или муниципальной собственности объектам спорта;</w:t>
      </w:r>
    </w:p>
    <w:p w:rsidR="000F6242" w:rsidRPr="000F6242" w:rsidRDefault="000F6242" w:rsidP="000F6242">
      <w:pPr>
        <w:spacing w:line="276" w:lineRule="auto"/>
        <w:ind w:firstLine="708"/>
        <w:jc w:val="both"/>
        <w:rPr>
          <w:sz w:val="28"/>
          <w:szCs w:val="28"/>
        </w:rPr>
      </w:pPr>
      <w:r w:rsidRPr="000F6242">
        <w:rPr>
          <w:sz w:val="28"/>
          <w:szCs w:val="28"/>
        </w:rPr>
        <w:t>1.6.2. непосредственно прилегающих к зданиям, в которых размещены:</w:t>
      </w:r>
    </w:p>
    <w:p w:rsidR="000F6242" w:rsidRPr="000F6242" w:rsidRDefault="000F6242" w:rsidP="000F6242">
      <w:pPr>
        <w:spacing w:line="276" w:lineRule="auto"/>
        <w:ind w:firstLine="708"/>
        <w:jc w:val="both"/>
        <w:rPr>
          <w:sz w:val="28"/>
          <w:szCs w:val="28"/>
        </w:rPr>
      </w:pPr>
      <w:r w:rsidRPr="000F6242">
        <w:rPr>
          <w:sz w:val="28"/>
          <w:szCs w:val="28"/>
        </w:rPr>
        <w:t>а) образовательные организации, созданные органами государственной власти и органами местного самоуправления;</w:t>
      </w:r>
    </w:p>
    <w:p w:rsidR="000F6242" w:rsidRPr="000F6242" w:rsidRDefault="000F6242" w:rsidP="000F6242">
      <w:pPr>
        <w:spacing w:line="276" w:lineRule="auto"/>
        <w:ind w:firstLine="708"/>
        <w:jc w:val="both"/>
        <w:rPr>
          <w:sz w:val="28"/>
          <w:szCs w:val="28"/>
        </w:rPr>
      </w:pPr>
      <w:r w:rsidRPr="000F6242">
        <w:rPr>
          <w:sz w:val="28"/>
          <w:szCs w:val="28"/>
        </w:rPr>
        <w:t>б) медицинские организации государственной и муниципальной систем здравоохранения;</w:t>
      </w:r>
    </w:p>
    <w:p w:rsidR="000F6242" w:rsidRPr="000F6242" w:rsidRDefault="000F6242" w:rsidP="000F6242">
      <w:pPr>
        <w:spacing w:line="276" w:lineRule="auto"/>
        <w:ind w:firstLine="708"/>
        <w:jc w:val="both"/>
        <w:rPr>
          <w:sz w:val="28"/>
          <w:szCs w:val="28"/>
        </w:rPr>
      </w:pPr>
      <w:r w:rsidRPr="000F6242">
        <w:rPr>
          <w:sz w:val="28"/>
          <w:szCs w:val="28"/>
        </w:rPr>
        <w:t>в) организации культуры, созданные органами государственной власти и органами местного самоуправления;</w:t>
      </w:r>
    </w:p>
    <w:p w:rsidR="000F6242" w:rsidRPr="000F6242" w:rsidRDefault="000F6242" w:rsidP="000F6242">
      <w:pPr>
        <w:spacing w:line="276" w:lineRule="auto"/>
        <w:ind w:firstLine="708"/>
        <w:jc w:val="both"/>
        <w:rPr>
          <w:sz w:val="28"/>
          <w:szCs w:val="28"/>
        </w:rPr>
      </w:pPr>
      <w:r w:rsidRPr="000F6242">
        <w:rPr>
          <w:sz w:val="28"/>
          <w:szCs w:val="28"/>
        </w:rPr>
        <w:t>г) органы государственной власти, органы местного самоуправления;</w:t>
      </w:r>
    </w:p>
    <w:p w:rsidR="000F6242" w:rsidRPr="000F6242" w:rsidRDefault="000F6242" w:rsidP="000F6242">
      <w:pPr>
        <w:spacing w:line="276" w:lineRule="auto"/>
        <w:ind w:firstLine="708"/>
        <w:jc w:val="both"/>
        <w:rPr>
          <w:sz w:val="28"/>
          <w:szCs w:val="28"/>
        </w:rPr>
      </w:pPr>
      <w:r w:rsidRPr="000F6242">
        <w:rPr>
          <w:sz w:val="28"/>
          <w:szCs w:val="28"/>
        </w:rPr>
        <w:t>д) организации, предоставляющие государственные и муниципальные услуги;</w:t>
      </w:r>
    </w:p>
    <w:p w:rsidR="000F6242" w:rsidRPr="000F6242" w:rsidRDefault="000F6242" w:rsidP="000F6242">
      <w:pPr>
        <w:spacing w:line="276" w:lineRule="auto"/>
        <w:ind w:firstLine="708"/>
        <w:jc w:val="both"/>
        <w:rPr>
          <w:sz w:val="28"/>
          <w:szCs w:val="28"/>
        </w:rPr>
      </w:pPr>
      <w:r w:rsidRPr="000F6242">
        <w:rPr>
          <w:sz w:val="28"/>
          <w:szCs w:val="28"/>
        </w:rPr>
        <w:t>е) на земельных участках, относящихся в соответствии с жилищным законодательством к общему имуществу многоквартирных домов.</w:t>
      </w:r>
    </w:p>
    <w:p w:rsidR="000F6242" w:rsidRPr="000F6242" w:rsidRDefault="000F6242" w:rsidP="000F6242">
      <w:pPr>
        <w:spacing w:line="276" w:lineRule="auto"/>
        <w:ind w:firstLine="708"/>
        <w:jc w:val="both"/>
        <w:rPr>
          <w:sz w:val="28"/>
          <w:szCs w:val="28"/>
        </w:rPr>
      </w:pPr>
      <w:r w:rsidRPr="000F6242">
        <w:rPr>
          <w:sz w:val="28"/>
          <w:szCs w:val="28"/>
        </w:rPr>
        <w:lastRenderedPageBreak/>
        <w:t>1.7. Целями настоящего Положения являются:</w:t>
      </w:r>
    </w:p>
    <w:p w:rsidR="000F6242" w:rsidRPr="000F6242" w:rsidRDefault="000F6242" w:rsidP="000F6242">
      <w:pPr>
        <w:spacing w:line="276" w:lineRule="auto"/>
        <w:ind w:firstLine="708"/>
        <w:jc w:val="both"/>
        <w:rPr>
          <w:sz w:val="28"/>
          <w:szCs w:val="28"/>
        </w:rPr>
      </w:pPr>
      <w:r w:rsidRPr="000F6242">
        <w:rPr>
          <w:sz w:val="28"/>
          <w:szCs w:val="28"/>
        </w:rPr>
        <w:t>-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w:t>
      </w:r>
    </w:p>
    <w:p w:rsidR="000F6242" w:rsidRPr="000F6242" w:rsidRDefault="000F6242" w:rsidP="000F6242">
      <w:pPr>
        <w:spacing w:line="276" w:lineRule="auto"/>
        <w:ind w:firstLine="708"/>
        <w:jc w:val="both"/>
        <w:rPr>
          <w:sz w:val="28"/>
          <w:szCs w:val="28"/>
        </w:rPr>
      </w:pPr>
      <w:r w:rsidRPr="000F6242">
        <w:rPr>
          <w:sz w:val="28"/>
          <w:szCs w:val="28"/>
        </w:rPr>
        <w:t>- совершенствование муниципального управления в области дорожной деятельности;</w:t>
      </w:r>
    </w:p>
    <w:p w:rsidR="000F6242" w:rsidRPr="000F6242" w:rsidRDefault="000F6242" w:rsidP="000F6242">
      <w:pPr>
        <w:spacing w:line="276" w:lineRule="auto"/>
        <w:ind w:firstLine="708"/>
        <w:jc w:val="both"/>
        <w:rPr>
          <w:sz w:val="28"/>
          <w:szCs w:val="28"/>
        </w:rPr>
      </w:pPr>
      <w:r w:rsidRPr="000F6242">
        <w:rPr>
          <w:sz w:val="28"/>
          <w:szCs w:val="28"/>
        </w:rPr>
        <w:t>- обеспечение сохранности и развития автомобильных дорог, улучшение их технического состояния;</w:t>
      </w:r>
    </w:p>
    <w:p w:rsidR="000F6242" w:rsidRPr="000F6242" w:rsidRDefault="000F6242" w:rsidP="000F6242">
      <w:pPr>
        <w:spacing w:line="276" w:lineRule="auto"/>
        <w:ind w:firstLine="708"/>
        <w:jc w:val="both"/>
        <w:rPr>
          <w:sz w:val="28"/>
          <w:szCs w:val="28"/>
        </w:rPr>
      </w:pPr>
      <w:r w:rsidRPr="000F6242">
        <w:rPr>
          <w:sz w:val="28"/>
          <w:szCs w:val="28"/>
        </w:rPr>
        <w:t>- содействие внедрению перспективных технологий и стандартов в области дорожной деятельности;</w:t>
      </w:r>
    </w:p>
    <w:p w:rsidR="000F6242" w:rsidRPr="000F6242" w:rsidRDefault="000F6242" w:rsidP="000F6242">
      <w:pPr>
        <w:spacing w:line="276" w:lineRule="auto"/>
        <w:ind w:firstLine="708"/>
        <w:jc w:val="both"/>
        <w:rPr>
          <w:sz w:val="28"/>
          <w:szCs w:val="28"/>
        </w:rPr>
      </w:pPr>
      <w:r w:rsidRPr="000F6242">
        <w:rPr>
          <w:sz w:val="28"/>
          <w:szCs w:val="28"/>
        </w:rPr>
        <w:t>- обеспечение безопасности дорожного движения на автомобильных дорогах местного значения округа;</w:t>
      </w:r>
    </w:p>
    <w:p w:rsidR="000F6242" w:rsidRPr="000F6242" w:rsidRDefault="000F6242" w:rsidP="000F6242">
      <w:pPr>
        <w:spacing w:line="276" w:lineRule="auto"/>
        <w:ind w:firstLine="708"/>
        <w:jc w:val="both"/>
        <w:rPr>
          <w:sz w:val="28"/>
          <w:szCs w:val="28"/>
        </w:rPr>
      </w:pPr>
      <w:r w:rsidRPr="000F6242">
        <w:rPr>
          <w:sz w:val="28"/>
          <w:szCs w:val="28"/>
        </w:rPr>
        <w:t>- обеспечение эффективной и добросовестной конкуренции на рынке работ и (или) услуг при осуществлении дорожной деятельности.</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r w:rsidRPr="000F6242">
        <w:rPr>
          <w:b/>
          <w:sz w:val="28"/>
          <w:szCs w:val="28"/>
        </w:rPr>
        <w:t>Статья 2. Полномочия органов местного самоуправления Чугуевского муниципального округа по осуществлению дорожной деятельности отношении автомобильных дорог местного значения в границах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2.1. Дума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1) принимает муниципальные нормативные правовые акты, регулирующие отношения, возникающие в связи с использованием автомобильных дорог местного значения Чугуевского муниципального округа и осуществлением дорожной деятельности;</w:t>
      </w:r>
    </w:p>
    <w:p w:rsidR="000F6242" w:rsidRPr="000F6242" w:rsidRDefault="000F6242" w:rsidP="000F6242">
      <w:pPr>
        <w:spacing w:line="276" w:lineRule="auto"/>
        <w:ind w:firstLine="708"/>
        <w:jc w:val="both"/>
        <w:rPr>
          <w:sz w:val="28"/>
          <w:szCs w:val="28"/>
        </w:rPr>
      </w:pPr>
      <w:r w:rsidRPr="000F6242">
        <w:rPr>
          <w:sz w:val="28"/>
          <w:szCs w:val="28"/>
        </w:rPr>
        <w:t>2) утверждает расходные обязательства на осуществление дорожной деятельности в отношении автомобильных дорог местного значения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3) осуществляет контроль за соблюдением нормативных правовых актов в сфере использования автомобильных дорог местного значения Чугуевского муниципального округа и осуществления дорожной деятельности.</w:t>
      </w:r>
    </w:p>
    <w:p w:rsidR="000F6242" w:rsidRPr="000F6242" w:rsidRDefault="000F6242" w:rsidP="000F6242">
      <w:pPr>
        <w:spacing w:line="276" w:lineRule="auto"/>
        <w:ind w:firstLine="708"/>
        <w:jc w:val="both"/>
        <w:rPr>
          <w:sz w:val="28"/>
          <w:szCs w:val="28"/>
        </w:rPr>
      </w:pPr>
      <w:r w:rsidRPr="000F6242">
        <w:rPr>
          <w:sz w:val="28"/>
          <w:szCs w:val="28"/>
        </w:rPr>
        <w:t>2.2. Администрация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1) осуществляет муниципальный контроль за обеспечением сохранности автомобильных дорог местного значения;</w:t>
      </w:r>
    </w:p>
    <w:p w:rsidR="000F6242" w:rsidRPr="000F6242" w:rsidRDefault="000F6242" w:rsidP="000F6242">
      <w:pPr>
        <w:spacing w:line="276" w:lineRule="auto"/>
        <w:ind w:firstLine="708"/>
        <w:jc w:val="both"/>
        <w:rPr>
          <w:sz w:val="28"/>
          <w:szCs w:val="28"/>
        </w:rPr>
      </w:pPr>
      <w:r w:rsidRPr="000F6242">
        <w:rPr>
          <w:sz w:val="28"/>
          <w:szCs w:val="28"/>
        </w:rPr>
        <w:t>2) разрабатывает основные направления инвестиционной политики в области развития автомобильных дорог местного значения;</w:t>
      </w:r>
    </w:p>
    <w:p w:rsidR="000F6242" w:rsidRPr="000F6242" w:rsidRDefault="000F6242" w:rsidP="000F6242">
      <w:pPr>
        <w:spacing w:line="276" w:lineRule="auto"/>
        <w:ind w:firstLine="708"/>
        <w:jc w:val="both"/>
        <w:rPr>
          <w:sz w:val="28"/>
          <w:szCs w:val="28"/>
        </w:rPr>
      </w:pPr>
      <w:r w:rsidRPr="000F6242">
        <w:rPr>
          <w:sz w:val="28"/>
          <w:szCs w:val="28"/>
        </w:rPr>
        <w:t>3)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F6242" w:rsidRPr="000F6242" w:rsidRDefault="000F6242" w:rsidP="000F6242">
      <w:pPr>
        <w:spacing w:line="276" w:lineRule="auto"/>
        <w:ind w:firstLine="708"/>
        <w:jc w:val="both"/>
        <w:rPr>
          <w:sz w:val="28"/>
          <w:szCs w:val="28"/>
        </w:rPr>
      </w:pPr>
      <w:r w:rsidRPr="000F6242">
        <w:rPr>
          <w:sz w:val="28"/>
          <w:szCs w:val="28"/>
        </w:rPr>
        <w:lastRenderedPageBreak/>
        <w:t>3.1)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F6242" w:rsidRPr="000F6242" w:rsidRDefault="000F6242" w:rsidP="000F6242">
      <w:pPr>
        <w:spacing w:line="276" w:lineRule="auto"/>
        <w:ind w:firstLine="708"/>
        <w:jc w:val="both"/>
        <w:rPr>
          <w:sz w:val="28"/>
          <w:szCs w:val="28"/>
        </w:rPr>
      </w:pPr>
      <w:r w:rsidRPr="000F6242">
        <w:rPr>
          <w:sz w:val="28"/>
          <w:szCs w:val="28"/>
        </w:rPr>
        <w:t>3.2)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3.3)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3.4) ведет реестр парковок общего пользования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4)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5) утверждает перечни автомобильных дорог общего пользования местного значения, перечни автомобильных дорог необщего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6) осуществляет дорожную деятельность в отношении автомобильных дорог местного значения;</w:t>
      </w:r>
    </w:p>
    <w:p w:rsidR="000F6242" w:rsidRPr="000F6242" w:rsidRDefault="000F6242" w:rsidP="000F6242">
      <w:pPr>
        <w:spacing w:line="276" w:lineRule="auto"/>
        <w:ind w:firstLine="708"/>
        <w:jc w:val="both"/>
        <w:rPr>
          <w:sz w:val="28"/>
          <w:szCs w:val="28"/>
        </w:rPr>
      </w:pPr>
      <w:r w:rsidRPr="000F6242">
        <w:rPr>
          <w:sz w:val="28"/>
          <w:szCs w:val="28"/>
        </w:rPr>
        <w:t>7)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8)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9)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F6242" w:rsidRPr="000F6242" w:rsidRDefault="000F6242" w:rsidP="000F6242">
      <w:pPr>
        <w:spacing w:line="276" w:lineRule="auto"/>
        <w:ind w:firstLine="708"/>
        <w:jc w:val="both"/>
        <w:rPr>
          <w:sz w:val="28"/>
          <w:szCs w:val="28"/>
        </w:rPr>
      </w:pPr>
      <w:r w:rsidRPr="000F6242">
        <w:rPr>
          <w:sz w:val="28"/>
          <w:szCs w:val="28"/>
        </w:rPr>
        <w:t>10) обеспечивает информацией пользователей автомобильными дорогами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lastRenderedPageBreak/>
        <w:t>11)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F6242" w:rsidRPr="000F6242" w:rsidRDefault="000F6242" w:rsidP="000F6242">
      <w:pPr>
        <w:spacing w:line="276" w:lineRule="auto"/>
        <w:ind w:firstLine="708"/>
        <w:jc w:val="both"/>
        <w:rPr>
          <w:sz w:val="28"/>
          <w:szCs w:val="28"/>
        </w:rPr>
      </w:pPr>
      <w:r w:rsidRPr="000F6242">
        <w:rPr>
          <w:sz w:val="28"/>
          <w:szCs w:val="28"/>
        </w:rPr>
        <w:t>12) осуществляет организацию и мониторинг дорожного движения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13) осуществляет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w:t>
      </w:r>
    </w:p>
    <w:p w:rsidR="000F6242" w:rsidRPr="000F6242" w:rsidRDefault="000F6242" w:rsidP="000F6242">
      <w:pPr>
        <w:spacing w:line="276" w:lineRule="auto"/>
        <w:ind w:firstLine="708"/>
        <w:jc w:val="both"/>
        <w:rPr>
          <w:sz w:val="28"/>
          <w:szCs w:val="28"/>
        </w:rPr>
      </w:pPr>
      <w:r w:rsidRPr="000F6242">
        <w:rPr>
          <w:sz w:val="28"/>
          <w:szCs w:val="28"/>
        </w:rPr>
        <w:t>14) осуществляет иные полномочия, отнесенные федеральными законами, з</w:t>
      </w:r>
      <w:r w:rsidRPr="000F6242">
        <w:rPr>
          <w:sz w:val="28"/>
          <w:szCs w:val="28"/>
        </w:rPr>
        <w:t>а</w:t>
      </w:r>
      <w:r w:rsidRPr="000F6242">
        <w:rPr>
          <w:sz w:val="28"/>
          <w:szCs w:val="28"/>
        </w:rPr>
        <w:t>конами Приморского края к полномочиям органов местного самоуправления.</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r w:rsidRPr="000F6242">
        <w:rPr>
          <w:b/>
          <w:sz w:val="28"/>
          <w:szCs w:val="28"/>
        </w:rPr>
        <w:t>Статья 3. Требования к осуществлению дорожной деятельности в отношении автомобильных дорог местного значения в границах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3.1. Дорожная деятельность в отношении автомобильных дорог местного значения Чугуевского муниципального округа включает в себя:</w:t>
      </w:r>
    </w:p>
    <w:p w:rsidR="000F6242" w:rsidRPr="000F6242" w:rsidRDefault="000F6242" w:rsidP="000F6242">
      <w:pPr>
        <w:spacing w:line="276" w:lineRule="auto"/>
        <w:ind w:firstLine="708"/>
        <w:jc w:val="both"/>
        <w:rPr>
          <w:sz w:val="28"/>
          <w:szCs w:val="28"/>
        </w:rPr>
      </w:pPr>
      <w:r w:rsidRPr="000F6242">
        <w:rPr>
          <w:sz w:val="28"/>
          <w:szCs w:val="28"/>
        </w:rPr>
        <w:t>- проектирование;</w:t>
      </w:r>
    </w:p>
    <w:p w:rsidR="000F6242" w:rsidRPr="000F6242" w:rsidRDefault="000F6242" w:rsidP="000F6242">
      <w:pPr>
        <w:spacing w:line="276" w:lineRule="auto"/>
        <w:ind w:firstLine="708"/>
        <w:jc w:val="both"/>
        <w:rPr>
          <w:sz w:val="28"/>
          <w:szCs w:val="28"/>
        </w:rPr>
      </w:pPr>
      <w:r w:rsidRPr="000F6242">
        <w:rPr>
          <w:sz w:val="28"/>
          <w:szCs w:val="28"/>
        </w:rPr>
        <w:t>- строительство;</w:t>
      </w:r>
    </w:p>
    <w:p w:rsidR="000F6242" w:rsidRPr="000F6242" w:rsidRDefault="000F6242" w:rsidP="000F6242">
      <w:pPr>
        <w:spacing w:line="276" w:lineRule="auto"/>
        <w:ind w:firstLine="708"/>
        <w:jc w:val="both"/>
        <w:rPr>
          <w:sz w:val="28"/>
          <w:szCs w:val="28"/>
        </w:rPr>
      </w:pPr>
      <w:r w:rsidRPr="000F6242">
        <w:rPr>
          <w:sz w:val="28"/>
          <w:szCs w:val="28"/>
        </w:rPr>
        <w:t>- реконструкцию;</w:t>
      </w:r>
    </w:p>
    <w:p w:rsidR="000F6242" w:rsidRPr="000F6242" w:rsidRDefault="000F6242" w:rsidP="000F6242">
      <w:pPr>
        <w:spacing w:line="276" w:lineRule="auto"/>
        <w:ind w:firstLine="708"/>
        <w:jc w:val="both"/>
        <w:rPr>
          <w:sz w:val="28"/>
          <w:szCs w:val="28"/>
        </w:rPr>
      </w:pPr>
      <w:r w:rsidRPr="000F6242">
        <w:rPr>
          <w:sz w:val="28"/>
          <w:szCs w:val="28"/>
        </w:rPr>
        <w:t>- капитальный ремонт;</w:t>
      </w:r>
    </w:p>
    <w:p w:rsidR="000F6242" w:rsidRPr="000F6242" w:rsidRDefault="000F6242" w:rsidP="000F6242">
      <w:pPr>
        <w:spacing w:line="276" w:lineRule="auto"/>
        <w:ind w:firstLine="708"/>
        <w:jc w:val="both"/>
        <w:rPr>
          <w:sz w:val="28"/>
          <w:szCs w:val="28"/>
        </w:rPr>
      </w:pPr>
      <w:r w:rsidRPr="000F6242">
        <w:rPr>
          <w:sz w:val="28"/>
          <w:szCs w:val="28"/>
        </w:rPr>
        <w:t>- ремонт;</w:t>
      </w:r>
    </w:p>
    <w:p w:rsidR="000F6242" w:rsidRPr="000F6242" w:rsidRDefault="000F6242" w:rsidP="000F6242">
      <w:pPr>
        <w:spacing w:line="276" w:lineRule="auto"/>
        <w:ind w:firstLine="708"/>
        <w:jc w:val="both"/>
        <w:rPr>
          <w:sz w:val="28"/>
          <w:szCs w:val="28"/>
        </w:rPr>
      </w:pPr>
      <w:r w:rsidRPr="000F6242">
        <w:rPr>
          <w:sz w:val="28"/>
          <w:szCs w:val="28"/>
        </w:rPr>
        <w:t>- содержание автомобильных дорог.</w:t>
      </w:r>
    </w:p>
    <w:p w:rsidR="000F6242" w:rsidRPr="000F6242" w:rsidRDefault="000F6242" w:rsidP="000F6242">
      <w:pPr>
        <w:spacing w:line="276" w:lineRule="auto"/>
        <w:ind w:firstLine="708"/>
        <w:jc w:val="both"/>
        <w:rPr>
          <w:sz w:val="28"/>
          <w:szCs w:val="28"/>
        </w:rPr>
      </w:pPr>
      <w:r w:rsidRPr="000F6242">
        <w:rPr>
          <w:sz w:val="28"/>
          <w:szCs w:val="28"/>
        </w:rPr>
        <w:t>3.2. Комплекс работ по дорожной деятельности в отношении автомобильных дорог местного значения Чугуевского муниципального округа включает в себя:</w:t>
      </w:r>
    </w:p>
    <w:p w:rsidR="000F6242" w:rsidRPr="000F6242" w:rsidRDefault="000F6242" w:rsidP="000F6242">
      <w:pPr>
        <w:spacing w:line="276" w:lineRule="auto"/>
        <w:ind w:firstLine="708"/>
        <w:jc w:val="both"/>
        <w:rPr>
          <w:sz w:val="28"/>
          <w:szCs w:val="28"/>
        </w:rPr>
      </w:pPr>
      <w:r w:rsidRPr="000F6242">
        <w:rPr>
          <w:sz w:val="28"/>
          <w:szCs w:val="28"/>
        </w:rPr>
        <w:t>- проектирование и строительство новых автомобильных дорог и дорожных сооружений;</w:t>
      </w:r>
    </w:p>
    <w:p w:rsidR="000F6242" w:rsidRPr="000F6242" w:rsidRDefault="000F6242" w:rsidP="000F6242">
      <w:pPr>
        <w:spacing w:line="276" w:lineRule="auto"/>
        <w:ind w:firstLine="708"/>
        <w:jc w:val="both"/>
        <w:rPr>
          <w:sz w:val="28"/>
          <w:szCs w:val="28"/>
        </w:rPr>
      </w:pPr>
      <w:r w:rsidRPr="000F6242">
        <w:rPr>
          <w:sz w:val="28"/>
          <w:szCs w:val="28"/>
        </w:rPr>
        <w:t>- содержание, реконструкцию, капитальный ремонт и ремонт существующих дорог и дорожных сооружений;</w:t>
      </w:r>
    </w:p>
    <w:p w:rsidR="000F6242" w:rsidRPr="000F6242" w:rsidRDefault="000F6242" w:rsidP="000F6242">
      <w:pPr>
        <w:spacing w:line="276" w:lineRule="auto"/>
        <w:ind w:firstLine="708"/>
        <w:jc w:val="both"/>
        <w:rPr>
          <w:sz w:val="28"/>
          <w:szCs w:val="28"/>
        </w:rPr>
      </w:pPr>
      <w:r w:rsidRPr="000F6242">
        <w:rPr>
          <w:sz w:val="28"/>
          <w:szCs w:val="28"/>
        </w:rPr>
        <w:t>- содержание автомобильных дорог местного значения Чугуевского муниципального округа с приведенной в нормативное состояние проезжей частью после строительства, реконструкции или капитального ремонта и обеспеченных необходимыми техническими средствами регулирования дорожного движения, фактически эксплуатируемыми, но являющимися объектами незавершенного строительства;</w:t>
      </w:r>
    </w:p>
    <w:p w:rsidR="000F6242" w:rsidRPr="000F6242" w:rsidRDefault="000F6242" w:rsidP="000F6242">
      <w:pPr>
        <w:spacing w:line="276" w:lineRule="auto"/>
        <w:ind w:firstLine="708"/>
        <w:jc w:val="both"/>
        <w:rPr>
          <w:sz w:val="28"/>
          <w:szCs w:val="28"/>
        </w:rPr>
      </w:pPr>
      <w:r w:rsidRPr="000F6242">
        <w:rPr>
          <w:sz w:val="28"/>
          <w:szCs w:val="28"/>
        </w:rPr>
        <w:lastRenderedPageBreak/>
        <w:t>- мероприятия по обеспечению безопасности дорожного движения (организация дорожной разметки; установка, ремонт и замена дорожных знаков и указателей; устройство искусственных неровностей; содержание и строительство светофорных объектов);</w:t>
      </w:r>
    </w:p>
    <w:p w:rsidR="000F6242" w:rsidRPr="000F6242" w:rsidRDefault="000F6242" w:rsidP="000F6242">
      <w:pPr>
        <w:spacing w:line="276" w:lineRule="auto"/>
        <w:ind w:firstLine="708"/>
        <w:jc w:val="both"/>
        <w:rPr>
          <w:sz w:val="28"/>
          <w:szCs w:val="28"/>
        </w:rPr>
      </w:pPr>
      <w:r w:rsidRPr="000F6242">
        <w:rPr>
          <w:sz w:val="28"/>
          <w:szCs w:val="28"/>
        </w:rPr>
        <w:t>- работы по обустройству дорог (организация водоотвода и освещения, озеленение, устройство посадочных площадок, площадок для остановки и стоянки автомобилей, дорожных ограждений, тротуаров, пешеходных дорожек и переходов);</w:t>
      </w:r>
    </w:p>
    <w:p w:rsidR="000F6242" w:rsidRPr="000F6242" w:rsidRDefault="000F6242" w:rsidP="000F6242">
      <w:pPr>
        <w:spacing w:line="276" w:lineRule="auto"/>
        <w:ind w:firstLine="708"/>
        <w:jc w:val="both"/>
        <w:rPr>
          <w:sz w:val="28"/>
          <w:szCs w:val="28"/>
        </w:rPr>
      </w:pPr>
      <w:r w:rsidRPr="000F6242">
        <w:rPr>
          <w:sz w:val="28"/>
          <w:szCs w:val="28"/>
        </w:rPr>
        <w:t>- мероприятия по сохранности дорожного покрытия автомобильных дорог и дорожных сооружений;</w:t>
      </w:r>
    </w:p>
    <w:p w:rsidR="000F6242" w:rsidRPr="000F6242" w:rsidRDefault="000F6242" w:rsidP="000F6242">
      <w:pPr>
        <w:spacing w:line="276" w:lineRule="auto"/>
        <w:ind w:firstLine="708"/>
        <w:jc w:val="both"/>
        <w:rPr>
          <w:sz w:val="28"/>
          <w:szCs w:val="28"/>
        </w:rPr>
      </w:pPr>
      <w:r w:rsidRPr="000F6242">
        <w:rPr>
          <w:sz w:val="28"/>
          <w:szCs w:val="28"/>
        </w:rPr>
        <w:t>- разработку комплексной транспортной схемы, разработку проектно-сметной документации и ее экспертизу;</w:t>
      </w:r>
    </w:p>
    <w:p w:rsidR="000F6242" w:rsidRPr="000F6242" w:rsidRDefault="000F6242" w:rsidP="000F6242">
      <w:pPr>
        <w:spacing w:line="276" w:lineRule="auto"/>
        <w:ind w:firstLine="708"/>
        <w:jc w:val="both"/>
        <w:rPr>
          <w:sz w:val="28"/>
          <w:szCs w:val="28"/>
        </w:rPr>
      </w:pPr>
      <w:r w:rsidRPr="000F6242">
        <w:rPr>
          <w:sz w:val="28"/>
          <w:szCs w:val="28"/>
        </w:rPr>
        <w:t>- инвентаризацию и паспортизацию дорог;</w:t>
      </w:r>
    </w:p>
    <w:p w:rsidR="000F6242" w:rsidRPr="000F6242" w:rsidRDefault="000F6242" w:rsidP="000F6242">
      <w:pPr>
        <w:spacing w:line="276" w:lineRule="auto"/>
        <w:ind w:firstLine="708"/>
        <w:jc w:val="both"/>
        <w:rPr>
          <w:sz w:val="28"/>
          <w:szCs w:val="28"/>
        </w:rPr>
      </w:pPr>
      <w:r w:rsidRPr="000F6242">
        <w:rPr>
          <w:sz w:val="28"/>
          <w:szCs w:val="28"/>
        </w:rPr>
        <w:t>- разработку документации по отводу земель;</w:t>
      </w:r>
    </w:p>
    <w:p w:rsidR="000F6242" w:rsidRPr="000F6242" w:rsidRDefault="000F6242" w:rsidP="000F6242">
      <w:pPr>
        <w:spacing w:line="276" w:lineRule="auto"/>
        <w:ind w:firstLine="708"/>
        <w:jc w:val="both"/>
        <w:rPr>
          <w:sz w:val="28"/>
          <w:szCs w:val="28"/>
        </w:rPr>
      </w:pPr>
      <w:r w:rsidRPr="000F6242">
        <w:rPr>
          <w:sz w:val="28"/>
          <w:szCs w:val="28"/>
        </w:rPr>
        <w:t>- инженерное и научно-техническое сопровождение проектирования и выполнения работ по содержанию и ремонту автомобильных дорог и дорожных сооружений;</w:t>
      </w:r>
    </w:p>
    <w:p w:rsidR="000F6242" w:rsidRPr="000F6242" w:rsidRDefault="000F6242" w:rsidP="000F6242">
      <w:pPr>
        <w:spacing w:line="276" w:lineRule="auto"/>
        <w:ind w:firstLine="708"/>
        <w:jc w:val="both"/>
        <w:rPr>
          <w:sz w:val="28"/>
          <w:szCs w:val="28"/>
        </w:rPr>
      </w:pPr>
      <w:r w:rsidRPr="000F6242">
        <w:rPr>
          <w:sz w:val="28"/>
          <w:szCs w:val="28"/>
        </w:rPr>
        <w:t>- обследование мостовых сооружений и дорожной ливневой канализации, диагностику и оценку технического состояния дорог и прочих дорожных сооружений;</w:t>
      </w:r>
    </w:p>
    <w:p w:rsidR="000F6242" w:rsidRPr="000F6242" w:rsidRDefault="000F6242" w:rsidP="000F6242">
      <w:pPr>
        <w:spacing w:line="276" w:lineRule="auto"/>
        <w:ind w:firstLine="708"/>
        <w:jc w:val="both"/>
        <w:rPr>
          <w:sz w:val="28"/>
          <w:szCs w:val="28"/>
        </w:rPr>
      </w:pPr>
      <w:r w:rsidRPr="000F6242">
        <w:rPr>
          <w:sz w:val="28"/>
          <w:szCs w:val="28"/>
        </w:rPr>
        <w:t>- мероприятия по организации дорожного движения, к которым относятся:</w:t>
      </w:r>
    </w:p>
    <w:p w:rsidR="000F6242" w:rsidRPr="000F6242" w:rsidRDefault="000F6242" w:rsidP="000F6242">
      <w:pPr>
        <w:spacing w:line="276" w:lineRule="auto"/>
        <w:ind w:firstLine="708"/>
        <w:jc w:val="both"/>
        <w:rPr>
          <w:sz w:val="28"/>
          <w:szCs w:val="28"/>
        </w:rPr>
      </w:pPr>
      <w:r w:rsidRPr="000F6242">
        <w:rPr>
          <w:sz w:val="28"/>
          <w:szCs w:val="28"/>
        </w:rPr>
        <w:t>- 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0F6242" w:rsidRPr="000F6242" w:rsidRDefault="000F6242" w:rsidP="000F6242">
      <w:pPr>
        <w:spacing w:line="276" w:lineRule="auto"/>
        <w:ind w:firstLine="708"/>
        <w:jc w:val="both"/>
        <w:rPr>
          <w:sz w:val="28"/>
          <w:szCs w:val="28"/>
        </w:rPr>
      </w:pPr>
      <w:r w:rsidRPr="000F6242">
        <w:rPr>
          <w:sz w:val="28"/>
          <w:szCs w:val="28"/>
        </w:rPr>
        <w:t>- 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перекрестов и строительства транспортных развязок;</w:t>
      </w:r>
    </w:p>
    <w:p w:rsidR="000F6242" w:rsidRPr="000F6242" w:rsidRDefault="000F6242" w:rsidP="000F6242">
      <w:pPr>
        <w:spacing w:line="276" w:lineRule="auto"/>
        <w:ind w:firstLine="708"/>
        <w:jc w:val="both"/>
        <w:rPr>
          <w:sz w:val="28"/>
          <w:szCs w:val="28"/>
        </w:rPr>
      </w:pPr>
      <w:r w:rsidRPr="000F6242">
        <w:rPr>
          <w:sz w:val="28"/>
          <w:szCs w:val="28"/>
        </w:rPr>
        <w:t>- оптимизация циклов светофорного регулирования, управление светофорными объектами, включая адаптивное управление;</w:t>
      </w:r>
    </w:p>
    <w:p w:rsidR="000F6242" w:rsidRPr="000F6242" w:rsidRDefault="000F6242" w:rsidP="000F6242">
      <w:pPr>
        <w:spacing w:line="276" w:lineRule="auto"/>
        <w:ind w:firstLine="708"/>
        <w:jc w:val="both"/>
        <w:rPr>
          <w:sz w:val="28"/>
          <w:szCs w:val="28"/>
        </w:rPr>
      </w:pPr>
      <w:r w:rsidRPr="000F6242">
        <w:rPr>
          <w:sz w:val="28"/>
          <w:szCs w:val="28"/>
        </w:rPr>
        <w:t>- 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0F6242" w:rsidRPr="000F6242" w:rsidRDefault="000F6242" w:rsidP="000F6242">
      <w:pPr>
        <w:spacing w:line="276" w:lineRule="auto"/>
        <w:ind w:firstLine="708"/>
        <w:jc w:val="both"/>
        <w:rPr>
          <w:sz w:val="28"/>
          <w:szCs w:val="28"/>
        </w:rPr>
      </w:pPr>
      <w:r w:rsidRPr="000F6242">
        <w:rPr>
          <w:sz w:val="28"/>
          <w:szCs w:val="28"/>
        </w:rPr>
        <w:t>- 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0F6242" w:rsidRPr="000F6242" w:rsidRDefault="000F6242" w:rsidP="000F6242">
      <w:pPr>
        <w:spacing w:line="276" w:lineRule="auto"/>
        <w:ind w:firstLine="708"/>
        <w:jc w:val="both"/>
        <w:rPr>
          <w:sz w:val="28"/>
          <w:szCs w:val="28"/>
        </w:rPr>
      </w:pPr>
      <w:r w:rsidRPr="000F6242">
        <w:rPr>
          <w:sz w:val="28"/>
          <w:szCs w:val="28"/>
        </w:rPr>
        <w:lastRenderedPageBreak/>
        <w:t>- введение приоритета в движении маршрутных транспортных средств;</w:t>
      </w:r>
    </w:p>
    <w:p w:rsidR="000F6242" w:rsidRPr="000F6242" w:rsidRDefault="000F6242" w:rsidP="000F6242">
      <w:pPr>
        <w:spacing w:line="276" w:lineRule="auto"/>
        <w:ind w:firstLine="708"/>
        <w:jc w:val="both"/>
        <w:rPr>
          <w:sz w:val="28"/>
          <w:szCs w:val="28"/>
        </w:rPr>
      </w:pPr>
      <w:r w:rsidRPr="000F6242">
        <w:rPr>
          <w:sz w:val="28"/>
          <w:szCs w:val="28"/>
        </w:rPr>
        <w:t>- развитие парковочного пространства (преимущественно за пределами дорог);</w:t>
      </w:r>
    </w:p>
    <w:p w:rsidR="000F6242" w:rsidRPr="000F6242" w:rsidRDefault="000F6242" w:rsidP="000F6242">
      <w:pPr>
        <w:spacing w:line="276" w:lineRule="auto"/>
        <w:ind w:firstLine="708"/>
        <w:jc w:val="both"/>
        <w:rPr>
          <w:sz w:val="28"/>
          <w:szCs w:val="28"/>
        </w:rPr>
      </w:pPr>
      <w:r w:rsidRPr="000F6242">
        <w:rPr>
          <w:sz w:val="28"/>
          <w:szCs w:val="28"/>
        </w:rPr>
        <w:t>- введение временных ограничений и прекращений движения транспортных средств.</w:t>
      </w:r>
    </w:p>
    <w:p w:rsidR="000F6242" w:rsidRPr="000F6242" w:rsidRDefault="000F6242" w:rsidP="000F6242">
      <w:pPr>
        <w:spacing w:line="276" w:lineRule="auto"/>
        <w:ind w:firstLine="708"/>
        <w:jc w:val="both"/>
        <w:rPr>
          <w:sz w:val="28"/>
          <w:szCs w:val="28"/>
        </w:rPr>
      </w:pPr>
      <w:r w:rsidRPr="000F6242">
        <w:rPr>
          <w:sz w:val="28"/>
          <w:szCs w:val="28"/>
        </w:rPr>
        <w:t>3.3. Организатором дорожной деятельности выступает уполномоченный орган администрации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3.4. Работы по осуществлению дорожной деятельности производятся в соответствии с требованиями действующего законодательства.</w:t>
      </w:r>
    </w:p>
    <w:p w:rsidR="000F6242" w:rsidRPr="000F6242" w:rsidRDefault="000F6242" w:rsidP="000F6242">
      <w:pPr>
        <w:spacing w:line="276" w:lineRule="auto"/>
        <w:ind w:firstLine="708"/>
        <w:jc w:val="both"/>
        <w:rPr>
          <w:sz w:val="28"/>
          <w:szCs w:val="28"/>
        </w:rPr>
      </w:pPr>
      <w:r w:rsidRPr="000F6242">
        <w:rPr>
          <w:sz w:val="28"/>
          <w:szCs w:val="28"/>
        </w:rPr>
        <w:t>3.5. Для рационального планирования дорожной деятельности производится технический учет и паспортизация дорог.</w:t>
      </w:r>
    </w:p>
    <w:p w:rsidR="000F6242" w:rsidRPr="000F6242" w:rsidRDefault="000F6242" w:rsidP="000F6242">
      <w:pPr>
        <w:spacing w:line="276" w:lineRule="auto"/>
        <w:ind w:firstLine="708"/>
        <w:jc w:val="both"/>
        <w:rPr>
          <w:sz w:val="28"/>
          <w:szCs w:val="28"/>
        </w:rPr>
      </w:pPr>
      <w:r w:rsidRPr="000F6242">
        <w:rPr>
          <w:sz w:val="28"/>
          <w:szCs w:val="28"/>
        </w:rPr>
        <w:t>3.6. Техническому учету и паспортизации подлежат все автомобильные дороги местного значения Чугуевского муниципального округа. Учет и паспортизация проводятся по каждой дороге в отдельности.</w:t>
      </w:r>
    </w:p>
    <w:p w:rsidR="000F6242" w:rsidRPr="000F6242" w:rsidRDefault="000F6242" w:rsidP="000F6242">
      <w:pPr>
        <w:spacing w:line="276" w:lineRule="auto"/>
        <w:ind w:firstLine="708"/>
        <w:jc w:val="both"/>
        <w:rPr>
          <w:sz w:val="28"/>
          <w:szCs w:val="28"/>
        </w:rPr>
      </w:pPr>
      <w:r w:rsidRPr="000F6242">
        <w:rPr>
          <w:sz w:val="28"/>
          <w:szCs w:val="28"/>
        </w:rPr>
        <w:t>3.7. Строительство, реконструкция и капитальный ремонт автомобильных дорог местного значения Чугуевского муниципального округа выполняются в соответствии с разработанной и утвержденной в установленном порядке проектно-сметной документацией.</w:t>
      </w:r>
    </w:p>
    <w:p w:rsidR="000F6242" w:rsidRPr="000F6242" w:rsidRDefault="000F6242" w:rsidP="000F6242">
      <w:pPr>
        <w:spacing w:line="276" w:lineRule="auto"/>
        <w:ind w:firstLine="708"/>
        <w:jc w:val="both"/>
        <w:rPr>
          <w:sz w:val="28"/>
          <w:szCs w:val="28"/>
        </w:rPr>
      </w:pPr>
      <w:r w:rsidRPr="000F6242">
        <w:rPr>
          <w:sz w:val="28"/>
          <w:szCs w:val="28"/>
        </w:rPr>
        <w:t>3.8. Работы по ремонту, содержанию, озеленению, наружному освещению, обустройству автомобильных дорог местного значения Чугуевского муниципального округа и дорожных сооружений, обеспечению безопасности дорожного движения осуществляются систематически (с учетом сезона года) на протяжении дороги по всем ее элементам и сооружениям.</w:t>
      </w:r>
    </w:p>
    <w:p w:rsidR="000F6242" w:rsidRPr="000F6242" w:rsidRDefault="000F6242" w:rsidP="000F6242">
      <w:pPr>
        <w:spacing w:line="276" w:lineRule="auto"/>
        <w:ind w:firstLine="708"/>
        <w:jc w:val="both"/>
        <w:rPr>
          <w:sz w:val="28"/>
          <w:szCs w:val="28"/>
        </w:rPr>
      </w:pPr>
      <w:r w:rsidRPr="000F6242">
        <w:rPr>
          <w:sz w:val="28"/>
          <w:szCs w:val="28"/>
        </w:rPr>
        <w:t xml:space="preserve">3.9. Координацию работ по осуществлению дорожной деятельности в отношении автомобильных дорог местного значения округа осуществляет уполномоченный орган администрации Чугуевского муниципального округа в пределах своей компетенции. </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r w:rsidRPr="000F6242">
        <w:rPr>
          <w:b/>
          <w:sz w:val="28"/>
          <w:szCs w:val="28"/>
        </w:rPr>
        <w:t>Статья 4. Материально-техническое обеспечение</w:t>
      </w:r>
    </w:p>
    <w:p w:rsidR="000F6242" w:rsidRPr="000F6242" w:rsidRDefault="000F6242" w:rsidP="000F6242">
      <w:pPr>
        <w:spacing w:line="276" w:lineRule="auto"/>
        <w:ind w:firstLine="708"/>
        <w:jc w:val="both"/>
        <w:rPr>
          <w:sz w:val="28"/>
          <w:szCs w:val="28"/>
        </w:rPr>
      </w:pPr>
      <w:r w:rsidRPr="000F6242">
        <w:rPr>
          <w:sz w:val="28"/>
          <w:szCs w:val="28"/>
        </w:rPr>
        <w:t>4.1. Дорожная деятельность в отношении автомобильных дорог местного значения округа осуществляется на основании заключенных контрактов (договоров) со специализированными организациями в соответствии с действующим законодательством Российской Федерации, Приморского края, а также нормативными правовыми актами органов местного самоуправления Чугуевского муниципального округа, регулирующими отношения в сфере размещения муниципального заказа.</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bookmarkStart w:id="1" w:name="Par176"/>
      <w:bookmarkEnd w:id="1"/>
      <w:r w:rsidRPr="000F6242">
        <w:rPr>
          <w:b/>
          <w:sz w:val="28"/>
          <w:szCs w:val="28"/>
        </w:rPr>
        <w:lastRenderedPageBreak/>
        <w:t>Статья 5. Финансовое обеспечение по осуществлению дорожной де</w:t>
      </w:r>
      <w:r w:rsidRPr="000F6242">
        <w:rPr>
          <w:b/>
          <w:sz w:val="28"/>
          <w:szCs w:val="28"/>
        </w:rPr>
        <w:t>я</w:t>
      </w:r>
      <w:r w:rsidRPr="000F6242">
        <w:rPr>
          <w:b/>
          <w:sz w:val="28"/>
          <w:szCs w:val="28"/>
        </w:rPr>
        <w:t>тельности в отношении автомобильных дорог общего пользования местного значения в границах Чугуевского муниципального округа</w:t>
      </w:r>
    </w:p>
    <w:p w:rsidR="000F6242" w:rsidRPr="000F6242" w:rsidRDefault="000F6242" w:rsidP="000F6242">
      <w:pPr>
        <w:spacing w:line="276" w:lineRule="auto"/>
        <w:ind w:firstLine="708"/>
        <w:jc w:val="both"/>
        <w:rPr>
          <w:sz w:val="28"/>
          <w:szCs w:val="28"/>
        </w:rPr>
      </w:pPr>
      <w:r w:rsidRPr="000F6242">
        <w:rPr>
          <w:sz w:val="28"/>
          <w:szCs w:val="28"/>
        </w:rPr>
        <w:t>5.1. Объемы финансирования мероприятий по проектированию, строительству, реконструкции и капитальному ремонту объектов дорожного хозяйства определяются программно-целевым методом и отражаются в муниципальных программах, утвержденных в установленном порядке.</w:t>
      </w:r>
    </w:p>
    <w:p w:rsidR="000F6242" w:rsidRPr="000F6242" w:rsidRDefault="000F6242" w:rsidP="000F6242">
      <w:pPr>
        <w:spacing w:line="276" w:lineRule="auto"/>
        <w:ind w:firstLine="708"/>
        <w:jc w:val="both"/>
        <w:rPr>
          <w:sz w:val="28"/>
          <w:szCs w:val="28"/>
        </w:rPr>
      </w:pPr>
      <w:r w:rsidRPr="000F6242">
        <w:rPr>
          <w:sz w:val="28"/>
          <w:szCs w:val="28"/>
        </w:rPr>
        <w:t>5.2. Финансовое обеспечение дорожной деятельности в отношении автомобильных дорог местного значения Чугуевского муниципального округа осуществляется в пределах средств, утвержденных бюджетом Чугуевского муниципального округа в соответствии с установленным муниципальным заданием, а также бюджетами других уровней и иных источников, незапрещенных действующим законодательством.</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bookmarkStart w:id="2" w:name="Par185"/>
      <w:bookmarkEnd w:id="2"/>
      <w:r w:rsidRPr="000F6242">
        <w:rPr>
          <w:b/>
          <w:sz w:val="28"/>
          <w:szCs w:val="28"/>
        </w:rPr>
        <w:t>Статья 6. Ответственность за невыполнение требований, установле</w:t>
      </w:r>
      <w:r w:rsidRPr="000F6242">
        <w:rPr>
          <w:b/>
          <w:sz w:val="28"/>
          <w:szCs w:val="28"/>
        </w:rPr>
        <w:t>н</w:t>
      </w:r>
      <w:r w:rsidRPr="000F6242">
        <w:rPr>
          <w:b/>
          <w:sz w:val="28"/>
          <w:szCs w:val="28"/>
        </w:rPr>
        <w:t>ных настоящим Положением в соответствии с законодательством Российской Федерации</w:t>
      </w:r>
    </w:p>
    <w:p w:rsidR="000F6242" w:rsidRPr="000F6242" w:rsidRDefault="000F6242" w:rsidP="000F6242">
      <w:pPr>
        <w:spacing w:line="276" w:lineRule="auto"/>
        <w:ind w:firstLine="708"/>
        <w:jc w:val="both"/>
        <w:rPr>
          <w:sz w:val="28"/>
          <w:szCs w:val="28"/>
        </w:rPr>
      </w:pPr>
      <w:r w:rsidRPr="000F6242">
        <w:rPr>
          <w:sz w:val="28"/>
          <w:szCs w:val="28"/>
        </w:rPr>
        <w:t>Лица, нарушившие требования настоящего Положения, несут ответстве</w:t>
      </w:r>
      <w:r w:rsidRPr="000F6242">
        <w:rPr>
          <w:sz w:val="28"/>
          <w:szCs w:val="28"/>
        </w:rPr>
        <w:t>н</w:t>
      </w:r>
      <w:r w:rsidRPr="000F6242">
        <w:rPr>
          <w:sz w:val="28"/>
          <w:szCs w:val="28"/>
        </w:rPr>
        <w:t>ность в соответствии с действующим законодательством Российской Федерации.</w:t>
      </w:r>
    </w:p>
    <w:p w:rsidR="000F6242" w:rsidRPr="000F6242" w:rsidRDefault="000F6242" w:rsidP="000F6242">
      <w:pPr>
        <w:spacing w:line="276" w:lineRule="auto"/>
        <w:ind w:firstLine="708"/>
        <w:jc w:val="both"/>
        <w:rPr>
          <w:sz w:val="28"/>
          <w:szCs w:val="28"/>
        </w:rPr>
      </w:pPr>
    </w:p>
    <w:p w:rsidR="000F6242" w:rsidRPr="000F6242" w:rsidRDefault="000F6242" w:rsidP="000F6242">
      <w:pPr>
        <w:spacing w:line="276" w:lineRule="auto"/>
        <w:ind w:firstLine="708"/>
        <w:jc w:val="both"/>
        <w:rPr>
          <w:b/>
          <w:sz w:val="28"/>
          <w:szCs w:val="28"/>
        </w:rPr>
      </w:pPr>
      <w:r w:rsidRPr="000F6242">
        <w:rPr>
          <w:b/>
          <w:sz w:val="28"/>
          <w:szCs w:val="28"/>
        </w:rPr>
        <w:t>Статья 7. Заключительные положения</w:t>
      </w:r>
    </w:p>
    <w:p w:rsidR="000F6242" w:rsidRPr="000F6242" w:rsidRDefault="000F6242" w:rsidP="000F6242">
      <w:pPr>
        <w:spacing w:line="276" w:lineRule="auto"/>
        <w:ind w:firstLine="708"/>
        <w:jc w:val="both"/>
        <w:rPr>
          <w:sz w:val="28"/>
          <w:szCs w:val="28"/>
        </w:rPr>
      </w:pPr>
      <w:r w:rsidRPr="000F6242">
        <w:rPr>
          <w:sz w:val="28"/>
          <w:szCs w:val="28"/>
        </w:rPr>
        <w:t>7.1. Признать утратившим силу решение Думы Чугуевского муниципального района от 12 декабря 2014 года № 510-НПА «Положение об осуществлении доро</w:t>
      </w:r>
      <w:r w:rsidRPr="000F6242">
        <w:rPr>
          <w:sz w:val="28"/>
          <w:szCs w:val="28"/>
        </w:rPr>
        <w:t>ж</w:t>
      </w:r>
      <w:r w:rsidRPr="000F6242">
        <w:rPr>
          <w:sz w:val="28"/>
          <w:szCs w:val="28"/>
        </w:rPr>
        <w:t>ной деятельности в отношении автомобильных дорог местного значения вне гр</w:t>
      </w:r>
      <w:r w:rsidRPr="000F6242">
        <w:rPr>
          <w:sz w:val="28"/>
          <w:szCs w:val="28"/>
        </w:rPr>
        <w:t>а</w:t>
      </w:r>
      <w:r w:rsidRPr="000F6242">
        <w:rPr>
          <w:sz w:val="28"/>
          <w:szCs w:val="28"/>
        </w:rPr>
        <w:t xml:space="preserve">ниц населенных пунктов в границах Чугуевского муниципального района». </w:t>
      </w:r>
    </w:p>
    <w:p w:rsidR="000F6242" w:rsidRPr="000F6242" w:rsidRDefault="000F6242" w:rsidP="000F6242">
      <w:pPr>
        <w:spacing w:line="276" w:lineRule="auto"/>
        <w:ind w:firstLine="708"/>
        <w:jc w:val="both"/>
        <w:rPr>
          <w:sz w:val="28"/>
          <w:szCs w:val="28"/>
        </w:rPr>
      </w:pPr>
      <w:r w:rsidRPr="000F6242">
        <w:rPr>
          <w:sz w:val="28"/>
          <w:szCs w:val="28"/>
        </w:rPr>
        <w:t>7.2. Настоящее Положение вступает в силу со дня официального опубликования.</w:t>
      </w:r>
    </w:p>
    <w:p w:rsidR="000F6242" w:rsidRPr="000F6242" w:rsidRDefault="000F6242" w:rsidP="000F6242">
      <w:pPr>
        <w:jc w:val="both"/>
        <w:rPr>
          <w:sz w:val="28"/>
          <w:szCs w:val="28"/>
        </w:rPr>
      </w:pPr>
    </w:p>
    <w:p w:rsidR="000F6242" w:rsidRPr="000F6242" w:rsidRDefault="000F6242" w:rsidP="000F6242">
      <w:pPr>
        <w:jc w:val="both"/>
        <w:rPr>
          <w:sz w:val="28"/>
          <w:szCs w:val="28"/>
        </w:rPr>
      </w:pPr>
    </w:p>
    <w:p w:rsidR="000F6242" w:rsidRPr="000F6242" w:rsidRDefault="000F6242" w:rsidP="000F6242">
      <w:pPr>
        <w:jc w:val="both"/>
        <w:rPr>
          <w:sz w:val="28"/>
          <w:szCs w:val="28"/>
        </w:rPr>
      </w:pPr>
    </w:p>
    <w:tbl>
      <w:tblPr>
        <w:tblW w:w="9133" w:type="dxa"/>
        <w:tblInd w:w="-72" w:type="dxa"/>
        <w:tblLook w:val="0000" w:firstRow="0" w:lastRow="0" w:firstColumn="0" w:lastColumn="0" w:noHBand="0" w:noVBand="0"/>
      </w:tblPr>
      <w:tblGrid>
        <w:gridCol w:w="4500"/>
        <w:gridCol w:w="2536"/>
        <w:gridCol w:w="2097"/>
      </w:tblGrid>
      <w:tr w:rsidR="000F6242" w:rsidRPr="000F6242" w:rsidTr="00EA3234">
        <w:trPr>
          <w:trHeight w:val="540"/>
        </w:trPr>
        <w:tc>
          <w:tcPr>
            <w:tcW w:w="4500" w:type="dxa"/>
            <w:tcBorders>
              <w:bottom w:val="nil"/>
            </w:tcBorders>
          </w:tcPr>
          <w:p w:rsidR="000F6242" w:rsidRDefault="000F6242" w:rsidP="000F6242">
            <w:pPr>
              <w:ind w:left="3240" w:hanging="3240"/>
              <w:jc w:val="both"/>
              <w:rPr>
                <w:sz w:val="28"/>
                <w:szCs w:val="28"/>
              </w:rPr>
            </w:pPr>
            <w:r w:rsidRPr="000F6242">
              <w:rPr>
                <w:sz w:val="28"/>
                <w:szCs w:val="28"/>
              </w:rPr>
              <w:t xml:space="preserve">Глава Чугуевского </w:t>
            </w:r>
          </w:p>
          <w:p w:rsidR="000F6242" w:rsidRPr="000F6242" w:rsidRDefault="000F6242" w:rsidP="000F6242">
            <w:pPr>
              <w:ind w:left="3240" w:hanging="3240"/>
              <w:jc w:val="both"/>
              <w:rPr>
                <w:color w:val="000000"/>
                <w:sz w:val="28"/>
                <w:szCs w:val="28"/>
              </w:rPr>
            </w:pPr>
            <w:r w:rsidRPr="000F6242">
              <w:rPr>
                <w:sz w:val="28"/>
                <w:szCs w:val="28"/>
              </w:rPr>
              <w:t>муниципального округа</w:t>
            </w:r>
          </w:p>
        </w:tc>
        <w:tc>
          <w:tcPr>
            <w:tcW w:w="2536" w:type="dxa"/>
            <w:tcBorders>
              <w:left w:val="nil"/>
              <w:bottom w:val="nil"/>
            </w:tcBorders>
          </w:tcPr>
          <w:p w:rsidR="000F6242" w:rsidRPr="000F6242" w:rsidRDefault="000F6242" w:rsidP="00EA3234">
            <w:pPr>
              <w:jc w:val="center"/>
              <w:rPr>
                <w:noProof/>
                <w:sz w:val="28"/>
                <w:szCs w:val="28"/>
              </w:rPr>
            </w:pPr>
          </w:p>
          <w:p w:rsidR="000F6242" w:rsidRPr="000F6242" w:rsidRDefault="000F6242" w:rsidP="00EA3234">
            <w:pPr>
              <w:shd w:val="clear" w:color="auto" w:fill="FFFFFF"/>
              <w:tabs>
                <w:tab w:val="left" w:pos="432"/>
              </w:tabs>
              <w:ind w:left="180" w:right="-29"/>
              <w:jc w:val="both"/>
              <w:rPr>
                <w:color w:val="000000"/>
                <w:sz w:val="28"/>
                <w:szCs w:val="28"/>
              </w:rPr>
            </w:pPr>
          </w:p>
        </w:tc>
        <w:tc>
          <w:tcPr>
            <w:tcW w:w="2097" w:type="dxa"/>
            <w:tcBorders>
              <w:left w:val="nil"/>
              <w:bottom w:val="nil"/>
            </w:tcBorders>
          </w:tcPr>
          <w:p w:rsidR="000F6242" w:rsidRPr="000F6242" w:rsidRDefault="000F6242" w:rsidP="00EA3234">
            <w:pPr>
              <w:shd w:val="clear" w:color="auto" w:fill="FFFFFF"/>
              <w:tabs>
                <w:tab w:val="left" w:pos="0"/>
              </w:tabs>
              <w:ind w:left="180" w:right="-29"/>
              <w:jc w:val="both"/>
              <w:rPr>
                <w:sz w:val="28"/>
                <w:szCs w:val="28"/>
              </w:rPr>
            </w:pPr>
          </w:p>
          <w:p w:rsidR="000F6242" w:rsidRPr="000F6242" w:rsidRDefault="000F6242" w:rsidP="00EA3234">
            <w:pPr>
              <w:shd w:val="clear" w:color="auto" w:fill="FFFFFF"/>
              <w:tabs>
                <w:tab w:val="left" w:pos="0"/>
              </w:tabs>
              <w:ind w:left="180" w:right="-29"/>
              <w:jc w:val="both"/>
              <w:rPr>
                <w:color w:val="000000"/>
                <w:sz w:val="28"/>
                <w:szCs w:val="28"/>
              </w:rPr>
            </w:pPr>
            <w:r w:rsidRPr="000F6242">
              <w:rPr>
                <w:sz w:val="28"/>
                <w:szCs w:val="28"/>
              </w:rPr>
              <w:t xml:space="preserve"> Р.Ю. Деменев</w:t>
            </w:r>
          </w:p>
        </w:tc>
      </w:tr>
    </w:tbl>
    <w:p w:rsidR="000F6242" w:rsidRPr="000F6242" w:rsidRDefault="000F6242" w:rsidP="000F6242">
      <w:pPr>
        <w:rPr>
          <w:sz w:val="28"/>
          <w:szCs w:val="28"/>
        </w:rPr>
      </w:pPr>
    </w:p>
    <w:p w:rsidR="000F6242" w:rsidRPr="000F6242" w:rsidRDefault="000F6242" w:rsidP="000F6242">
      <w:pPr>
        <w:rPr>
          <w:sz w:val="28"/>
          <w:szCs w:val="28"/>
        </w:rPr>
      </w:pPr>
    </w:p>
    <w:p w:rsidR="000F6242" w:rsidRPr="000F6242" w:rsidRDefault="000F6242" w:rsidP="000F6242">
      <w:pPr>
        <w:rPr>
          <w:sz w:val="28"/>
          <w:szCs w:val="28"/>
        </w:rPr>
      </w:pPr>
    </w:p>
    <w:p w:rsidR="000F6242" w:rsidRPr="000F6242" w:rsidRDefault="000F6242" w:rsidP="000F6242">
      <w:pPr>
        <w:jc w:val="both"/>
        <w:rPr>
          <w:b/>
          <w:sz w:val="28"/>
          <w:szCs w:val="28"/>
          <w:u w:val="single"/>
        </w:rPr>
      </w:pPr>
      <w:r w:rsidRPr="000F6242">
        <w:rPr>
          <w:b/>
          <w:sz w:val="28"/>
          <w:szCs w:val="28"/>
          <w:u w:val="single"/>
        </w:rPr>
        <w:t xml:space="preserve">«      »                       2022 г.                                                             </w:t>
      </w:r>
    </w:p>
    <w:p w:rsidR="000F6242" w:rsidRPr="000F6242" w:rsidRDefault="000F6242" w:rsidP="000F6242">
      <w:pPr>
        <w:jc w:val="both"/>
        <w:rPr>
          <w:b/>
          <w:sz w:val="28"/>
          <w:szCs w:val="28"/>
          <w:u w:val="single"/>
        </w:rPr>
      </w:pPr>
      <w:r w:rsidRPr="000F6242">
        <w:rPr>
          <w:b/>
          <w:sz w:val="28"/>
          <w:szCs w:val="28"/>
          <w:u w:val="single"/>
        </w:rPr>
        <w:t xml:space="preserve">№        – НПА </w:t>
      </w:r>
    </w:p>
    <w:p w:rsidR="000F6242" w:rsidRPr="000F6242" w:rsidRDefault="000F6242" w:rsidP="000F6242">
      <w:pPr>
        <w:rPr>
          <w:sz w:val="28"/>
          <w:szCs w:val="28"/>
        </w:rPr>
      </w:pPr>
    </w:p>
    <w:p w:rsidR="000F6242" w:rsidRPr="000F6242" w:rsidRDefault="000F6242" w:rsidP="000F6242">
      <w:pPr>
        <w:jc w:val="both"/>
        <w:rPr>
          <w:sz w:val="28"/>
          <w:szCs w:val="28"/>
        </w:rPr>
      </w:pPr>
    </w:p>
    <w:sectPr w:rsidR="000F6242" w:rsidRPr="000F6242" w:rsidSect="00AA12F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9D"/>
    <w:rsid w:val="000F6242"/>
    <w:rsid w:val="00807937"/>
    <w:rsid w:val="009F7477"/>
    <w:rsid w:val="00AA12F5"/>
    <w:rsid w:val="00CD0F29"/>
    <w:rsid w:val="00E35D9D"/>
    <w:rsid w:val="00F4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C64F"/>
  <w15:chartTrackingRefBased/>
  <w15:docId w15:val="{2F7004BD-541C-49BC-A8BD-0C44BF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5D9D"/>
    <w:pPr>
      <w:jc w:val="center"/>
    </w:pPr>
    <w:rPr>
      <w:b/>
      <w:bCs/>
      <w:sz w:val="28"/>
    </w:rPr>
  </w:style>
  <w:style w:type="character" w:customStyle="1" w:styleId="a4">
    <w:name w:val="Заголовок Знак"/>
    <w:basedOn w:val="a0"/>
    <w:link w:val="a3"/>
    <w:rsid w:val="00E35D9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3392679D413FEBFC71CA5FA1C7E1F230B58C2FC9D649D547076FCECb2I1E" TargetMode="External"/><Relationship Id="rId3" Type="http://schemas.openxmlformats.org/officeDocument/2006/relationships/webSettings" Target="webSettings.xml"/><Relationship Id="rId7" Type="http://schemas.openxmlformats.org/officeDocument/2006/relationships/hyperlink" Target="consultantplus://offline/ref=4093392679D413FEBFC71CA5FA1C7E1F23085BCDF49F649D547076FCECb2I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93392679D413FEBFC71CA5FA1C7E1F230B5ECEF196649D547076FCECb2I1E" TargetMode="External"/><Relationship Id="rId11" Type="http://schemas.openxmlformats.org/officeDocument/2006/relationships/theme" Target="theme/theme1.xml"/><Relationship Id="rId5" Type="http://schemas.openxmlformats.org/officeDocument/2006/relationships/hyperlink" Target="consultantplus://offline/ref=4093392679D413FEBFC71CA5FA1C7E1F230B58C2F397649D547076FCECb2I1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093392679D413FEBFC702A8EC702010220603C6F39C6FCB0E2F2DA1BB28F420bA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cp:revision>
  <dcterms:created xsi:type="dcterms:W3CDTF">2022-03-21T05:46:00Z</dcterms:created>
  <dcterms:modified xsi:type="dcterms:W3CDTF">2022-03-21T06:04:00Z</dcterms:modified>
</cp:coreProperties>
</file>