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A48B2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31E5BFE7" wp14:editId="55FFC5ED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3855E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2A04389" w14:textId="77777777" w:rsidR="006B7B55" w:rsidRDefault="006B7B55" w:rsidP="006B7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94BB72F" w14:textId="77777777" w:rsidR="006B7B55" w:rsidRDefault="006B7B55" w:rsidP="006B7B5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8BF6CCC" w14:textId="77777777" w:rsidR="006B7B55" w:rsidRDefault="006B7B55" w:rsidP="006B7B55">
      <w:pPr>
        <w:tabs>
          <w:tab w:val="left" w:pos="0"/>
        </w:tabs>
        <w:rPr>
          <w:sz w:val="32"/>
        </w:rPr>
      </w:pPr>
    </w:p>
    <w:p w14:paraId="62BDCF6F" w14:textId="77777777" w:rsidR="006B7B55" w:rsidRDefault="006B7B55" w:rsidP="006B7B5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457" w:type="dxa"/>
        <w:tblLook w:val="0000" w:firstRow="0" w:lastRow="0" w:firstColumn="0" w:lastColumn="0" w:noHBand="0" w:noVBand="0"/>
      </w:tblPr>
      <w:tblGrid>
        <w:gridCol w:w="2739"/>
        <w:gridCol w:w="4848"/>
        <w:gridCol w:w="1570"/>
        <w:gridCol w:w="300"/>
      </w:tblGrid>
      <w:tr w:rsidR="006B7B55" w:rsidRPr="009A3348" w14:paraId="77512D06" w14:textId="77777777" w:rsidTr="00D72412">
        <w:trPr>
          <w:gridAfter w:val="1"/>
          <w:wAfter w:w="300" w:type="dxa"/>
          <w:trHeight w:val="607"/>
        </w:trPr>
        <w:tc>
          <w:tcPr>
            <w:tcW w:w="2739" w:type="dxa"/>
          </w:tcPr>
          <w:p w14:paraId="26CBC2F2" w14:textId="7883A8B2" w:rsidR="006B7B55" w:rsidRPr="009A3348" w:rsidRDefault="006B7B55" w:rsidP="001D74E5">
            <w:pPr>
              <w:jc w:val="both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от </w:t>
            </w:r>
            <w:r w:rsidR="00F65111">
              <w:rPr>
                <w:sz w:val="28"/>
                <w:szCs w:val="28"/>
                <w:u w:val="single"/>
              </w:rPr>
              <w:t>19.01.2024</w:t>
            </w:r>
          </w:p>
        </w:tc>
        <w:tc>
          <w:tcPr>
            <w:tcW w:w="4848" w:type="dxa"/>
          </w:tcPr>
          <w:p w14:paraId="72028DC9" w14:textId="77777777" w:rsidR="006B7B55" w:rsidRPr="009A3348" w:rsidRDefault="006B7B55" w:rsidP="001D74E5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0649FC" w14:textId="043EF494" w:rsidR="006B7B55" w:rsidRPr="009A3348" w:rsidRDefault="006B7B55" w:rsidP="001D74E5">
            <w:pPr>
              <w:jc w:val="right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№ </w:t>
            </w:r>
            <w:r w:rsidR="00D72412" w:rsidRPr="009A3348">
              <w:rPr>
                <w:sz w:val="28"/>
                <w:szCs w:val="28"/>
                <w:u w:val="single"/>
              </w:rPr>
              <w:t>5</w:t>
            </w:r>
            <w:r w:rsidR="001B6B13">
              <w:rPr>
                <w:sz w:val="28"/>
                <w:szCs w:val="28"/>
                <w:u w:val="single"/>
              </w:rPr>
              <w:t>5</w:t>
            </w:r>
            <w:r w:rsidR="00F65111">
              <w:rPr>
                <w:sz w:val="28"/>
                <w:szCs w:val="28"/>
                <w:u w:val="single"/>
              </w:rPr>
              <w:t>8</w:t>
            </w:r>
          </w:p>
        </w:tc>
      </w:tr>
      <w:tr w:rsidR="006B7B55" w:rsidRPr="00372CC9" w14:paraId="217EBB4F" w14:textId="77777777" w:rsidTr="00D72412">
        <w:trPr>
          <w:trHeight w:val="542"/>
        </w:trPr>
        <w:tc>
          <w:tcPr>
            <w:tcW w:w="9457" w:type="dxa"/>
            <w:gridSpan w:val="4"/>
          </w:tcPr>
          <w:p w14:paraId="5D8DBC54" w14:textId="7F1B5280" w:rsidR="006B7B55" w:rsidRPr="00372CC9" w:rsidRDefault="002D5690" w:rsidP="00357F22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границ </w:t>
            </w:r>
            <w:r w:rsidR="001B6B13">
              <w:rPr>
                <w:rFonts w:eastAsia="Calibri"/>
                <w:b/>
                <w:sz w:val="28"/>
                <w:szCs w:val="28"/>
                <w:lang w:eastAsia="en-US"/>
              </w:rPr>
              <w:t>т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ерриториально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B7B55" w:rsidRPr="000E40B6">
              <w:rPr>
                <w:rFonts w:eastAsia="Calibri"/>
                <w:b/>
                <w:sz w:val="28"/>
                <w:szCs w:val="28"/>
                <w:lang w:eastAsia="en-US"/>
              </w:rPr>
              <w:t>«</w:t>
            </w:r>
            <w:bookmarkStart w:id="0" w:name="_Hlk156297764"/>
            <w:bookmarkStart w:id="1" w:name="_Hlk156297840"/>
            <w:bookmarkStart w:id="2" w:name="_Hlk156298589"/>
            <w:proofErr w:type="spellStart"/>
            <w:r w:rsidR="00F65111">
              <w:rPr>
                <w:rFonts w:eastAsia="Calibri"/>
                <w:b/>
                <w:sz w:val="28"/>
                <w:szCs w:val="28"/>
                <w:lang w:eastAsia="en-US"/>
              </w:rPr>
              <w:t>Шумненский</w:t>
            </w:r>
            <w:proofErr w:type="spellEnd"/>
            <w:r w:rsidR="006B7B55" w:rsidRPr="000E40B6">
              <w:rPr>
                <w:rFonts w:eastAsia="Calibri"/>
                <w:b/>
                <w:sz w:val="28"/>
                <w:szCs w:val="28"/>
                <w:lang w:eastAsia="en-US"/>
              </w:rPr>
              <w:t>» с</w:t>
            </w:r>
            <w:r w:rsidR="00055E18">
              <w:rPr>
                <w:rFonts w:eastAsia="Calibri"/>
                <w:b/>
                <w:sz w:val="28"/>
                <w:szCs w:val="28"/>
                <w:lang w:eastAsia="en-US"/>
              </w:rPr>
              <w:t xml:space="preserve">ела </w:t>
            </w:r>
            <w:bookmarkEnd w:id="0"/>
            <w:bookmarkEnd w:id="1"/>
            <w:r w:rsidR="00F65111">
              <w:rPr>
                <w:rFonts w:eastAsia="Calibri"/>
                <w:b/>
                <w:sz w:val="28"/>
                <w:szCs w:val="28"/>
                <w:lang w:eastAsia="en-US"/>
              </w:rPr>
              <w:t>Шумный</w:t>
            </w:r>
            <w:bookmarkEnd w:id="2"/>
          </w:p>
        </w:tc>
      </w:tr>
    </w:tbl>
    <w:p w14:paraId="15E4828B" w14:textId="77777777" w:rsidR="006B7B55" w:rsidRPr="00372CC9" w:rsidRDefault="006B7B55" w:rsidP="006B7B55">
      <w:pPr>
        <w:rPr>
          <w:sz w:val="28"/>
          <w:szCs w:val="28"/>
        </w:rPr>
      </w:pPr>
    </w:p>
    <w:p w14:paraId="7A70D4DA" w14:textId="77777777" w:rsidR="006B7B55" w:rsidRPr="000E40B6" w:rsidRDefault="006B7B55" w:rsidP="006B7B5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5A29E8A" w14:textId="77777777" w:rsidR="006B7B55" w:rsidRPr="000E40B6" w:rsidRDefault="006B7B55" w:rsidP="006B7B55"/>
    <w:p w14:paraId="5AA8EAF9" w14:textId="3DB60BF3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>№ 131-ФЗ «Об общих принципах организации местного самоуправления в Российской Федерации», Уставом Чугуевского муниципального округа Приморского края, Положение о территориальном общественном самоуправлении в Чугуевском муниципальном округе, утвержденного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от 24.10.2023 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r w:rsidR="002D5690">
        <w:rPr>
          <w:sz w:val="28"/>
          <w:szCs w:val="28"/>
        </w:rPr>
        <w:t xml:space="preserve">инициативной группы граждан </w:t>
      </w:r>
      <w:r w:rsidRPr="000E40B6">
        <w:rPr>
          <w:sz w:val="28"/>
          <w:szCs w:val="28"/>
        </w:rPr>
        <w:t xml:space="preserve">об  установлении границ </w:t>
      </w:r>
      <w:r w:rsidR="001B6B13">
        <w:rPr>
          <w:sz w:val="28"/>
          <w:szCs w:val="28"/>
        </w:rPr>
        <w:t>т</w:t>
      </w:r>
      <w:r w:rsidRPr="000E40B6">
        <w:rPr>
          <w:sz w:val="28"/>
          <w:szCs w:val="28"/>
        </w:rPr>
        <w:t>ерриториального общественного самоуправления «</w:t>
      </w:r>
      <w:proofErr w:type="spellStart"/>
      <w:r w:rsidR="00F65111" w:rsidRPr="00F65111">
        <w:rPr>
          <w:sz w:val="28"/>
          <w:szCs w:val="28"/>
        </w:rPr>
        <w:t>Шумненский</w:t>
      </w:r>
      <w:proofErr w:type="spellEnd"/>
      <w:r w:rsidR="00F65111" w:rsidRPr="00F65111">
        <w:rPr>
          <w:sz w:val="28"/>
          <w:szCs w:val="28"/>
        </w:rPr>
        <w:t>» села Шумный</w:t>
      </w:r>
      <w:r w:rsidRPr="000E40B6">
        <w:rPr>
          <w:sz w:val="28"/>
          <w:szCs w:val="28"/>
        </w:rPr>
        <w:t>, Дума Чугуевского муниципального округа</w:t>
      </w:r>
      <w:r w:rsidR="002D5690">
        <w:rPr>
          <w:sz w:val="28"/>
          <w:szCs w:val="28"/>
        </w:rPr>
        <w:t xml:space="preserve"> </w:t>
      </w:r>
    </w:p>
    <w:p w14:paraId="1D4B404E" w14:textId="77777777" w:rsidR="006B7B55" w:rsidRPr="000E40B6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</w:p>
    <w:p w14:paraId="6AEEAEC0" w14:textId="77777777" w:rsidR="006B7B55" w:rsidRDefault="006B7B55" w:rsidP="006B7B55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1B2E15A" w14:textId="77777777" w:rsidR="006B7B55" w:rsidRPr="000E40B6" w:rsidRDefault="006B7B55" w:rsidP="006B7B55">
      <w:pPr>
        <w:spacing w:line="360" w:lineRule="auto"/>
        <w:jc w:val="both"/>
        <w:rPr>
          <w:sz w:val="28"/>
          <w:szCs w:val="28"/>
        </w:rPr>
      </w:pPr>
    </w:p>
    <w:p w14:paraId="267C1F3A" w14:textId="25C01F9F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>Установить границы территории, на которой осуществляется территориальное общественное самоуправление</w:t>
      </w:r>
      <w:r w:rsidR="003E7786">
        <w:rPr>
          <w:sz w:val="28"/>
          <w:szCs w:val="28"/>
        </w:rPr>
        <w:t xml:space="preserve"> </w:t>
      </w:r>
      <w:r w:rsidR="008F3907" w:rsidRPr="000E40B6">
        <w:rPr>
          <w:sz w:val="28"/>
          <w:szCs w:val="28"/>
        </w:rPr>
        <w:t>«</w:t>
      </w:r>
      <w:proofErr w:type="spellStart"/>
      <w:r w:rsidR="00F65111" w:rsidRPr="00F65111">
        <w:rPr>
          <w:sz w:val="28"/>
          <w:szCs w:val="28"/>
        </w:rPr>
        <w:t>Шумненский</w:t>
      </w:r>
      <w:proofErr w:type="spellEnd"/>
      <w:r w:rsidR="00F65111" w:rsidRPr="00F65111">
        <w:rPr>
          <w:sz w:val="28"/>
          <w:szCs w:val="28"/>
        </w:rPr>
        <w:t xml:space="preserve">» села Шумный </w:t>
      </w:r>
      <w:r w:rsidR="005F4036">
        <w:rPr>
          <w:sz w:val="28"/>
          <w:szCs w:val="28"/>
        </w:rPr>
        <w:t xml:space="preserve">(далее - </w:t>
      </w:r>
      <w:r w:rsidR="001F186B">
        <w:rPr>
          <w:sz w:val="28"/>
          <w:szCs w:val="28"/>
        </w:rPr>
        <w:t xml:space="preserve">ТОС </w:t>
      </w:r>
      <w:r w:rsidR="008F3907" w:rsidRPr="000E40B6">
        <w:rPr>
          <w:sz w:val="28"/>
          <w:szCs w:val="28"/>
        </w:rPr>
        <w:t>«</w:t>
      </w:r>
      <w:proofErr w:type="spellStart"/>
      <w:r w:rsidR="00F65111" w:rsidRPr="00F65111">
        <w:rPr>
          <w:sz w:val="28"/>
          <w:szCs w:val="28"/>
        </w:rPr>
        <w:t>Шумненский</w:t>
      </w:r>
      <w:proofErr w:type="spellEnd"/>
      <w:r w:rsidR="00F65111" w:rsidRPr="00F65111">
        <w:rPr>
          <w:sz w:val="28"/>
          <w:szCs w:val="28"/>
        </w:rPr>
        <w:t xml:space="preserve">» </w:t>
      </w:r>
      <w:proofErr w:type="spellStart"/>
      <w:r w:rsidR="00F65111" w:rsidRPr="00F65111">
        <w:rPr>
          <w:sz w:val="28"/>
          <w:szCs w:val="28"/>
        </w:rPr>
        <w:t>с</w:t>
      </w:r>
      <w:r w:rsidR="00F65111">
        <w:rPr>
          <w:sz w:val="28"/>
          <w:szCs w:val="28"/>
        </w:rPr>
        <w:t>.</w:t>
      </w:r>
      <w:r w:rsidR="00F65111" w:rsidRPr="00F65111">
        <w:rPr>
          <w:sz w:val="28"/>
          <w:szCs w:val="28"/>
        </w:rPr>
        <w:t>Шумный</w:t>
      </w:r>
      <w:proofErr w:type="spellEnd"/>
      <w:r w:rsidR="005F4036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p w14:paraId="68D62142" w14:textId="67876118" w:rsidR="00D376DB" w:rsidRPr="00D376DB" w:rsidRDefault="00E439C4" w:rsidP="00D376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439C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376DB" w:rsidRPr="00D376DB">
        <w:rPr>
          <w:sz w:val="28"/>
          <w:szCs w:val="28"/>
        </w:rPr>
        <w:t>Описание прохождения границы территории ТОС</w:t>
      </w:r>
      <w:r w:rsidR="00D376DB">
        <w:rPr>
          <w:sz w:val="28"/>
          <w:szCs w:val="28"/>
        </w:rPr>
        <w:t xml:space="preserve"> </w:t>
      </w:r>
      <w:r w:rsidR="00B16084">
        <w:rPr>
          <w:sz w:val="28"/>
          <w:szCs w:val="28"/>
        </w:rPr>
        <w:t>«</w:t>
      </w:r>
      <w:proofErr w:type="spellStart"/>
      <w:r w:rsidR="00D376DB" w:rsidRPr="00F65111">
        <w:rPr>
          <w:sz w:val="28"/>
          <w:szCs w:val="28"/>
        </w:rPr>
        <w:t>Шумненский</w:t>
      </w:r>
      <w:proofErr w:type="spellEnd"/>
      <w:r w:rsidR="00D376DB" w:rsidRPr="00F65111">
        <w:rPr>
          <w:sz w:val="28"/>
          <w:szCs w:val="28"/>
        </w:rPr>
        <w:t xml:space="preserve">» </w:t>
      </w:r>
      <w:proofErr w:type="spellStart"/>
      <w:r w:rsidR="00D376DB" w:rsidRPr="00F65111">
        <w:rPr>
          <w:sz w:val="28"/>
          <w:szCs w:val="28"/>
        </w:rPr>
        <w:t>с</w:t>
      </w:r>
      <w:r w:rsidR="00D376DB">
        <w:rPr>
          <w:sz w:val="28"/>
          <w:szCs w:val="28"/>
        </w:rPr>
        <w:t>.</w:t>
      </w:r>
      <w:r w:rsidR="00D376DB" w:rsidRPr="00F65111">
        <w:rPr>
          <w:sz w:val="28"/>
          <w:szCs w:val="28"/>
        </w:rPr>
        <w:t>Шумный</w:t>
      </w:r>
      <w:proofErr w:type="spellEnd"/>
      <w:r w:rsidR="00D376DB" w:rsidRPr="00D376DB">
        <w:rPr>
          <w:sz w:val="28"/>
          <w:szCs w:val="28"/>
        </w:rPr>
        <w:t>:</w:t>
      </w:r>
    </w:p>
    <w:p w14:paraId="79C6C8AD" w14:textId="4BCC35F0" w:rsidR="00D376DB" w:rsidRPr="00D376DB" w:rsidRDefault="00D376DB" w:rsidP="00D376DB">
      <w:pPr>
        <w:spacing w:line="360" w:lineRule="auto"/>
        <w:ind w:firstLine="708"/>
        <w:jc w:val="both"/>
        <w:rPr>
          <w:sz w:val="28"/>
          <w:szCs w:val="28"/>
        </w:rPr>
      </w:pPr>
      <w:r w:rsidRPr="00D376DB">
        <w:rPr>
          <w:sz w:val="28"/>
          <w:szCs w:val="28"/>
        </w:rPr>
        <w:lastRenderedPageBreak/>
        <w:t>На севере границы ТОС</w:t>
      </w:r>
      <w:r w:rsidR="00B16084">
        <w:rPr>
          <w:sz w:val="28"/>
          <w:szCs w:val="28"/>
        </w:rPr>
        <w:t xml:space="preserve"> </w:t>
      </w:r>
      <w:r w:rsidR="00B16084">
        <w:rPr>
          <w:sz w:val="28"/>
          <w:szCs w:val="28"/>
        </w:rPr>
        <w:t>«</w:t>
      </w:r>
      <w:proofErr w:type="spellStart"/>
      <w:r w:rsidR="00B16084" w:rsidRPr="00F65111">
        <w:rPr>
          <w:sz w:val="28"/>
          <w:szCs w:val="28"/>
        </w:rPr>
        <w:t>Шумненский</w:t>
      </w:r>
      <w:proofErr w:type="spellEnd"/>
      <w:r w:rsidR="00B16084" w:rsidRPr="00F65111">
        <w:rPr>
          <w:sz w:val="28"/>
          <w:szCs w:val="28"/>
        </w:rPr>
        <w:t xml:space="preserve">» </w:t>
      </w:r>
      <w:proofErr w:type="spellStart"/>
      <w:r w:rsidR="00B16084" w:rsidRPr="00F65111">
        <w:rPr>
          <w:sz w:val="28"/>
          <w:szCs w:val="28"/>
        </w:rPr>
        <w:t>с</w:t>
      </w:r>
      <w:r w:rsidR="00B16084">
        <w:rPr>
          <w:sz w:val="28"/>
          <w:szCs w:val="28"/>
        </w:rPr>
        <w:t>.</w:t>
      </w:r>
      <w:r w:rsidR="00B16084" w:rsidRPr="00F65111">
        <w:rPr>
          <w:sz w:val="28"/>
          <w:szCs w:val="28"/>
        </w:rPr>
        <w:t>Шумный</w:t>
      </w:r>
      <w:bookmarkStart w:id="3" w:name="_GoBack"/>
      <w:bookmarkEnd w:id="3"/>
      <w:proofErr w:type="spellEnd"/>
      <w:r w:rsidRPr="00D376DB">
        <w:rPr>
          <w:sz w:val="28"/>
          <w:szCs w:val="28"/>
        </w:rPr>
        <w:t xml:space="preserve"> проходят от дома № 1 по улице Кедровая на восток до дома № 6 по улице Ручейная, далее на юго-восток от дома № 15 по улице Молодежная до дома № 6 по улице Нагорная, далее на юге от дома № 3 по улице Лесная до дома № 12 по улице Лесная, далее до дома № 30 по улице </w:t>
      </w:r>
      <w:proofErr w:type="spellStart"/>
      <w:r w:rsidRPr="00D376DB">
        <w:rPr>
          <w:sz w:val="28"/>
          <w:szCs w:val="28"/>
        </w:rPr>
        <w:t>Арсеньевская</w:t>
      </w:r>
      <w:proofErr w:type="spellEnd"/>
      <w:r w:rsidRPr="00D376DB">
        <w:rPr>
          <w:sz w:val="28"/>
          <w:szCs w:val="28"/>
        </w:rPr>
        <w:t>, далее на до дома № 12 по улице Озерная, далее на западе от дома № 12 по улице Центральная до дома № 51 по улице Центральная, далее на юго-западе от дома № 12 по улице Набережная до дома № 12 по улице Набережная, далее от дома № 1 по улице Луговая до дома № 3б по улице Луговая, далее от дома № 4 по улице Садовая до дома № 28 по улице Садовая, далее от дома № 6 по улице Угловая до дома № 9 по улице Угловая, далее на северо-западе от дома № 8 по улице Таежная до дома 3 30 по улице Магистральная, далее до дома № 1 по улице Кедровая.</w:t>
      </w:r>
    </w:p>
    <w:p w14:paraId="529B0DD1" w14:textId="0DB7F48A" w:rsidR="00D376DB" w:rsidRPr="00D376DB" w:rsidRDefault="00D376DB" w:rsidP="00D376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376DB">
        <w:rPr>
          <w:sz w:val="28"/>
          <w:szCs w:val="28"/>
        </w:rPr>
        <w:t>2.</w:t>
      </w:r>
      <w:r w:rsidRPr="00D376DB">
        <w:rPr>
          <w:sz w:val="28"/>
          <w:szCs w:val="28"/>
        </w:rPr>
        <w:tab/>
        <w:t>В границах указанной территории расположено 23 улицы:</w:t>
      </w:r>
    </w:p>
    <w:p w14:paraId="216DFF11" w14:textId="6CDBDD53" w:rsidR="00D376DB" w:rsidRPr="00D376DB" w:rsidRDefault="00D376DB" w:rsidP="00D376DB">
      <w:pPr>
        <w:spacing w:line="360" w:lineRule="auto"/>
        <w:ind w:firstLine="708"/>
        <w:jc w:val="both"/>
        <w:rPr>
          <w:sz w:val="28"/>
          <w:szCs w:val="28"/>
        </w:rPr>
      </w:pPr>
      <w:r w:rsidRPr="00D376DB">
        <w:rPr>
          <w:sz w:val="28"/>
          <w:szCs w:val="28"/>
        </w:rPr>
        <w:t xml:space="preserve">- ул. Луговая, ул. Садовая, ул. Угловая, ул. Таежная, ул. Магистральная, ул. Ручейная, ул. Кедровая, ул. Центральная, ул. Набережная, ул. Рабочая, ул. Пионерская, ул. Советская, ул. Школьная, ул. Комсомольская, ул. Гагарина, ул. </w:t>
      </w:r>
      <w:proofErr w:type="spellStart"/>
      <w:r w:rsidRPr="00D376DB">
        <w:rPr>
          <w:sz w:val="28"/>
          <w:szCs w:val="28"/>
        </w:rPr>
        <w:t>Арсеньевская</w:t>
      </w:r>
      <w:proofErr w:type="spellEnd"/>
      <w:r w:rsidRPr="00D376DB">
        <w:rPr>
          <w:sz w:val="28"/>
          <w:szCs w:val="28"/>
        </w:rPr>
        <w:t>, ул. Лесная, ул. Озерная, ул. Нагорная, ул. Молодежная, ул. Фадеева, ул. Шоферская, ул. Заречная.</w:t>
      </w:r>
    </w:p>
    <w:p w14:paraId="6C615FB4" w14:textId="0E703E7D" w:rsidR="008F3907" w:rsidRDefault="00D376DB" w:rsidP="00D376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376DB">
        <w:rPr>
          <w:sz w:val="28"/>
          <w:szCs w:val="28"/>
        </w:rPr>
        <w:t>3. В границах указанной территории расположено 463 двора.</w:t>
      </w:r>
    </w:p>
    <w:p w14:paraId="4F135527" w14:textId="47A3BCA9" w:rsidR="00E439C4" w:rsidRPr="000E40B6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 xml:space="preserve">2. Направить копию данного решения </w:t>
      </w:r>
      <w:r w:rsidR="00C25056" w:rsidRPr="00C25056">
        <w:rPr>
          <w:sz w:val="28"/>
          <w:szCs w:val="28"/>
        </w:rPr>
        <w:t>инициативной группе граждан</w:t>
      </w:r>
      <w:r w:rsidR="005F4036">
        <w:rPr>
          <w:sz w:val="28"/>
          <w:szCs w:val="28"/>
        </w:rPr>
        <w:t xml:space="preserve"> </w:t>
      </w:r>
      <w:proofErr w:type="spellStart"/>
      <w:r w:rsidR="005F4036">
        <w:rPr>
          <w:sz w:val="28"/>
          <w:szCs w:val="28"/>
        </w:rPr>
        <w:t>с.</w:t>
      </w:r>
      <w:r w:rsidR="00F65111">
        <w:rPr>
          <w:sz w:val="28"/>
          <w:szCs w:val="28"/>
        </w:rPr>
        <w:t>Шумный</w:t>
      </w:r>
      <w:proofErr w:type="spellEnd"/>
      <w:r w:rsidR="005F4036">
        <w:rPr>
          <w:sz w:val="28"/>
          <w:szCs w:val="28"/>
        </w:rPr>
        <w:t>,</w:t>
      </w:r>
      <w:r w:rsidRPr="000E40B6">
        <w:rPr>
          <w:sz w:val="28"/>
          <w:szCs w:val="28"/>
        </w:rPr>
        <w:t xml:space="preserve"> в администрацию Чугуевского муниципального округа</w:t>
      </w:r>
      <w:r w:rsidR="00C25056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33B69CE6" w14:textId="77777777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>
        <w:rPr>
          <w:sz w:val="28"/>
          <w:szCs w:val="28"/>
        </w:rPr>
        <w:t xml:space="preserve"> вступает в силу со дня его принятия </w:t>
      </w:r>
      <w:r w:rsidR="00F141D3">
        <w:rPr>
          <w:sz w:val="28"/>
          <w:szCs w:val="28"/>
        </w:rPr>
        <w:t xml:space="preserve">и </w:t>
      </w:r>
      <w:r w:rsidR="00F141D3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7FADF453" w14:textId="3D3DFC33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0E0101FA" w14:textId="77777777" w:rsidR="00D57AB8" w:rsidRDefault="00D57AB8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4F830D03" w14:textId="77777777" w:rsidR="00E439C4" w:rsidRPr="000E40B6" w:rsidRDefault="00E439C4" w:rsidP="00E439C4">
      <w:pPr>
        <w:ind w:firstLine="708"/>
        <w:jc w:val="both"/>
        <w:rPr>
          <w:sz w:val="28"/>
          <w:szCs w:val="28"/>
        </w:rPr>
      </w:pPr>
    </w:p>
    <w:p w14:paraId="7197057A" w14:textId="77777777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49BA0DE9" w14:textId="031A0334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17F98170" w14:textId="59E76B39" w:rsidR="00D376DB" w:rsidRDefault="00D376DB" w:rsidP="00E439C4">
      <w:pPr>
        <w:jc w:val="both"/>
        <w:rPr>
          <w:sz w:val="28"/>
          <w:szCs w:val="28"/>
        </w:rPr>
      </w:pPr>
    </w:p>
    <w:p w14:paraId="1E0949C4" w14:textId="655FB8CC" w:rsidR="00D376DB" w:rsidRDefault="00D376DB" w:rsidP="00E439C4">
      <w:pPr>
        <w:jc w:val="both"/>
        <w:rPr>
          <w:sz w:val="28"/>
          <w:szCs w:val="28"/>
        </w:rPr>
      </w:pPr>
    </w:p>
    <w:p w14:paraId="244146B9" w14:textId="7742EE29" w:rsidR="00D376DB" w:rsidRDefault="00D376DB" w:rsidP="00E439C4">
      <w:pPr>
        <w:jc w:val="both"/>
        <w:rPr>
          <w:sz w:val="28"/>
          <w:szCs w:val="28"/>
        </w:rPr>
      </w:pPr>
    </w:p>
    <w:p w14:paraId="0268B2DF" w14:textId="77777777" w:rsidR="00D376DB" w:rsidRDefault="00D376DB" w:rsidP="00D376DB">
      <w:pPr>
        <w:ind w:left="5812"/>
      </w:pPr>
      <w:r>
        <w:lastRenderedPageBreak/>
        <w:t>Приложение к описанию границ территории ТОС «</w:t>
      </w:r>
      <w:proofErr w:type="spellStart"/>
      <w:r>
        <w:t>Шумненский</w:t>
      </w:r>
      <w:proofErr w:type="spellEnd"/>
      <w:r>
        <w:t>» села Шумный</w:t>
      </w:r>
    </w:p>
    <w:p w14:paraId="05A2CAF7" w14:textId="77777777" w:rsidR="00D376DB" w:rsidRDefault="00D376DB" w:rsidP="00D376DB">
      <w:pPr>
        <w:ind w:left="5812"/>
      </w:pPr>
    </w:p>
    <w:p w14:paraId="515110D1" w14:textId="3460CC46" w:rsidR="00D376DB" w:rsidRDefault="00D376DB" w:rsidP="00D376DB">
      <w:pPr>
        <w:jc w:val="center"/>
      </w:pPr>
      <w:r>
        <w:t>Схема границ территории ТОС «</w:t>
      </w:r>
      <w:proofErr w:type="spellStart"/>
      <w:r>
        <w:t>Шумненский</w:t>
      </w:r>
      <w:proofErr w:type="spellEnd"/>
      <w:r>
        <w:t>» села Шумный</w:t>
      </w:r>
    </w:p>
    <w:p w14:paraId="00895D52" w14:textId="77777777" w:rsidR="00D376DB" w:rsidRDefault="00D376DB" w:rsidP="00D376DB">
      <w:pPr>
        <w:jc w:val="center"/>
      </w:pPr>
    </w:p>
    <w:tbl>
      <w:tblPr>
        <w:tblStyle w:val="a6"/>
        <w:tblW w:w="9441" w:type="dxa"/>
        <w:tblLook w:val="04A0" w:firstRow="1" w:lastRow="0" w:firstColumn="1" w:lastColumn="0" w:noHBand="0" w:noVBand="1"/>
      </w:tblPr>
      <w:tblGrid>
        <w:gridCol w:w="9576"/>
      </w:tblGrid>
      <w:tr w:rsidR="00D376DB" w14:paraId="2A4C4105" w14:textId="77777777" w:rsidTr="001A405A">
        <w:trPr>
          <w:trHeight w:val="6519"/>
        </w:trPr>
        <w:tc>
          <w:tcPr>
            <w:tcW w:w="9441" w:type="dxa"/>
          </w:tcPr>
          <w:p w14:paraId="2DFEFD68" w14:textId="77777777" w:rsidR="00D376DB" w:rsidRDefault="00D376DB" w:rsidP="001A40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A1D903" wp14:editId="4F0F0CE0">
                  <wp:extent cx="5940425" cy="5634990"/>
                  <wp:effectExtent l="0" t="0" r="3175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4-01-09_15-14-05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5634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67262C" w14:textId="77777777" w:rsidR="00D376DB" w:rsidRPr="008344BC" w:rsidRDefault="00D376DB" w:rsidP="00D376DB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376DB" w14:paraId="03C7A05A" w14:textId="77777777" w:rsidTr="001A405A">
        <w:trPr>
          <w:trHeight w:val="1020"/>
        </w:trPr>
        <w:tc>
          <w:tcPr>
            <w:tcW w:w="9496" w:type="dxa"/>
          </w:tcPr>
          <w:p w14:paraId="72303927" w14:textId="77777777" w:rsidR="00D376DB" w:rsidRDefault="00D376DB" w:rsidP="001A405A">
            <w:pPr>
              <w:rPr>
                <w:i/>
              </w:rPr>
            </w:pPr>
            <w:r>
              <w:rPr>
                <w:i/>
              </w:rPr>
              <w:t>Условные знаки:</w:t>
            </w:r>
          </w:p>
          <w:p w14:paraId="3F0D7ED6" w14:textId="77777777" w:rsidR="00D376DB" w:rsidRPr="008344BC" w:rsidRDefault="00D376DB" w:rsidP="001A405A">
            <w:pPr>
              <w:tabs>
                <w:tab w:val="left" w:pos="1785"/>
              </w:tabs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6DBD7A" wp14:editId="000AAB7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116840</wp:posOffset>
                      </wp:positionV>
                      <wp:extent cx="904875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370AAB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9.2pt" to="72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" strokecolor="#ed7d31 [3205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i/>
              </w:rPr>
              <w:tab/>
              <w:t xml:space="preserve">граница </w:t>
            </w:r>
            <w:r w:rsidRPr="000F65C6">
              <w:rPr>
                <w:i/>
              </w:rPr>
              <w:t>территории ТОС «</w:t>
            </w:r>
            <w:proofErr w:type="spellStart"/>
            <w:r w:rsidRPr="009C607C">
              <w:rPr>
                <w:i/>
              </w:rPr>
              <w:t>Шумненский</w:t>
            </w:r>
            <w:proofErr w:type="spellEnd"/>
            <w:r w:rsidRPr="000F65C6">
              <w:rPr>
                <w:i/>
              </w:rPr>
              <w:t>»</w:t>
            </w:r>
          </w:p>
        </w:tc>
      </w:tr>
    </w:tbl>
    <w:p w14:paraId="1C5F508C" w14:textId="77777777" w:rsidR="00D376DB" w:rsidRPr="009C3E8C" w:rsidRDefault="00D376DB" w:rsidP="00D376DB"/>
    <w:p w14:paraId="5DB79B9F" w14:textId="77777777" w:rsidR="00D376DB" w:rsidRPr="000E40B6" w:rsidRDefault="00D376DB" w:rsidP="00E439C4">
      <w:pPr>
        <w:jc w:val="both"/>
        <w:rPr>
          <w:sz w:val="28"/>
          <w:szCs w:val="28"/>
        </w:rPr>
      </w:pPr>
    </w:p>
    <w:sectPr w:rsidR="00D376DB" w:rsidRPr="000E4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55"/>
    <w:rsid w:val="00055E18"/>
    <w:rsid w:val="0008068E"/>
    <w:rsid w:val="000B2139"/>
    <w:rsid w:val="00170EEA"/>
    <w:rsid w:val="001B6B13"/>
    <w:rsid w:val="001F186B"/>
    <w:rsid w:val="00284DAC"/>
    <w:rsid w:val="002D5690"/>
    <w:rsid w:val="00357F22"/>
    <w:rsid w:val="003E7786"/>
    <w:rsid w:val="00410CAA"/>
    <w:rsid w:val="005B3F48"/>
    <w:rsid w:val="005C73CE"/>
    <w:rsid w:val="005D0E87"/>
    <w:rsid w:val="005F4036"/>
    <w:rsid w:val="006303A4"/>
    <w:rsid w:val="006B7B55"/>
    <w:rsid w:val="006C6B8C"/>
    <w:rsid w:val="00803F97"/>
    <w:rsid w:val="0088667E"/>
    <w:rsid w:val="008F3907"/>
    <w:rsid w:val="009A3348"/>
    <w:rsid w:val="00A03EB4"/>
    <w:rsid w:val="00A250E3"/>
    <w:rsid w:val="00B16084"/>
    <w:rsid w:val="00C25056"/>
    <w:rsid w:val="00D26E64"/>
    <w:rsid w:val="00D376DB"/>
    <w:rsid w:val="00D57AB8"/>
    <w:rsid w:val="00D72412"/>
    <w:rsid w:val="00E439C4"/>
    <w:rsid w:val="00E94FBE"/>
    <w:rsid w:val="00EA3070"/>
    <w:rsid w:val="00EA487C"/>
    <w:rsid w:val="00F141D3"/>
    <w:rsid w:val="00F6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B98"/>
  <w15:docId w15:val="{2DEA8253-746B-4158-8D6B-5C8FFC0B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B5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B7B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39C4"/>
    <w:pPr>
      <w:ind w:left="720"/>
      <w:contextualSpacing/>
    </w:pPr>
  </w:style>
  <w:style w:type="table" w:styleId="a6">
    <w:name w:val="Table Grid"/>
    <w:basedOn w:val="a1"/>
    <w:uiPriority w:val="59"/>
    <w:rsid w:val="0080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7</cp:revision>
  <dcterms:created xsi:type="dcterms:W3CDTF">2024-01-16T01:43:00Z</dcterms:created>
  <dcterms:modified xsi:type="dcterms:W3CDTF">2024-01-16T06:31:00Z</dcterms:modified>
</cp:coreProperties>
</file>