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7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B4FC9B" wp14:editId="559B06B0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1" cy="9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6AA00735" w:rsidR="0049746F" w:rsidRPr="00CE3AEE" w:rsidRDefault="0049746F" w:rsidP="00DB1053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46F">
        <w:rPr>
          <w:rFonts w:ascii="Times New Roman" w:hAnsi="Times New Roman"/>
          <w:sz w:val="24"/>
          <w:szCs w:val="24"/>
        </w:rPr>
        <w:t>с. Чугуевка</w:t>
      </w:r>
    </w:p>
    <w:p w14:paraId="3B772ACC" w14:textId="18417DF5" w:rsid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2DE2C557" w14:textId="744B3D4E" w:rsidR="0049746F" w:rsidRPr="009B7876" w:rsidRDefault="00DB1053" w:rsidP="0049746F">
      <w:pPr>
        <w:jc w:val="center"/>
        <w:rPr>
          <w:b/>
          <w:sz w:val="26"/>
          <w:szCs w:val="26"/>
        </w:rPr>
      </w:pPr>
      <w:bookmarkStart w:id="1" w:name="_Hlk122702627"/>
      <w:bookmarkStart w:id="2" w:name="_Hlk129618590"/>
      <w:r w:rsidRPr="009B7876">
        <w:rPr>
          <w:b/>
          <w:bCs/>
          <w:sz w:val="26"/>
          <w:szCs w:val="26"/>
        </w:rPr>
        <w:t xml:space="preserve">О </w:t>
      </w:r>
      <w:bookmarkStart w:id="3" w:name="_Hlk124842639"/>
      <w:r w:rsidR="009B7876" w:rsidRPr="009B7876">
        <w:rPr>
          <w:b/>
          <w:bCs/>
          <w:sz w:val="26"/>
          <w:szCs w:val="26"/>
        </w:rPr>
        <w:t xml:space="preserve">признании утратившим силу </w:t>
      </w:r>
      <w:r w:rsidRPr="009B7876">
        <w:rPr>
          <w:b/>
          <w:bCs/>
          <w:sz w:val="26"/>
          <w:szCs w:val="26"/>
        </w:rPr>
        <w:t>постановлени</w:t>
      </w:r>
      <w:r w:rsidR="009B7876" w:rsidRPr="009B7876">
        <w:rPr>
          <w:b/>
          <w:bCs/>
          <w:sz w:val="26"/>
          <w:szCs w:val="26"/>
        </w:rPr>
        <w:t>я</w:t>
      </w:r>
      <w:r w:rsidRPr="009B7876">
        <w:rPr>
          <w:b/>
          <w:bCs/>
          <w:sz w:val="26"/>
          <w:szCs w:val="26"/>
        </w:rPr>
        <w:t xml:space="preserve"> администрации Чугуевского муниципального округа от </w:t>
      </w:r>
      <w:bookmarkEnd w:id="1"/>
      <w:bookmarkEnd w:id="3"/>
      <w:r w:rsidR="009B7876" w:rsidRPr="009B7876">
        <w:rPr>
          <w:b/>
          <w:bCs/>
          <w:sz w:val="26"/>
          <w:szCs w:val="26"/>
        </w:rPr>
        <w:t>14 ноября 2022 года № 923-НПА «О внесении изменений в постановление администрации Чугуевского муниципального округа от 19 апреля 2022 года № 343-НПА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правонарушений»</w:t>
      </w:r>
    </w:p>
    <w:bookmarkEnd w:id="2"/>
    <w:p w14:paraId="6FB969F4" w14:textId="77777777" w:rsidR="0049746F" w:rsidRPr="009B7876" w:rsidRDefault="0049746F" w:rsidP="0049746F">
      <w:pPr>
        <w:jc w:val="center"/>
        <w:rPr>
          <w:b/>
          <w:sz w:val="26"/>
          <w:szCs w:val="26"/>
        </w:rPr>
      </w:pPr>
    </w:p>
    <w:p w14:paraId="025F2D3A" w14:textId="77777777" w:rsidR="00F84807" w:rsidRPr="009B7876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 xml:space="preserve"> </w:t>
      </w:r>
      <w:r w:rsidRPr="009B7876">
        <w:rPr>
          <w:rFonts w:ascii="Times New Roman" w:hAnsi="Times New Roman"/>
          <w:sz w:val="26"/>
          <w:szCs w:val="26"/>
        </w:rPr>
        <w:tab/>
      </w:r>
    </w:p>
    <w:p w14:paraId="37229D31" w14:textId="0C8ED09A" w:rsidR="0049746F" w:rsidRPr="009B7876" w:rsidRDefault="00DB1053" w:rsidP="00F84807">
      <w:pPr>
        <w:pStyle w:val="a8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7876">
        <w:rPr>
          <w:rFonts w:ascii="Times New Roman" w:hAnsi="Times New Roman"/>
          <w:sz w:val="26"/>
          <w:szCs w:val="26"/>
        </w:rPr>
        <w:t>Р</w:t>
      </w:r>
      <w:r w:rsidR="0049746F" w:rsidRPr="009B7876">
        <w:rPr>
          <w:rFonts w:ascii="Times New Roman" w:hAnsi="Times New Roman"/>
          <w:sz w:val="26"/>
          <w:szCs w:val="26"/>
        </w:rPr>
        <w:t>уководствуясь</w:t>
      </w:r>
      <w:r w:rsidR="0049746F" w:rsidRPr="009B7876">
        <w:rPr>
          <w:sz w:val="26"/>
          <w:szCs w:val="26"/>
        </w:rPr>
        <w:t xml:space="preserve"> </w:t>
      </w:r>
      <w:r w:rsidR="0049746F" w:rsidRPr="009B7876">
        <w:rPr>
          <w:rFonts w:ascii="Times New Roman" w:hAnsi="Times New Roman"/>
          <w:sz w:val="26"/>
          <w:szCs w:val="26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0F64722E" w:rsidR="0049746F" w:rsidRPr="009B7876" w:rsidRDefault="0049746F" w:rsidP="0049746F">
      <w:pPr>
        <w:pStyle w:val="a8"/>
        <w:rPr>
          <w:rFonts w:ascii="Times New Roman" w:hAnsi="Times New Roman"/>
          <w:sz w:val="16"/>
          <w:szCs w:val="16"/>
        </w:rPr>
      </w:pPr>
    </w:p>
    <w:p w14:paraId="1B7D02F0" w14:textId="77777777" w:rsidR="00F84807" w:rsidRPr="009B7876" w:rsidRDefault="00F84807" w:rsidP="0049746F">
      <w:pPr>
        <w:pStyle w:val="a8"/>
        <w:rPr>
          <w:rFonts w:ascii="Times New Roman" w:hAnsi="Times New Roman"/>
          <w:sz w:val="26"/>
          <w:szCs w:val="26"/>
        </w:rPr>
      </w:pPr>
    </w:p>
    <w:p w14:paraId="6C05752E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  <w:r w:rsidRPr="009B7876">
        <w:rPr>
          <w:rFonts w:ascii="Times New Roman" w:hAnsi="Times New Roman"/>
          <w:b/>
          <w:sz w:val="26"/>
          <w:szCs w:val="26"/>
        </w:rPr>
        <w:t>ПОСТАНОВЛЯЕТ:</w:t>
      </w:r>
    </w:p>
    <w:p w14:paraId="286D49E4" w14:textId="25E67BD1" w:rsidR="0049746F" w:rsidRPr="009B7876" w:rsidRDefault="0049746F" w:rsidP="0049746F">
      <w:pPr>
        <w:pStyle w:val="a8"/>
        <w:rPr>
          <w:rFonts w:ascii="Times New Roman" w:hAnsi="Times New Roman"/>
          <w:b/>
          <w:sz w:val="26"/>
          <w:szCs w:val="26"/>
        </w:rPr>
      </w:pPr>
    </w:p>
    <w:p w14:paraId="03B88420" w14:textId="77777777" w:rsidR="0049746F" w:rsidRPr="009B7876" w:rsidRDefault="0049746F" w:rsidP="0049746F">
      <w:pPr>
        <w:pStyle w:val="a8"/>
        <w:rPr>
          <w:rFonts w:ascii="Times New Roman" w:hAnsi="Times New Roman"/>
          <w:b/>
          <w:sz w:val="16"/>
          <w:szCs w:val="16"/>
        </w:rPr>
      </w:pPr>
    </w:p>
    <w:p w14:paraId="471B3705" w14:textId="54F77A56" w:rsidR="00F84807" w:rsidRPr="009B7876" w:rsidRDefault="0049746F" w:rsidP="00DB1053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>Признать утратившим силу постановление администрации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B7876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Чугуевского муниципального округа </w:t>
      </w:r>
      <w:r w:rsidR="00DB1053" w:rsidRPr="009B7876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от 14 ноября 2022 года № 923-НПА </w:t>
      </w:r>
      <w:r w:rsidR="00F84807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«О внесении изменений в постановление администрации Чугуевского муниципального округа от 19 апреля 2022 года № 343-НПА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правонарушений».</w:t>
      </w:r>
    </w:p>
    <w:p w14:paraId="0CCC5E63" w14:textId="46A1A7BE" w:rsidR="00874B86" w:rsidRPr="009B7876" w:rsidRDefault="00DB1053" w:rsidP="009B787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2</w:t>
      </w:r>
      <w:r w:rsidR="00874B8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 xml:space="preserve">. </w:t>
      </w:r>
      <w:r w:rsidR="009B7876" w:rsidRPr="009B7876">
        <w:rPr>
          <w:rStyle w:val="a9"/>
          <w:rFonts w:ascii="Times New Roman" w:hAnsi="Times New Roman" w:cs="Times New Roman"/>
          <w:i w:val="0"/>
          <w:iCs w:val="0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</w:p>
    <w:p w14:paraId="2010940B" w14:textId="77777777" w:rsidR="00F84807" w:rsidRPr="009B7876" w:rsidRDefault="00F84807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C733EC" w14:textId="77777777" w:rsidR="00DB1053" w:rsidRPr="009B7876" w:rsidRDefault="00DB1053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4C6C9" w14:textId="69C33B4F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Чугуевского </w:t>
      </w:r>
    </w:p>
    <w:p w14:paraId="167AC897" w14:textId="77777777" w:rsidR="00874B86" w:rsidRPr="009B7876" w:rsidRDefault="00874B86" w:rsidP="00874B86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округа, </w:t>
      </w:r>
    </w:p>
    <w:p w14:paraId="0811F33F" w14:textId="62831FA2" w:rsidR="00F84807" w:rsidRDefault="00874B86" w:rsidP="009B7876">
      <w:pPr>
        <w:pStyle w:val="a8"/>
        <w:rPr>
          <w:sz w:val="26"/>
          <w:szCs w:val="26"/>
        </w:rPr>
      </w:pP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 w:rsidR="00B8182D" w:rsidRPr="009B787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9B7876">
        <w:rPr>
          <w:rFonts w:ascii="Times New Roman" w:eastAsia="Times New Roman" w:hAnsi="Times New Roman"/>
          <w:sz w:val="26"/>
          <w:szCs w:val="26"/>
          <w:lang w:eastAsia="ru-RU"/>
        </w:rPr>
        <w:t>Р.Ю. Деменев</w:t>
      </w:r>
    </w:p>
    <w:sectPr w:rsidR="00F84807" w:rsidSect="009B7876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6174A"/>
    <w:rsid w:val="00182FEC"/>
    <w:rsid w:val="001A159E"/>
    <w:rsid w:val="001C391E"/>
    <w:rsid w:val="001E1B2D"/>
    <w:rsid w:val="001E53AC"/>
    <w:rsid w:val="002404E2"/>
    <w:rsid w:val="00262C26"/>
    <w:rsid w:val="00396EF5"/>
    <w:rsid w:val="003B23E7"/>
    <w:rsid w:val="003E0A51"/>
    <w:rsid w:val="003E2EFC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D0AAF"/>
    <w:rsid w:val="004F45CE"/>
    <w:rsid w:val="005065B6"/>
    <w:rsid w:val="00535C80"/>
    <w:rsid w:val="005676EA"/>
    <w:rsid w:val="00572AD2"/>
    <w:rsid w:val="0059204B"/>
    <w:rsid w:val="0062303F"/>
    <w:rsid w:val="00633680"/>
    <w:rsid w:val="00635642"/>
    <w:rsid w:val="0064241B"/>
    <w:rsid w:val="00683224"/>
    <w:rsid w:val="00693C92"/>
    <w:rsid w:val="00693C9A"/>
    <w:rsid w:val="006A38CC"/>
    <w:rsid w:val="0074262A"/>
    <w:rsid w:val="00754F90"/>
    <w:rsid w:val="007B0A63"/>
    <w:rsid w:val="007C637B"/>
    <w:rsid w:val="00874B86"/>
    <w:rsid w:val="00977105"/>
    <w:rsid w:val="00992AB3"/>
    <w:rsid w:val="009B787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C0648F"/>
    <w:rsid w:val="00C17A35"/>
    <w:rsid w:val="00CE3AEE"/>
    <w:rsid w:val="00D70628"/>
    <w:rsid w:val="00D9035B"/>
    <w:rsid w:val="00D93BC7"/>
    <w:rsid w:val="00DB1053"/>
    <w:rsid w:val="00DF634D"/>
    <w:rsid w:val="00E04884"/>
    <w:rsid w:val="00E05504"/>
    <w:rsid w:val="00E12028"/>
    <w:rsid w:val="00E540FC"/>
    <w:rsid w:val="00EB3D5D"/>
    <w:rsid w:val="00EC1A65"/>
    <w:rsid w:val="00EF7D82"/>
    <w:rsid w:val="00F6675E"/>
    <w:rsid w:val="00F84807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Yaykova</cp:lastModifiedBy>
  <cp:revision>2</cp:revision>
  <cp:lastPrinted>2023-03-13T06:48:00Z</cp:lastPrinted>
  <dcterms:created xsi:type="dcterms:W3CDTF">2023-03-14T06:15:00Z</dcterms:created>
  <dcterms:modified xsi:type="dcterms:W3CDTF">2023-03-14T06:15:00Z</dcterms:modified>
</cp:coreProperties>
</file>