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E96" w:rsidRDefault="00E06E96" w:rsidP="00E06E9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41F8E74B" wp14:editId="04CDF74D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6E96" w:rsidRDefault="00E06E96" w:rsidP="00E06E96">
      <w:pPr>
        <w:jc w:val="center"/>
      </w:pPr>
    </w:p>
    <w:p w:rsidR="00E06E96" w:rsidRDefault="00E06E96" w:rsidP="00E06E96">
      <w:pPr>
        <w:jc w:val="center"/>
      </w:pPr>
    </w:p>
    <w:p w:rsidR="00E06E96" w:rsidRPr="009427AA" w:rsidRDefault="00E06E96" w:rsidP="00E06E96">
      <w:pPr>
        <w:jc w:val="center"/>
        <w:rPr>
          <w:sz w:val="32"/>
          <w:szCs w:val="32"/>
        </w:rPr>
      </w:pPr>
    </w:p>
    <w:p w:rsidR="00E06E96" w:rsidRPr="004A15A4" w:rsidRDefault="00E06E96" w:rsidP="00E06E96">
      <w:pPr>
        <w:jc w:val="center"/>
        <w:rPr>
          <w:b/>
          <w:spacing w:val="34"/>
          <w:sz w:val="30"/>
          <w:szCs w:val="30"/>
        </w:rPr>
      </w:pP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РАЙОНА </w:t>
      </w:r>
    </w:p>
    <w:p w:rsidR="00E06E96" w:rsidRPr="004A15A4" w:rsidRDefault="00E06E96" w:rsidP="00E06E96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Default="00B32759" w:rsidP="00E06E96">
      <w:pPr>
        <w:rPr>
          <w:sz w:val="20"/>
        </w:rPr>
      </w:pPr>
      <w:r>
        <w:rPr>
          <w:b/>
          <w:u w:val="single"/>
        </w:rPr>
        <w:t>24 марта 2020 года</w:t>
      </w:r>
      <w:r w:rsidR="00E06E96">
        <w:rPr>
          <w:sz w:val="20"/>
        </w:rPr>
        <w:tab/>
        <w:t xml:space="preserve">                                         </w:t>
      </w:r>
      <w:proofErr w:type="gramStart"/>
      <w:r w:rsidR="00E06E96" w:rsidRPr="00B64DBC">
        <w:t>с</w:t>
      </w:r>
      <w:proofErr w:type="gramEnd"/>
      <w:r w:rsidR="00E06E96" w:rsidRPr="00B64DBC">
        <w:t>. Чугуевка</w:t>
      </w:r>
      <w:r w:rsidR="00E06E96">
        <w:rPr>
          <w:sz w:val="20"/>
        </w:rPr>
        <w:tab/>
        <w:t xml:space="preserve">      </w:t>
      </w:r>
      <w:r>
        <w:rPr>
          <w:sz w:val="20"/>
        </w:rPr>
        <w:t xml:space="preserve">                                     </w:t>
      </w:r>
      <w:r w:rsidR="00E06E96" w:rsidRPr="00B32759">
        <w:rPr>
          <w:b/>
          <w:sz w:val="20"/>
        </w:rPr>
        <w:t>№</w:t>
      </w:r>
      <w:r w:rsidR="00E06E96">
        <w:rPr>
          <w:sz w:val="20"/>
        </w:rPr>
        <w:t xml:space="preserve"> </w:t>
      </w:r>
      <w:r>
        <w:rPr>
          <w:b/>
          <w:u w:val="single"/>
        </w:rPr>
        <w:t>190-НПА</w:t>
      </w: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06E96">
      <w:pPr>
        <w:rPr>
          <w:sz w:val="16"/>
          <w:szCs w:val="16"/>
        </w:rPr>
      </w:pPr>
    </w:p>
    <w:p w:rsidR="00E06E96" w:rsidRDefault="00247048" w:rsidP="00E06E96">
      <w:pPr>
        <w:jc w:val="center"/>
        <w:rPr>
          <w:b/>
          <w:sz w:val="26"/>
          <w:szCs w:val="26"/>
        </w:rPr>
      </w:pPr>
      <w:r>
        <w:rPr>
          <w:b/>
          <w:sz w:val="28"/>
          <w:szCs w:val="26"/>
        </w:rPr>
        <w:t xml:space="preserve">Об </w:t>
      </w:r>
      <w:r w:rsidR="00CE67BD">
        <w:rPr>
          <w:b/>
          <w:sz w:val="28"/>
          <w:szCs w:val="26"/>
        </w:rPr>
        <w:t xml:space="preserve">утверждении Правил </w:t>
      </w:r>
      <w:r w:rsidR="000B54E7">
        <w:rPr>
          <w:b/>
          <w:sz w:val="28"/>
          <w:szCs w:val="26"/>
        </w:rPr>
        <w:t>определения размера платы по соглашению об установлении сервитута в отношении земельных участков</w:t>
      </w:r>
      <w:r w:rsidR="00CE67BD">
        <w:rPr>
          <w:b/>
          <w:sz w:val="28"/>
          <w:szCs w:val="26"/>
        </w:rPr>
        <w:t>, находящи</w:t>
      </w:r>
      <w:r w:rsidR="000B54E7">
        <w:rPr>
          <w:b/>
          <w:sz w:val="28"/>
          <w:szCs w:val="26"/>
        </w:rPr>
        <w:t>хся</w:t>
      </w:r>
      <w:r w:rsidR="00CE67BD">
        <w:rPr>
          <w:b/>
          <w:sz w:val="28"/>
          <w:szCs w:val="26"/>
        </w:rPr>
        <w:t xml:space="preserve"> в собственности </w:t>
      </w:r>
      <w:r>
        <w:rPr>
          <w:b/>
          <w:sz w:val="28"/>
          <w:szCs w:val="26"/>
        </w:rPr>
        <w:t xml:space="preserve"> Чугуевского муниципального </w:t>
      </w:r>
      <w:r w:rsidR="00922C04">
        <w:rPr>
          <w:b/>
          <w:sz w:val="28"/>
          <w:szCs w:val="26"/>
        </w:rPr>
        <w:t>округа</w:t>
      </w:r>
    </w:p>
    <w:p w:rsidR="00E06E96" w:rsidRDefault="00E06E96" w:rsidP="00E06E96">
      <w:pPr>
        <w:tabs>
          <w:tab w:val="left" w:pos="5340"/>
        </w:tabs>
        <w:jc w:val="center"/>
        <w:rPr>
          <w:sz w:val="16"/>
          <w:szCs w:val="16"/>
        </w:rPr>
      </w:pPr>
    </w:p>
    <w:p w:rsidR="00E06E96" w:rsidRDefault="00E06E96" w:rsidP="00E06E96">
      <w:pPr>
        <w:jc w:val="center"/>
        <w:rPr>
          <w:sz w:val="16"/>
          <w:szCs w:val="16"/>
        </w:rPr>
      </w:pPr>
    </w:p>
    <w:p w:rsidR="00BF1F6A" w:rsidRDefault="00247048" w:rsidP="009279A6">
      <w:pPr>
        <w:keepNext/>
        <w:tabs>
          <w:tab w:val="left" w:pos="851"/>
        </w:tabs>
        <w:spacing w:line="360" w:lineRule="auto"/>
        <w:ind w:right="-2" w:firstLine="851"/>
        <w:jc w:val="both"/>
        <w:outlineLvl w:val="3"/>
        <w:rPr>
          <w:sz w:val="28"/>
          <w:szCs w:val="28"/>
        </w:rPr>
      </w:pPr>
      <w:r w:rsidRPr="00247048">
        <w:rPr>
          <w:sz w:val="28"/>
          <w:szCs w:val="28"/>
        </w:rPr>
        <w:t xml:space="preserve"> </w:t>
      </w:r>
      <w:r w:rsidR="00CE67BD">
        <w:rPr>
          <w:sz w:val="28"/>
          <w:szCs w:val="28"/>
        </w:rPr>
        <w:t xml:space="preserve">В соответствии </w:t>
      </w:r>
      <w:r w:rsidR="0027379C">
        <w:rPr>
          <w:sz w:val="28"/>
          <w:szCs w:val="28"/>
        </w:rPr>
        <w:t xml:space="preserve">с пунктом 3 части 2 статьи 39.25 Земельного кодекса Российской Федерации, </w:t>
      </w:r>
      <w:r w:rsidR="00196F65">
        <w:rPr>
          <w:sz w:val="28"/>
          <w:szCs w:val="28"/>
        </w:rPr>
        <w:t xml:space="preserve"> </w:t>
      </w:r>
      <w:r w:rsidR="00353FFE">
        <w:rPr>
          <w:sz w:val="28"/>
          <w:szCs w:val="28"/>
        </w:rPr>
        <w:t xml:space="preserve"> </w:t>
      </w:r>
      <w:r w:rsidR="00CE67BD" w:rsidRPr="00CE67BD">
        <w:rPr>
          <w:sz w:val="28"/>
          <w:szCs w:val="28"/>
        </w:rPr>
        <w:t>Уставом Чугуевского муниципального района, администрация Чугуевского муниципального района</w:t>
      </w:r>
    </w:p>
    <w:p w:rsidR="00BE6DD3" w:rsidRDefault="00BE6DD3" w:rsidP="009279A6">
      <w:pPr>
        <w:keepNext/>
        <w:spacing w:line="360" w:lineRule="auto"/>
        <w:ind w:right="282" w:firstLine="567"/>
        <w:jc w:val="both"/>
        <w:outlineLvl w:val="3"/>
        <w:rPr>
          <w:sz w:val="28"/>
          <w:szCs w:val="28"/>
        </w:rPr>
      </w:pPr>
    </w:p>
    <w:p w:rsidR="00BF1F6A" w:rsidRDefault="00BF1F6A" w:rsidP="009279A6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</w:t>
      </w:r>
      <w:r w:rsidR="007247F7">
        <w:rPr>
          <w:sz w:val="28"/>
          <w:szCs w:val="28"/>
        </w:rPr>
        <w:t>А</w:t>
      </w:r>
      <w:r>
        <w:rPr>
          <w:sz w:val="28"/>
          <w:szCs w:val="28"/>
        </w:rPr>
        <w:t>Н</w:t>
      </w:r>
      <w:r w:rsidR="007247F7">
        <w:rPr>
          <w:sz w:val="28"/>
          <w:szCs w:val="28"/>
        </w:rPr>
        <w:t>О</w:t>
      </w:r>
      <w:r>
        <w:rPr>
          <w:sz w:val="28"/>
          <w:szCs w:val="28"/>
        </w:rPr>
        <w:t>ВЛЯЕТ:</w:t>
      </w:r>
    </w:p>
    <w:p w:rsidR="00BE6DD3" w:rsidRPr="00247048" w:rsidRDefault="00BE6DD3" w:rsidP="009279A6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1241D5" w:rsidRPr="00247048" w:rsidRDefault="00BE6DD3" w:rsidP="009279A6">
      <w:pPr>
        <w:pStyle w:val="a4"/>
        <w:numPr>
          <w:ilvl w:val="0"/>
          <w:numId w:val="2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Правила определения размера платы по соглашению об установлении сервитута в отношении земельных участков, находящихся в собственности Чугуевского муниципального </w:t>
      </w:r>
      <w:r w:rsidR="00922C04">
        <w:rPr>
          <w:sz w:val="28"/>
          <w:szCs w:val="28"/>
        </w:rPr>
        <w:t>округа</w:t>
      </w:r>
      <w:r w:rsidR="00196F65">
        <w:rPr>
          <w:sz w:val="28"/>
          <w:szCs w:val="28"/>
        </w:rPr>
        <w:t xml:space="preserve">. </w:t>
      </w:r>
    </w:p>
    <w:p w:rsidR="00247048" w:rsidRPr="00247048" w:rsidRDefault="0046346C" w:rsidP="009279A6">
      <w:pPr>
        <w:pStyle w:val="a4"/>
        <w:numPr>
          <w:ilvl w:val="0"/>
          <w:numId w:val="2"/>
        </w:numPr>
        <w:spacing w:line="360" w:lineRule="auto"/>
        <w:ind w:left="0" w:firstLine="851"/>
        <w:jc w:val="both"/>
        <w:rPr>
          <w:sz w:val="28"/>
          <w:szCs w:val="28"/>
        </w:rPr>
      </w:pPr>
      <w:bookmarkStart w:id="1" w:name="Par14"/>
      <w:bookmarkEnd w:id="1"/>
      <w:r>
        <w:rPr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Чугуевского муниципального района</w:t>
      </w:r>
      <w:r w:rsidR="00247048" w:rsidRPr="00247048">
        <w:rPr>
          <w:sz w:val="28"/>
          <w:szCs w:val="28"/>
        </w:rPr>
        <w:t>.</w:t>
      </w:r>
    </w:p>
    <w:p w:rsidR="00873A39" w:rsidRPr="00247048" w:rsidRDefault="00873A39" w:rsidP="009279A6">
      <w:pPr>
        <w:pStyle w:val="a4"/>
        <w:numPr>
          <w:ilvl w:val="0"/>
          <w:numId w:val="2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</w:t>
      </w:r>
      <w:r w:rsidR="0046346C">
        <w:rPr>
          <w:sz w:val="28"/>
          <w:szCs w:val="28"/>
        </w:rPr>
        <w:t>со дня</w:t>
      </w:r>
      <w:r>
        <w:rPr>
          <w:sz w:val="28"/>
          <w:szCs w:val="28"/>
        </w:rPr>
        <w:t xml:space="preserve"> его официального опубликования. </w:t>
      </w:r>
    </w:p>
    <w:p w:rsidR="00247048" w:rsidRPr="00247048" w:rsidRDefault="00247048" w:rsidP="009279A6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247048" w:rsidRDefault="00247048" w:rsidP="00247048">
      <w:pPr>
        <w:tabs>
          <w:tab w:val="left" w:pos="7260"/>
        </w:tabs>
        <w:jc w:val="both"/>
        <w:rPr>
          <w:sz w:val="26"/>
          <w:szCs w:val="26"/>
        </w:rPr>
      </w:pPr>
    </w:p>
    <w:p w:rsidR="00247048" w:rsidRDefault="00247048" w:rsidP="00BE6DD3">
      <w:pPr>
        <w:tabs>
          <w:tab w:val="left" w:pos="726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Чугуевского</w:t>
      </w:r>
    </w:p>
    <w:p w:rsidR="00247048" w:rsidRDefault="00247048" w:rsidP="00BE6DD3">
      <w:pPr>
        <w:tabs>
          <w:tab w:val="left" w:pos="726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района, </w:t>
      </w:r>
    </w:p>
    <w:p w:rsidR="00873A39" w:rsidRDefault="00247048" w:rsidP="00BE6DD3">
      <w:pPr>
        <w:tabs>
          <w:tab w:val="left" w:pos="726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</w:t>
      </w:r>
      <w:r>
        <w:rPr>
          <w:sz w:val="28"/>
          <w:szCs w:val="28"/>
        </w:rPr>
        <w:tab/>
        <w:t xml:space="preserve">    Р. Ю. Демен</w:t>
      </w:r>
      <w:r w:rsidR="00873A39">
        <w:rPr>
          <w:sz w:val="28"/>
          <w:szCs w:val="28"/>
        </w:rPr>
        <w:t>е</w:t>
      </w:r>
      <w:r>
        <w:rPr>
          <w:sz w:val="28"/>
          <w:szCs w:val="28"/>
        </w:rPr>
        <w:t>в</w:t>
      </w: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F9640B" w:rsidRDefault="00F9640B" w:rsidP="00F9640B">
      <w:pPr>
        <w:tabs>
          <w:tab w:val="left" w:pos="7260"/>
        </w:tabs>
        <w:jc w:val="right"/>
        <w:rPr>
          <w:sz w:val="28"/>
          <w:szCs w:val="28"/>
        </w:rPr>
      </w:pPr>
    </w:p>
    <w:tbl>
      <w:tblPr>
        <w:tblStyle w:val="a7"/>
        <w:tblW w:w="0" w:type="auto"/>
        <w:tblInd w:w="5211" w:type="dxa"/>
        <w:tblLook w:val="04A0" w:firstRow="1" w:lastRow="0" w:firstColumn="1" w:lastColumn="0" w:noHBand="0" w:noVBand="1"/>
      </w:tblPr>
      <w:tblGrid>
        <w:gridCol w:w="4359"/>
      </w:tblGrid>
      <w:tr w:rsidR="00F9640B" w:rsidTr="00F9640B">
        <w:trPr>
          <w:trHeight w:val="2077"/>
        </w:trPr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Чугуевского муниципального района 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  <w:r w:rsidR="00B32759" w:rsidRPr="00B32759">
              <w:rPr>
                <w:sz w:val="28"/>
                <w:szCs w:val="28"/>
                <w:u w:val="single"/>
              </w:rPr>
              <w:t>24</w:t>
            </w:r>
            <w:r>
              <w:rPr>
                <w:sz w:val="28"/>
                <w:szCs w:val="28"/>
              </w:rPr>
              <w:t xml:space="preserve">» </w:t>
            </w:r>
            <w:r w:rsidR="00B32759" w:rsidRPr="00B32759">
              <w:rPr>
                <w:sz w:val="28"/>
                <w:szCs w:val="28"/>
                <w:u w:val="single"/>
              </w:rPr>
              <w:t>марта</w:t>
            </w:r>
            <w:r w:rsidR="00B327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2020 г. №</w:t>
            </w:r>
            <w:r w:rsidR="00B32759">
              <w:rPr>
                <w:sz w:val="28"/>
                <w:szCs w:val="28"/>
              </w:rPr>
              <w:t xml:space="preserve"> 190-НПА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</w:p>
          <w:p w:rsidR="00F9640B" w:rsidRDefault="00F9640B" w:rsidP="00F9640B">
            <w:pPr>
              <w:spacing w:line="360" w:lineRule="auto"/>
            </w:pPr>
          </w:p>
        </w:tc>
      </w:tr>
    </w:tbl>
    <w:p w:rsidR="00F9640B" w:rsidRPr="001A6E0C" w:rsidRDefault="00F067A7" w:rsidP="001A6E0C">
      <w:pPr>
        <w:pStyle w:val="a4"/>
        <w:jc w:val="center"/>
        <w:rPr>
          <w:b/>
          <w:sz w:val="28"/>
          <w:szCs w:val="28"/>
        </w:rPr>
      </w:pPr>
      <w:r w:rsidRPr="001A6E0C">
        <w:rPr>
          <w:b/>
          <w:sz w:val="28"/>
          <w:szCs w:val="28"/>
        </w:rPr>
        <w:t xml:space="preserve">Правила определения </w:t>
      </w:r>
      <w:r w:rsidR="00BE6DD3">
        <w:rPr>
          <w:b/>
          <w:sz w:val="28"/>
          <w:szCs w:val="26"/>
        </w:rPr>
        <w:t xml:space="preserve">размера платы по соглашению об установлении сервитута в отношении земельных участков, находящихся в собственности  Чугуевского муниципального </w:t>
      </w:r>
      <w:r w:rsidR="00171D2B">
        <w:rPr>
          <w:b/>
          <w:sz w:val="28"/>
          <w:szCs w:val="26"/>
        </w:rPr>
        <w:t>округа</w:t>
      </w:r>
    </w:p>
    <w:p w:rsidR="00C74B1E" w:rsidRDefault="00C74B1E" w:rsidP="00092F62">
      <w:pPr>
        <w:tabs>
          <w:tab w:val="left" w:pos="7260"/>
        </w:tabs>
        <w:jc w:val="both"/>
        <w:rPr>
          <w:b/>
          <w:sz w:val="28"/>
          <w:szCs w:val="28"/>
        </w:rPr>
      </w:pPr>
    </w:p>
    <w:p w:rsidR="0028702D" w:rsidRDefault="008113E0" w:rsidP="00092F62">
      <w:pPr>
        <w:pStyle w:val="a8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определения размера платы по соглашению об установлении сервитута в отношении земельных участков, находящихся в собственности Чугуевского муниципального </w:t>
      </w:r>
      <w:r w:rsidR="00171D2B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(далее – Правила), разработаны с целью определения размера платы по соглашению об установлении сервитута в отношении земельных участков, находящихся в собственности Чугуевского муниципального </w:t>
      </w:r>
      <w:r w:rsidR="0046346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(далее – земельные участки). </w:t>
      </w:r>
      <w:r w:rsidR="0028702D">
        <w:rPr>
          <w:sz w:val="28"/>
          <w:szCs w:val="28"/>
        </w:rPr>
        <w:t xml:space="preserve"> </w:t>
      </w:r>
    </w:p>
    <w:p w:rsidR="00C74B1E" w:rsidRDefault="0028702D" w:rsidP="00092F62">
      <w:pPr>
        <w:pStyle w:val="a8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4DC3">
        <w:rPr>
          <w:sz w:val="28"/>
          <w:szCs w:val="28"/>
        </w:rPr>
        <w:t xml:space="preserve">Размер платы по соглашению об установлении сервитута определяется на основании кадастровой стоимости земельного участка и рассчитывается как 0,01 процент кадастровой стоимости земельного участка за каждый год срока действия сервитута, если иное не установлено настоящими правилами. </w:t>
      </w:r>
      <w:r>
        <w:rPr>
          <w:sz w:val="28"/>
          <w:szCs w:val="28"/>
        </w:rPr>
        <w:t xml:space="preserve">  </w:t>
      </w:r>
    </w:p>
    <w:p w:rsidR="0028702D" w:rsidRDefault="001B4DC3" w:rsidP="00092F62">
      <w:pPr>
        <w:pStyle w:val="a8"/>
        <w:numPr>
          <w:ilvl w:val="0"/>
          <w:numId w:val="1"/>
        </w:numPr>
        <w:tabs>
          <w:tab w:val="left" w:pos="1276"/>
          <w:tab w:val="left" w:pos="1418"/>
        </w:tabs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Размер платы по соглашению об установлении сервитута, заключенному в отношении земельных участков и предоставленных в постоянное (бессрочное) пользование, либо в пожизненное наследуемое владение, либо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Федерации об оценочной деятельности. </w:t>
      </w:r>
      <w:proofErr w:type="gramEnd"/>
    </w:p>
    <w:p w:rsidR="001B4DC3" w:rsidRDefault="004D3E2A" w:rsidP="00092F62">
      <w:pPr>
        <w:pStyle w:val="a8"/>
        <w:numPr>
          <w:ilvl w:val="0"/>
          <w:numId w:val="1"/>
        </w:numPr>
        <w:tabs>
          <w:tab w:val="left" w:pos="1276"/>
          <w:tab w:val="left" w:pos="1418"/>
        </w:tabs>
        <w:ind w:left="0" w:firstLine="851"/>
        <w:jc w:val="both"/>
        <w:rPr>
          <w:sz w:val="28"/>
          <w:szCs w:val="28"/>
        </w:rPr>
      </w:pPr>
      <w:r w:rsidRPr="00FD4EA1">
        <w:rPr>
          <w:sz w:val="28"/>
          <w:szCs w:val="28"/>
        </w:rPr>
        <w:t>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настоящими Правилами</w:t>
      </w:r>
      <w:r>
        <w:rPr>
          <w:sz w:val="28"/>
          <w:szCs w:val="28"/>
        </w:rPr>
        <w:t>.</w:t>
      </w:r>
    </w:p>
    <w:p w:rsidR="004D3E2A" w:rsidRDefault="004D3E2A" w:rsidP="004D3E2A">
      <w:pPr>
        <w:pStyle w:val="a8"/>
        <w:numPr>
          <w:ilvl w:val="0"/>
          <w:numId w:val="1"/>
        </w:numPr>
        <w:tabs>
          <w:tab w:val="left" w:pos="1276"/>
          <w:tab w:val="left" w:pos="1418"/>
        </w:tabs>
        <w:ind w:left="0" w:firstLine="851"/>
        <w:jc w:val="both"/>
        <w:rPr>
          <w:sz w:val="28"/>
          <w:szCs w:val="28"/>
        </w:rPr>
      </w:pPr>
      <w:r w:rsidRPr="004D3E2A">
        <w:rPr>
          <w:sz w:val="28"/>
          <w:szCs w:val="28"/>
        </w:rPr>
        <w:t>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настоящими Правилами.</w:t>
      </w:r>
    </w:p>
    <w:p w:rsidR="00610E28" w:rsidRDefault="00610E28" w:rsidP="00092F62">
      <w:pPr>
        <w:pStyle w:val="a8"/>
        <w:tabs>
          <w:tab w:val="left" w:pos="7260"/>
        </w:tabs>
        <w:jc w:val="both"/>
        <w:rPr>
          <w:sz w:val="28"/>
          <w:szCs w:val="28"/>
        </w:rPr>
      </w:pPr>
    </w:p>
    <w:p w:rsidR="00D62D91" w:rsidRPr="00B72926" w:rsidRDefault="00D62D91" w:rsidP="00B72926">
      <w:pPr>
        <w:tabs>
          <w:tab w:val="left" w:pos="7260"/>
        </w:tabs>
        <w:rPr>
          <w:sz w:val="16"/>
          <w:szCs w:val="16"/>
        </w:rPr>
      </w:pPr>
    </w:p>
    <w:p w:rsidR="00F067A7" w:rsidRDefault="00F067A7" w:rsidP="00F9640B">
      <w:pPr>
        <w:tabs>
          <w:tab w:val="left" w:pos="7260"/>
        </w:tabs>
        <w:jc w:val="center"/>
        <w:rPr>
          <w:sz w:val="28"/>
          <w:szCs w:val="28"/>
        </w:rPr>
      </w:pPr>
    </w:p>
    <w:p w:rsidR="00B72926" w:rsidRPr="00B72926" w:rsidRDefault="00B72926" w:rsidP="00B72926">
      <w:pPr>
        <w:tabs>
          <w:tab w:val="left" w:pos="7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sectPr w:rsidR="00B72926" w:rsidRPr="00B72926" w:rsidSect="00247048">
      <w:pgSz w:w="11906" w:h="16838"/>
      <w:pgMar w:top="1134" w:right="851" w:bottom="107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F02CB"/>
    <w:multiLevelType w:val="hybridMultilevel"/>
    <w:tmpl w:val="6C768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A3843"/>
    <w:multiLevelType w:val="hybridMultilevel"/>
    <w:tmpl w:val="EBE08272"/>
    <w:lvl w:ilvl="0" w:tplc="034CFB0E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CB450CD"/>
    <w:multiLevelType w:val="hybridMultilevel"/>
    <w:tmpl w:val="298C421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E96"/>
    <w:rsid w:val="00004535"/>
    <w:rsid w:val="000201D6"/>
    <w:rsid w:val="00092F62"/>
    <w:rsid w:val="000B54E7"/>
    <w:rsid w:val="000D04C3"/>
    <w:rsid w:val="001241D5"/>
    <w:rsid w:val="00165705"/>
    <w:rsid w:val="00171D2B"/>
    <w:rsid w:val="00196F65"/>
    <w:rsid w:val="001A6E0C"/>
    <w:rsid w:val="001A74FA"/>
    <w:rsid w:val="001B4DC3"/>
    <w:rsid w:val="0024443A"/>
    <w:rsid w:val="00247048"/>
    <w:rsid w:val="0027379C"/>
    <w:rsid w:val="0028702D"/>
    <w:rsid w:val="002A3ACF"/>
    <w:rsid w:val="002D614E"/>
    <w:rsid w:val="00353FFE"/>
    <w:rsid w:val="0046346C"/>
    <w:rsid w:val="004D3E2A"/>
    <w:rsid w:val="00571D6A"/>
    <w:rsid w:val="00610E28"/>
    <w:rsid w:val="006F15F1"/>
    <w:rsid w:val="007247F7"/>
    <w:rsid w:val="007B58E7"/>
    <w:rsid w:val="007F5624"/>
    <w:rsid w:val="008113E0"/>
    <w:rsid w:val="00873A39"/>
    <w:rsid w:val="00922C04"/>
    <w:rsid w:val="009279A6"/>
    <w:rsid w:val="00B32759"/>
    <w:rsid w:val="00B72926"/>
    <w:rsid w:val="00BE6DD3"/>
    <w:rsid w:val="00BF1DDC"/>
    <w:rsid w:val="00BF1F6A"/>
    <w:rsid w:val="00C04D2A"/>
    <w:rsid w:val="00C232C5"/>
    <w:rsid w:val="00C74B1E"/>
    <w:rsid w:val="00CE67BD"/>
    <w:rsid w:val="00D62D91"/>
    <w:rsid w:val="00E06E96"/>
    <w:rsid w:val="00F067A7"/>
    <w:rsid w:val="00F9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96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74B1E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D62D9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96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74B1E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D62D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4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Belogub</cp:lastModifiedBy>
  <cp:revision>2</cp:revision>
  <cp:lastPrinted>2020-03-24T01:00:00Z</cp:lastPrinted>
  <dcterms:created xsi:type="dcterms:W3CDTF">2020-03-26T00:19:00Z</dcterms:created>
  <dcterms:modified xsi:type="dcterms:W3CDTF">2020-03-26T00:19:00Z</dcterms:modified>
</cp:coreProperties>
</file>