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14:paraId="786DCB67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7213644" w14:textId="286B1614" w:rsidR="00724C46" w:rsidRDefault="00724C46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3ACBF1" w14:textId="77777777" w:rsidR="00760647" w:rsidRPr="00890BE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B29B6D" w14:textId="21446DB4" w:rsidR="00C50398" w:rsidRPr="00550C6A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</w:t>
      </w:r>
      <w:bookmarkStart w:id="0" w:name="_Hlk83894852"/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Программы 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2167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сфере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878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жилищного</w:t>
      </w:r>
      <w:r w:rsidR="002167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контроля </w:t>
      </w:r>
      <w:bookmarkStart w:id="1" w:name="_Hlk89701212"/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A13E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bookmarkEnd w:id="1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0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890BE7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Федерации»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990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890BE7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37986F" w14:textId="7777777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76DFB7C2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997AB8" w14:textId="2C2C1879" w:rsidR="00724C46" w:rsidRPr="00890BE7" w:rsidRDefault="00724C46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Утвердить </w:t>
      </w:r>
      <w:bookmarkStart w:id="2" w:name="_Hlk89702325"/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Программу профилактики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рисков причинения вреда (ущерба) охраняемым законом ценностям в 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>сфере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жилищного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A13E4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bookmarkEnd w:id="2"/>
      <w:r w:rsidR="00C50398" w:rsidRPr="00C503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(прилагается).</w:t>
      </w:r>
    </w:p>
    <w:p w14:paraId="3E05DEC1" w14:textId="3EB792E4" w:rsidR="00724C46" w:rsidRPr="00890BE7" w:rsidRDefault="00724C46" w:rsidP="00AB43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Отделу муниципального контроля обеспечить исполнение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8D224D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профилактики рисков причинения вреда (ущерба) охраняемым законом ценностям в 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>сфере</w:t>
      </w:r>
      <w:r w:rsidR="00506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2167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жилищного 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на 202</w:t>
      </w:r>
      <w:r w:rsidR="00A13E4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AB43F1" w:rsidRP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023F59F9" w14:textId="77777777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Настоящее постановление подлежит официальному опубликованию и размещению в сети Интернет. </w:t>
      </w:r>
    </w:p>
    <w:p w14:paraId="536B605A" w14:textId="61371D5F" w:rsidR="00724C46" w:rsidRPr="00890BE7" w:rsidRDefault="00724C46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4. Контроль за исполнением настоящего постановления возложить на первого заместителя главы администрации Чугуевского муниципального округа Н.В. Кузьменчук</w:t>
      </w:r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95C2DB2" w14:textId="2D8667C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48B9BB" w14:textId="77777777" w:rsidR="00082A5F" w:rsidRPr="00890BE7" w:rsidRDefault="00082A5F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51DDB5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32CA4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7C458C9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028EDC42" w14:textId="0A5DC7ED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</w:t>
      </w:r>
      <w:r w:rsidR="00A13E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A13E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И.В. </w:t>
      </w:r>
      <w:proofErr w:type="spellStart"/>
      <w:r w:rsidR="00A13E45">
        <w:rPr>
          <w:rFonts w:ascii="Times New Roman" w:eastAsia="Times New Roman" w:hAnsi="Times New Roman" w:cs="Times New Roman"/>
          <w:sz w:val="26"/>
          <w:szCs w:val="26"/>
          <w:lang w:eastAsia="ru-RU"/>
        </w:rPr>
        <w:t>Щенёв</w:t>
      </w:r>
      <w:proofErr w:type="spellEnd"/>
    </w:p>
    <w:p w14:paraId="4F5A846E" w14:textId="5E975D94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EDED00" w14:textId="15AA0AF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38A36" w14:textId="668A035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AF3CFB" w14:textId="78C3463E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6AA94A" w14:textId="74ED63F5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209362" w14:textId="46C2E74D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304080" w14:textId="5C274BEF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98FD11" w14:textId="0A316EF0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79A709" w14:textId="4709C070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285D0E" w14:textId="1386D029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EC61DA" w14:textId="4872C16F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73A5F9" w14:textId="70B33BD0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0A8C3B" w14:textId="5AB27C0A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4D65DA" w14:textId="104903FC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2A9F54" w14:textId="6A2F4FFA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C0A54" w14:textId="32C5108F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1901D5" w14:textId="536837F2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372A82" w14:textId="3F66B723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8C817F" w14:textId="4350BF6D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CC8DB8" w14:textId="41658C82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CC27B2" w14:textId="061BDB04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ADEBF6" w14:textId="2C422F75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37559" w14:textId="255982A4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F5A6F8" w14:textId="6C135D52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EFFBEA" w14:textId="3AA013DA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2675DA" w14:textId="2083F600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81349F" w14:textId="54CC6A56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185663" w14:textId="5DB6DD8B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5E0592" w14:textId="71089757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A2D49F" w14:textId="0EC3C6E2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B18DF8" w14:textId="41A0099B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9D6716" w14:textId="3888806C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B3895F" w14:textId="6DA9EF0E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44DB5B" w14:textId="0BA001DC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74198F" w14:textId="4505451C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392BEB" w14:textId="0A56D40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10DB8C" w14:textId="61C35CE1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CF0778" w14:textId="075E575F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E8DA59" w14:textId="77777777" w:rsidR="006216FC" w:rsidRPr="006216FC" w:rsidRDefault="006216FC" w:rsidP="006216F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8"/>
          <w:lang w:eastAsia="ru-RU"/>
        </w:rPr>
        <w:lastRenderedPageBreak/>
        <w:t xml:space="preserve">Приложение </w:t>
      </w:r>
    </w:p>
    <w:p w14:paraId="2D0D464D" w14:textId="77777777" w:rsidR="006216FC" w:rsidRPr="006216FC" w:rsidRDefault="006216FC" w:rsidP="006216F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к постановлению администрации </w:t>
      </w:r>
    </w:p>
    <w:p w14:paraId="714EB3C3" w14:textId="77777777" w:rsidR="006216FC" w:rsidRPr="006216FC" w:rsidRDefault="006216FC" w:rsidP="006216F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</w:t>
      </w:r>
    </w:p>
    <w:p w14:paraId="73533E17" w14:textId="767CA749" w:rsidR="006216FC" w:rsidRPr="006216FC" w:rsidRDefault="006216FC" w:rsidP="006216FC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6216FC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                                                                              от        декабря 202</w:t>
      </w:r>
      <w:r w:rsidR="00A13E45">
        <w:rPr>
          <w:rFonts w:ascii="Times New Roman" w:eastAsia="Times New Roman" w:hAnsi="Times New Roman" w:cs="Times New Roman"/>
          <w:sz w:val="26"/>
          <w:szCs w:val="28"/>
          <w:lang w:eastAsia="ru-RU"/>
        </w:rPr>
        <w:t>4</w:t>
      </w:r>
      <w:r w:rsidRPr="006216FC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года №      - НПА</w:t>
      </w:r>
    </w:p>
    <w:p w14:paraId="5B81FB1B" w14:textId="77777777" w:rsidR="006216FC" w:rsidRPr="006216FC" w:rsidRDefault="006216FC" w:rsidP="006216FC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48B134D" w14:textId="77777777" w:rsidR="006216FC" w:rsidRPr="006216FC" w:rsidRDefault="006216FC" w:rsidP="006216FC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CFD9397" w14:textId="77777777" w:rsidR="00A13E45" w:rsidRPr="00A13E45" w:rsidRDefault="00A13E45" w:rsidP="00A13E45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ПРОГРАММА</w:t>
      </w:r>
    </w:p>
    <w:p w14:paraId="6713ED75" w14:textId="77777777" w:rsidR="00A13E45" w:rsidRPr="00A13E45" w:rsidRDefault="00A13E45" w:rsidP="00A13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профилактики рисков причинения вреда (ущерба) охраняемым законом ценностям в сфере муниципального жилищного контроля на 2025 год</w:t>
      </w:r>
    </w:p>
    <w:p w14:paraId="02898709" w14:textId="77777777" w:rsidR="00A13E45" w:rsidRPr="00A13E45" w:rsidRDefault="00A13E45" w:rsidP="00A13E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0E1C77" w14:textId="77777777" w:rsidR="00A13E45" w:rsidRPr="00A13E45" w:rsidRDefault="00A13E45" w:rsidP="00A13E4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66E3EA" w14:textId="77777777" w:rsidR="00A13E45" w:rsidRPr="00A13E45" w:rsidRDefault="00A13E45" w:rsidP="00A13E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A13E45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Раздел.1 Общие положения</w:t>
      </w:r>
    </w:p>
    <w:p w14:paraId="17425AF5" w14:textId="77777777" w:rsidR="00A13E45" w:rsidRPr="00A13E45" w:rsidRDefault="00A13E45" w:rsidP="00A13E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14:paraId="67A81F66" w14:textId="77777777" w:rsidR="00A13E45" w:rsidRPr="00A13E45" w:rsidRDefault="00A13E45" w:rsidP="00A13E4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A13E45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жилищного контроля на территории Чугуевского муниципального округа.</w:t>
      </w:r>
    </w:p>
    <w:p w14:paraId="37C98750" w14:textId="77777777" w:rsidR="00A13E45" w:rsidRPr="00A13E45" w:rsidRDefault="00A13E45" w:rsidP="00A13E45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4958DA2F" w14:textId="77777777" w:rsidR="00A13E45" w:rsidRPr="00A13E45" w:rsidRDefault="00A13E45" w:rsidP="00A13E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Раздел 2. Анализ текущего состояния </w:t>
      </w:r>
    </w:p>
    <w:p w14:paraId="70B719E8" w14:textId="77777777" w:rsidR="00A13E45" w:rsidRPr="00A13E45" w:rsidRDefault="00A13E45" w:rsidP="00A13E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жилищного контроля</w:t>
      </w:r>
    </w:p>
    <w:p w14:paraId="3B69DB82" w14:textId="77777777" w:rsidR="00A13E45" w:rsidRPr="00A13E45" w:rsidRDefault="00A13E45" w:rsidP="00A13E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716D860" w14:textId="77777777" w:rsidR="00A13E45" w:rsidRPr="00A13E45" w:rsidRDefault="00A13E45" w:rsidP="00A13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Муниципальный жилищный контроль </w:t>
      </w:r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осуществляется в соответствии со ст. 20 Жилищного кодекса Российской Федерации,</w:t>
      </w:r>
      <w:r w:rsidRPr="00A13E45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Законом Приморского края от 08 октября 2012 года № 100-КЗ </w:t>
      </w:r>
      <w:hyperlink r:id="rId5" w:history="1">
        <w:r w:rsidRPr="00A13E4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«Об отдельных вопросах осуществления муниципального жилищного контроля на территории Приморского края»</w:t>
        </w:r>
      </w:hyperlink>
      <w:r w:rsidRPr="00A13E4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277C605" w14:textId="77777777" w:rsidR="00A13E45" w:rsidRPr="00A13E45" w:rsidRDefault="00A13E45" w:rsidP="00A13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13E45">
        <w:rPr>
          <w:rFonts w:ascii="Times New Roman" w:eastAsia="Calibri" w:hAnsi="Times New Roman" w:cs="Times New Roman"/>
          <w:sz w:val="26"/>
          <w:lang w:eastAsia="ru-RU"/>
        </w:rPr>
        <w:t>Предметом муниципального жилищного контроля является организация и проведение проверок соблюдения юридическими лицами, индивидуальными предпринимателями, гражданами обязательных требований, установленных в отношении муниципального жилищного фонда законодательством Российской Федерации, законодательством Приморского края, а также муниципальными нормативными правовыми актами Чугуевского муниципального округа, в том</w:t>
      </w:r>
      <w:r w:rsidRPr="00A13E45">
        <w:rPr>
          <w:rFonts w:ascii="Times New Roman" w:eastAsia="Calibri" w:hAnsi="Times New Roman" w:cs="Times New Roman"/>
          <w:spacing w:val="-9"/>
          <w:sz w:val="26"/>
          <w:lang w:eastAsia="ru-RU"/>
        </w:rPr>
        <w:t xml:space="preserve"> </w:t>
      </w:r>
      <w:r w:rsidRPr="00A13E45">
        <w:rPr>
          <w:rFonts w:ascii="Times New Roman" w:eastAsia="Calibri" w:hAnsi="Times New Roman" w:cs="Times New Roman"/>
          <w:sz w:val="26"/>
          <w:lang w:eastAsia="ru-RU"/>
        </w:rPr>
        <w:t>числе:</w:t>
      </w:r>
    </w:p>
    <w:p w14:paraId="77F4A446" w14:textId="77777777" w:rsidR="00A13E45" w:rsidRPr="00A13E45" w:rsidRDefault="00A13E45" w:rsidP="00A13E45">
      <w:pPr>
        <w:widowControl w:val="0"/>
        <w:autoSpaceDE w:val="0"/>
        <w:autoSpaceDN w:val="0"/>
        <w:spacing w:before="100" w:beforeAutospacing="1" w:after="100" w:afterAutospacing="1" w:line="360" w:lineRule="auto"/>
        <w:ind w:right="11"/>
        <w:jc w:val="both"/>
        <w:rPr>
          <w:rFonts w:ascii="Times New Roman" w:eastAsia="Calibri" w:hAnsi="Times New Roman" w:cs="Times New Roman"/>
          <w:sz w:val="26"/>
          <w:lang w:eastAsia="ru-RU"/>
        </w:rPr>
      </w:pPr>
      <w:bookmarkStart w:id="3" w:name="_bookmark0"/>
      <w:bookmarkEnd w:id="3"/>
      <w:r w:rsidRPr="00A13E45">
        <w:rPr>
          <w:rFonts w:ascii="Times New Roman" w:eastAsia="Calibri" w:hAnsi="Times New Roman" w:cs="Times New Roman"/>
          <w:sz w:val="26"/>
          <w:lang w:eastAsia="ru-RU"/>
        </w:rPr>
        <w:tab/>
        <w:t>1) требований по использованию и сохранности муниципального жилищного</w:t>
      </w:r>
      <w:r w:rsidRPr="00A13E45">
        <w:rPr>
          <w:rFonts w:ascii="Times New Roman" w:eastAsia="Calibri" w:hAnsi="Times New Roman" w:cs="Times New Roman"/>
          <w:spacing w:val="-3"/>
          <w:sz w:val="26"/>
          <w:lang w:eastAsia="ru-RU"/>
        </w:rPr>
        <w:t xml:space="preserve"> </w:t>
      </w:r>
      <w:r w:rsidRPr="00A13E45">
        <w:rPr>
          <w:rFonts w:ascii="Times New Roman" w:eastAsia="Calibri" w:hAnsi="Times New Roman" w:cs="Times New Roman"/>
          <w:sz w:val="26"/>
          <w:lang w:eastAsia="ru-RU"/>
        </w:rPr>
        <w:t>фонда;</w:t>
      </w:r>
    </w:p>
    <w:p w14:paraId="7F4F185F" w14:textId="77777777" w:rsidR="00A13E45" w:rsidRPr="00A13E45" w:rsidRDefault="00A13E45" w:rsidP="00A13E45">
      <w:pPr>
        <w:widowControl w:val="0"/>
        <w:autoSpaceDE w:val="0"/>
        <w:autoSpaceDN w:val="0"/>
        <w:spacing w:before="100" w:beforeAutospacing="1" w:after="100" w:afterAutospacing="1" w:line="360" w:lineRule="auto"/>
        <w:ind w:right="11" w:firstLine="708"/>
        <w:jc w:val="both"/>
        <w:rPr>
          <w:rFonts w:ascii="Times New Roman" w:eastAsia="Calibri" w:hAnsi="Times New Roman" w:cs="Times New Roman"/>
          <w:sz w:val="26"/>
          <w:lang w:eastAsia="ru-RU"/>
        </w:rPr>
      </w:pPr>
      <w:r w:rsidRPr="00A13E45">
        <w:rPr>
          <w:rFonts w:ascii="Times New Roman" w:eastAsia="Calibri" w:hAnsi="Times New Roman" w:cs="Times New Roman"/>
          <w:sz w:val="26"/>
          <w:lang w:eastAsia="ru-RU"/>
        </w:rPr>
        <w:t xml:space="preserve">2) требований к использованию и содержанию общего имущества </w:t>
      </w:r>
      <w:r w:rsidRPr="00A13E45">
        <w:rPr>
          <w:rFonts w:ascii="Times New Roman" w:eastAsia="Calibri" w:hAnsi="Times New Roman" w:cs="Times New Roman"/>
          <w:sz w:val="26"/>
          <w:lang w:eastAsia="ru-RU"/>
        </w:rPr>
        <w:lastRenderedPageBreak/>
        <w:t>собственников помещений в многоквартирном</w:t>
      </w:r>
      <w:r w:rsidRPr="00A13E45">
        <w:rPr>
          <w:rFonts w:ascii="Times New Roman" w:eastAsia="Calibri" w:hAnsi="Times New Roman" w:cs="Times New Roman"/>
          <w:spacing w:val="-5"/>
          <w:sz w:val="26"/>
          <w:lang w:eastAsia="ru-RU"/>
        </w:rPr>
        <w:t xml:space="preserve"> </w:t>
      </w:r>
      <w:r w:rsidRPr="00A13E45">
        <w:rPr>
          <w:rFonts w:ascii="Times New Roman" w:eastAsia="Calibri" w:hAnsi="Times New Roman" w:cs="Times New Roman"/>
          <w:sz w:val="26"/>
          <w:lang w:eastAsia="ru-RU"/>
        </w:rPr>
        <w:t>доме;</w:t>
      </w:r>
    </w:p>
    <w:p w14:paraId="1866F9F6" w14:textId="77777777" w:rsidR="00A13E45" w:rsidRPr="00A13E45" w:rsidRDefault="00A13E45" w:rsidP="00A13E45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13E45">
        <w:rPr>
          <w:rFonts w:ascii="Times New Roman" w:eastAsia="Calibri" w:hAnsi="Times New Roman" w:cs="Times New Roman"/>
          <w:sz w:val="26"/>
          <w:lang w:eastAsia="ru-RU"/>
        </w:rPr>
        <w:t>3) требований к предоставлению коммунальных услуг пользователям муниципальных жилых помещений в многоквартирных домах и муниципальных жилых</w:t>
      </w:r>
      <w:r w:rsidRPr="00A13E45">
        <w:rPr>
          <w:rFonts w:ascii="Times New Roman" w:eastAsia="Calibri" w:hAnsi="Times New Roman" w:cs="Times New Roman"/>
          <w:spacing w:val="-3"/>
          <w:sz w:val="26"/>
          <w:lang w:eastAsia="ru-RU"/>
        </w:rPr>
        <w:t xml:space="preserve"> </w:t>
      </w:r>
      <w:r w:rsidRPr="00A13E45">
        <w:rPr>
          <w:rFonts w:ascii="Times New Roman" w:eastAsia="Calibri" w:hAnsi="Times New Roman" w:cs="Times New Roman"/>
          <w:sz w:val="26"/>
          <w:lang w:eastAsia="ru-RU"/>
        </w:rPr>
        <w:t>домов</w:t>
      </w:r>
      <w:r w:rsidRPr="00A13E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4190192D" w14:textId="77777777" w:rsidR="00A13E45" w:rsidRPr="00A13E45" w:rsidRDefault="00A13E45" w:rsidP="00A13E45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Функциональным органом администрации Чугуевского муниципального округа, уполномоченный на осуществление муниципального жилищного контроля является отдел муниципального контроля (далее -Отдел).</w:t>
      </w:r>
    </w:p>
    <w:p w14:paraId="50229FC6" w14:textId="77777777" w:rsidR="00A13E45" w:rsidRPr="00A13E45" w:rsidRDefault="00A13E45" w:rsidP="00A13E45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2.2. Подконтрольные субъекты:</w:t>
      </w:r>
    </w:p>
    <w:p w14:paraId="5B585342" w14:textId="77777777" w:rsidR="00A13E45" w:rsidRPr="00A13E45" w:rsidRDefault="00A13E45" w:rsidP="00A13E45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- юридический лица, индивидуальные предприниматели, граждане.</w:t>
      </w:r>
    </w:p>
    <w:p w14:paraId="667EED21" w14:textId="77777777" w:rsidR="00A13E45" w:rsidRPr="00A13E45" w:rsidRDefault="00A13E45" w:rsidP="00A13E45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2.3. Перечень нормативных правовых актов, содержащих обязательные требования, оценка соблюдения которых является предметом муниципального жилищного контроля, а также тексты соответствующих нормативных правовых актов опубликованы на официальном сайте Чугуевского муниципального округа в информационно-телекоммуникационной сети Интернет в разделе Законодательство Муниципальный контроль «Контрольно-надзорная деятельность» (</w:t>
      </w:r>
      <w:hyperlink r:id="rId6" w:history="1">
        <w:r w:rsidRPr="00A13E45">
          <w:rPr>
            <w:rFonts w:ascii="Times New Roman" w:eastAsia="Times New Roman" w:hAnsi="Times New Roman" w:cs="Times New Roman"/>
            <w:bCs/>
            <w:color w:val="0563C1" w:themeColor="hyperlink"/>
            <w:kern w:val="24"/>
            <w:sz w:val="26"/>
            <w:szCs w:val="24"/>
            <w:u w:val="single"/>
            <w:lang w:eastAsia="ru-RU"/>
          </w:rPr>
          <w:t>https://www.chuguevsky.ru/administraciya/obyazatelnye-trebovaniya-i-trebovaniya-ustanovlennye-munitsipalnymi-pravovymi-aktami/</w:t>
        </w:r>
      </w:hyperlink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 )</w:t>
      </w:r>
    </w:p>
    <w:p w14:paraId="2E5C093E" w14:textId="77777777" w:rsidR="00A13E45" w:rsidRPr="00A13E45" w:rsidRDefault="00A13E45" w:rsidP="00A13E4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2.4. Данные о проведенных мероприятий по контролю, мероприятиях по профилактике нарушений и их результатах:</w:t>
      </w:r>
      <w:bookmarkStart w:id="4" w:name="_Hlk118131578"/>
      <w:bookmarkStart w:id="5" w:name="_Hlk118133222"/>
    </w:p>
    <w:p w14:paraId="1BDB6BD6" w14:textId="77777777" w:rsidR="00A13E45" w:rsidRPr="00A13E45" w:rsidRDefault="00A13E45" w:rsidP="00A13E4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В 2024 году осуществлялись контрольные (надзорные) мероприятия без взаимодействия с контролируемыми лицами: выездное обследование.</w:t>
      </w:r>
    </w:p>
    <w:p w14:paraId="4BC4C230" w14:textId="77777777" w:rsidR="00A13E45" w:rsidRPr="00A13E45" w:rsidRDefault="00A13E45" w:rsidP="00A13E4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Информирование об исполнении обязательных требованиях проводилось на официальном сайте Чугуевского муниципального округа.</w:t>
      </w:r>
    </w:p>
    <w:p w14:paraId="565A9649" w14:textId="77777777" w:rsidR="00A13E45" w:rsidRPr="00A13E45" w:rsidRDefault="00A13E45" w:rsidP="00A13E4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Оснований для проведения контрольных (надзорных) мероприятий со взаимодействием, с учетом требований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 не было</w:t>
      </w:r>
      <w:bookmarkEnd w:id="4"/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. </w:t>
      </w:r>
      <w:bookmarkEnd w:id="5"/>
    </w:p>
    <w:p w14:paraId="6C44491B" w14:textId="77777777" w:rsidR="00A13E45" w:rsidRPr="00A13E45" w:rsidRDefault="00A13E45" w:rsidP="00A13E4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13E45">
        <w:rPr>
          <w:rFonts w:ascii="Times New Roman" w:eastAsia="Calibri" w:hAnsi="Times New Roman" w:cs="Times New Roman"/>
          <w:sz w:val="26"/>
          <w:szCs w:val="26"/>
        </w:rPr>
        <w:lastRenderedPageBreak/>
        <w:t>Жалоб, обращений за истекший период не поступало.</w:t>
      </w:r>
    </w:p>
    <w:p w14:paraId="12B581CE" w14:textId="77777777" w:rsidR="00A13E45" w:rsidRPr="00A13E45" w:rsidRDefault="00A13E45" w:rsidP="00A13E4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2.5. Потенциальными рисками являются </w:t>
      </w:r>
      <w:r w:rsidRPr="00A13E45">
        <w:rPr>
          <w:rFonts w:ascii="Times New Roman" w:eastAsia="Times New Roman" w:hAnsi="Times New Roman" w:cs="Times New Roman"/>
          <w:sz w:val="26"/>
          <w:szCs w:val="24"/>
          <w:lang w:eastAsia="ru-RU"/>
        </w:rPr>
        <w:t>негативные последствия возможного несоблюдения подконтрольными субъектами обязательных требований в области жилищного законодательства:</w:t>
      </w:r>
    </w:p>
    <w:p w14:paraId="58416C04" w14:textId="77777777" w:rsidR="00A13E45" w:rsidRPr="00A13E45" w:rsidRDefault="00A13E45" w:rsidP="00A13E4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sz w:val="26"/>
          <w:szCs w:val="24"/>
          <w:lang w:eastAsia="ru-RU"/>
        </w:rPr>
        <w:t>- несоблюдение сохранности муниципального жилищного фонда;</w:t>
      </w:r>
    </w:p>
    <w:p w14:paraId="60D9A76C" w14:textId="77777777" w:rsidR="00A13E45" w:rsidRPr="00A13E45" w:rsidRDefault="00A13E45" w:rsidP="00A13E4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- ненадлежащее содержание мест общего пользования, ненадлежащее санитарное содержание </w:t>
      </w:r>
      <w:proofErr w:type="gramStart"/>
      <w:r w:rsidRPr="00A13E45">
        <w:rPr>
          <w:rFonts w:ascii="Times New Roman" w:eastAsia="Times New Roman" w:hAnsi="Times New Roman" w:cs="Times New Roman"/>
          <w:sz w:val="26"/>
          <w:szCs w:val="24"/>
          <w:lang w:eastAsia="ru-RU"/>
        </w:rPr>
        <w:t>помещений</w:t>
      </w:r>
      <w:proofErr w:type="gramEnd"/>
      <w:r w:rsidRPr="00A13E45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входящих в состав общего имущества;</w:t>
      </w:r>
    </w:p>
    <w:p w14:paraId="18F8CF80" w14:textId="77777777" w:rsidR="00A13E45" w:rsidRPr="00A13E45" w:rsidRDefault="00A13E45" w:rsidP="00A13E4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sz w:val="26"/>
          <w:szCs w:val="24"/>
          <w:lang w:eastAsia="ru-RU"/>
        </w:rPr>
        <w:t>- предоставление коммунальных услуг ненадлежащего качества.</w:t>
      </w:r>
    </w:p>
    <w:p w14:paraId="1C3D1F3E" w14:textId="77777777" w:rsidR="00A13E45" w:rsidRPr="00A13E45" w:rsidRDefault="00A13E45" w:rsidP="00A13E45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2.6. Проведение профилактических мероприятий, направленных на соблюдение подконтрольными субъектами обязательных требований в сфере жилищного законодательства, способствует улучшению в целом ситуации, повышению ответственности подконтрольных субъектов, снижению количества выявляемых нарушений обязательных требований в указанной сфере.</w:t>
      </w:r>
    </w:p>
    <w:p w14:paraId="6FE45AC6" w14:textId="77777777" w:rsidR="00A13E45" w:rsidRPr="00A13E45" w:rsidRDefault="00A13E45" w:rsidP="00A13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267B4230" w14:textId="77777777" w:rsidR="00A13E45" w:rsidRPr="00A13E45" w:rsidRDefault="00A13E45" w:rsidP="00A13E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 w:rsidRPr="00A13E45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Раздел 3. Цели и задачи реализации программы профилактики</w:t>
      </w:r>
    </w:p>
    <w:p w14:paraId="61A6E069" w14:textId="77777777" w:rsidR="00A13E45" w:rsidRPr="00A13E45" w:rsidRDefault="00A13E45" w:rsidP="00A13E4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59FC0618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3.1. Цели Программы:</w:t>
      </w:r>
    </w:p>
    <w:p w14:paraId="34829A6A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116AAA3B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4411451E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59565C4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3.2. Задачи Программы:</w:t>
      </w:r>
    </w:p>
    <w:p w14:paraId="2F6DF030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lastRenderedPageBreak/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14:paraId="27A42F11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60AE598B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14:paraId="1BAE1672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прозрачности осуществляемой администрацией Чугуевского муниципального округа контрольной деятельности;</w:t>
      </w:r>
    </w:p>
    <w:p w14:paraId="009FCAF1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14:paraId="0D392385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4. Перечень профилактических мероприятий, сроки (периодичность) их проведения</w:t>
      </w:r>
    </w:p>
    <w:p w14:paraId="64145FFC" w14:textId="77777777" w:rsidR="00A13E45" w:rsidRPr="00A13E45" w:rsidRDefault="00A13E45" w:rsidP="00A13E4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2237"/>
        <w:gridCol w:w="2991"/>
        <w:gridCol w:w="1880"/>
        <w:gridCol w:w="2138"/>
      </w:tblGrid>
      <w:tr w:rsidR="00A13E45" w:rsidRPr="00A13E45" w14:paraId="4C92065D" w14:textId="77777777" w:rsidTr="00A13E45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CB33480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№</w:t>
            </w:r>
          </w:p>
          <w:p w14:paraId="01F214E1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F17B150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AFA1F09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8856600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0A6DDA5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Срок исполнения</w:t>
            </w:r>
          </w:p>
        </w:tc>
      </w:tr>
      <w:tr w:rsidR="00A13E45" w:rsidRPr="00A13E45" w14:paraId="06409211" w14:textId="77777777" w:rsidTr="00A13E45">
        <w:trPr>
          <w:trHeight w:val="2112"/>
        </w:trPr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90B0EB4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83FDEF7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Информирование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5597FD3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 муниципального контроля осуществляет информирование контролируемых лиц и иных заинтересованных лиц по вопросам соблюдения обязательных требований жилищного законодательства</w:t>
            </w:r>
          </w:p>
          <w:p w14:paraId="7589902D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Чугуевского муниципального округа в </w:t>
            </w: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информационно-телекоммуникационной сети «Интернет» и в иных формах.</w:t>
            </w:r>
          </w:p>
          <w:p w14:paraId="396CF5F9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 размещает и поддерживает в актуальном состоянии на официальном сайте Чугуевского муниципального округа в сети «Интернет»:</w:t>
            </w:r>
          </w:p>
          <w:p w14:paraId="24253364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1) тексты нормативных правовых актов, регулирующих осуществление муниципального жилищного контроля;</w:t>
            </w:r>
          </w:p>
          <w:p w14:paraId="42314650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2) сведения об изменениях, внесенных в нормативные правовые акты, регулирующие осуществление муниципального жилищного контроля о сроках, порядке их вступления;</w:t>
            </w:r>
          </w:p>
          <w:p w14:paraId="776353BC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389049FC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4) руководства по соблюдению </w:t>
            </w: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обязательных требований; разработанные и утвержденные в соответствии с Федеральным законом «Об обязательных требованиях в Российской Федерации»;</w:t>
            </w:r>
          </w:p>
          <w:p w14:paraId="12731799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5)программу профилактики рисков причинение вреда; </w:t>
            </w:r>
          </w:p>
          <w:p w14:paraId="645D1442" w14:textId="77777777" w:rsidR="00A13E45" w:rsidRPr="00A13E45" w:rsidRDefault="00A13E45" w:rsidP="00A13E45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>6) доклады о муниципальном контроле;</w:t>
            </w:r>
          </w:p>
          <w:p w14:paraId="61DF1359" w14:textId="77777777" w:rsidR="00A13E45" w:rsidRPr="00A13E45" w:rsidRDefault="00A13E45" w:rsidP="00A13E45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7) информацию о способах и процедуре </w:t>
            </w:r>
            <w:proofErr w:type="spellStart"/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>самообследования</w:t>
            </w:r>
            <w:proofErr w:type="spellEnd"/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том числе методические рекомендации по проведению </w:t>
            </w:r>
            <w:proofErr w:type="spellStart"/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>самообследования</w:t>
            </w:r>
            <w:proofErr w:type="spellEnd"/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14:paraId="45F62256" w14:textId="77777777" w:rsidR="00A13E45" w:rsidRPr="00A13E45" w:rsidRDefault="00A13E45" w:rsidP="00A13E45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>8) иные сведения, предусмотренные нормативными правовыми актами Российской Федерации, нормативными правовыми актами Приморского края,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E901164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47F7DC21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0AC4BDAD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8AD479A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AA0A9CC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09EE28F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A664D8E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реже 1 раза в квартал</w:t>
            </w:r>
          </w:p>
          <w:p w14:paraId="21BA36FA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FDBC7FE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D945DCD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FDF4522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36C0404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1E2DF0E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793C824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7B7205C9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054F8C3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5 рабочих дней со дня принятия</w:t>
            </w:r>
          </w:p>
          <w:p w14:paraId="36D83DB6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0C44609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4BF95B9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течении года</w:t>
            </w:r>
          </w:p>
          <w:p w14:paraId="64DF9480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050D87A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88DA253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1C993A79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D64F226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20 декабря</w:t>
            </w:r>
          </w:p>
          <w:p w14:paraId="64AA6C80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позднее 15 марта</w:t>
            </w:r>
          </w:p>
          <w:p w14:paraId="79115C63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на постоянной основе в течение года</w:t>
            </w:r>
          </w:p>
          <w:p w14:paraId="2A1245C4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A0B372A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B4FFA42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</w:tc>
      </w:tr>
      <w:tr w:rsidR="00A13E45" w:rsidRPr="00A13E45" w14:paraId="36362999" w14:textId="77777777" w:rsidTr="00A13E45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63052B7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6E22DB1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Объявление предостережения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DFFB8D8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При наличии у органа муниципального контроля о готовящихся нарушениях обязательных требований жилищного законодательства или признаках нарушений обязательных требований  жилищного законодательства и (или) в случае отсутствия подтвержденных данных о том, что нарушение обязательных требований жилищного </w:t>
            </w: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законодательства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662EC44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C0ED694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года</w:t>
            </w:r>
          </w:p>
          <w:p w14:paraId="704AB891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наличии оснований)</w:t>
            </w:r>
          </w:p>
          <w:p w14:paraId="7D97737B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  </w:t>
            </w:r>
          </w:p>
        </w:tc>
      </w:tr>
      <w:tr w:rsidR="00A13E45" w:rsidRPr="00A13E45" w14:paraId="70DC6EA7" w14:textId="77777777" w:rsidTr="00A13E45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6E6AC6C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A717CE7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ED1A9AC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 осуществляется должностными лицами отдела муниципального контроля по телефону, в письменной форме, в устной форме на личном приеме либо в ходе проведения профилактического мероприятия, контрольного мероприятия. Время консультирования не должно превышать 15 минут.</w:t>
            </w:r>
          </w:p>
          <w:p w14:paraId="6C66F9B5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Консультирование, осуществляется по следующим вопросам:</w:t>
            </w:r>
          </w:p>
          <w:p w14:paraId="458686DF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-организация и осуществление муниципального жилищного контроля;</w:t>
            </w:r>
          </w:p>
          <w:p w14:paraId="54F0E510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 о муниципальном жилищном контроле.</w:t>
            </w:r>
          </w:p>
          <w:p w14:paraId="38907EAA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 в письменной форме осуществляется в случаях:</w:t>
            </w:r>
          </w:p>
          <w:p w14:paraId="1A581029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- контролируемым лицом представлен письменный </w:t>
            </w: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запрос о предоставлении письменного ответа по вопросам консультирования;</w:t>
            </w:r>
          </w:p>
          <w:p w14:paraId="3F70A48D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-ответ на поставленные вопросы требует дополнительного запроса сведений.</w:t>
            </w:r>
          </w:p>
          <w:p w14:paraId="5F657CC7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Чугуевского муниципального округа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370CA0A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2903C31E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  <w:p w14:paraId="10611571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78044B9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день обращения</w:t>
            </w:r>
          </w:p>
          <w:p w14:paraId="0ED961A6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4483DB45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17FC83A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E310A98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A706BE4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75E801A3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093B510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D96018E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EC656CA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39FC51AF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1FD6794C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1F82078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702567D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7 рабочих дней</w:t>
            </w:r>
          </w:p>
          <w:p w14:paraId="1FBCCA6A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8ADF630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30 дней</w:t>
            </w:r>
          </w:p>
          <w:p w14:paraId="34CA5353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50EB605B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в течение 10 рабочих дней после поступления более 5 обращений </w:t>
            </w:r>
          </w:p>
        </w:tc>
      </w:tr>
      <w:tr w:rsidR="00A13E45" w:rsidRPr="00A13E45" w14:paraId="060EBF51" w14:textId="77777777" w:rsidTr="00A13E45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38DF693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83953A0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proofErr w:type="spellStart"/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Самообследование</w:t>
            </w:r>
            <w:proofErr w:type="spellEnd"/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1A49DC05" w14:textId="77777777" w:rsidR="00A13E45" w:rsidRPr="00A13E45" w:rsidRDefault="00A13E45" w:rsidP="00A13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>Самообследование</w:t>
            </w:r>
            <w:proofErr w:type="spellEnd"/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осуществляется в автоматизированном режиме с использованием одного из способов, указанных на официальном сайте Чугуевского муниципального округа в сети «Интернет».</w:t>
            </w:r>
          </w:p>
          <w:p w14:paraId="1E8A7CD1" w14:textId="77777777" w:rsidR="00A13E45" w:rsidRPr="00A13E45" w:rsidRDefault="00A13E45" w:rsidP="00A13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Методические рекомендации по </w:t>
            </w:r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проведению </w:t>
            </w:r>
            <w:proofErr w:type="spellStart"/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>самообследования</w:t>
            </w:r>
            <w:proofErr w:type="spellEnd"/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размещаются на официальном сайте Чугуевского муниципального округа в разделе «Контрольно-надзорная деятельность»</w:t>
            </w:r>
          </w:p>
          <w:p w14:paraId="41E31EF7" w14:textId="77777777" w:rsidR="00A13E45" w:rsidRPr="00A13E45" w:rsidRDefault="00A13E45" w:rsidP="00A13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127B6AF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B981FF5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 постоянной основе в течение года</w:t>
            </w:r>
          </w:p>
        </w:tc>
      </w:tr>
      <w:tr w:rsidR="00A13E45" w:rsidRPr="00A13E45" w14:paraId="1F3FEB0A" w14:textId="77777777" w:rsidTr="00A13E45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7ECE3A93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8AA036D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Профилактический визит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D524756" w14:textId="77777777" w:rsidR="00A13E45" w:rsidRPr="00A13E45" w:rsidRDefault="00A13E45" w:rsidP="00A13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Профилактический визит проводится должностными лицами отдела муниципального контроля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14:paraId="188786CF" w14:textId="77777777" w:rsidR="00A13E45" w:rsidRPr="00A13E45" w:rsidRDefault="00A13E45" w:rsidP="00A13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>В ходе профилактического визита должностное лицо отдела муниципального контроля контролируемое лицо информирует об обязательных требованиях, предъявляемых к деятельности контролируемого лица либо к принадлежащим ему объектам контроля.</w:t>
            </w:r>
          </w:p>
          <w:p w14:paraId="224B8180" w14:textId="77777777" w:rsidR="00A13E45" w:rsidRPr="00A13E45" w:rsidRDefault="00A13E45" w:rsidP="00A13E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13E45">
              <w:rPr>
                <w:rFonts w:ascii="Times New Roman" w:eastAsia="Calibri" w:hAnsi="Times New Roman" w:cs="Times New Roman"/>
                <w:sz w:val="26"/>
                <w:szCs w:val="26"/>
              </w:rPr>
              <w:t>Продолжительность профилактического визита составляет не более двух часов в течение рабочего дня.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5B3DE39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Должностные лица отдела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2060F891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  <w:p w14:paraId="432C8D92" w14:textId="77777777" w:rsidR="00A13E45" w:rsidRPr="00A13E45" w:rsidRDefault="00A13E45" w:rsidP="00A13E4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</w:tr>
    </w:tbl>
    <w:p w14:paraId="72289FAB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5. Показатели результативности и эффективности Программы</w:t>
      </w:r>
    </w:p>
    <w:p w14:paraId="1B825670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3960"/>
        <w:gridCol w:w="2700"/>
      </w:tblGrid>
      <w:tr w:rsidR="00A13E45" w:rsidRPr="00A13E45" w14:paraId="69E59416" w14:textId="77777777" w:rsidTr="00A13E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CF24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8AB8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8B63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Методика расчета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F26EF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Целевое значение</w:t>
            </w:r>
          </w:p>
        </w:tc>
      </w:tr>
      <w:tr w:rsidR="00A13E45" w:rsidRPr="00A13E45" w14:paraId="08386B7C" w14:textId="77777777" w:rsidTr="00A13E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F42C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A1034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Доля выполненных профилактических программных мероприятий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7B06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Х = </w:t>
            </w: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/</w:t>
            </w: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х 100%</w:t>
            </w:r>
          </w:p>
          <w:p w14:paraId="3FB870BE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21CA0184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Х – доля выполненных профилактических программных мероприятий;</w:t>
            </w:r>
          </w:p>
          <w:p w14:paraId="5DA8EC49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–количество выполненных программных мероприятий;</w:t>
            </w:r>
          </w:p>
          <w:p w14:paraId="347D835D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 количество мероприятий, предусмотренных программой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54E44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100%</w:t>
            </w:r>
          </w:p>
        </w:tc>
      </w:tr>
      <w:tr w:rsidR="00A13E45" w:rsidRPr="00A13E45" w14:paraId="0285FBED" w14:textId="77777777" w:rsidTr="00A13E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03349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C5D0D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Количество поступивших жалоб по факту недоступности информации об установленных обязательных требованиях, требованиях, установленных муниципальными правовыми актами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73FF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Показатель имеет абсолютное значение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0C0ED" w14:textId="77777777" w:rsidR="00A13E45" w:rsidRPr="00A13E45" w:rsidRDefault="00A13E45" w:rsidP="00A13E45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A13E4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0</w:t>
            </w:r>
          </w:p>
        </w:tc>
      </w:tr>
    </w:tbl>
    <w:p w14:paraId="691E6393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Эффект от реализованных мероприятий:</w:t>
      </w:r>
    </w:p>
    <w:p w14:paraId="4DDEEC40" w14:textId="77777777" w:rsidR="00A13E45" w:rsidRPr="00A13E45" w:rsidRDefault="00A13E45" w:rsidP="00A13E4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13E4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доверия подконтрольных субъектов к органу муниципального контроля. </w:t>
      </w:r>
    </w:p>
    <w:p w14:paraId="7C1A28AA" w14:textId="77777777" w:rsidR="00A13E45" w:rsidRPr="00A13E45" w:rsidRDefault="00A13E45" w:rsidP="00A13E45">
      <w:pPr>
        <w:autoSpaceDE w:val="0"/>
        <w:autoSpaceDN w:val="0"/>
        <w:adjustRightInd w:val="0"/>
        <w:spacing w:after="0" w:line="360" w:lineRule="auto"/>
        <w:rPr>
          <w:rFonts w:ascii="Calibri" w:eastAsia="Calibri" w:hAnsi="Calibri" w:cs="Times New Roman"/>
        </w:rPr>
      </w:pPr>
    </w:p>
    <w:p w14:paraId="129704A9" w14:textId="77777777" w:rsidR="00A13E45" w:rsidRPr="00A13E45" w:rsidRDefault="00A13E45" w:rsidP="00A13E45">
      <w:pPr>
        <w:spacing w:line="256" w:lineRule="auto"/>
        <w:rPr>
          <w:rFonts w:ascii="Calibri" w:eastAsia="Calibri" w:hAnsi="Calibri" w:cs="Times New Roman"/>
        </w:rPr>
      </w:pPr>
    </w:p>
    <w:p w14:paraId="189C60D8" w14:textId="5F3FAA09" w:rsidR="00744897" w:rsidRPr="00760647" w:rsidRDefault="00744897" w:rsidP="00A13E45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6" w:name="_GoBack"/>
      <w:bookmarkEnd w:id="6"/>
    </w:p>
    <w:sectPr w:rsidR="00744897" w:rsidRPr="00760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2A"/>
    <w:rsid w:val="00082A5F"/>
    <w:rsid w:val="00216772"/>
    <w:rsid w:val="003B152A"/>
    <w:rsid w:val="005063AC"/>
    <w:rsid w:val="006216FC"/>
    <w:rsid w:val="00635F0C"/>
    <w:rsid w:val="00724C46"/>
    <w:rsid w:val="00744897"/>
    <w:rsid w:val="00760647"/>
    <w:rsid w:val="008D224D"/>
    <w:rsid w:val="00987895"/>
    <w:rsid w:val="00A13E45"/>
    <w:rsid w:val="00AB388F"/>
    <w:rsid w:val="00AB43F1"/>
    <w:rsid w:val="00AE49D5"/>
    <w:rsid w:val="00B77D5E"/>
    <w:rsid w:val="00BC0CC6"/>
    <w:rsid w:val="00C5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  <w15:chartTrackingRefBased/>
  <w15:docId w15:val="{C6EB9E7D-4BE9-44A4-9E70-0121EE46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huguevsky.ru/administraciya/obyazatelnye-trebovaniya-i-trebovaniya-ustanovlennye-munitsipalnymi-pravovymi-aktami/" TargetMode="External"/><Relationship Id="rId5" Type="http://schemas.openxmlformats.org/officeDocument/2006/relationships/hyperlink" Target="consultantplus://offline/ref=974B577B19489D28D7C518FD55A1EC7A0C569D61AAB7C81644B63700F4BAF03663C5B10483DBD4E1C5028F4CAB31959AMDkF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User</cp:lastModifiedBy>
  <cp:revision>8</cp:revision>
  <cp:lastPrinted>2022-12-14T09:16:00Z</cp:lastPrinted>
  <dcterms:created xsi:type="dcterms:W3CDTF">2022-12-14T09:16:00Z</dcterms:created>
  <dcterms:modified xsi:type="dcterms:W3CDTF">2024-11-18T02:03:00Z</dcterms:modified>
</cp:coreProperties>
</file>