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A5" w:rsidRDefault="006A11A5" w:rsidP="006A11A5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ОБЩАЯ ИНФОРМАЦИЯ О КОНТРОЛЬНО-СЧЕТНОМ КОМИТЕТЕ ЧУГУЕВСКОГО МУНИЦИПАЛЬНОГО </w:t>
      </w:r>
      <w:r w:rsidR="00134572">
        <w:rPr>
          <w:b/>
          <w:sz w:val="26"/>
          <w:szCs w:val="26"/>
        </w:rPr>
        <w:t>ОКРУГА</w:t>
      </w:r>
    </w:p>
    <w:p w:rsidR="006A11A5" w:rsidRDefault="006A11A5" w:rsidP="006A11A5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Pr="006A11A5">
        <w:rPr>
          <w:b/>
          <w:sz w:val="26"/>
          <w:szCs w:val="26"/>
        </w:rPr>
        <w:t xml:space="preserve">История создания Контрольно-счетного комитета Чугуевского муниципального </w:t>
      </w:r>
      <w:r w:rsidR="00134572">
        <w:rPr>
          <w:b/>
          <w:sz w:val="26"/>
          <w:szCs w:val="26"/>
        </w:rPr>
        <w:t>округа</w:t>
      </w:r>
    </w:p>
    <w:p w:rsidR="00134572" w:rsidRPr="00134572" w:rsidRDefault="00134572" w:rsidP="006A11A5">
      <w:pPr>
        <w:spacing w:line="360" w:lineRule="auto"/>
        <w:ind w:firstLine="709"/>
        <w:jc w:val="both"/>
        <w:rPr>
          <w:sz w:val="26"/>
          <w:szCs w:val="26"/>
        </w:rPr>
      </w:pPr>
      <w:r w:rsidRPr="00134572">
        <w:rPr>
          <w:sz w:val="26"/>
          <w:szCs w:val="26"/>
        </w:rPr>
        <w:t xml:space="preserve">Становление и </w:t>
      </w:r>
      <w:r>
        <w:rPr>
          <w:sz w:val="26"/>
          <w:szCs w:val="26"/>
        </w:rPr>
        <w:t>развитие Контрольно-счетного комитета Чугуевского муниципального округа</w:t>
      </w:r>
      <w:r w:rsidR="00670649">
        <w:rPr>
          <w:sz w:val="26"/>
          <w:szCs w:val="26"/>
        </w:rPr>
        <w:t>,</w:t>
      </w:r>
      <w:r>
        <w:rPr>
          <w:sz w:val="26"/>
          <w:szCs w:val="26"/>
        </w:rPr>
        <w:t xml:space="preserve"> как органа внешнего муниципального финансового контроля</w:t>
      </w:r>
      <w:r w:rsidR="00670649">
        <w:rPr>
          <w:sz w:val="26"/>
          <w:szCs w:val="26"/>
        </w:rPr>
        <w:t xml:space="preserve">, началось в 2008 году и </w:t>
      </w:r>
      <w:r>
        <w:rPr>
          <w:sz w:val="26"/>
          <w:szCs w:val="26"/>
        </w:rPr>
        <w:t>проходило в условиях постоянного совершенствования нормативной правово</w:t>
      </w:r>
      <w:r w:rsidR="00670649">
        <w:rPr>
          <w:sz w:val="26"/>
          <w:szCs w:val="26"/>
        </w:rPr>
        <w:t>й базы в области муниципального финансового контроля.</w:t>
      </w:r>
    </w:p>
    <w:p w:rsidR="00670649" w:rsidRDefault="00670649" w:rsidP="006A11A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2008 году </w:t>
      </w:r>
      <w:r w:rsidR="000317AA">
        <w:rPr>
          <w:sz w:val="26"/>
          <w:szCs w:val="26"/>
        </w:rPr>
        <w:t>решением Думы Чугуевского муниципального района от 28 марта 2008 года № 6</w:t>
      </w:r>
      <w:r>
        <w:rPr>
          <w:sz w:val="26"/>
          <w:szCs w:val="26"/>
        </w:rPr>
        <w:t>3</w:t>
      </w:r>
      <w:r w:rsidR="000317AA">
        <w:rPr>
          <w:sz w:val="26"/>
          <w:szCs w:val="26"/>
        </w:rPr>
        <w:t>7 «О принятии решения Думы Чугуевского муниципального района</w:t>
      </w:r>
      <w:r w:rsidR="000317AA" w:rsidRPr="00EE486D">
        <w:rPr>
          <w:sz w:val="26"/>
          <w:szCs w:val="26"/>
        </w:rPr>
        <w:t xml:space="preserve"> </w:t>
      </w:r>
      <w:r w:rsidR="000317AA">
        <w:rPr>
          <w:sz w:val="26"/>
          <w:szCs w:val="26"/>
        </w:rPr>
        <w:t>«Об  утверждении Положения о контрольно-счетном комитете Чугуевского муниципального района»</w:t>
      </w:r>
      <w:r>
        <w:rPr>
          <w:sz w:val="26"/>
          <w:szCs w:val="26"/>
        </w:rPr>
        <w:t xml:space="preserve"> был образован </w:t>
      </w:r>
      <w:r w:rsidRPr="000317AA">
        <w:rPr>
          <w:sz w:val="26"/>
          <w:szCs w:val="26"/>
        </w:rPr>
        <w:t>Контрольно-счетный комитет Чугуевского муниципального района</w:t>
      </w:r>
      <w:r>
        <w:rPr>
          <w:sz w:val="26"/>
          <w:szCs w:val="26"/>
        </w:rPr>
        <w:t xml:space="preserve"> - </w:t>
      </w:r>
      <w:r w:rsidRPr="00960B5D">
        <w:rPr>
          <w:sz w:val="26"/>
          <w:szCs w:val="26"/>
        </w:rPr>
        <w:t>постоянно действующи</w:t>
      </w:r>
      <w:r>
        <w:rPr>
          <w:sz w:val="26"/>
          <w:szCs w:val="26"/>
        </w:rPr>
        <w:t>й</w:t>
      </w:r>
      <w:r w:rsidRPr="00960B5D">
        <w:rPr>
          <w:sz w:val="26"/>
          <w:szCs w:val="26"/>
        </w:rPr>
        <w:t xml:space="preserve"> орган внешнего финансового контроля</w:t>
      </w:r>
      <w:r>
        <w:rPr>
          <w:sz w:val="26"/>
          <w:szCs w:val="26"/>
        </w:rPr>
        <w:t xml:space="preserve"> Чугуевского муниципального района</w:t>
      </w:r>
      <w:r>
        <w:rPr>
          <w:sz w:val="26"/>
          <w:szCs w:val="26"/>
        </w:rPr>
        <w:t xml:space="preserve"> без образования юридического лица.</w:t>
      </w:r>
    </w:p>
    <w:p w:rsidR="000317AA" w:rsidRDefault="006436F7" w:rsidP="006A11A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Должность </w:t>
      </w:r>
      <w:r w:rsidR="006A11A5">
        <w:rPr>
          <w:sz w:val="26"/>
          <w:szCs w:val="26"/>
        </w:rPr>
        <w:t>пр</w:t>
      </w:r>
      <w:r w:rsidR="000317AA">
        <w:rPr>
          <w:sz w:val="26"/>
          <w:szCs w:val="26"/>
        </w:rPr>
        <w:t>едседател</w:t>
      </w:r>
      <w:r>
        <w:rPr>
          <w:sz w:val="26"/>
          <w:szCs w:val="26"/>
        </w:rPr>
        <w:t>я</w:t>
      </w:r>
      <w:r w:rsidR="000317AA">
        <w:rPr>
          <w:sz w:val="26"/>
          <w:szCs w:val="26"/>
        </w:rPr>
        <w:t xml:space="preserve"> Контрольно-счетного комитета Чугуевского муниципального района </w:t>
      </w:r>
      <w:r w:rsidR="006A11A5">
        <w:rPr>
          <w:sz w:val="26"/>
          <w:szCs w:val="26"/>
        </w:rPr>
        <w:t xml:space="preserve">с момента образования и по декабрь 2016 года </w:t>
      </w:r>
      <w:r>
        <w:rPr>
          <w:sz w:val="26"/>
          <w:szCs w:val="26"/>
        </w:rPr>
        <w:t>занимала</w:t>
      </w:r>
      <w:r w:rsidR="006A11A5">
        <w:rPr>
          <w:sz w:val="26"/>
          <w:szCs w:val="26"/>
        </w:rPr>
        <w:t xml:space="preserve"> </w:t>
      </w:r>
      <w:r w:rsidR="000317AA">
        <w:rPr>
          <w:sz w:val="26"/>
          <w:szCs w:val="26"/>
        </w:rPr>
        <w:t>Казакова Ирина Геннадьевна</w:t>
      </w:r>
      <w:r>
        <w:rPr>
          <w:sz w:val="26"/>
          <w:szCs w:val="26"/>
        </w:rPr>
        <w:t>,</w:t>
      </w:r>
      <w:r w:rsidR="000317AA">
        <w:rPr>
          <w:sz w:val="26"/>
          <w:szCs w:val="26"/>
        </w:rPr>
        <w:t xml:space="preserve"> утвержден</w:t>
      </w:r>
      <w:r>
        <w:rPr>
          <w:sz w:val="26"/>
          <w:szCs w:val="26"/>
        </w:rPr>
        <w:t>н</w:t>
      </w:r>
      <w:r w:rsidR="000317AA">
        <w:rPr>
          <w:sz w:val="26"/>
          <w:szCs w:val="26"/>
        </w:rPr>
        <w:t>а</w:t>
      </w:r>
      <w:r>
        <w:rPr>
          <w:sz w:val="26"/>
          <w:szCs w:val="26"/>
        </w:rPr>
        <w:t>я</w:t>
      </w:r>
      <w:r w:rsidR="000317AA">
        <w:rPr>
          <w:sz w:val="26"/>
          <w:szCs w:val="26"/>
        </w:rPr>
        <w:t xml:space="preserve"> на должность решением Думы Чугуевского муниципального района от 30 мая 2008 года № 690</w:t>
      </w:r>
      <w:r>
        <w:rPr>
          <w:sz w:val="26"/>
          <w:szCs w:val="26"/>
        </w:rPr>
        <w:t>.</w:t>
      </w:r>
    </w:p>
    <w:p w:rsidR="006436F7" w:rsidRDefault="006436F7" w:rsidP="006A11A5">
      <w:pPr>
        <w:spacing w:line="360" w:lineRule="auto"/>
        <w:ind w:firstLine="709"/>
        <w:jc w:val="both"/>
        <w:rPr>
          <w:sz w:val="26"/>
          <w:szCs w:val="26"/>
        </w:rPr>
      </w:pPr>
      <w:r w:rsidRPr="006436F7">
        <w:rPr>
          <w:sz w:val="26"/>
          <w:szCs w:val="26"/>
        </w:rPr>
        <w:t xml:space="preserve">04 </w:t>
      </w:r>
      <w:r>
        <w:rPr>
          <w:sz w:val="26"/>
          <w:szCs w:val="26"/>
        </w:rPr>
        <w:t>октября</w:t>
      </w:r>
      <w:r w:rsidRPr="006436F7">
        <w:rPr>
          <w:sz w:val="26"/>
          <w:szCs w:val="26"/>
        </w:rPr>
        <w:t xml:space="preserve"> 2011 года </w:t>
      </w:r>
      <w:r>
        <w:rPr>
          <w:sz w:val="26"/>
          <w:szCs w:val="26"/>
        </w:rPr>
        <w:t>решение</w:t>
      </w:r>
      <w:r w:rsidR="00FF49B5">
        <w:rPr>
          <w:sz w:val="26"/>
          <w:szCs w:val="26"/>
        </w:rPr>
        <w:t>м</w:t>
      </w:r>
      <w:r>
        <w:rPr>
          <w:sz w:val="26"/>
          <w:szCs w:val="26"/>
        </w:rPr>
        <w:t xml:space="preserve"> Думы Чугуевского муниципального района </w:t>
      </w:r>
      <w:r w:rsidR="00FF49B5" w:rsidRPr="006436F7">
        <w:rPr>
          <w:sz w:val="26"/>
          <w:szCs w:val="26"/>
        </w:rPr>
        <w:t>был</w:t>
      </w:r>
      <w:r w:rsidR="00FF49B5">
        <w:rPr>
          <w:sz w:val="26"/>
          <w:szCs w:val="26"/>
        </w:rPr>
        <w:t>о</w:t>
      </w:r>
      <w:r w:rsidR="00FF49B5" w:rsidRPr="006436F7">
        <w:rPr>
          <w:sz w:val="26"/>
          <w:szCs w:val="26"/>
        </w:rPr>
        <w:t xml:space="preserve"> принят</w:t>
      </w:r>
      <w:r w:rsidR="00FF49B5">
        <w:rPr>
          <w:sz w:val="26"/>
          <w:szCs w:val="26"/>
        </w:rPr>
        <w:t>о</w:t>
      </w:r>
      <w:r w:rsidR="00FF49B5" w:rsidRPr="006436F7">
        <w:rPr>
          <w:sz w:val="26"/>
          <w:szCs w:val="26"/>
        </w:rPr>
        <w:t xml:space="preserve"> нов</w:t>
      </w:r>
      <w:r w:rsidR="00FF49B5">
        <w:rPr>
          <w:sz w:val="26"/>
          <w:szCs w:val="26"/>
        </w:rPr>
        <w:t xml:space="preserve">ое </w:t>
      </w:r>
      <w:r>
        <w:rPr>
          <w:sz w:val="26"/>
          <w:szCs w:val="26"/>
        </w:rPr>
        <w:t xml:space="preserve">Положение о Контрольно-счетном комитете Чугуевского муниципального района. </w:t>
      </w:r>
      <w:r w:rsidRPr="006436F7">
        <w:rPr>
          <w:sz w:val="26"/>
          <w:szCs w:val="26"/>
        </w:rPr>
        <w:t xml:space="preserve">Этот процесс был обусловлен принятием Федерального закона от 07 февраля 2011 № 6-ФЗ </w:t>
      </w:r>
      <w:r>
        <w:rPr>
          <w:sz w:val="26"/>
          <w:szCs w:val="26"/>
        </w:rPr>
        <w:t>«</w:t>
      </w:r>
      <w:r w:rsidRPr="006436F7">
        <w:rPr>
          <w:sz w:val="26"/>
          <w:szCs w:val="26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sz w:val="26"/>
          <w:szCs w:val="26"/>
        </w:rPr>
        <w:t>»</w:t>
      </w:r>
      <w:r w:rsidRPr="006436F7">
        <w:rPr>
          <w:sz w:val="26"/>
          <w:szCs w:val="26"/>
        </w:rPr>
        <w:t>.</w:t>
      </w:r>
    </w:p>
    <w:p w:rsidR="006436F7" w:rsidRDefault="006436F7" w:rsidP="006A11A5">
      <w:pPr>
        <w:spacing w:line="360" w:lineRule="auto"/>
        <w:ind w:firstLine="709"/>
        <w:jc w:val="both"/>
        <w:rPr>
          <w:sz w:val="26"/>
          <w:szCs w:val="26"/>
        </w:rPr>
      </w:pPr>
      <w:r w:rsidRPr="006436F7">
        <w:rPr>
          <w:sz w:val="26"/>
          <w:szCs w:val="26"/>
        </w:rPr>
        <w:t>В основе деятельности Контрольно-счетно</w:t>
      </w:r>
      <w:r>
        <w:rPr>
          <w:sz w:val="26"/>
          <w:szCs w:val="26"/>
        </w:rPr>
        <w:t>го</w:t>
      </w:r>
      <w:r w:rsidRPr="006436F7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комитета</w:t>
      </w:r>
      <w:r w:rsidRPr="006436F7">
        <w:rPr>
          <w:sz w:val="26"/>
          <w:szCs w:val="26"/>
        </w:rPr>
        <w:t xml:space="preserve"> лежат пять незыблемых принципов: законность, объективность, эффективность, независимость и гласность.</w:t>
      </w:r>
    </w:p>
    <w:p w:rsidR="006436F7" w:rsidRDefault="006436F7" w:rsidP="006A11A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2017 года решением Думы Чугуевского муниципального района от 16 декабря 2016 года № 154 на должность председателя Контрольно-счетного комитета назначена Тимофеева Мария Александровна сроком на пять лет.</w:t>
      </w:r>
    </w:p>
    <w:p w:rsidR="0021071C" w:rsidRDefault="0021071C" w:rsidP="006A11A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 сентября 2019 года был принят Закон Приморского края № 570-КЗ «О Чугуевском муниципальном округе», в соответствии с которым с 01 января 2020 года был сформирован Контрольно-счетный комитет Чугуевского муниципального округа (решение Думы Чугуевского муниципального округа от 11 декабря 2020 года № 122).</w:t>
      </w:r>
    </w:p>
    <w:p w:rsidR="0096534A" w:rsidRDefault="0021071C" w:rsidP="006A11A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На основании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 (в ред. от 01.07.2021) с 01 октября 2021 года Контрольно-счетный комитет Чугуевского муниципального округа приобрел статус юридического лица (решение Думы Чугуевского муниципального округа от 10.09.2021 № 253)</w:t>
      </w:r>
      <w:r w:rsidR="00CE3A6E">
        <w:rPr>
          <w:sz w:val="26"/>
          <w:szCs w:val="26"/>
        </w:rPr>
        <w:t>. Решением Думы Чугуевского муниципального округа от 14 сентября 2021 года № 264-НПА принято новое Положение о Контрольно-счетном комитете Чугуевского муниципального округа</w:t>
      </w:r>
      <w:r w:rsidR="0096534A">
        <w:rPr>
          <w:sz w:val="26"/>
          <w:szCs w:val="26"/>
        </w:rPr>
        <w:t xml:space="preserve">. </w:t>
      </w:r>
    </w:p>
    <w:p w:rsidR="0021071C" w:rsidRDefault="0096534A" w:rsidP="006A11A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Решением Думы Чугуевского муниципального округа от 29 октября 2021 года № 276 утверждена штатная численность Контрольно-счетного комитета Чугуевского муниципального округа в количестве 2-х штатных единиц с 01 января 2022 года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труктура </w:t>
      </w:r>
      <w:r>
        <w:rPr>
          <w:sz w:val="26"/>
          <w:szCs w:val="26"/>
        </w:rPr>
        <w:t xml:space="preserve">Контрольно-счетного комитета Чугуевского муниципального округа </w:t>
      </w:r>
      <w:r>
        <w:rPr>
          <w:sz w:val="26"/>
          <w:szCs w:val="26"/>
        </w:rPr>
        <w:t>утверждена распоряжением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Контрольно-счетного комитета Чугуевского муниципального округа </w:t>
      </w:r>
      <w:r>
        <w:rPr>
          <w:sz w:val="26"/>
          <w:szCs w:val="26"/>
        </w:rPr>
        <w:t>от 24 декабря 2021 года № 11-р.</w:t>
      </w:r>
    </w:p>
    <w:p w:rsidR="006436F7" w:rsidRPr="006436F7" w:rsidRDefault="006436F7" w:rsidP="006A11A5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6436F7"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 xml:space="preserve"> </w:t>
      </w:r>
      <w:r w:rsidR="00B15367">
        <w:rPr>
          <w:b/>
          <w:sz w:val="26"/>
          <w:szCs w:val="26"/>
        </w:rPr>
        <w:t xml:space="preserve">Основные полномочия </w:t>
      </w:r>
      <w:r>
        <w:rPr>
          <w:b/>
          <w:sz w:val="26"/>
          <w:szCs w:val="26"/>
        </w:rPr>
        <w:t>Контрольно-счетно</w:t>
      </w:r>
      <w:r w:rsidR="00B15367">
        <w:rPr>
          <w:b/>
          <w:sz w:val="26"/>
          <w:szCs w:val="26"/>
        </w:rPr>
        <w:t>го</w:t>
      </w:r>
      <w:r>
        <w:rPr>
          <w:b/>
          <w:sz w:val="26"/>
          <w:szCs w:val="26"/>
        </w:rPr>
        <w:t xml:space="preserve"> комитет</w:t>
      </w:r>
      <w:r w:rsidR="00B15367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Чугуевского муниципального </w:t>
      </w:r>
      <w:r w:rsidR="00330A6E">
        <w:rPr>
          <w:b/>
          <w:sz w:val="26"/>
          <w:szCs w:val="26"/>
        </w:rPr>
        <w:t>округ</w:t>
      </w:r>
      <w:r>
        <w:rPr>
          <w:b/>
          <w:sz w:val="26"/>
          <w:szCs w:val="26"/>
        </w:rPr>
        <w:t>а</w:t>
      </w:r>
    </w:p>
    <w:p w:rsidR="005425B3" w:rsidRPr="00050001" w:rsidRDefault="005425B3" w:rsidP="005425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1. Контрольно-счетный комитет осуществляет следующие полномочия:</w:t>
      </w:r>
    </w:p>
    <w:p w:rsidR="005425B3" w:rsidRPr="00050001" w:rsidRDefault="005425B3" w:rsidP="005425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1) организация и осуществление контроля за законностью и эффективностью использования средств бюджета</w:t>
      </w:r>
      <w:r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</w:t>
      </w:r>
      <w:r w:rsidRPr="00050001">
        <w:rPr>
          <w:rFonts w:ascii="Times New Roman" w:hAnsi="Times New Roman" w:cs="Times New Roman"/>
          <w:sz w:val="26"/>
          <w:szCs w:val="26"/>
        </w:rPr>
        <w:t>, а также иных сре</w:t>
      </w:r>
      <w:proofErr w:type="gramStart"/>
      <w:r w:rsidRPr="00050001">
        <w:rPr>
          <w:rFonts w:ascii="Times New Roman" w:hAnsi="Times New Roman" w:cs="Times New Roman"/>
          <w:sz w:val="26"/>
          <w:szCs w:val="26"/>
        </w:rPr>
        <w:t>дств в сл</w:t>
      </w:r>
      <w:proofErr w:type="gramEnd"/>
      <w:r w:rsidRPr="00050001">
        <w:rPr>
          <w:rFonts w:ascii="Times New Roman" w:hAnsi="Times New Roman" w:cs="Times New Roman"/>
          <w:sz w:val="26"/>
          <w:szCs w:val="26"/>
        </w:rPr>
        <w:t>учаях, предусмотренных законодательством Российской Федерации;</w:t>
      </w:r>
    </w:p>
    <w:p w:rsidR="005425B3" w:rsidRPr="00050001" w:rsidRDefault="005425B3" w:rsidP="005425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2) экспертиза проектов бюджета</w:t>
      </w:r>
      <w:r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</w:t>
      </w:r>
      <w:r w:rsidRPr="00050001">
        <w:rPr>
          <w:rFonts w:ascii="Times New Roman" w:hAnsi="Times New Roman" w:cs="Times New Roman"/>
          <w:sz w:val="26"/>
          <w:szCs w:val="26"/>
        </w:rPr>
        <w:t>, проверка и анализ обоснованности его показателей;</w:t>
      </w:r>
    </w:p>
    <w:p w:rsidR="005425B3" w:rsidRPr="00050001" w:rsidRDefault="005425B3" w:rsidP="005425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3) внешняя проверка годового отчета об исполнении бюджета</w:t>
      </w:r>
      <w:r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</w:t>
      </w:r>
      <w:r w:rsidRPr="00050001">
        <w:rPr>
          <w:rFonts w:ascii="Times New Roman" w:hAnsi="Times New Roman" w:cs="Times New Roman"/>
          <w:sz w:val="26"/>
          <w:szCs w:val="26"/>
        </w:rPr>
        <w:t>;</w:t>
      </w:r>
    </w:p>
    <w:p w:rsidR="005425B3" w:rsidRPr="00050001" w:rsidRDefault="005425B3" w:rsidP="005425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5425B3" w:rsidRPr="00050001" w:rsidRDefault="005425B3" w:rsidP="005425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5) оценка эффективности формирования муниципальной собственности</w:t>
      </w:r>
      <w:r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</w:t>
      </w:r>
      <w:r w:rsidRPr="00050001">
        <w:rPr>
          <w:rFonts w:ascii="Times New Roman" w:hAnsi="Times New Roman" w:cs="Times New Roman"/>
          <w:sz w:val="26"/>
          <w:szCs w:val="26"/>
        </w:rPr>
        <w:t xml:space="preserve">, управления   и   распоряжения   такой   собственностью и </w:t>
      </w:r>
      <w:proofErr w:type="gramStart"/>
      <w:r w:rsidRPr="0005000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50001">
        <w:rPr>
          <w:rFonts w:ascii="Times New Roman" w:hAnsi="Times New Roman" w:cs="Times New Roman"/>
          <w:sz w:val="26"/>
          <w:szCs w:val="26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 </w:t>
      </w:r>
    </w:p>
    <w:p w:rsidR="005425B3" w:rsidRPr="00050001" w:rsidRDefault="005425B3" w:rsidP="005425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50001">
        <w:rPr>
          <w:rFonts w:ascii="Times New Roman" w:hAnsi="Times New Roman" w:cs="Times New Roman"/>
          <w:sz w:val="26"/>
          <w:szCs w:val="26"/>
        </w:rPr>
        <w:lastRenderedPageBreak/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5425B3" w:rsidRPr="00050001" w:rsidRDefault="005425B3" w:rsidP="005425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7) экспертиза проектов муниципальных правовых актов в части, касающейся расходных обязательств Чугуевского муниципального округа,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5425B3" w:rsidRPr="00050001" w:rsidRDefault="005425B3" w:rsidP="005425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8) анализ и мониторинг бюджетного процесса в Чугуевском муниципальном округе,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5425B3" w:rsidRPr="00050001" w:rsidRDefault="005425B3" w:rsidP="005425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 xml:space="preserve">9) проведение оперативного анализа   исполнения   и   </w:t>
      </w:r>
      <w:proofErr w:type="gramStart"/>
      <w:r w:rsidRPr="00050001">
        <w:rPr>
          <w:rFonts w:ascii="Times New Roman" w:hAnsi="Times New Roman" w:cs="Times New Roman"/>
          <w:sz w:val="26"/>
          <w:szCs w:val="26"/>
        </w:rPr>
        <w:t>контроля   за</w:t>
      </w:r>
      <w:proofErr w:type="gramEnd"/>
      <w:r w:rsidRPr="00050001">
        <w:rPr>
          <w:rFonts w:ascii="Times New Roman" w:hAnsi="Times New Roman" w:cs="Times New Roman"/>
          <w:sz w:val="26"/>
          <w:szCs w:val="26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Думу Чугуевского муниципального округа и главе Чугуевского муниципального округа;</w:t>
      </w:r>
    </w:p>
    <w:p w:rsidR="005425B3" w:rsidRPr="00050001" w:rsidRDefault="005425B3" w:rsidP="005425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 xml:space="preserve">10) осуществление </w:t>
      </w:r>
      <w:proofErr w:type="gramStart"/>
      <w:r w:rsidRPr="0005000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050001">
        <w:rPr>
          <w:rFonts w:ascii="Times New Roman" w:hAnsi="Times New Roman" w:cs="Times New Roman"/>
          <w:sz w:val="26"/>
          <w:szCs w:val="26"/>
        </w:rPr>
        <w:t xml:space="preserve"> состоянием муниципального внутреннего и внешнего долга;</w:t>
      </w:r>
    </w:p>
    <w:p w:rsidR="005425B3" w:rsidRPr="00050001" w:rsidRDefault="005425B3" w:rsidP="005425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 xml:space="preserve">11) оценка реализуемости, рисков и результатов достижения целей социально-экономического развития Чугуевского муниципального округа, предусмотренных документами стратегического планирования Чугуевского муниципального округа, в пределах компетенции Контрольно-счетного комитета; </w:t>
      </w:r>
    </w:p>
    <w:p w:rsidR="005425B3" w:rsidRPr="00050001" w:rsidRDefault="005425B3" w:rsidP="005425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12) участие в пределах полномочий в мероприятиях, направленных на противодействие коррупции;</w:t>
      </w:r>
    </w:p>
    <w:p w:rsidR="005425B3" w:rsidRPr="00050001" w:rsidRDefault="005425B3" w:rsidP="005425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50001">
        <w:rPr>
          <w:rFonts w:ascii="Times New Roman" w:hAnsi="Times New Roman" w:cs="Times New Roman"/>
          <w:sz w:val="26"/>
          <w:szCs w:val="26"/>
        </w:rPr>
        <w:t>13) иные полномочия в сфере внешнего муниципального финансового контроля, установленные федеральными закона</w:t>
      </w:r>
      <w:r>
        <w:rPr>
          <w:rFonts w:ascii="Times New Roman" w:hAnsi="Times New Roman" w:cs="Times New Roman"/>
          <w:sz w:val="26"/>
          <w:szCs w:val="26"/>
        </w:rPr>
        <w:t>ми, законами Приморского края, У</w:t>
      </w:r>
      <w:r w:rsidRPr="00050001">
        <w:rPr>
          <w:rFonts w:ascii="Times New Roman" w:hAnsi="Times New Roman" w:cs="Times New Roman"/>
          <w:sz w:val="26"/>
          <w:szCs w:val="26"/>
        </w:rPr>
        <w:t>ставом Чугуевского муниципального округа и нормативными правовыми актами Думы Чугуевского муниципального округа.</w:t>
      </w:r>
      <w:proofErr w:type="gramEnd"/>
    </w:p>
    <w:p w:rsidR="005425B3" w:rsidRPr="00050001" w:rsidRDefault="005425B3" w:rsidP="005425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2. Внешний государственный и муниципальный финансовый контроль осуществляется Контрольно-счетным комитетом:</w:t>
      </w:r>
    </w:p>
    <w:p w:rsidR="005425B3" w:rsidRPr="00050001" w:rsidRDefault="005425B3" w:rsidP="005425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lastRenderedPageBreak/>
        <w:t>1) в отношении органов местного самоуправления и муниципальных органов, муниципальных учреждений и унитарных предприятий Чугуевского муниципального округа, а также иных организаций, если они используют имущество, находящееся в муниципальной собственности Чугуевского муниципального округа;</w:t>
      </w:r>
    </w:p>
    <w:p w:rsidR="005425B3" w:rsidRPr="00050001" w:rsidRDefault="005425B3" w:rsidP="005425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6436F7" w:rsidRDefault="006436F7" w:rsidP="006436F7">
      <w:pPr>
        <w:spacing w:line="360" w:lineRule="auto"/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6436F7">
        <w:rPr>
          <w:sz w:val="26"/>
          <w:szCs w:val="26"/>
        </w:rPr>
        <w:t xml:space="preserve">Реализуя принцип гласности, </w:t>
      </w:r>
      <w:r w:rsidR="00E051ED">
        <w:rPr>
          <w:sz w:val="26"/>
          <w:szCs w:val="26"/>
        </w:rPr>
        <w:t>Контрольно-счетный комитет</w:t>
      </w:r>
      <w:r w:rsidRPr="006436F7">
        <w:rPr>
          <w:sz w:val="26"/>
          <w:szCs w:val="26"/>
        </w:rPr>
        <w:t xml:space="preserve"> </w:t>
      </w:r>
      <w:r w:rsidR="00330A6E">
        <w:rPr>
          <w:sz w:val="26"/>
          <w:szCs w:val="26"/>
        </w:rPr>
        <w:t>Чугуевского муниципального округа</w:t>
      </w:r>
      <w:r w:rsidR="00330A6E" w:rsidRPr="006436F7">
        <w:rPr>
          <w:sz w:val="26"/>
          <w:szCs w:val="26"/>
        </w:rPr>
        <w:t xml:space="preserve"> </w:t>
      </w:r>
      <w:r w:rsidRPr="006436F7">
        <w:rPr>
          <w:sz w:val="26"/>
          <w:szCs w:val="26"/>
        </w:rPr>
        <w:t xml:space="preserve">размещает на официальном сайте </w:t>
      </w:r>
      <w:r w:rsidR="00E051ED">
        <w:rPr>
          <w:sz w:val="26"/>
          <w:szCs w:val="26"/>
        </w:rPr>
        <w:t xml:space="preserve">Чугуевского муниципального </w:t>
      </w:r>
      <w:r w:rsidR="00330A6E">
        <w:rPr>
          <w:sz w:val="26"/>
          <w:szCs w:val="26"/>
        </w:rPr>
        <w:t>округа</w:t>
      </w:r>
      <w:r w:rsidR="00E051ED">
        <w:rPr>
          <w:sz w:val="26"/>
          <w:szCs w:val="26"/>
        </w:rPr>
        <w:t xml:space="preserve"> в разделе «Контрольно-счетный комитет» </w:t>
      </w:r>
      <w:r w:rsidRPr="006436F7">
        <w:rPr>
          <w:sz w:val="26"/>
          <w:szCs w:val="26"/>
        </w:rPr>
        <w:t xml:space="preserve">полную информацию о результатах проверок, представляющую практический интерес для руководителей </w:t>
      </w:r>
      <w:r w:rsidR="00330A6E">
        <w:rPr>
          <w:sz w:val="26"/>
          <w:szCs w:val="26"/>
        </w:rPr>
        <w:t>муниципальных учреждений</w:t>
      </w:r>
      <w:r w:rsidRPr="006436F7">
        <w:rPr>
          <w:sz w:val="26"/>
          <w:szCs w:val="26"/>
        </w:rPr>
        <w:t>, получающих бюджетные средства.</w:t>
      </w:r>
    </w:p>
    <w:p w:rsidR="00E051ED" w:rsidRPr="00E051ED" w:rsidRDefault="00E051ED" w:rsidP="006436F7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E051ED">
        <w:rPr>
          <w:b/>
          <w:sz w:val="26"/>
          <w:szCs w:val="26"/>
        </w:rPr>
        <w:t>3. Контактная информация</w:t>
      </w:r>
    </w:p>
    <w:p w:rsidR="00E051ED" w:rsidRDefault="000317AA" w:rsidP="00E051ED">
      <w:pPr>
        <w:tabs>
          <w:tab w:val="left" w:pos="0"/>
          <w:tab w:val="left" w:pos="142"/>
        </w:tabs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Почтовый адрес:</w:t>
      </w:r>
      <w:r w:rsidRPr="000317AA">
        <w:rPr>
          <w:sz w:val="14"/>
          <w:szCs w:val="14"/>
        </w:rPr>
        <w:t xml:space="preserve"> </w:t>
      </w:r>
      <w:r>
        <w:rPr>
          <w:sz w:val="26"/>
          <w:szCs w:val="26"/>
        </w:rPr>
        <w:t>ул. 50 лет Октября,193,</w:t>
      </w:r>
      <w:r w:rsidRPr="000317AA">
        <w:rPr>
          <w:sz w:val="26"/>
          <w:szCs w:val="26"/>
        </w:rPr>
        <w:t xml:space="preserve"> с. Чугуевка,</w:t>
      </w:r>
      <w:r>
        <w:rPr>
          <w:sz w:val="26"/>
          <w:szCs w:val="26"/>
        </w:rPr>
        <w:t xml:space="preserve"> Приморского края, </w:t>
      </w:r>
      <w:r w:rsidRPr="000317AA">
        <w:rPr>
          <w:sz w:val="26"/>
          <w:szCs w:val="26"/>
        </w:rPr>
        <w:t>692623</w:t>
      </w:r>
    </w:p>
    <w:p w:rsidR="000317AA" w:rsidRDefault="00E051ED" w:rsidP="00E051ED">
      <w:pPr>
        <w:tabs>
          <w:tab w:val="left" w:pos="0"/>
          <w:tab w:val="left" w:pos="142"/>
        </w:tabs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Адрес электронной почты: </w:t>
      </w:r>
      <w:hyperlink r:id="rId5" w:history="1">
        <w:r w:rsidRPr="00D940A1">
          <w:rPr>
            <w:rStyle w:val="a3"/>
            <w:sz w:val="26"/>
            <w:szCs w:val="26"/>
            <w:lang w:val="en-US"/>
          </w:rPr>
          <w:t>chuguevsky</w:t>
        </w:r>
        <w:r w:rsidRPr="00D940A1">
          <w:rPr>
            <w:rStyle w:val="a3"/>
            <w:sz w:val="26"/>
            <w:szCs w:val="26"/>
          </w:rPr>
          <w:t>_</w:t>
        </w:r>
        <w:r w:rsidRPr="00D940A1">
          <w:rPr>
            <w:rStyle w:val="a3"/>
            <w:sz w:val="26"/>
            <w:szCs w:val="26"/>
            <w:lang w:val="en-US"/>
          </w:rPr>
          <w:t>ksk</w:t>
        </w:r>
        <w:r w:rsidRPr="00D940A1">
          <w:rPr>
            <w:rStyle w:val="a3"/>
            <w:sz w:val="26"/>
            <w:szCs w:val="26"/>
          </w:rPr>
          <w:t>@</w:t>
        </w:r>
        <w:r w:rsidRPr="00D940A1">
          <w:rPr>
            <w:rStyle w:val="a3"/>
            <w:sz w:val="26"/>
            <w:szCs w:val="26"/>
            <w:lang w:val="en-US"/>
          </w:rPr>
          <w:t>mail</w:t>
        </w:r>
        <w:r w:rsidRPr="00D940A1">
          <w:rPr>
            <w:rStyle w:val="a3"/>
            <w:sz w:val="26"/>
            <w:szCs w:val="26"/>
          </w:rPr>
          <w:t>.</w:t>
        </w:r>
        <w:r w:rsidRPr="00D940A1">
          <w:rPr>
            <w:rStyle w:val="a3"/>
            <w:sz w:val="26"/>
            <w:szCs w:val="26"/>
            <w:lang w:val="en-US"/>
          </w:rPr>
          <w:t>ru</w:t>
        </w:r>
      </w:hyperlink>
    </w:p>
    <w:p w:rsidR="00E051ED" w:rsidRDefault="00E051ED" w:rsidP="00E051ED">
      <w:pPr>
        <w:tabs>
          <w:tab w:val="left" w:pos="0"/>
          <w:tab w:val="left" w:pos="142"/>
        </w:tabs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Председатель Контрольно-счетного комитета:</w:t>
      </w:r>
    </w:p>
    <w:p w:rsidR="00E051ED" w:rsidRDefault="00E051ED" w:rsidP="00E051ED">
      <w:pPr>
        <w:tabs>
          <w:tab w:val="left" w:pos="0"/>
          <w:tab w:val="left" w:pos="142"/>
        </w:tabs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Тимофеева Мария Александровна</w:t>
      </w:r>
    </w:p>
    <w:p w:rsidR="00E051ED" w:rsidRPr="00E051ED" w:rsidRDefault="00E051ED" w:rsidP="00E051ED">
      <w:pPr>
        <w:tabs>
          <w:tab w:val="left" w:pos="0"/>
          <w:tab w:val="left" w:pos="142"/>
        </w:tabs>
        <w:spacing w:line="360" w:lineRule="auto"/>
        <w:ind w:firstLine="709"/>
        <w:rPr>
          <w:sz w:val="26"/>
          <w:szCs w:val="26"/>
        </w:rPr>
      </w:pP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401, тел. 8/42372/21811</w:t>
      </w:r>
    </w:p>
    <w:p w:rsidR="000317AA" w:rsidRPr="00B85CA8" w:rsidRDefault="000317AA" w:rsidP="000317AA">
      <w:pPr>
        <w:tabs>
          <w:tab w:val="left" w:pos="0"/>
        </w:tabs>
        <w:spacing w:line="160" w:lineRule="atLeast"/>
        <w:jc w:val="center"/>
        <w:rPr>
          <w:sz w:val="26"/>
          <w:szCs w:val="26"/>
        </w:rPr>
      </w:pPr>
    </w:p>
    <w:p w:rsidR="003B2EFC" w:rsidRPr="00B85CA8" w:rsidRDefault="003B2EFC" w:rsidP="000317AA">
      <w:pPr>
        <w:spacing w:line="360" w:lineRule="auto"/>
        <w:rPr>
          <w:sz w:val="26"/>
          <w:szCs w:val="26"/>
        </w:rPr>
      </w:pPr>
    </w:p>
    <w:sectPr w:rsidR="003B2EFC" w:rsidRPr="00B85CA8" w:rsidSect="006A11A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AA"/>
    <w:rsid w:val="000317AA"/>
    <w:rsid w:val="00134572"/>
    <w:rsid w:val="00153B55"/>
    <w:rsid w:val="0021071C"/>
    <w:rsid w:val="00330A6E"/>
    <w:rsid w:val="003B2EFC"/>
    <w:rsid w:val="005425B3"/>
    <w:rsid w:val="006436F7"/>
    <w:rsid w:val="00670649"/>
    <w:rsid w:val="006A11A5"/>
    <w:rsid w:val="00761936"/>
    <w:rsid w:val="00794AC1"/>
    <w:rsid w:val="0093342E"/>
    <w:rsid w:val="0096534A"/>
    <w:rsid w:val="00AC539B"/>
    <w:rsid w:val="00AD035B"/>
    <w:rsid w:val="00B15367"/>
    <w:rsid w:val="00B85CA8"/>
    <w:rsid w:val="00CA56DB"/>
    <w:rsid w:val="00CE3A6E"/>
    <w:rsid w:val="00D4069E"/>
    <w:rsid w:val="00E051E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1ED"/>
    <w:rPr>
      <w:color w:val="0000FF" w:themeColor="hyperlink"/>
      <w:u w:val="single"/>
    </w:rPr>
  </w:style>
  <w:style w:type="paragraph" w:customStyle="1" w:styleId="ConsPlusNormal">
    <w:name w:val="ConsPlusNormal"/>
    <w:rsid w:val="00542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1ED"/>
    <w:rPr>
      <w:color w:val="0000FF" w:themeColor="hyperlink"/>
      <w:u w:val="single"/>
    </w:rPr>
  </w:style>
  <w:style w:type="paragraph" w:customStyle="1" w:styleId="ConsPlusNormal">
    <w:name w:val="ConsPlusNormal"/>
    <w:rsid w:val="00542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uguevsky_k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</dc:creator>
  <cp:lastModifiedBy>KSK</cp:lastModifiedBy>
  <cp:revision>7</cp:revision>
  <dcterms:created xsi:type="dcterms:W3CDTF">2022-03-17T06:14:00Z</dcterms:created>
  <dcterms:modified xsi:type="dcterms:W3CDTF">2022-03-17T06:52:00Z</dcterms:modified>
</cp:coreProperties>
</file>