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9D6460" w14:textId="77777777" w:rsidR="00993BDD" w:rsidRDefault="00993BDD" w:rsidP="00993BDD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3076F296" wp14:editId="1EAAA4D2">
            <wp:simplePos x="0" y="0"/>
            <wp:positionH relativeFrom="column">
              <wp:posOffset>2559050</wp:posOffset>
            </wp:positionH>
            <wp:positionV relativeFrom="paragraph">
              <wp:posOffset>-462915</wp:posOffset>
            </wp:positionV>
            <wp:extent cx="711859" cy="895350"/>
            <wp:effectExtent l="0" t="0" r="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859" cy="895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2079DD" w14:textId="77777777" w:rsidR="00993BDD" w:rsidRDefault="00993BDD" w:rsidP="00993BDD">
      <w:pPr>
        <w:jc w:val="center"/>
      </w:pPr>
    </w:p>
    <w:p w14:paraId="7DE21EE7" w14:textId="77777777" w:rsidR="00993BDD" w:rsidRDefault="00993BDD" w:rsidP="00993BDD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66C87954" w14:textId="77777777" w:rsidR="00993BDD" w:rsidRDefault="00993BDD" w:rsidP="00993BDD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33E37DA2" w14:textId="77777777" w:rsidR="00993BDD" w:rsidRDefault="00993BDD" w:rsidP="00993BDD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39577BD4" w14:textId="77777777" w:rsidR="00993BDD" w:rsidRPr="00B266EF" w:rsidRDefault="00993BDD" w:rsidP="00993BDD">
      <w:pPr>
        <w:pStyle w:val="a3"/>
        <w:tabs>
          <w:tab w:val="left" w:pos="0"/>
        </w:tabs>
        <w:rPr>
          <w:sz w:val="32"/>
          <w:szCs w:val="32"/>
        </w:rPr>
      </w:pPr>
    </w:p>
    <w:p w14:paraId="6C3654E5" w14:textId="77777777" w:rsidR="00993BDD" w:rsidRDefault="00993BDD" w:rsidP="00993BDD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p w14:paraId="7B63D012" w14:textId="77777777" w:rsidR="00993BDD" w:rsidRPr="006E67E6" w:rsidRDefault="00993BDD" w:rsidP="00993BDD">
      <w:pPr>
        <w:pStyle w:val="a5"/>
        <w:shd w:val="clear" w:color="auto" w:fill="FFFFFF"/>
        <w:tabs>
          <w:tab w:val="left" w:pos="7887"/>
        </w:tabs>
        <w:jc w:val="both"/>
        <w:rPr>
          <w:sz w:val="28"/>
          <w:szCs w:val="28"/>
        </w:rPr>
      </w:pPr>
      <w:r w:rsidRPr="006E67E6">
        <w:rPr>
          <w:sz w:val="28"/>
          <w:szCs w:val="28"/>
        </w:rPr>
        <w:t xml:space="preserve">от </w:t>
      </w:r>
      <w:r>
        <w:rPr>
          <w:sz w:val="28"/>
          <w:szCs w:val="28"/>
          <w:u w:val="single"/>
        </w:rPr>
        <w:t>28.03.2025</w:t>
      </w:r>
      <w:r w:rsidRPr="006E67E6">
        <w:rPr>
          <w:sz w:val="28"/>
          <w:szCs w:val="28"/>
        </w:rPr>
        <w:t xml:space="preserve">                                                                                                  № </w:t>
      </w:r>
      <w:r>
        <w:rPr>
          <w:sz w:val="28"/>
          <w:szCs w:val="28"/>
          <w:u w:val="single"/>
        </w:rPr>
        <w:t>661</w:t>
      </w:r>
      <w:r w:rsidRPr="006E67E6">
        <w:rPr>
          <w:sz w:val="28"/>
          <w:szCs w:val="28"/>
          <w:u w:val="single"/>
        </w:rPr>
        <w:t xml:space="preserve">  </w:t>
      </w:r>
    </w:p>
    <w:p w14:paraId="3F323E8C" w14:textId="77777777" w:rsidR="00993BDD" w:rsidRPr="006E67E6" w:rsidRDefault="002225DA" w:rsidP="00993BD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заслушанной информации</w:t>
      </w:r>
    </w:p>
    <w:p w14:paraId="05964C04" w14:textId="77777777" w:rsidR="00993BDD" w:rsidRDefault="00993BDD" w:rsidP="00993BDD">
      <w:pPr>
        <w:spacing w:line="360" w:lineRule="auto"/>
        <w:ind w:firstLine="708"/>
        <w:jc w:val="both"/>
        <w:rPr>
          <w:sz w:val="28"/>
          <w:szCs w:val="28"/>
        </w:rPr>
      </w:pPr>
    </w:p>
    <w:p w14:paraId="71EEF00B" w14:textId="1EC6814C" w:rsidR="00993BDD" w:rsidRDefault="00993BDD" w:rsidP="002225DA">
      <w:pPr>
        <w:spacing w:line="360" w:lineRule="auto"/>
        <w:ind w:firstLine="708"/>
        <w:jc w:val="both"/>
        <w:rPr>
          <w:sz w:val="28"/>
          <w:szCs w:val="28"/>
        </w:rPr>
      </w:pPr>
      <w:r w:rsidRPr="006E67E6">
        <w:rPr>
          <w:sz w:val="28"/>
          <w:szCs w:val="28"/>
        </w:rPr>
        <w:t xml:space="preserve">Заслушав и обсудив </w:t>
      </w:r>
      <w:r w:rsidR="002225DA">
        <w:rPr>
          <w:sz w:val="28"/>
          <w:szCs w:val="28"/>
        </w:rPr>
        <w:t>и</w:t>
      </w:r>
      <w:r w:rsidR="002225DA" w:rsidRPr="002225DA">
        <w:rPr>
          <w:sz w:val="28"/>
          <w:szCs w:val="28"/>
        </w:rPr>
        <w:t>нформаци</w:t>
      </w:r>
      <w:r w:rsidR="002225DA">
        <w:rPr>
          <w:sz w:val="28"/>
          <w:szCs w:val="28"/>
        </w:rPr>
        <w:t>ю О</w:t>
      </w:r>
      <w:r w:rsidR="002225DA" w:rsidRPr="002225DA">
        <w:rPr>
          <w:sz w:val="28"/>
          <w:szCs w:val="28"/>
        </w:rPr>
        <w:t>б обеспечении первичных мер пожарной безопасности в границах Чугуевского муниципального округа</w:t>
      </w:r>
      <w:r w:rsidR="002225DA">
        <w:rPr>
          <w:sz w:val="28"/>
          <w:szCs w:val="28"/>
        </w:rPr>
        <w:t xml:space="preserve">, представленную </w:t>
      </w:r>
      <w:r w:rsidR="00AA2C3D" w:rsidRPr="00AA2C3D">
        <w:rPr>
          <w:sz w:val="28"/>
          <w:szCs w:val="28"/>
        </w:rPr>
        <w:t>начальник</w:t>
      </w:r>
      <w:r w:rsidR="00AA2C3D">
        <w:rPr>
          <w:sz w:val="28"/>
          <w:szCs w:val="28"/>
        </w:rPr>
        <w:t>ом</w:t>
      </w:r>
      <w:bookmarkStart w:id="0" w:name="_GoBack"/>
      <w:bookmarkEnd w:id="0"/>
      <w:r w:rsidR="00AA2C3D" w:rsidRPr="00AA2C3D">
        <w:rPr>
          <w:sz w:val="28"/>
          <w:szCs w:val="28"/>
        </w:rPr>
        <w:t xml:space="preserve"> отдела ГО и ЧС администрации Чугуевского муниципального округа</w:t>
      </w:r>
      <w:r w:rsidR="002225DA">
        <w:rPr>
          <w:sz w:val="28"/>
          <w:szCs w:val="28"/>
        </w:rPr>
        <w:t xml:space="preserve"> (Дергачев А.В.), Дума Чугуевского муниципального округа</w:t>
      </w:r>
    </w:p>
    <w:p w14:paraId="767BD7D8" w14:textId="77777777" w:rsidR="002225DA" w:rsidRDefault="002225DA" w:rsidP="002225DA">
      <w:pPr>
        <w:spacing w:line="360" w:lineRule="auto"/>
        <w:ind w:firstLine="708"/>
        <w:jc w:val="both"/>
        <w:rPr>
          <w:sz w:val="28"/>
          <w:szCs w:val="28"/>
        </w:rPr>
      </w:pPr>
    </w:p>
    <w:p w14:paraId="0814716F" w14:textId="77777777" w:rsidR="002225DA" w:rsidRDefault="002225DA" w:rsidP="002225D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РЕШИЛА:</w:t>
      </w:r>
    </w:p>
    <w:p w14:paraId="13505B76" w14:textId="77777777" w:rsidR="002225DA" w:rsidRDefault="002225DA" w:rsidP="002225DA">
      <w:pPr>
        <w:spacing w:line="360" w:lineRule="auto"/>
        <w:jc w:val="both"/>
        <w:rPr>
          <w:sz w:val="28"/>
          <w:szCs w:val="28"/>
        </w:rPr>
      </w:pPr>
    </w:p>
    <w:p w14:paraId="0CD170D2" w14:textId="4094B474" w:rsidR="002225DA" w:rsidRDefault="002225DA" w:rsidP="002225DA">
      <w:pPr>
        <w:spacing w:line="360" w:lineRule="auto"/>
        <w:ind w:firstLine="708"/>
        <w:jc w:val="both"/>
        <w:rPr>
          <w:sz w:val="28"/>
          <w:szCs w:val="28"/>
        </w:rPr>
      </w:pPr>
      <w:r w:rsidRPr="006E67E6">
        <w:rPr>
          <w:sz w:val="28"/>
          <w:szCs w:val="28"/>
        </w:rPr>
        <w:t>Принять к сведению</w:t>
      </w:r>
      <w:r>
        <w:rPr>
          <w:sz w:val="28"/>
          <w:szCs w:val="28"/>
        </w:rPr>
        <w:t xml:space="preserve"> прилагаемую </w:t>
      </w:r>
      <w:r w:rsidRPr="002225DA">
        <w:rPr>
          <w:sz w:val="28"/>
          <w:szCs w:val="28"/>
        </w:rPr>
        <w:t>информацию Об обеспечении первичных мер пожарной безопасности в границах Чугуевского муниципального округа</w:t>
      </w:r>
      <w:r>
        <w:rPr>
          <w:sz w:val="28"/>
          <w:szCs w:val="28"/>
        </w:rPr>
        <w:t>.</w:t>
      </w:r>
    </w:p>
    <w:p w14:paraId="44865BF5" w14:textId="39A9A7F9" w:rsidR="002225DA" w:rsidRDefault="002225DA" w:rsidP="00CE518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14:paraId="3C9DBCA5" w14:textId="77777777" w:rsidR="00CE518C" w:rsidRDefault="00CE518C" w:rsidP="00CE518C">
      <w:pPr>
        <w:spacing w:line="360" w:lineRule="auto"/>
        <w:jc w:val="both"/>
        <w:rPr>
          <w:sz w:val="28"/>
          <w:szCs w:val="28"/>
        </w:rPr>
      </w:pPr>
    </w:p>
    <w:p w14:paraId="7182AF20" w14:textId="77777777" w:rsidR="002225DA" w:rsidRDefault="002225DA" w:rsidP="002225DA">
      <w:pPr>
        <w:jc w:val="both"/>
        <w:rPr>
          <w:sz w:val="28"/>
          <w:szCs w:val="28"/>
        </w:rPr>
      </w:pPr>
    </w:p>
    <w:p w14:paraId="3D8558C2" w14:textId="77777777" w:rsidR="002225DA" w:rsidRPr="00A324C1" w:rsidRDefault="002225DA" w:rsidP="002225DA">
      <w:pPr>
        <w:jc w:val="both"/>
        <w:rPr>
          <w:sz w:val="28"/>
          <w:szCs w:val="28"/>
        </w:rPr>
      </w:pPr>
      <w:r w:rsidRPr="00A324C1">
        <w:rPr>
          <w:sz w:val="28"/>
          <w:szCs w:val="28"/>
        </w:rPr>
        <w:t>Председатель Думы</w:t>
      </w:r>
    </w:p>
    <w:p w14:paraId="1592814C" w14:textId="1F16A9CB" w:rsidR="002225DA" w:rsidRDefault="002225DA" w:rsidP="00EE4D3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A324C1">
        <w:rPr>
          <w:rFonts w:ascii="Times New Roman" w:hAnsi="Times New Roman" w:cs="Times New Roman"/>
          <w:sz w:val="28"/>
          <w:szCs w:val="28"/>
        </w:rPr>
        <w:t xml:space="preserve">Чугуевского муниципального округа                                         </w:t>
      </w:r>
      <w:r w:rsidRPr="00A324C1">
        <w:rPr>
          <w:rFonts w:ascii="Times New Roman" w:hAnsi="Times New Roman" w:cs="Times New Roman"/>
          <w:sz w:val="28"/>
          <w:szCs w:val="28"/>
        </w:rPr>
        <w:tab/>
        <w:t>Е.В. Пачков</w:t>
      </w:r>
    </w:p>
    <w:p w14:paraId="437C92D5" w14:textId="1D19D72A" w:rsidR="0024179C" w:rsidRDefault="0024179C" w:rsidP="00EE4D3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03601B50" w14:textId="19047041" w:rsidR="0024179C" w:rsidRDefault="0024179C" w:rsidP="00EE4D3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5A533D30" w14:textId="465F3088" w:rsidR="0024179C" w:rsidRDefault="0024179C" w:rsidP="00EE4D3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4CD59FEE" w14:textId="3A655516" w:rsidR="0024179C" w:rsidRDefault="0024179C" w:rsidP="00EE4D3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24C5FD42" w14:textId="6AC1E544" w:rsidR="006B2FAA" w:rsidRDefault="006B2FAA" w:rsidP="006B2FAA">
      <w:pPr>
        <w:spacing w:line="276" w:lineRule="auto"/>
        <w:rPr>
          <w:b/>
          <w:bCs/>
          <w:sz w:val="28"/>
          <w:szCs w:val="28"/>
        </w:rPr>
      </w:pPr>
    </w:p>
    <w:p w14:paraId="2B8560DC" w14:textId="77777777" w:rsidR="00D63879" w:rsidRDefault="00D63879" w:rsidP="006B2FAA">
      <w:pPr>
        <w:spacing w:line="276" w:lineRule="auto"/>
        <w:rPr>
          <w:b/>
          <w:bCs/>
          <w:sz w:val="28"/>
          <w:szCs w:val="28"/>
        </w:rPr>
      </w:pPr>
    </w:p>
    <w:p w14:paraId="3E3CC124" w14:textId="77777777" w:rsidR="006B2FAA" w:rsidRDefault="006B2FAA" w:rsidP="006B2FAA">
      <w:pPr>
        <w:spacing w:line="276" w:lineRule="auto"/>
        <w:rPr>
          <w:b/>
          <w:bCs/>
          <w:sz w:val="28"/>
          <w:szCs w:val="28"/>
        </w:rPr>
      </w:pPr>
    </w:p>
    <w:p w14:paraId="2EE0F459" w14:textId="77777777" w:rsidR="00AD7912" w:rsidRDefault="00AD7912" w:rsidP="0024179C">
      <w:pPr>
        <w:spacing w:line="276" w:lineRule="auto"/>
        <w:jc w:val="center"/>
        <w:rPr>
          <w:b/>
          <w:bCs/>
          <w:sz w:val="28"/>
          <w:szCs w:val="28"/>
        </w:rPr>
      </w:pPr>
    </w:p>
    <w:p w14:paraId="13E56916" w14:textId="0CD3A801" w:rsidR="006B2FAA" w:rsidRPr="006B2FAA" w:rsidRDefault="006B2FAA" w:rsidP="0024179C">
      <w:pPr>
        <w:spacing w:line="276" w:lineRule="auto"/>
        <w:jc w:val="center"/>
        <w:rPr>
          <w:b/>
          <w:bCs/>
          <w:sz w:val="28"/>
          <w:szCs w:val="28"/>
        </w:rPr>
      </w:pPr>
      <w:r w:rsidRPr="006B2FAA">
        <w:rPr>
          <w:b/>
          <w:bCs/>
          <w:sz w:val="28"/>
          <w:szCs w:val="28"/>
        </w:rPr>
        <w:lastRenderedPageBreak/>
        <w:t>Информаци</w:t>
      </w:r>
      <w:r>
        <w:rPr>
          <w:b/>
          <w:bCs/>
          <w:sz w:val="28"/>
          <w:szCs w:val="28"/>
        </w:rPr>
        <w:t>я</w:t>
      </w:r>
      <w:r w:rsidRPr="006B2FAA">
        <w:rPr>
          <w:b/>
          <w:bCs/>
          <w:sz w:val="28"/>
          <w:szCs w:val="28"/>
        </w:rPr>
        <w:t xml:space="preserve"> </w:t>
      </w:r>
    </w:p>
    <w:p w14:paraId="00FA359D" w14:textId="55575F07" w:rsidR="0024179C" w:rsidRPr="006B2FAA" w:rsidRDefault="006B2FAA" w:rsidP="0024179C">
      <w:pPr>
        <w:spacing w:line="276" w:lineRule="auto"/>
        <w:jc w:val="center"/>
        <w:rPr>
          <w:b/>
          <w:bCs/>
          <w:sz w:val="28"/>
          <w:szCs w:val="28"/>
        </w:rPr>
      </w:pPr>
      <w:r w:rsidRPr="006B2FAA">
        <w:rPr>
          <w:b/>
          <w:bCs/>
          <w:sz w:val="28"/>
          <w:szCs w:val="28"/>
        </w:rPr>
        <w:t>Об обеспечении первичных мер пожарной безопасности в границах Чугуевского муниципального округа</w:t>
      </w:r>
    </w:p>
    <w:p w14:paraId="773C957C" w14:textId="77777777" w:rsidR="006B2FAA" w:rsidRDefault="006B2FAA" w:rsidP="0024179C">
      <w:pPr>
        <w:spacing w:line="276" w:lineRule="auto"/>
        <w:jc w:val="center"/>
        <w:rPr>
          <w:sz w:val="28"/>
          <w:szCs w:val="28"/>
        </w:rPr>
      </w:pPr>
    </w:p>
    <w:p w14:paraId="19E77465" w14:textId="77777777" w:rsidR="0024179C" w:rsidRDefault="0024179C" w:rsidP="0024179C">
      <w:pPr>
        <w:widowControl w:val="0"/>
        <w:tabs>
          <w:tab w:val="left" w:leader="underscore" w:pos="6630"/>
        </w:tabs>
        <w:spacing w:line="276" w:lineRule="auto"/>
        <w:ind w:firstLine="1140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Чугуевского муниципального округа в рамках исполнения решения  Комиссии по предупреждению и ликвидации чрезвычайных ситуаций и обеспечения пожарной безопасности Чугуевского муниципального округа от 13.03.2025 года № 11 «О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мерах по обеспечению пожарной безопасности и подготовке к весенне – летнему пожароопасному периоду 2025 года</w:t>
      </w:r>
      <w:r>
        <w:rPr>
          <w:b/>
          <w:sz w:val="28"/>
          <w:szCs w:val="28"/>
        </w:rPr>
        <w:t xml:space="preserve">»  </w:t>
      </w:r>
      <w:r>
        <w:rPr>
          <w:sz w:val="28"/>
          <w:szCs w:val="28"/>
        </w:rPr>
        <w:t>сообщает, что в Чугуевском муниципальном округе проделана следующая работа:</w:t>
      </w:r>
    </w:p>
    <w:p w14:paraId="5F690E8C" w14:textId="77777777" w:rsidR="0024179C" w:rsidRDefault="0024179C" w:rsidP="0024179C">
      <w:pPr>
        <w:widowControl w:val="0"/>
        <w:tabs>
          <w:tab w:val="left" w:leader="underscore" w:pos="6630"/>
        </w:tabs>
        <w:spacing w:line="276" w:lineRule="auto"/>
        <w:ind w:firstLine="1140"/>
        <w:jc w:val="both"/>
        <w:rPr>
          <w:sz w:val="28"/>
          <w:szCs w:val="28"/>
        </w:rPr>
      </w:pPr>
      <w:r>
        <w:rPr>
          <w:sz w:val="28"/>
          <w:szCs w:val="28"/>
        </w:rPr>
        <w:t>В каждом населенном пункте ежегодно проводится о</w:t>
      </w:r>
      <w:r>
        <w:rPr>
          <w:color w:val="000000"/>
          <w:sz w:val="28"/>
          <w:szCs w:val="28"/>
        </w:rPr>
        <w:t>бновление минерализованных полос установленной ширины на всей протяжённости участка границы населённого пункта возможного пожароопасного направления  и организация очистки минерализованной полосы от мусора, тары, опавших листьев, сухой травы и т.п.. За</w:t>
      </w:r>
      <w:r>
        <w:rPr>
          <w:sz w:val="28"/>
          <w:szCs w:val="28"/>
        </w:rPr>
        <w:t>планированы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мероприятия по защите противопожарными барьерами населённых пунктов. В 32 населённых пунктах,  планируемая протяженность минполос составляет   62км945м , фактически выполнены мероприятия по защите населённых пунктов противопожарными барьерами составляет 21км585м,   в 7 населенных пунктах, полностью завершены работы по обустройству минполос,  работы продолжаются. </w:t>
      </w:r>
    </w:p>
    <w:p w14:paraId="5C5FFD9E" w14:textId="77777777" w:rsidR="0024179C" w:rsidRDefault="0024179C" w:rsidP="0024179C">
      <w:pPr>
        <w:spacing w:line="276" w:lineRule="auto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Подготовлены муниципальные контракты на расчистку минерализованных полос в  населенных пунктах округа на общую сумму 645 074 рублей 53 копейки (работы будут выполнены до 15 апреля 2025 года), по мере схода снежного покрова проводятся работы по</w:t>
      </w:r>
      <w:r>
        <w:rPr>
          <w:color w:val="000000"/>
          <w:sz w:val="28"/>
          <w:szCs w:val="28"/>
        </w:rPr>
        <w:t xml:space="preserve"> своевременной очистке территорий населенных пунктов от горючих отходов, мусора ( согласно распоряжения администрации Чугуевского муниципального округа от 28 февраля 2025 года № 135-р «О проведении двухмесячника по благоустройству и очистке территорий Чугуевского муниципального округа»).</w:t>
      </w:r>
    </w:p>
    <w:p w14:paraId="69917601" w14:textId="77777777" w:rsidR="0024179C" w:rsidRDefault="0024179C" w:rsidP="0024179C">
      <w:pPr>
        <w:widowControl w:val="0"/>
        <w:tabs>
          <w:tab w:val="left" w:leader="underscore" w:pos="6630"/>
        </w:tabs>
        <w:spacing w:line="276" w:lineRule="auto"/>
        <w:ind w:firstLine="11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Проведена проверка по обеспечению исправной звуковой системой оповещения населения о чрезвычайной ситуации (такие как ручная звуковая сирена типа «СО-120», ручной мегафон «</w:t>
      </w:r>
      <w:r>
        <w:rPr>
          <w:color w:val="000000"/>
          <w:sz w:val="28"/>
          <w:szCs w:val="28"/>
          <w:lang w:val="en-US"/>
        </w:rPr>
        <w:t>W</w:t>
      </w:r>
      <w:r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  <w:lang w:val="en-US"/>
        </w:rPr>
        <w:t>connect</w:t>
      </w:r>
      <w:r w:rsidRPr="006D4F4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en-US"/>
        </w:rPr>
        <w:t>Megapnone</w:t>
      </w:r>
      <w:r w:rsidRPr="006D4F4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en-US"/>
        </w:rPr>
        <w:t>Pro</w:t>
      </w:r>
      <w:r>
        <w:rPr>
          <w:color w:val="000000"/>
          <w:sz w:val="28"/>
          <w:szCs w:val="28"/>
        </w:rPr>
        <w:t>10, электрическая звуковая сирена МА-120 ) и исправной телефонной (сотовая, локальная) или радиосвязью для сообщения о пожаре.</w:t>
      </w:r>
    </w:p>
    <w:p w14:paraId="0C68FBE1" w14:textId="77777777" w:rsidR="0024179C" w:rsidRDefault="0024179C" w:rsidP="0024179C">
      <w:pPr>
        <w:spacing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Проводится ревизия мест для забора воды пожарной техникой на реках, ключах, искусственных пожарных водоемах. </w:t>
      </w:r>
    </w:p>
    <w:p w14:paraId="32938F5A" w14:textId="77777777" w:rsidR="0024179C" w:rsidRDefault="0024179C" w:rsidP="0024179C">
      <w:pPr>
        <w:autoSpaceDE w:val="0"/>
        <w:autoSpaceDN w:val="0"/>
        <w:adjustRightInd w:val="0"/>
        <w:spacing w:line="276" w:lineRule="auto"/>
        <w:jc w:val="both"/>
        <w:rPr>
          <w:rFonts w:eastAsia="Arial Unicode MS"/>
          <w:color w:val="000000"/>
          <w:sz w:val="28"/>
          <w:szCs w:val="28"/>
          <w:lang w:bidi="ru-RU"/>
        </w:rPr>
      </w:pPr>
      <w:r>
        <w:rPr>
          <w:rFonts w:eastAsia="Arial Unicode MS"/>
          <w:color w:val="000000"/>
          <w:sz w:val="28"/>
          <w:szCs w:val="28"/>
          <w:lang w:bidi="ru-RU"/>
        </w:rPr>
        <w:t xml:space="preserve">     Ведётся работа по осмечиванию работ на устранение неисправностей шести противопожарных гидрантов в с.Чугуевка находящихся на </w:t>
      </w:r>
      <w:r>
        <w:rPr>
          <w:rFonts w:eastAsia="Arial Unicode MS"/>
          <w:color w:val="000000"/>
          <w:sz w:val="28"/>
          <w:szCs w:val="28"/>
          <w:lang w:bidi="ru-RU"/>
        </w:rPr>
        <w:lastRenderedPageBreak/>
        <w:t>обслуживании ООО «Водолей», работы будут проведены в апреле-мае 2025 года.</w:t>
      </w:r>
    </w:p>
    <w:p w14:paraId="61EF3467" w14:textId="77777777" w:rsidR="0024179C" w:rsidRDefault="0024179C" w:rsidP="0024179C">
      <w:pPr>
        <w:autoSpaceDE w:val="0"/>
        <w:autoSpaceDN w:val="0"/>
        <w:adjustRightInd w:val="0"/>
        <w:spacing w:line="276" w:lineRule="auto"/>
        <w:ind w:firstLine="54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В 2024 году прошли обучение по программе первоначальной подготовки личного состава  добровольной пожарной охраны, принимающего участие в тушении пожаров и проведении аварийно-спасательных работ (48 человек),   на базе 30 ОПС по Чугуевскому муниципальному округу Приморского края. На 2025 год запланировано проведение по программе первоначальной подготовки личного состава  добровольной пожарной охраны, принимающего участие в тушении пожаров и проведении аварийно-спасательных работ в количестве 38 человек. Подготовлено </w:t>
      </w:r>
      <w:r>
        <w:rPr>
          <w:bCs/>
          <w:sz w:val="28"/>
          <w:szCs w:val="28"/>
        </w:rPr>
        <w:t xml:space="preserve"> Положение о порядке материального стимулирования деятельности добровольных пожарных на территории Чугуевского муниципального округа Приморского края.</w:t>
      </w:r>
    </w:p>
    <w:p w14:paraId="30BA42EA" w14:textId="77777777" w:rsidR="0024179C" w:rsidRDefault="0024179C" w:rsidP="0024179C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>
        <w:rPr>
          <w:bCs/>
          <w:sz w:val="28"/>
          <w:szCs w:val="28"/>
        </w:rPr>
        <w:t>Специалистами администрации Чугуевского муниципального округа ведётся постоянная работа п</w:t>
      </w:r>
      <w:r>
        <w:rPr>
          <w:sz w:val="28"/>
          <w:szCs w:val="28"/>
        </w:rPr>
        <w:t>о  проведению среди населения информационной кампании, направленной на необходимость соблюдения правил пожарной безопасности в лесах, с использованием всех имеющихся форм агитационной работы, особое внимание обращают на разъяснительную работу с охотниками, рыболовами, сборщиками дикоросов, лесозаготовителями о необходимости соблюдения правил пожарной безопасности в лесах, разъяснительную работу среди населения, посредством проведения подворовых обходов (с вручением памяток с обязательной фиксацией в журналах, ведомостях и т.п.) и проведения сельских сходов по вопросам пожарной безопасности, в том числе при проведении работ по очистке придомовых территорий, приусадебных участков, умения пользоваться первичными средствами пожаротушения, вызова пожарной охраны и действиям в случае пожара, проинструктировано мерам пожарной безопасности 1354 человек.</w:t>
      </w:r>
    </w:p>
    <w:p w14:paraId="74A5C945" w14:textId="77777777" w:rsidR="0024179C" w:rsidRDefault="0024179C" w:rsidP="0024179C">
      <w:pPr>
        <w:spacing w:line="276" w:lineRule="auto"/>
        <w:ind w:firstLine="72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Проводится пропагандистская работа по привлечению граждан в участии деятельности  патрульных, патрульно-маневренных и маневренных групп на подведомственной территории, подбирают кандидатов в добровольные пожарные дружины в каждом населенном пункте, особое внимание уделяется населенным пунктам, находящимся вне нормативного времени прибытия подразделений ГПС. Количество проведенных патрулирований территорий 663. </w:t>
      </w:r>
    </w:p>
    <w:p w14:paraId="17275A19" w14:textId="77777777" w:rsidR="0024179C" w:rsidRDefault="0024179C" w:rsidP="0024179C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Установлены 5-шт. автономных дымовых извещателей в местах проживания малоимущих, социально – неадаптированных и маломобильных групп населения, многодетных и малообеспеченных семей.</w:t>
      </w:r>
    </w:p>
    <w:p w14:paraId="5BB838A3" w14:textId="77777777" w:rsidR="0024179C" w:rsidRDefault="0024179C" w:rsidP="0024179C">
      <w:pPr>
        <w:widowControl w:val="0"/>
        <w:tabs>
          <w:tab w:val="left" w:leader="underscore" w:pos="6630"/>
        </w:tabs>
        <w:spacing w:line="276" w:lineRule="auto"/>
        <w:jc w:val="both"/>
        <w:rPr>
          <w:color w:val="000000"/>
          <w:sz w:val="28"/>
          <w:szCs w:val="28"/>
        </w:rPr>
      </w:pPr>
      <w:r>
        <w:rPr>
          <w:spacing w:val="2"/>
          <w:sz w:val="28"/>
          <w:szCs w:val="28"/>
        </w:rPr>
        <w:t xml:space="preserve">     Были проверены в каждом населённом пункте округа первичные средства пожаротушения.     </w:t>
      </w:r>
    </w:p>
    <w:p w14:paraId="4561B0F6" w14:textId="77777777" w:rsidR="0024179C" w:rsidRDefault="0024179C" w:rsidP="0024179C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 рамках проведения двухмесячника по наведению санитарного порядка и благоустройству, административной комиссией Чугуевского муниципального округа в период с 03.03.2025 года по 20.03.2025 года проведены рейдовые мероприятия, направленные на выявление нарушений в сфере соблюдения Правил благоустройства на территории Чугуевского округа, а именно  по факту неосуществления выкоса сорных и карантинных трав в летний период.</w:t>
      </w:r>
    </w:p>
    <w:p w14:paraId="4FCEAED9" w14:textId="77777777" w:rsidR="0024179C" w:rsidRDefault="0024179C" w:rsidP="0024179C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Так, в с. Заметное выявлено три заброшенных частных дома, имеющих собственников. Все трое вызваны в административную комиссию на составление административных протоколов.</w:t>
      </w:r>
    </w:p>
    <w:p w14:paraId="4716A0BC" w14:textId="77777777" w:rsidR="0024179C" w:rsidRDefault="0024179C" w:rsidP="0024179C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с. Березовка выявлен 1 заброшенный частный дом, имеющий собственника. Проведены мероприятия на установление места жительства собственника, собственник вызван на составление протокола.</w:t>
      </w:r>
    </w:p>
    <w:p w14:paraId="4A212756" w14:textId="77777777" w:rsidR="0024179C" w:rsidRDefault="0024179C" w:rsidP="0024179C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с. Верхняя Бреевка выявлено 10 частных заброшенных домов. В отношении 8 собственников домов проводятся мероприятия, направленные на установление места жительства, в отношении двоих собственников составлены административные протоколы </w:t>
      </w:r>
      <w:bookmarkStart w:id="1" w:name="_Hlk193376393"/>
      <w:r>
        <w:rPr>
          <w:sz w:val="28"/>
          <w:szCs w:val="28"/>
        </w:rPr>
        <w:t xml:space="preserve">за нарушение требований ст. 7.21 Закона Приморского края от 05.03.2007 г. № 44-КЗ «Об административных правонарушениях в Приморском крае». </w:t>
      </w:r>
      <w:bookmarkEnd w:id="1"/>
    </w:p>
    <w:p w14:paraId="74EEDC51" w14:textId="77777777" w:rsidR="0024179C" w:rsidRDefault="0024179C" w:rsidP="0024179C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с. Каменка выявлено три частных заброшенных дома, направлены запросы на установление места жительства собственников.</w:t>
      </w:r>
    </w:p>
    <w:p w14:paraId="0A86F39C" w14:textId="77777777" w:rsidR="0024179C" w:rsidRDefault="0024179C" w:rsidP="0024179C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с. Новомихайловка выявлены 3 заброшенных частных дома, устанавливаем место жительство собственников.</w:t>
      </w:r>
    </w:p>
    <w:p w14:paraId="763C559A" w14:textId="77777777" w:rsidR="0024179C" w:rsidRDefault="0024179C" w:rsidP="0024179C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с. Булыга-Фадеево выявлены 14 заброшенных частных дома. В отношении 12 собственников проводим мероприятия на установление места жительства, в отношении 2 собственников составлены административные протоколы за нарушение требований ст. 7.21 Закона Приморского края от 05.03.2007 г. № 44-КЗ «Об административных правонарушениях в Приморском крае». </w:t>
      </w:r>
    </w:p>
    <w:p w14:paraId="03ACDC0D" w14:textId="77777777" w:rsidR="0024179C" w:rsidRDefault="0024179C" w:rsidP="0024179C">
      <w:pPr>
        <w:spacing w:line="276" w:lineRule="auto"/>
        <w:ind w:firstLine="708"/>
        <w:jc w:val="both"/>
        <w:rPr>
          <w:rFonts w:eastAsia="Arial Unicode MS"/>
          <w:color w:val="000000"/>
          <w:sz w:val="28"/>
          <w:szCs w:val="28"/>
          <w:lang w:bidi="ru-RU"/>
        </w:rPr>
      </w:pPr>
      <w:r>
        <w:rPr>
          <w:sz w:val="28"/>
          <w:szCs w:val="28"/>
        </w:rPr>
        <w:t>В 2024 году административной комиссией было выявлено и привлечению к административной ответственности 376 виновных лица, на сумму 773 тысячи рублей не выполняющих требования по очистке придомовых территорий,  с начала 2025года 10 виновных лица, на сумму 5 тысяч рублей не выполняющих требования по очистке придомовых территорий.</w:t>
      </w:r>
    </w:p>
    <w:p w14:paraId="19828FCE" w14:textId="77777777" w:rsidR="0024179C" w:rsidRDefault="0024179C" w:rsidP="0024179C">
      <w:pPr>
        <w:autoSpaceDE w:val="0"/>
        <w:autoSpaceDN w:val="0"/>
        <w:adjustRightInd w:val="0"/>
        <w:spacing w:line="276" w:lineRule="auto"/>
        <w:ind w:firstLine="708"/>
        <w:jc w:val="both"/>
        <w:rPr>
          <w:rFonts w:eastAsia="Arial Unicode MS"/>
          <w:color w:val="000000"/>
          <w:sz w:val="28"/>
          <w:szCs w:val="28"/>
          <w:lang w:bidi="ru-RU"/>
        </w:rPr>
      </w:pPr>
      <w:r>
        <w:rPr>
          <w:rFonts w:eastAsia="Arial Unicode MS"/>
          <w:color w:val="000000"/>
          <w:sz w:val="28"/>
          <w:szCs w:val="28"/>
          <w:lang w:bidi="ru-RU"/>
        </w:rPr>
        <w:t xml:space="preserve">В рамках муниципальной программы «Защита населения и территорий Чугуевского муниципального округа от ЧС природного и техногенного характера и обеспечения  пожарной безопасности на территории Чугуевского муниципального округа»  на обеспечение пожарной безопасности </w:t>
      </w:r>
      <w:r>
        <w:rPr>
          <w:rFonts w:eastAsia="Arial Unicode MS"/>
          <w:color w:val="000000"/>
          <w:sz w:val="28"/>
          <w:szCs w:val="28"/>
          <w:lang w:bidi="ru-RU"/>
        </w:rPr>
        <w:lastRenderedPageBreak/>
        <w:t>необходимых мероприятий для защиты населённых пунктов от ландшафтных (природных) пожаров на территории Чугуевского муниципального округа,  предусмотрен объём финансирования в размере 1 424 844 рубля 00 копеек.</w:t>
      </w:r>
    </w:p>
    <w:p w14:paraId="40D38456" w14:textId="77777777" w:rsidR="0024179C" w:rsidRDefault="0024179C" w:rsidP="0024179C">
      <w:pPr>
        <w:autoSpaceDE w:val="0"/>
        <w:autoSpaceDN w:val="0"/>
        <w:adjustRightInd w:val="0"/>
        <w:spacing w:line="276" w:lineRule="auto"/>
        <w:ind w:firstLine="708"/>
        <w:jc w:val="both"/>
        <w:rPr>
          <w:rFonts w:eastAsia="Arial Unicode MS"/>
          <w:color w:val="000000"/>
          <w:sz w:val="28"/>
          <w:szCs w:val="28"/>
          <w:lang w:bidi="ru-RU"/>
        </w:rPr>
      </w:pPr>
    </w:p>
    <w:p w14:paraId="0D88C16B" w14:textId="77777777" w:rsidR="0024179C" w:rsidRDefault="0024179C" w:rsidP="0024179C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Arial Unicode MS"/>
          <w:color w:val="000000"/>
          <w:sz w:val="28"/>
          <w:szCs w:val="28"/>
          <w:lang w:bidi="ru-RU"/>
        </w:rPr>
      </w:pPr>
    </w:p>
    <w:p w14:paraId="5270E81B" w14:textId="77777777" w:rsidR="0024179C" w:rsidRDefault="0024179C" w:rsidP="0024179C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Arial Unicode MS"/>
          <w:color w:val="000000"/>
          <w:sz w:val="28"/>
          <w:szCs w:val="28"/>
          <w:lang w:bidi="ru-RU"/>
        </w:rPr>
      </w:pPr>
    </w:p>
    <w:p w14:paraId="50854387" w14:textId="77777777" w:rsidR="0024179C" w:rsidRDefault="0024179C" w:rsidP="0024179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отдела </w:t>
      </w:r>
    </w:p>
    <w:p w14:paraId="237C6537" w14:textId="77777777" w:rsidR="0024179C" w:rsidRDefault="0024179C" w:rsidP="0024179C">
      <w:pPr>
        <w:jc w:val="both"/>
        <w:rPr>
          <w:sz w:val="28"/>
          <w:szCs w:val="28"/>
        </w:rPr>
      </w:pPr>
      <w:r>
        <w:rPr>
          <w:sz w:val="28"/>
          <w:szCs w:val="28"/>
        </w:rPr>
        <w:t>по делам ГО и ЧС администрации</w:t>
      </w:r>
    </w:p>
    <w:p w14:paraId="7643BA48" w14:textId="77777777" w:rsidR="0024179C" w:rsidRDefault="0024179C" w:rsidP="0024179C">
      <w:pPr>
        <w:jc w:val="both"/>
        <w:rPr>
          <w:sz w:val="28"/>
          <w:szCs w:val="28"/>
        </w:rPr>
      </w:pPr>
      <w:r>
        <w:rPr>
          <w:sz w:val="28"/>
          <w:szCs w:val="28"/>
        </w:rPr>
        <w:t>Чугуевского муниципального округа                                           А.В. Дергачёв</w:t>
      </w:r>
    </w:p>
    <w:p w14:paraId="1F4E4B0D" w14:textId="77777777" w:rsidR="0024179C" w:rsidRDefault="0024179C" w:rsidP="0024179C">
      <w:pPr>
        <w:widowControl w:val="0"/>
        <w:jc w:val="both"/>
        <w:rPr>
          <w:rFonts w:eastAsia="Arial Unicode MS"/>
          <w:color w:val="000000"/>
          <w:sz w:val="28"/>
          <w:szCs w:val="28"/>
          <w:lang w:bidi="ru-RU"/>
        </w:rPr>
      </w:pPr>
    </w:p>
    <w:p w14:paraId="19A204F8" w14:textId="77777777" w:rsidR="0024179C" w:rsidRDefault="0024179C" w:rsidP="0024179C">
      <w:pPr>
        <w:spacing w:line="276" w:lineRule="auto"/>
        <w:ind w:right="-1"/>
        <w:jc w:val="both"/>
        <w:rPr>
          <w:sz w:val="28"/>
          <w:szCs w:val="28"/>
        </w:rPr>
      </w:pPr>
    </w:p>
    <w:p w14:paraId="77A5705D" w14:textId="77777777" w:rsidR="0024179C" w:rsidRDefault="0024179C" w:rsidP="0024179C">
      <w:pPr>
        <w:spacing w:line="276" w:lineRule="auto"/>
        <w:ind w:right="-1"/>
        <w:jc w:val="both"/>
        <w:rPr>
          <w:sz w:val="28"/>
          <w:szCs w:val="28"/>
        </w:rPr>
      </w:pPr>
    </w:p>
    <w:p w14:paraId="20D48A8F" w14:textId="77777777" w:rsidR="0024179C" w:rsidRDefault="0024179C" w:rsidP="0024179C">
      <w:pPr>
        <w:spacing w:line="276" w:lineRule="auto"/>
        <w:ind w:right="-1"/>
        <w:rPr>
          <w:sz w:val="28"/>
          <w:szCs w:val="28"/>
        </w:rPr>
      </w:pPr>
    </w:p>
    <w:p w14:paraId="14D463A6" w14:textId="77777777" w:rsidR="0024179C" w:rsidRDefault="0024179C" w:rsidP="0024179C"/>
    <w:p w14:paraId="5A519A13" w14:textId="77777777" w:rsidR="0024179C" w:rsidRDefault="0024179C" w:rsidP="00EE4D38">
      <w:pPr>
        <w:pStyle w:val="ConsPlusNormal"/>
        <w:ind w:firstLine="0"/>
        <w:jc w:val="both"/>
      </w:pPr>
    </w:p>
    <w:sectPr w:rsidR="002417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altName w:val="Univers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BDD"/>
    <w:rsid w:val="002225DA"/>
    <w:rsid w:val="0024179C"/>
    <w:rsid w:val="006B2FAA"/>
    <w:rsid w:val="00993BDD"/>
    <w:rsid w:val="00A11142"/>
    <w:rsid w:val="00AA2C3D"/>
    <w:rsid w:val="00AD7912"/>
    <w:rsid w:val="00BC6183"/>
    <w:rsid w:val="00CE518C"/>
    <w:rsid w:val="00D63879"/>
    <w:rsid w:val="00E81D69"/>
    <w:rsid w:val="00EE4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CEBFA"/>
  <w15:chartTrackingRefBased/>
  <w15:docId w15:val="{F3936692-EDE0-4481-A024-06B3174BF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3B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93BDD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993BDD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993BDD"/>
    <w:pPr>
      <w:spacing w:before="100" w:beforeAutospacing="1" w:after="100" w:afterAutospacing="1"/>
    </w:pPr>
  </w:style>
  <w:style w:type="paragraph" w:customStyle="1" w:styleId="ConsPlusNormal">
    <w:name w:val="ConsPlusNormal"/>
    <w:rsid w:val="002225D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character" w:customStyle="1" w:styleId="a6">
    <w:name w:val="Основной текст_"/>
    <w:basedOn w:val="a0"/>
    <w:link w:val="1"/>
    <w:locked/>
    <w:rsid w:val="0024179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6"/>
    <w:rsid w:val="0024179C"/>
    <w:pPr>
      <w:widowControl w:val="0"/>
      <w:shd w:val="clear" w:color="auto" w:fill="FFFFFF"/>
      <w:spacing w:after="460"/>
      <w:ind w:firstLine="400"/>
    </w:pPr>
    <w:rPr>
      <w:sz w:val="28"/>
      <w:szCs w:val="28"/>
      <w:lang w:eastAsia="en-US"/>
    </w:rPr>
  </w:style>
  <w:style w:type="character" w:styleId="a7">
    <w:name w:val="Hyperlink"/>
    <w:basedOn w:val="a0"/>
    <w:uiPriority w:val="99"/>
    <w:semiHidden/>
    <w:unhideWhenUsed/>
    <w:rsid w:val="0024179C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CE518C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E518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5</Pages>
  <Words>1212</Words>
  <Characters>6910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dumachuguevka@mail.ru</dc:creator>
  <cp:keywords/>
  <dc:description/>
  <cp:lastModifiedBy>dumachuguevka@mail.ru</cp:lastModifiedBy>
  <cp:revision>12</cp:revision>
  <cp:lastPrinted>2025-04-01T00:59:00Z</cp:lastPrinted>
  <dcterms:created xsi:type="dcterms:W3CDTF">2025-03-18T02:45:00Z</dcterms:created>
  <dcterms:modified xsi:type="dcterms:W3CDTF">2025-04-01T05:04:00Z</dcterms:modified>
</cp:coreProperties>
</file>