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Default="00C03191" w:rsidP="00C03191">
      <w:pPr>
        <w:jc w:val="center"/>
      </w:pPr>
      <w:bookmarkStart w:id="0" w:name="Par32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2520315</wp:posOffset>
            </wp:positionH>
            <wp:positionV relativeFrom="paragraph">
              <wp:posOffset>-272415</wp:posOffset>
            </wp:positionV>
            <wp:extent cx="619125" cy="778713"/>
            <wp:effectExtent l="0" t="0" r="0" b="254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4" cy="78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AF2CEB" w:rsidRPr="008554FA" w:rsidRDefault="00AF2CEB" w:rsidP="009124E6">
      <w:pPr>
        <w:pStyle w:val="a8"/>
      </w:pP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АДМИНИСТРАЦИЯ</w:t>
      </w:r>
    </w:p>
    <w:p w:rsidR="00AF2CEB" w:rsidRPr="008554FA" w:rsidRDefault="00AF2CEB" w:rsidP="009124E6">
      <w:pPr>
        <w:pStyle w:val="a8"/>
        <w:tabs>
          <w:tab w:val="left" w:pos="709"/>
        </w:tabs>
        <w:spacing w:line="276" w:lineRule="auto"/>
        <w:jc w:val="center"/>
        <w:rPr>
          <w:b/>
          <w:spacing w:val="34"/>
        </w:rPr>
      </w:pPr>
      <w:r>
        <w:rPr>
          <w:b/>
          <w:spacing w:val="34"/>
        </w:rPr>
        <w:t>ЧУГУЕВСКОГО МУНИЦИПАЛЬНОГО ОКРУГ</w:t>
      </w:r>
      <w:r w:rsidRPr="008554FA">
        <w:rPr>
          <w:b/>
          <w:spacing w:val="34"/>
        </w:rPr>
        <w:t>А</w:t>
      </w: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ПРИМОРСКОГО КРАЯ</w:t>
      </w: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8554FA" w:rsidRDefault="00AF2CEB" w:rsidP="009124E6">
      <w:pPr>
        <w:pStyle w:val="a8"/>
        <w:jc w:val="center"/>
        <w:rPr>
          <w:b/>
          <w:spacing w:val="24"/>
        </w:rPr>
      </w:pPr>
      <w:r w:rsidRPr="008554FA">
        <w:rPr>
          <w:b/>
          <w:spacing w:val="24"/>
        </w:rPr>
        <w:t>ПОСТАНОВЛЕНИЕ</w:t>
      </w: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3E1852" w:rsidP="009124E6">
      <w:pPr>
        <w:pStyle w:val="a8"/>
        <w:rPr>
          <w:sz w:val="16"/>
          <w:szCs w:val="16"/>
        </w:rPr>
      </w:pPr>
      <w:r>
        <w:rPr>
          <w:b/>
          <w:sz w:val="28"/>
          <w:szCs w:val="28"/>
        </w:rPr>
        <w:t>29  марта 2021 года</w:t>
      </w:r>
      <w:r w:rsidR="00AF2CEB">
        <w:rPr>
          <w:sz w:val="20"/>
        </w:rPr>
        <w:t xml:space="preserve">                                  </w:t>
      </w:r>
      <w:proofErr w:type="gramStart"/>
      <w:r w:rsidR="00AF2CEB" w:rsidRPr="008554FA">
        <w:rPr>
          <w:sz w:val="20"/>
        </w:rPr>
        <w:t>с</w:t>
      </w:r>
      <w:proofErr w:type="gramEnd"/>
      <w:r w:rsidR="00AF2CEB" w:rsidRPr="008554FA">
        <w:rPr>
          <w:sz w:val="20"/>
        </w:rPr>
        <w:t>. Чугуевка</w:t>
      </w:r>
      <w:r w:rsidR="00AF2CEB" w:rsidRPr="008554FA">
        <w:rPr>
          <w:sz w:val="20"/>
        </w:rPr>
        <w:tab/>
        <w:t xml:space="preserve">    </w:t>
      </w:r>
      <w:r w:rsidR="00AF2CEB">
        <w:rPr>
          <w:sz w:val="20"/>
        </w:rPr>
        <w:t xml:space="preserve">                            </w:t>
      </w:r>
      <w:r>
        <w:rPr>
          <w:sz w:val="20"/>
        </w:rPr>
        <w:t xml:space="preserve">           </w:t>
      </w:r>
      <w:r>
        <w:rPr>
          <w:b/>
          <w:sz w:val="28"/>
          <w:szCs w:val="28"/>
        </w:rPr>
        <w:t xml:space="preserve">    286-НПА</w:t>
      </w:r>
      <w:r w:rsidR="00AF2CEB">
        <w:rPr>
          <w:sz w:val="20"/>
        </w:rPr>
        <w:t xml:space="preserve"> </w:t>
      </w:r>
      <w:r w:rsidR="00AF2CEB" w:rsidRPr="008554FA">
        <w:rPr>
          <w:sz w:val="20"/>
        </w:rPr>
        <w:t xml:space="preserve"> </w:t>
      </w:r>
      <w:r w:rsidR="00AF2CEB">
        <w:rPr>
          <w:sz w:val="20"/>
        </w:rPr>
        <w:t xml:space="preserve">              </w:t>
      </w:r>
    </w:p>
    <w:p w:rsidR="00AF2CEB" w:rsidRDefault="00AF2CEB" w:rsidP="009124E6">
      <w:pPr>
        <w:pStyle w:val="a8"/>
        <w:rPr>
          <w:b/>
          <w:bCs/>
        </w:rPr>
      </w:pPr>
    </w:p>
    <w:p w:rsidR="00AF2CEB" w:rsidRDefault="00AF2CEB" w:rsidP="005D08B5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</w:t>
      </w:r>
      <w:r w:rsidR="005D08B5">
        <w:rPr>
          <w:sz w:val="26"/>
          <w:szCs w:val="26"/>
        </w:rPr>
        <w:t>антикоррупционного</w:t>
      </w:r>
    </w:p>
    <w:p w:rsidR="00AF2CEB" w:rsidRPr="008A5B28" w:rsidRDefault="00AF2CEB" w:rsidP="00AF2CEB">
      <w:pPr>
        <w:pStyle w:val="ConsPlusTitle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мониторинга </w:t>
      </w:r>
      <w:r w:rsidR="005D08B5">
        <w:rPr>
          <w:sz w:val="26"/>
          <w:szCs w:val="26"/>
        </w:rPr>
        <w:t xml:space="preserve">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</w:p>
    <w:p w:rsidR="00AF2CEB" w:rsidRPr="000B6999" w:rsidRDefault="00AF2CEB" w:rsidP="00AF2CEB">
      <w:pPr>
        <w:jc w:val="center"/>
        <w:rPr>
          <w:b/>
          <w:bCs/>
          <w:sz w:val="28"/>
          <w:szCs w:val="28"/>
        </w:rPr>
      </w:pPr>
    </w:p>
    <w:p w:rsidR="0021796B" w:rsidRDefault="005D08B5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пунктом 2 П</w:t>
      </w:r>
      <w:r w:rsidR="00AF2CEB">
        <w:rPr>
          <w:sz w:val="26"/>
          <w:szCs w:val="26"/>
        </w:rPr>
        <w:t>остановления Губернатора Приморского края от 26 декабря 2020 года №</w:t>
      </w:r>
      <w:r w:rsidR="00AF2CEB" w:rsidRPr="00AF2CEB">
        <w:rPr>
          <w:sz w:val="26"/>
          <w:szCs w:val="26"/>
        </w:rPr>
        <w:t xml:space="preserve"> 189-пг</w:t>
      </w:r>
      <w:r w:rsidR="00AF2CEB">
        <w:rPr>
          <w:sz w:val="26"/>
          <w:szCs w:val="26"/>
        </w:rPr>
        <w:t xml:space="preserve"> «Об утверждении Порядка проведения антикорру</w:t>
      </w:r>
      <w:r w:rsidR="00AF2CEB">
        <w:rPr>
          <w:sz w:val="26"/>
          <w:szCs w:val="26"/>
        </w:rPr>
        <w:t>п</w:t>
      </w:r>
      <w:r w:rsidR="00AF2CEB">
        <w:rPr>
          <w:sz w:val="26"/>
          <w:szCs w:val="26"/>
        </w:rPr>
        <w:t xml:space="preserve">ционного мониторинга», </w:t>
      </w:r>
      <w:r w:rsidR="00364827">
        <w:rPr>
          <w:sz w:val="26"/>
          <w:szCs w:val="26"/>
        </w:rPr>
        <w:t>пунктом 8 решения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Думы Чугуевского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муниципального округа</w:t>
      </w:r>
      <w:r w:rsidR="0053340A">
        <w:rPr>
          <w:sz w:val="26"/>
          <w:szCs w:val="26"/>
        </w:rPr>
        <w:t xml:space="preserve"> от 02.06.2020 №</w:t>
      </w:r>
      <w:r w:rsidR="0053340A" w:rsidRPr="0053340A">
        <w:rPr>
          <w:sz w:val="26"/>
          <w:szCs w:val="26"/>
        </w:rPr>
        <w:t xml:space="preserve"> 44-НПА</w:t>
      </w:r>
      <w:r w:rsidR="0053340A">
        <w:rPr>
          <w:sz w:val="26"/>
          <w:szCs w:val="26"/>
        </w:rPr>
        <w:t xml:space="preserve"> «</w:t>
      </w:r>
      <w:r w:rsidR="0053340A" w:rsidRPr="0053340A">
        <w:rPr>
          <w:sz w:val="26"/>
          <w:szCs w:val="26"/>
        </w:rPr>
        <w:t>П</w:t>
      </w:r>
      <w:r w:rsidR="0053340A">
        <w:rPr>
          <w:sz w:val="26"/>
          <w:szCs w:val="26"/>
        </w:rPr>
        <w:t>оложение</w:t>
      </w:r>
      <w:r w:rsidR="00364827">
        <w:rPr>
          <w:sz w:val="26"/>
          <w:szCs w:val="26"/>
        </w:rPr>
        <w:t xml:space="preserve"> об осуществлении мер по против</w:t>
      </w:r>
      <w:r w:rsidR="0053340A">
        <w:rPr>
          <w:sz w:val="26"/>
          <w:szCs w:val="26"/>
        </w:rPr>
        <w:t>о</w:t>
      </w:r>
      <w:r w:rsidR="0053340A">
        <w:rPr>
          <w:sz w:val="26"/>
          <w:szCs w:val="26"/>
        </w:rPr>
        <w:t xml:space="preserve">действию </w:t>
      </w:r>
      <w:r w:rsidR="00364827">
        <w:rPr>
          <w:sz w:val="26"/>
          <w:szCs w:val="26"/>
        </w:rPr>
        <w:t>коррупции в границах Чугуевского муниципального округа», руково</w:t>
      </w:r>
      <w:r w:rsidR="00364827">
        <w:rPr>
          <w:sz w:val="26"/>
          <w:szCs w:val="26"/>
        </w:rPr>
        <w:t>д</w:t>
      </w:r>
      <w:r w:rsidR="00364827">
        <w:rPr>
          <w:sz w:val="26"/>
          <w:szCs w:val="26"/>
        </w:rPr>
        <w:t>ствуясь статьей 43 Устава Чугуевского муниципального округа, администрация Чугуевского муниципального округа</w:t>
      </w: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16"/>
          <w:szCs w:val="16"/>
        </w:rPr>
      </w:pP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 w:rsidRPr="00364827">
        <w:rPr>
          <w:b/>
          <w:sz w:val="26"/>
          <w:szCs w:val="26"/>
        </w:rPr>
        <w:t>ПОСТАНОВЛЯЕТ: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проведения антикоррупционного монит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ринга</w:t>
      </w:r>
      <w:r w:rsidR="005D08B5">
        <w:rPr>
          <w:sz w:val="26"/>
          <w:szCs w:val="26"/>
        </w:rPr>
        <w:t xml:space="preserve"> 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>.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и размещению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Чугуевского муниципального округа в информационно-телекоммуникационной сети Интернет.</w:t>
      </w: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364827" w:rsidRDefault="00D15B3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</w:t>
      </w:r>
      <w:r w:rsidR="00651214">
        <w:rPr>
          <w:sz w:val="26"/>
          <w:szCs w:val="26"/>
        </w:rPr>
        <w:t>а</w:t>
      </w:r>
      <w:r w:rsidR="00364827">
        <w:rPr>
          <w:sz w:val="26"/>
          <w:szCs w:val="26"/>
        </w:rPr>
        <w:t>,</w:t>
      </w:r>
    </w:p>
    <w:p w:rsidR="00651214" w:rsidRDefault="00364827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651214">
        <w:rPr>
          <w:sz w:val="26"/>
          <w:szCs w:val="26"/>
        </w:rPr>
        <w:t xml:space="preserve">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93EFD">
      <w:pPr>
        <w:jc w:val="both"/>
        <w:rPr>
          <w:b/>
          <w:sz w:val="26"/>
          <w:szCs w:val="26"/>
          <w:u w:val="single"/>
        </w:rPr>
      </w:pPr>
    </w:p>
    <w:p w:rsidR="0021796B" w:rsidRDefault="0021796B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Приложение</w:t>
      </w:r>
    </w:p>
    <w:p w:rsidR="00364827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</w:t>
      </w:r>
      <w:r w:rsidR="00364827">
        <w:rPr>
          <w:sz w:val="26"/>
          <w:szCs w:val="26"/>
        </w:rPr>
        <w:t>постановлению администрации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 Чугуевского 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3E1852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марта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3E1852">
        <w:rPr>
          <w:sz w:val="26"/>
          <w:szCs w:val="26"/>
        </w:rPr>
        <w:t xml:space="preserve"> 286</w:t>
      </w:r>
      <w:r>
        <w:rPr>
          <w:sz w:val="26"/>
          <w:szCs w:val="26"/>
        </w:rPr>
        <w:t>-НПА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AF2CEB">
        <w:rPr>
          <w:b/>
          <w:sz w:val="26"/>
          <w:szCs w:val="26"/>
        </w:rPr>
        <w:t>РЯДОК</w:t>
      </w:r>
    </w:p>
    <w:p w:rsidR="005D08B5" w:rsidRDefault="00AF2CEB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антикоррупционного мониторинга</w:t>
      </w:r>
      <w:r w:rsidR="005D08B5">
        <w:rPr>
          <w:b/>
          <w:sz w:val="26"/>
          <w:szCs w:val="26"/>
        </w:rPr>
        <w:t xml:space="preserve"> </w:t>
      </w:r>
    </w:p>
    <w:p w:rsidR="00651214" w:rsidRDefault="005D08B5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Чугуевском</w:t>
      </w:r>
      <w:proofErr w:type="spellEnd"/>
      <w:r>
        <w:rPr>
          <w:b/>
          <w:sz w:val="26"/>
          <w:szCs w:val="26"/>
        </w:rPr>
        <w:t xml:space="preserve"> муниципальном округе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BC4AC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BC4ACA">
        <w:rPr>
          <w:sz w:val="26"/>
          <w:szCs w:val="26"/>
        </w:rPr>
        <w:t xml:space="preserve">1. </w:t>
      </w:r>
      <w:r w:rsidR="00A85A6D" w:rsidRPr="00BC4ACA">
        <w:rPr>
          <w:sz w:val="26"/>
          <w:szCs w:val="26"/>
        </w:rPr>
        <w:t>Общие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1.1. Настоящий Порядок проведения антикоррупционного мониторинга (далее - Порядок) разработан в целях информационно-аналитического обеспечения э</w:t>
      </w:r>
      <w:r w:rsidRPr="005D08B5">
        <w:rPr>
          <w:sz w:val="26"/>
          <w:szCs w:val="26"/>
        </w:rPr>
        <w:t>ф</w:t>
      </w:r>
      <w:r w:rsidRPr="005D08B5">
        <w:rPr>
          <w:sz w:val="26"/>
          <w:szCs w:val="26"/>
        </w:rPr>
        <w:t>фективного противодействия коррупции.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1.2. В настоящем Порядке используются понятия, установленные Федерал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ным законом от 25 декабря 2008 го</w:t>
      </w:r>
      <w:r>
        <w:rPr>
          <w:sz w:val="26"/>
          <w:szCs w:val="26"/>
        </w:rPr>
        <w:t>да №</w:t>
      </w:r>
      <w:r w:rsidRPr="005D08B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5D08B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5D08B5">
        <w:rPr>
          <w:sz w:val="26"/>
          <w:szCs w:val="26"/>
        </w:rPr>
        <w:t xml:space="preserve"> и Законом Приморск</w:t>
      </w:r>
      <w:r>
        <w:rPr>
          <w:sz w:val="26"/>
          <w:szCs w:val="26"/>
        </w:rPr>
        <w:t>ого края от 10 марта 2009 года № 387-КЗ «</w:t>
      </w:r>
      <w:r w:rsidRPr="005D08B5">
        <w:rPr>
          <w:sz w:val="26"/>
          <w:szCs w:val="26"/>
        </w:rPr>
        <w:t>О противодейст</w:t>
      </w:r>
      <w:r>
        <w:rPr>
          <w:sz w:val="26"/>
          <w:szCs w:val="26"/>
        </w:rPr>
        <w:t>вии коррупции в Приморском крае»</w:t>
      </w:r>
      <w:r w:rsidRPr="005D08B5">
        <w:rPr>
          <w:sz w:val="26"/>
          <w:szCs w:val="26"/>
        </w:rPr>
        <w:t>, в том числе: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субъекты</w:t>
      </w:r>
      <w:r w:rsidRPr="005D08B5">
        <w:rPr>
          <w:sz w:val="26"/>
          <w:szCs w:val="26"/>
        </w:rPr>
        <w:t xml:space="preserve"> антикоррупционного мониторинга - органы местного самоупра</w:t>
      </w:r>
      <w:r w:rsidRPr="005D08B5">
        <w:rPr>
          <w:sz w:val="26"/>
          <w:szCs w:val="26"/>
        </w:rPr>
        <w:t>в</w:t>
      </w:r>
      <w:r w:rsidRPr="005D08B5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округа</w:t>
      </w:r>
      <w:r w:rsidRPr="005D08B5">
        <w:rPr>
          <w:sz w:val="26"/>
          <w:szCs w:val="26"/>
        </w:rPr>
        <w:t xml:space="preserve"> (далее - органы местного самоуправл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ния);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объекты антикоррупционного мониторинга - органы местного самоуправл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ния, муниципальные предприятия и учреждения;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уполномоченный орган - орган исполнительной власти, который организует, координирует и контролирует проведение антикоррупционного мониторинга;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результаты антикоррупционного мониторинга - зафиксированная в печатном виде и (или) на электронных носителях обобщенная и структурированная аналит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ческая информация (отчеты) о состоянии работы в сфере противодействия корру</w:t>
      </w:r>
      <w:r w:rsidRPr="005D08B5">
        <w:rPr>
          <w:sz w:val="26"/>
          <w:szCs w:val="26"/>
        </w:rPr>
        <w:t>п</w:t>
      </w:r>
      <w:r w:rsidRPr="005D08B5">
        <w:rPr>
          <w:sz w:val="26"/>
          <w:szCs w:val="26"/>
        </w:rPr>
        <w:t>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1.3. Цель антикоррупционного мониторинга - формирование объективной оценки состояния работы по противодействию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lastRenderedPageBreak/>
        <w:t>1.4. Задачи антикоррупционного мониторинга: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D08B5">
        <w:rPr>
          <w:sz w:val="26"/>
          <w:szCs w:val="26"/>
        </w:rPr>
        <w:t>контроль за осуществлением органами местного самоуправления, муниц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пальными предприятиями и учреждениями деятельности в сфере противодействия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08B5">
        <w:rPr>
          <w:sz w:val="26"/>
          <w:szCs w:val="26"/>
        </w:rPr>
        <w:t>своевременное выявление и прогнозирование развития негативных проце</w:t>
      </w:r>
      <w:r w:rsidRPr="005D08B5">
        <w:rPr>
          <w:sz w:val="26"/>
          <w:szCs w:val="26"/>
        </w:rPr>
        <w:t>с</w:t>
      </w:r>
      <w:r w:rsidRPr="005D08B5">
        <w:rPr>
          <w:sz w:val="26"/>
          <w:szCs w:val="26"/>
        </w:rPr>
        <w:t>сов, влияющих на уровень коррупции в органах местного самоуправления, мун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ципальных предприятиях и учреждениях;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08B5">
        <w:rPr>
          <w:sz w:val="26"/>
          <w:szCs w:val="26"/>
        </w:rPr>
        <w:t xml:space="preserve">оценка эффективности проводимых на территории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округа</w:t>
      </w:r>
      <w:r w:rsidRPr="005D08B5">
        <w:rPr>
          <w:sz w:val="26"/>
          <w:szCs w:val="26"/>
        </w:rPr>
        <w:t xml:space="preserve"> мероприятий по противодействию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08B5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>Правительства</w:t>
      </w:r>
      <w:r w:rsidRPr="005D08B5">
        <w:rPr>
          <w:sz w:val="26"/>
          <w:szCs w:val="26"/>
        </w:rPr>
        <w:t xml:space="preserve"> Приморского края о состоянии и эффе</w:t>
      </w:r>
      <w:r w:rsidRPr="005D08B5">
        <w:rPr>
          <w:sz w:val="26"/>
          <w:szCs w:val="26"/>
        </w:rPr>
        <w:t>к</w:t>
      </w:r>
      <w:r w:rsidRPr="005D08B5">
        <w:rPr>
          <w:sz w:val="26"/>
          <w:szCs w:val="26"/>
        </w:rPr>
        <w:t xml:space="preserve">тивности 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1.5. Антикоррупционный мониторинг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 xml:space="preserve"> проводится по следующим направлениям: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анализ жалоб и обращений физических и юридических лиц о фактах сове</w:t>
      </w:r>
      <w:r w:rsidR="005D08B5" w:rsidRPr="005D08B5">
        <w:rPr>
          <w:sz w:val="26"/>
          <w:szCs w:val="26"/>
        </w:rPr>
        <w:t>р</w:t>
      </w:r>
      <w:r w:rsidR="005D08B5" w:rsidRPr="005D08B5">
        <w:rPr>
          <w:sz w:val="26"/>
          <w:szCs w:val="26"/>
        </w:rPr>
        <w:t>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изучение и анализ принимаемых объектами антикоррупционного монит</w:t>
      </w:r>
      <w:r w:rsidR="005D08B5" w:rsidRPr="005D08B5">
        <w:rPr>
          <w:sz w:val="26"/>
          <w:szCs w:val="26"/>
        </w:rPr>
        <w:t>о</w:t>
      </w:r>
      <w:r w:rsidR="005D08B5" w:rsidRPr="005D08B5">
        <w:rPr>
          <w:sz w:val="26"/>
          <w:szCs w:val="26"/>
        </w:rPr>
        <w:t>ринга мер по противодействию коррупции, в том числе в рамках антикоррупцио</w:t>
      </w:r>
      <w:r w:rsidR="005D08B5" w:rsidRPr="005D08B5">
        <w:rPr>
          <w:sz w:val="26"/>
          <w:szCs w:val="26"/>
        </w:rPr>
        <w:t>н</w:t>
      </w:r>
      <w:r w:rsidR="005D08B5" w:rsidRPr="005D08B5">
        <w:rPr>
          <w:sz w:val="26"/>
          <w:szCs w:val="26"/>
        </w:rPr>
        <w:t>ных программ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 xml:space="preserve">соблюдение </w:t>
      </w:r>
      <w:r>
        <w:rPr>
          <w:sz w:val="26"/>
          <w:szCs w:val="26"/>
        </w:rPr>
        <w:t>муниципальными</w:t>
      </w:r>
      <w:r w:rsidR="005D08B5" w:rsidRPr="005D08B5">
        <w:rPr>
          <w:sz w:val="26"/>
          <w:szCs w:val="26"/>
        </w:rPr>
        <w:t xml:space="preserve"> служащими (работниками, муниципальны</w:t>
      </w:r>
      <w:r>
        <w:rPr>
          <w:sz w:val="26"/>
          <w:szCs w:val="26"/>
        </w:rPr>
        <w:t>х предприятий и учреждений)</w:t>
      </w:r>
      <w:r w:rsidR="005D08B5" w:rsidRPr="005D08B5">
        <w:rPr>
          <w:sz w:val="26"/>
          <w:szCs w:val="26"/>
        </w:rPr>
        <w:t xml:space="preserve"> (далее - служащие, работники) объектов антикорру</w:t>
      </w:r>
      <w:r w:rsidR="005D08B5" w:rsidRPr="005D08B5">
        <w:rPr>
          <w:sz w:val="26"/>
          <w:szCs w:val="26"/>
        </w:rPr>
        <w:t>п</w:t>
      </w:r>
      <w:r w:rsidR="005D08B5" w:rsidRPr="005D08B5">
        <w:rPr>
          <w:sz w:val="26"/>
          <w:szCs w:val="26"/>
        </w:rPr>
        <w:t>ционного мониторинга запретов, ограничений и обязанностей, установленных в целях противодействия коррупции;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наличие родственных и (или) близких связей между служащими, работн</w:t>
      </w:r>
      <w:r w:rsidR="005D08B5" w:rsidRPr="005D08B5">
        <w:rPr>
          <w:sz w:val="26"/>
          <w:szCs w:val="26"/>
        </w:rPr>
        <w:t>и</w:t>
      </w:r>
      <w:r w:rsidR="005D08B5" w:rsidRPr="005D08B5">
        <w:rPr>
          <w:sz w:val="26"/>
          <w:szCs w:val="26"/>
        </w:rPr>
        <w:t>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1.6. Основными источниками информации, используемыми при проведении антикоррупционного мониторинга, являются: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результаты рассмотрения жалоб и обращений физических и юридических лиц о фактах совершения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результаты принимаемых объектами антикоррупционного мониторинга мер по противодействию коррупции, в том числе в рамках антикоррупционных пр</w:t>
      </w:r>
      <w:r w:rsidR="005D08B5" w:rsidRPr="005D08B5">
        <w:rPr>
          <w:sz w:val="26"/>
          <w:szCs w:val="26"/>
        </w:rPr>
        <w:t>о</w:t>
      </w:r>
      <w:r w:rsidR="005D08B5" w:rsidRPr="005D08B5">
        <w:rPr>
          <w:sz w:val="26"/>
          <w:szCs w:val="26"/>
        </w:rPr>
        <w:t>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>информация о несоблюдении служащими, работниками объектов антико</w:t>
      </w:r>
      <w:r w:rsidR="005D08B5" w:rsidRPr="005D08B5">
        <w:rPr>
          <w:sz w:val="26"/>
          <w:szCs w:val="26"/>
        </w:rPr>
        <w:t>р</w:t>
      </w:r>
      <w:r w:rsidR="005D08B5" w:rsidRPr="005D08B5">
        <w:rPr>
          <w:sz w:val="26"/>
          <w:szCs w:val="26"/>
        </w:rPr>
        <w:lastRenderedPageBreak/>
        <w:t>рупционного мониторинга запретов, ограничений и обязанностей, установленных в целях противодействия коррупции, а также о мерах, принимаемых по предотвр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щению и урегулированию конфликта интересов;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информация о наличии родственных и (или) близких связей между служ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щими, работниками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1.7. Уполномоченным органом является </w:t>
      </w:r>
      <w:r w:rsidR="00E449AF">
        <w:rPr>
          <w:sz w:val="26"/>
          <w:szCs w:val="26"/>
        </w:rPr>
        <w:t>отдел муниципальной службы и ка</w:t>
      </w:r>
      <w:r w:rsidR="00E449AF">
        <w:rPr>
          <w:sz w:val="26"/>
          <w:szCs w:val="26"/>
        </w:rPr>
        <w:t>д</w:t>
      </w:r>
      <w:r w:rsidR="00E449AF">
        <w:rPr>
          <w:sz w:val="26"/>
          <w:szCs w:val="26"/>
        </w:rPr>
        <w:t>ров управления организационной работы администрации Чугуевского муниц</w:t>
      </w:r>
      <w:r w:rsidR="00E449AF">
        <w:rPr>
          <w:sz w:val="26"/>
          <w:szCs w:val="26"/>
        </w:rPr>
        <w:t>и</w:t>
      </w:r>
      <w:r w:rsidR="00E449AF">
        <w:rPr>
          <w:sz w:val="26"/>
          <w:szCs w:val="26"/>
        </w:rPr>
        <w:t>пального округа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1.8. Уполномоченный орган: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 xml:space="preserve">обеспечивает создание единой системы антикоррупционного мониторинга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BC4ACA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организует сбор и обобщение материалов антикоррупционного монитори</w:t>
      </w:r>
      <w:r w:rsidR="005D08B5" w:rsidRPr="005D08B5">
        <w:rPr>
          <w:sz w:val="26"/>
          <w:szCs w:val="26"/>
        </w:rPr>
        <w:t>н</w:t>
      </w:r>
      <w:r w:rsidR="005D08B5" w:rsidRPr="005D08B5">
        <w:rPr>
          <w:sz w:val="26"/>
          <w:szCs w:val="26"/>
        </w:rPr>
        <w:t>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II. П</w:t>
      </w:r>
      <w:r w:rsidR="00BC4ACA">
        <w:rPr>
          <w:sz w:val="26"/>
          <w:szCs w:val="26"/>
        </w:rPr>
        <w:t>орядок проведения антикоррупционного мониторинга</w:t>
      </w:r>
    </w:p>
    <w:p w:rsidR="005D08B5" w:rsidRPr="005D08B5" w:rsidRDefault="005D08B5" w:rsidP="002D7F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2.1. Антикоррупционный мониторинг проводится ежегодно и осуществляется </w:t>
      </w:r>
      <w:r w:rsidR="002D7F75">
        <w:rPr>
          <w:sz w:val="26"/>
          <w:szCs w:val="26"/>
        </w:rPr>
        <w:t>уполномоченным органом на основе имеющихся у него</w:t>
      </w:r>
      <w:r w:rsidRPr="005D08B5">
        <w:rPr>
          <w:sz w:val="26"/>
          <w:szCs w:val="26"/>
        </w:rPr>
        <w:t xml:space="preserve"> данных (включая данные, полученные</w:t>
      </w:r>
      <w:r w:rsidR="002D7F75">
        <w:rPr>
          <w:sz w:val="26"/>
          <w:szCs w:val="26"/>
        </w:rPr>
        <w:t xml:space="preserve"> от муниципальных</w:t>
      </w:r>
      <w:r w:rsidRPr="005D08B5">
        <w:rPr>
          <w:sz w:val="26"/>
          <w:szCs w:val="26"/>
        </w:rPr>
        <w:t xml:space="preserve"> учреждений и предприятий) в соответствии с п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речнем показателей антикоррупционного мони</w:t>
      </w:r>
      <w:r w:rsidR="00BC4ACA">
        <w:rPr>
          <w:sz w:val="26"/>
          <w:szCs w:val="26"/>
        </w:rPr>
        <w:t>торинга, указанных в приложении</w:t>
      </w:r>
      <w:r w:rsidRPr="005D08B5">
        <w:rPr>
          <w:sz w:val="26"/>
          <w:szCs w:val="26"/>
        </w:rPr>
        <w:t>.</w:t>
      </w:r>
    </w:p>
    <w:p w:rsidR="002D7F7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2.2. Уполномоченный орган, </w:t>
      </w:r>
      <w:r w:rsidRPr="005D08B5">
        <w:rPr>
          <w:sz w:val="26"/>
          <w:szCs w:val="26"/>
        </w:rPr>
        <w:t xml:space="preserve">в срок до 1 февраля года, </w:t>
      </w:r>
      <w:r>
        <w:rPr>
          <w:sz w:val="26"/>
          <w:szCs w:val="26"/>
        </w:rPr>
        <w:t>следующего за отче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ным периодом, предоставляет Правительству</w:t>
      </w:r>
      <w:r w:rsidRPr="005D08B5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(департаменту</w:t>
      </w:r>
      <w:r w:rsidRPr="005D08B5">
        <w:rPr>
          <w:sz w:val="26"/>
          <w:szCs w:val="26"/>
        </w:rPr>
        <w:t xml:space="preserve"> </w:t>
      </w:r>
      <w:r w:rsidRPr="00BC4ACA">
        <w:rPr>
          <w:sz w:val="26"/>
          <w:szCs w:val="26"/>
        </w:rPr>
        <w:t>по профилактике коррупционных и иных правонарушен</w:t>
      </w:r>
      <w:r>
        <w:rPr>
          <w:sz w:val="26"/>
          <w:szCs w:val="26"/>
        </w:rPr>
        <w:t xml:space="preserve">ий Приморского края) </w:t>
      </w:r>
      <w:r w:rsidRPr="005D08B5">
        <w:rPr>
          <w:sz w:val="26"/>
          <w:szCs w:val="26"/>
        </w:rPr>
        <w:t>резул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тат</w:t>
      </w:r>
      <w:r>
        <w:rPr>
          <w:sz w:val="26"/>
          <w:szCs w:val="26"/>
        </w:rPr>
        <w:t>ы</w:t>
      </w:r>
      <w:r w:rsidRPr="005D08B5">
        <w:rPr>
          <w:sz w:val="26"/>
          <w:szCs w:val="26"/>
        </w:rPr>
        <w:t xml:space="preserve"> антикоррупционного мониторинга</w:t>
      </w:r>
      <w:r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Результаты антикоррупционного мониторинга могут сопровождаться пис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менными пояснениями, примечаниями, комментариями.</w:t>
      </w:r>
    </w:p>
    <w:p w:rsidR="005D08B5" w:rsidRPr="005D08B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</w:t>
      </w:r>
      <w:r w:rsidR="005D08B5" w:rsidRPr="005D08B5">
        <w:rPr>
          <w:sz w:val="26"/>
          <w:szCs w:val="26"/>
        </w:rPr>
        <w:t>. Результаты антикоррупционного мониторинга направляются руководит</w:t>
      </w:r>
      <w:r w:rsidR="005D08B5" w:rsidRPr="005D08B5">
        <w:rPr>
          <w:sz w:val="26"/>
          <w:szCs w:val="26"/>
        </w:rPr>
        <w:t>е</w:t>
      </w:r>
      <w:r w:rsidR="005D08B5" w:rsidRPr="005D08B5">
        <w:rPr>
          <w:sz w:val="26"/>
          <w:szCs w:val="26"/>
        </w:rPr>
        <w:t>лям органов местного самоуправления для руководства и использования при ра</w:t>
      </w:r>
      <w:r w:rsidR="005D08B5" w:rsidRPr="005D08B5">
        <w:rPr>
          <w:sz w:val="26"/>
          <w:szCs w:val="26"/>
        </w:rPr>
        <w:t>з</w:t>
      </w:r>
      <w:r w:rsidR="005D08B5" w:rsidRPr="005D08B5">
        <w:rPr>
          <w:sz w:val="26"/>
          <w:szCs w:val="26"/>
        </w:rPr>
        <w:t>работке или корректировке антикоррупционных программ (планов мероприятий по противодействию коррупции).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</w:t>
      </w:r>
      <w:r w:rsidR="005D08B5" w:rsidRPr="005D08B5">
        <w:rPr>
          <w:sz w:val="26"/>
          <w:szCs w:val="26"/>
        </w:rPr>
        <w:t>. Результаты антикоррупционного мониторинга размещаются на официал</w:t>
      </w:r>
      <w:r w:rsidR="005D08B5" w:rsidRPr="005D08B5">
        <w:rPr>
          <w:sz w:val="26"/>
          <w:szCs w:val="26"/>
        </w:rPr>
        <w:t>ь</w:t>
      </w:r>
      <w:r w:rsidR="005D08B5" w:rsidRPr="005D08B5">
        <w:rPr>
          <w:sz w:val="26"/>
          <w:szCs w:val="26"/>
        </w:rPr>
        <w:t xml:space="preserve">ном сайте </w:t>
      </w:r>
      <w:r>
        <w:rPr>
          <w:sz w:val="26"/>
          <w:szCs w:val="26"/>
        </w:rPr>
        <w:t>Чугуевского муниципального округа</w:t>
      </w:r>
      <w:r w:rsidR="005D08B5" w:rsidRPr="005D08B5">
        <w:rPr>
          <w:sz w:val="26"/>
          <w:szCs w:val="26"/>
        </w:rPr>
        <w:t xml:space="preserve"> в срок до 1 марта года, следующего за отчетным периодом.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2.5</w:t>
      </w:r>
      <w:r w:rsidR="005D08B5" w:rsidRPr="005D08B5">
        <w:rPr>
          <w:sz w:val="26"/>
          <w:szCs w:val="26"/>
        </w:rPr>
        <w:t>. Результаты антикоррупционного мониторинга: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 xml:space="preserve">используются при подготовке ежегодного доклада о деятельности в области 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 xml:space="preserve">являются основанием для поручений </w:t>
      </w:r>
      <w:r>
        <w:rPr>
          <w:sz w:val="26"/>
          <w:szCs w:val="26"/>
        </w:rPr>
        <w:t>главы Чугуевского муниципального округа</w:t>
      </w:r>
      <w:r w:rsidR="005D08B5" w:rsidRPr="005D08B5">
        <w:rPr>
          <w:sz w:val="26"/>
          <w:szCs w:val="26"/>
        </w:rPr>
        <w:t xml:space="preserve"> в сфере противодействия коррупции;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>учитываются при разработке проектов антикоррупционных программ (пл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нов по противодействию коррупции) в органах местного самоуправления, муниц</w:t>
      </w:r>
      <w:r w:rsidR="005D08B5" w:rsidRPr="005D08B5">
        <w:rPr>
          <w:sz w:val="26"/>
          <w:szCs w:val="26"/>
        </w:rPr>
        <w:t>и</w:t>
      </w:r>
      <w:r w:rsidR="005D08B5" w:rsidRPr="005D08B5">
        <w:rPr>
          <w:sz w:val="26"/>
          <w:szCs w:val="26"/>
        </w:rPr>
        <w:t>пальных предприятиях и учреждениях.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Заключительные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3.1. Ответственность за полноту, актуальность и достоверность представля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мой в рамках антикоррупционного мониторинга информации нес</w:t>
      </w:r>
      <w:r w:rsidR="00AE1CEE">
        <w:rPr>
          <w:sz w:val="26"/>
          <w:szCs w:val="26"/>
        </w:rPr>
        <w:t xml:space="preserve">ет </w:t>
      </w:r>
      <w:r w:rsidR="00A27412">
        <w:rPr>
          <w:sz w:val="26"/>
          <w:szCs w:val="26"/>
        </w:rPr>
        <w:t>начальник о</w:t>
      </w:r>
      <w:r w:rsidR="00A27412">
        <w:rPr>
          <w:sz w:val="26"/>
          <w:szCs w:val="26"/>
        </w:rPr>
        <w:t>т</w:t>
      </w:r>
      <w:r w:rsidR="00A27412">
        <w:rPr>
          <w:sz w:val="26"/>
          <w:szCs w:val="26"/>
        </w:rPr>
        <w:t>дела муниципальной службы и кадров управления организационной работы адм</w:t>
      </w:r>
      <w:r w:rsidR="00A27412">
        <w:rPr>
          <w:sz w:val="26"/>
          <w:szCs w:val="26"/>
        </w:rPr>
        <w:t>и</w:t>
      </w:r>
      <w:r w:rsidR="00A27412">
        <w:rPr>
          <w:sz w:val="26"/>
          <w:szCs w:val="26"/>
        </w:rPr>
        <w:t>нистрации Чугуевского муниципального округа</w:t>
      </w:r>
      <w:r w:rsidRPr="005D08B5">
        <w:rPr>
          <w:sz w:val="26"/>
          <w:szCs w:val="26"/>
        </w:rPr>
        <w:t>.</w:t>
      </w:r>
    </w:p>
    <w:p w:rsidR="009F770A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3.2. </w:t>
      </w:r>
      <w:r w:rsidR="00A27412">
        <w:rPr>
          <w:sz w:val="26"/>
          <w:szCs w:val="26"/>
        </w:rPr>
        <w:t>Контроль за проведением антикоррупционного мониторинга осуществл</w:t>
      </w:r>
      <w:r w:rsidR="00A27412">
        <w:rPr>
          <w:sz w:val="26"/>
          <w:szCs w:val="26"/>
        </w:rPr>
        <w:t>я</w:t>
      </w:r>
      <w:r w:rsidR="00A27412">
        <w:rPr>
          <w:sz w:val="26"/>
          <w:szCs w:val="26"/>
        </w:rPr>
        <w:t>ет руководитель аппарата администрации Чугуевского муниципального округа.</w:t>
      </w: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9124E6" w:rsidRDefault="009124E6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12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12" w:rsidRPr="00A27412" w:rsidRDefault="00A27412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27412" w:rsidRPr="00A27412" w:rsidRDefault="00A27412" w:rsidP="00A274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A27412" w:rsidRDefault="00A27412" w:rsidP="00A27412">
      <w:pPr>
        <w:pStyle w:val="ConsPlusNormal"/>
        <w:jc w:val="right"/>
      </w:pPr>
      <w:r w:rsidRPr="00A27412">
        <w:rPr>
          <w:rFonts w:ascii="Times New Roman" w:hAnsi="Times New Roman" w:cs="Times New Roman"/>
          <w:sz w:val="26"/>
          <w:szCs w:val="26"/>
        </w:rPr>
        <w:t>антикоррупционного мониторинга</w:t>
      </w:r>
    </w:p>
    <w:p w:rsidR="00A27412" w:rsidRDefault="00A27412" w:rsidP="00A27412">
      <w:pPr>
        <w:pStyle w:val="ConsPlusNormal"/>
        <w:jc w:val="both"/>
      </w:pPr>
    </w:p>
    <w:p w:rsidR="00A27412" w:rsidRDefault="00A27412" w:rsidP="00A27412">
      <w:pPr>
        <w:pStyle w:val="ConsPlusNormal"/>
        <w:jc w:val="both"/>
      </w:pPr>
      <w:bookmarkStart w:id="2" w:name="P209"/>
      <w:bookmarkEnd w:id="2"/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_____________________________________</w:t>
      </w:r>
    </w:p>
    <w:p w:rsidR="009124E6" w:rsidRPr="00362901" w:rsidRDefault="009124E6" w:rsidP="009124E6">
      <w:pPr>
        <w:pStyle w:val="a8"/>
        <w:ind w:firstLine="709"/>
        <w:jc w:val="center"/>
        <w:rPr>
          <w:b/>
          <w:i/>
          <w:sz w:val="16"/>
          <w:szCs w:val="16"/>
        </w:rPr>
      </w:pPr>
      <w:r w:rsidRPr="00362901">
        <w:rPr>
          <w:b/>
          <w:i/>
          <w:sz w:val="16"/>
          <w:szCs w:val="16"/>
        </w:rPr>
        <w:t>название органа, представившего отчет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2B6F83">
        <w:rPr>
          <w:b/>
          <w:sz w:val="28"/>
          <w:szCs w:val="28"/>
        </w:rPr>
        <w:t xml:space="preserve"> антикоррупционного мониторинга</w:t>
      </w:r>
      <w:r>
        <w:rPr>
          <w:b/>
          <w:sz w:val="28"/>
          <w:szCs w:val="28"/>
        </w:rPr>
        <w:t xml:space="preserve"> за 20____ год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702"/>
        <w:gridCol w:w="2829"/>
        <w:gridCol w:w="5751"/>
        <w:gridCol w:w="1545"/>
        <w:gridCol w:w="1545"/>
        <w:gridCol w:w="2507"/>
      </w:tblGrid>
      <w:tr w:rsidR="009124E6" w:rsidRPr="009124E6" w:rsidTr="009124E6">
        <w:trPr>
          <w:tblHeader/>
        </w:trPr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№ п/п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Наименование пред</w:t>
            </w:r>
            <w:r w:rsidRPr="009124E6">
              <w:rPr>
                <w:b/>
              </w:rPr>
              <w:t>о</w:t>
            </w:r>
            <w:r w:rsidRPr="009124E6">
              <w:rPr>
                <w:b/>
              </w:rPr>
              <w:t>ставляемой информ</w:t>
            </w:r>
            <w:r w:rsidRPr="009124E6">
              <w:rPr>
                <w:b/>
              </w:rPr>
              <w:t>а</w:t>
            </w:r>
            <w:r w:rsidRPr="009124E6">
              <w:rPr>
                <w:b/>
              </w:rPr>
              <w:t>ции</w:t>
            </w:r>
          </w:p>
        </w:tc>
        <w:tc>
          <w:tcPr>
            <w:tcW w:w="5751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Перечень показателей</w:t>
            </w:r>
          </w:p>
        </w:tc>
        <w:tc>
          <w:tcPr>
            <w:tcW w:w="3090" w:type="dxa"/>
            <w:gridSpan w:val="2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Ответственные и</w:t>
            </w:r>
            <w:r w:rsidRPr="009124E6">
              <w:rPr>
                <w:b/>
              </w:rPr>
              <w:t>с</w:t>
            </w:r>
            <w:r w:rsidRPr="009124E6">
              <w:rPr>
                <w:b/>
              </w:rPr>
              <w:t>полнители</w:t>
            </w:r>
          </w:p>
        </w:tc>
      </w:tr>
      <w:tr w:rsidR="009124E6" w:rsidRPr="009124E6" w:rsidTr="009124E6">
        <w:trPr>
          <w:tblHeader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5751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blHeader/>
        </w:trPr>
        <w:tc>
          <w:tcPr>
            <w:tcW w:w="702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1</w:t>
            </w:r>
          </w:p>
        </w:tc>
        <w:tc>
          <w:tcPr>
            <w:tcW w:w="2829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2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3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4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5</w:t>
            </w:r>
          </w:p>
        </w:tc>
        <w:tc>
          <w:tcPr>
            <w:tcW w:w="2507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6</w:t>
            </w: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Pr="009124E6">
              <w:rPr>
                <w:b/>
              </w:rPr>
              <w:t xml:space="preserve">. Анализ жалоб и обращений физических и юридических лиц о фактах совершения </w:t>
            </w:r>
            <w:r w:rsidRPr="009124E6">
              <w:rPr>
                <w:b/>
              </w:rPr>
              <w:br/>
              <w:t xml:space="preserve">коррупционных правонарушений 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1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результ</w:t>
            </w:r>
            <w:r w:rsidRPr="009124E6">
              <w:t>а</w:t>
            </w:r>
            <w:r w:rsidRPr="009124E6">
              <w:t>тах анализа жалоб и о</w:t>
            </w:r>
            <w:r w:rsidRPr="009124E6">
              <w:t>б</w:t>
            </w:r>
            <w:r w:rsidRPr="009124E6">
              <w:t>ращений физических и юридических лиц о фа</w:t>
            </w:r>
            <w:r w:rsidRPr="009124E6">
              <w:t>к</w:t>
            </w:r>
            <w:r w:rsidRPr="009124E6">
              <w:t>тах совершения корру</w:t>
            </w:r>
            <w:r w:rsidRPr="009124E6">
              <w:t>п</w:t>
            </w:r>
            <w:r w:rsidRPr="009124E6">
              <w:t xml:space="preserve">ционных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правонарушений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.1.1. Общее количество жалоб и обращений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Управление орган</w:t>
            </w:r>
            <w:r>
              <w:t>и</w:t>
            </w:r>
            <w:r>
              <w:t>зационной работы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>(с учетом информ</w:t>
            </w:r>
            <w:r w:rsidRPr="009124E6">
              <w:t>а</w:t>
            </w:r>
            <w:r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rPr>
          <w:trHeight w:val="562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.1.2. Из них количество жалоб и обращений о фа</w:t>
            </w:r>
            <w:r w:rsidRPr="009124E6">
              <w:t>к</w:t>
            </w:r>
            <w:r w:rsidRPr="009124E6">
              <w:t>тах совершения коррупционных правонарушений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rHeight w:val="1380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1.1.3</w:t>
            </w:r>
            <w:r w:rsidRPr="009124E6">
              <w:t>. Количество жалоб и обращений о фактах с</w:t>
            </w:r>
            <w:r w:rsidRPr="009124E6">
              <w:t>о</w:t>
            </w:r>
            <w:r w:rsidRPr="009124E6">
              <w:t>вершения коррупционных правонарушений, напра</w:t>
            </w:r>
            <w:r w:rsidRPr="009124E6">
              <w:t>в</w:t>
            </w:r>
            <w:r w:rsidRPr="009124E6">
              <w:t>ленных по компетенции в другие органы (организ</w:t>
            </w:r>
            <w:r w:rsidRPr="009124E6">
              <w:t>а</w:t>
            </w:r>
            <w:r w:rsidRPr="009124E6">
              <w:t>ции) (в том числе с указанием, в какие органы (орг</w:t>
            </w:r>
            <w:r w:rsidRPr="009124E6">
              <w:t>а</w:t>
            </w:r>
            <w:r w:rsidRPr="009124E6">
              <w:t>низации) и сколько жалоб направлено)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</w:t>
            </w:r>
            <w:r w:rsidRPr="009124E6">
              <w:rPr>
                <w:b/>
              </w:rPr>
              <w:t>.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организ</w:t>
            </w:r>
            <w:r w:rsidRPr="009124E6">
              <w:t>а</w:t>
            </w:r>
            <w:r w:rsidRPr="009124E6">
              <w:t>ции подготовки госуда</w:t>
            </w:r>
            <w:r w:rsidRPr="009124E6">
              <w:t>р</w:t>
            </w:r>
            <w:r w:rsidRPr="009124E6">
              <w:t>ственных гражданских служащих, муниципал</w:t>
            </w:r>
            <w:r w:rsidRPr="009124E6">
              <w:t>ь</w:t>
            </w:r>
            <w:r w:rsidRPr="009124E6">
              <w:t xml:space="preserve">ных служащих (далее – служащие) </w:t>
            </w:r>
            <w:r w:rsidRPr="009124E6">
              <w:br/>
            </w:r>
            <w:r w:rsidRPr="009124E6">
              <w:lastRenderedPageBreak/>
              <w:t>в сфере противодействия коррупции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lastRenderedPageBreak/>
              <w:t>2</w:t>
            </w:r>
            <w:r w:rsidRPr="009124E6">
              <w:t>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руководителей всех уровней;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 должностные обязанности которых вх</w:t>
            </w:r>
            <w:r w:rsidRPr="009124E6">
              <w:t>о</w:t>
            </w:r>
            <w:r w:rsidRPr="009124E6">
              <w:t>дит участие в противодействии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впервые поступивших на государстве</w:t>
            </w:r>
            <w:r w:rsidRPr="009124E6">
              <w:t>н</w:t>
            </w:r>
            <w:r w:rsidRPr="009124E6">
              <w:lastRenderedPageBreak/>
              <w:t>ную службу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 Доля служащих, прошедших обучение по ант</w:t>
            </w:r>
            <w:r w:rsidRPr="009124E6">
              <w:t>и</w:t>
            </w:r>
            <w:r w:rsidRPr="009124E6">
              <w:t>коррупционной тематике, по отношению к общему количеству прошедших обучение служащих, %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ответстве</w:t>
            </w:r>
            <w:r w:rsidRPr="009124E6">
              <w:t>н</w:t>
            </w:r>
            <w:r w:rsidRPr="009124E6">
              <w:t>ности служащих за с</w:t>
            </w:r>
            <w:r w:rsidRPr="009124E6">
              <w:t>о</w:t>
            </w:r>
            <w:r w:rsidRPr="009124E6">
              <w:t>вершение коррупцио</w:t>
            </w:r>
            <w:r w:rsidRPr="009124E6">
              <w:t>н</w:t>
            </w:r>
            <w:r w:rsidRPr="009124E6">
              <w:t>ных правонарушений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.2.1. Общее количество служащих, привлеченных 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коррупции;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 xml:space="preserve">отдел муниципальной службы и кадров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.2.2. Количество служащих, привлеченных к отве</w:t>
            </w:r>
            <w:r w:rsidRPr="009124E6">
              <w:t>т</w:t>
            </w:r>
            <w:r w:rsidRPr="009124E6">
              <w:t>ственности за несоблюдение ограничений, запретов, требований о предотвращении или об урегулиров</w:t>
            </w:r>
            <w:r w:rsidRPr="009124E6">
              <w:t>а</w:t>
            </w:r>
            <w:r w:rsidRPr="009124E6">
              <w:t>нии конфликта интересов и неисполнение обязанн</w:t>
            </w:r>
            <w:r w:rsidRPr="009124E6">
              <w:t>о</w:t>
            </w:r>
            <w:r w:rsidRPr="009124E6">
              <w:t>стей, установленных в целях противодействия ко</w:t>
            </w:r>
            <w:r w:rsidRPr="009124E6">
              <w:t>р</w:t>
            </w:r>
            <w:r w:rsidRPr="009124E6">
              <w:t xml:space="preserve">рупции, </w:t>
            </w:r>
          </w:p>
          <w:p w:rsidR="009124E6" w:rsidRPr="009124E6" w:rsidRDefault="009124E6" w:rsidP="009124E6">
            <w:pPr>
              <w:pStyle w:val="a8"/>
              <w:jc w:val="both"/>
            </w:pPr>
            <w:r w:rsidRPr="009124E6">
              <w:t>в том числе в виде:</w:t>
            </w: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замечания;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выговора;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предупреждения о неполном должностном соотве</w:t>
            </w:r>
            <w:r w:rsidRPr="009124E6">
              <w:t>т</w:t>
            </w:r>
            <w:r w:rsidRPr="009124E6">
              <w:t>ствии;</w:t>
            </w: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.2.3. Количество служащих, привлеченных к отве</w:t>
            </w:r>
            <w:r w:rsidRPr="009124E6">
              <w:t>т</w:t>
            </w:r>
            <w:r w:rsidRPr="009124E6">
              <w:t>ственности за несоблюдение ограничений, запретов, требований о предотвращении или об урегулиров</w:t>
            </w:r>
            <w:r w:rsidRPr="009124E6">
              <w:t>а</w:t>
            </w:r>
            <w:r w:rsidRPr="009124E6">
              <w:t>нии конфликта интересов и неисполнение обязанн</w:t>
            </w:r>
            <w:r w:rsidRPr="009124E6">
              <w:t>о</w:t>
            </w:r>
            <w:r w:rsidRPr="009124E6">
              <w:t>стей, установленных в целях противодействия ко</w:t>
            </w:r>
            <w:r w:rsidRPr="009124E6">
              <w:t>р</w:t>
            </w:r>
            <w:r w:rsidRPr="009124E6">
              <w:t>рупции, неоднократно (с указанием количества сл</w:t>
            </w:r>
            <w:r w:rsidRPr="009124E6">
              <w:t>у</w:t>
            </w:r>
            <w:r w:rsidRPr="009124E6">
              <w:t>чаев привлечения к ответственности в отношении каждого служащего);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.2.4. Количество служащих, привлеченных </w:t>
            </w:r>
            <w:r w:rsidRPr="009124E6">
              <w:br/>
              <w:t>к административной ответственности за несоблюд</w:t>
            </w:r>
            <w:r w:rsidRPr="009124E6">
              <w:t>е</w:t>
            </w:r>
            <w:r w:rsidRPr="009124E6">
              <w:t>ние ограничений, запретов, требований о предотвр</w:t>
            </w:r>
            <w:r w:rsidRPr="009124E6">
              <w:t>а</w:t>
            </w:r>
            <w:r w:rsidRPr="009124E6">
              <w:t>щении или об урегулировании конфликта интересов и неисполнение обязанностей, установленных в ц</w:t>
            </w:r>
            <w:r w:rsidRPr="009124E6">
              <w:t>е</w:t>
            </w:r>
            <w:r w:rsidRPr="009124E6">
              <w:t>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.2.5. Количество служащих, привлеченных </w:t>
            </w:r>
            <w:r w:rsidRPr="009124E6">
              <w:br/>
              <w:t>к уголовной ответственности за несоблюдение огр</w:t>
            </w:r>
            <w:r w:rsidRPr="009124E6">
              <w:t>а</w:t>
            </w:r>
            <w:r w:rsidRPr="009124E6">
              <w:t>ничений, запретов, требований о предотвращении или об урегулировании конфликта интересов и неи</w:t>
            </w:r>
            <w:r w:rsidRPr="009124E6">
              <w:t>с</w:t>
            </w:r>
            <w:r w:rsidRPr="009124E6">
              <w:t>полнение обязанностей, установленных в целях пр</w:t>
            </w:r>
            <w:r w:rsidRPr="009124E6">
              <w:t>о</w:t>
            </w:r>
            <w:r w:rsidRPr="009124E6">
              <w:t>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.2.6. Количество служащих, привлеченных </w:t>
            </w:r>
            <w:r w:rsidRPr="009124E6">
              <w:br/>
              <w:t>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коррупции, с наказанием в виде штрафа;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 xml:space="preserve">.2.7. Количество служащих, привлеченных </w:t>
            </w:r>
            <w:r w:rsidRPr="009124E6">
              <w:br/>
              <w:t>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коррупции, с наказанием в виде реального л</w:t>
            </w:r>
            <w:r w:rsidRPr="009124E6">
              <w:t>и</w:t>
            </w:r>
            <w:r w:rsidRPr="009124E6">
              <w:t>шения свободы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.3.1. Количество служащих, уволенных за несобл</w:t>
            </w:r>
            <w:r w:rsidRPr="009124E6">
              <w:t>ю</w:t>
            </w:r>
            <w:r w:rsidRPr="009124E6">
              <w:t>дение ограничений, запретов, требований о предо</w:t>
            </w:r>
            <w:r w:rsidRPr="009124E6">
              <w:t>т</w:t>
            </w:r>
            <w:r w:rsidRPr="009124E6">
              <w:t>вращении или об урегулировании конфликта интер</w:t>
            </w:r>
            <w:r w:rsidRPr="009124E6">
              <w:t>е</w:t>
            </w:r>
            <w:r w:rsidRPr="009124E6">
              <w:t xml:space="preserve">сов и неисполнение обязанностей, установленных в </w:t>
            </w:r>
            <w:r w:rsidRPr="009124E6">
              <w:lastRenderedPageBreak/>
              <w:t>целях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</w:pPr>
            <w:r>
              <w:t>2</w:t>
            </w:r>
            <w:r w:rsidRPr="009124E6">
              <w:t>.3.2. Количество служащих, уволенных в связи с утратой доверия, по следующим основаниям: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.3.2.1. Непринятие мер по предотвращению и (или) урегулированию конфликта интересов, стороной к</w:t>
            </w:r>
            <w:r w:rsidRPr="009124E6">
              <w:t>о</w:t>
            </w:r>
            <w:r w:rsidRPr="009124E6">
              <w:t>торого он является;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.3.2.2. Непредставление сведений о доходах либо представление заведомо недостоверных или непо</w:t>
            </w:r>
            <w:r w:rsidRPr="009124E6">
              <w:t>л</w:t>
            </w:r>
            <w:r w:rsidRPr="009124E6">
              <w:t>ных сведений;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.3.2.4. Осуществление предпринимательской де</w:t>
            </w:r>
            <w:r w:rsidRPr="009124E6">
              <w:t>я</w:t>
            </w:r>
            <w:r w:rsidRPr="009124E6">
              <w:t>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.3.2.5. Нарушение служащим, его супругой (супр</w:t>
            </w:r>
            <w:r w:rsidRPr="009124E6">
              <w:t>у</w:t>
            </w:r>
            <w:r w:rsidRPr="009124E6">
              <w:t>гом) и несовершеннолетними детьми запрета откр</w:t>
            </w:r>
            <w:r w:rsidRPr="009124E6">
              <w:t>ы</w:t>
            </w:r>
            <w:r w:rsidRPr="009124E6">
              <w:t>вать и иметь счета (вклады), хранить наличные д</w:t>
            </w:r>
            <w:r w:rsidRPr="009124E6">
              <w:t>е</w:t>
            </w:r>
            <w:r w:rsidRPr="009124E6">
              <w:t>нежные средства и ценности в иностранных банках, расположенных за пределами территории Росси</w:t>
            </w:r>
            <w:r w:rsidRPr="009124E6">
              <w:t>й</w:t>
            </w:r>
            <w:r w:rsidRPr="009124E6">
              <w:t>ской Федерации, владеть и (или) пользоваться ин</w:t>
            </w:r>
            <w:r w:rsidRPr="009124E6">
              <w:t>о</w:t>
            </w:r>
            <w:r w:rsidRPr="009124E6">
              <w:t>странными финансовыми инструментами;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.3.2.6. По иным основаниям, предусмотренным з</w:t>
            </w:r>
            <w:r w:rsidRPr="009124E6">
              <w:t>а</w:t>
            </w:r>
            <w:r w:rsidRPr="009124E6">
              <w:t>конодательством Российской Федерации.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бюджетных средствах, затраченных на реализацию антико</w:t>
            </w:r>
            <w:r w:rsidRPr="009124E6">
              <w:t>р</w:t>
            </w:r>
            <w:r w:rsidRPr="009124E6">
              <w:t>рупционных программ (планов по противоде</w:t>
            </w:r>
            <w:r w:rsidRPr="009124E6">
              <w:t>й</w:t>
            </w:r>
            <w:r w:rsidRPr="009124E6">
              <w:t xml:space="preserve">ствию коррупции) 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.4.1. Сумма бюджетных средств, запланированных на реализацию анти</w:t>
            </w:r>
            <w:r>
              <w:t>коррупционных программ (пл</w:t>
            </w:r>
            <w:r>
              <w:t>а</w:t>
            </w:r>
            <w:r>
              <w:t xml:space="preserve">нов </w:t>
            </w:r>
            <w:r w:rsidRPr="009124E6">
              <w:t>по противодействию коррупции),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.4.2. Сумма бюджетных средств, выделенных </w:t>
            </w:r>
            <w:r w:rsidR="009124E6" w:rsidRPr="009124E6">
              <w:br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.4.3. Сумма бюджетных средств, затраченных </w:t>
            </w:r>
            <w:r w:rsidR="009124E6" w:rsidRPr="009124E6">
              <w:br/>
            </w:r>
            <w:r w:rsidR="009124E6" w:rsidRPr="009124E6">
              <w:lastRenderedPageBreak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III</w:t>
            </w:r>
            <w:r w:rsidR="009124E6" w:rsidRPr="009124E6">
              <w:rPr>
                <w:b/>
              </w:rPr>
              <w:t>. Соблюдение служащими, работниками объектов антикоррупционного мониторинга запретов, ограничений и об</w:t>
            </w:r>
            <w:r w:rsidR="009124E6" w:rsidRPr="009124E6">
              <w:rPr>
                <w:b/>
              </w:rPr>
              <w:t>я</w:t>
            </w:r>
            <w:r w:rsidR="009124E6" w:rsidRPr="009124E6">
              <w:rPr>
                <w:b/>
              </w:rPr>
              <w:t>занностей, установленных в целях противодействия коррупции</w:t>
            </w:r>
          </w:p>
        </w:tc>
      </w:tr>
      <w:tr w:rsidR="009124E6" w:rsidRPr="006050D5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провед</w:t>
            </w:r>
            <w:r w:rsidRPr="009124E6">
              <w:t>е</w:t>
            </w:r>
            <w:r w:rsidRPr="009124E6">
              <w:t>нии проверок достове</w:t>
            </w:r>
            <w:r w:rsidRPr="009124E6">
              <w:t>р</w:t>
            </w:r>
            <w:r w:rsidRPr="009124E6">
              <w:t>ности и</w:t>
            </w:r>
          </w:p>
          <w:p w:rsidR="009124E6" w:rsidRPr="009124E6" w:rsidRDefault="009124E6" w:rsidP="009124E6">
            <w:pPr>
              <w:pStyle w:val="a8"/>
            </w:pPr>
            <w:r w:rsidRPr="009124E6">
              <w:t>полноты сведений о д</w:t>
            </w:r>
            <w:r w:rsidRPr="009124E6">
              <w:t>о</w:t>
            </w:r>
            <w:r w:rsidRPr="009124E6">
              <w:t>ходах, об имуществе и обязательствах имущ</w:t>
            </w:r>
            <w:r w:rsidRPr="009124E6">
              <w:t>е</w:t>
            </w:r>
            <w:r w:rsidRPr="009124E6">
              <w:t xml:space="preserve">ственного характера, представленных лицами, </w:t>
            </w:r>
          </w:p>
          <w:p w:rsidR="009124E6" w:rsidRPr="009124E6" w:rsidRDefault="009124E6" w:rsidP="009124E6">
            <w:pPr>
              <w:pStyle w:val="a8"/>
            </w:pPr>
            <w:r w:rsidRPr="009124E6">
              <w:t>претендующими на з</w:t>
            </w:r>
            <w:r w:rsidRPr="009124E6">
              <w:t>а</w:t>
            </w:r>
            <w:r w:rsidRPr="009124E6">
              <w:t>мещение государстве</w:t>
            </w:r>
            <w:r w:rsidRPr="009124E6">
              <w:t>н</w:t>
            </w:r>
            <w:r w:rsidRPr="009124E6">
              <w:t>ных (муниципальных) должностей Приморск</w:t>
            </w:r>
            <w:r w:rsidRPr="009124E6">
              <w:t>о</w:t>
            </w:r>
            <w:r w:rsidRPr="009124E6">
              <w:t>го края, должностей го</w:t>
            </w:r>
            <w:r w:rsidRPr="009124E6">
              <w:t>с</w:t>
            </w:r>
            <w:r w:rsidRPr="009124E6">
              <w:t xml:space="preserve">ударственной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гражданской службы Приморского края, м</w:t>
            </w:r>
            <w:r w:rsidRPr="009124E6">
              <w:t>у</w:t>
            </w:r>
            <w:r w:rsidRPr="009124E6">
              <w:t xml:space="preserve">ниципальной службы </w:t>
            </w: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ind w:left="31"/>
            </w:pPr>
            <w:r w:rsidRPr="006050D5">
              <w:t>3</w:t>
            </w:r>
            <w:r w:rsidR="009124E6" w:rsidRPr="009124E6">
              <w:t xml:space="preserve">.1.1. Общее количество проверенных претендентов, поступающих на муниципальную службу (далее – претенденты); </w:t>
            </w:r>
          </w:p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6050D5" w:rsidRDefault="006050D5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  <w:tc>
          <w:tcPr>
            <w:tcW w:w="2829" w:type="dxa"/>
            <w:vMerge/>
          </w:tcPr>
          <w:p w:rsidR="009124E6" w:rsidRPr="006050D5" w:rsidRDefault="009124E6" w:rsidP="009124E6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.1.2. Количество представленных претендентами справок о доходах, об имуществе и обязательствах имущественного характера на себя, супругу (супр</w:t>
            </w:r>
            <w:r w:rsidR="009124E6" w:rsidRPr="009124E6">
              <w:t>у</w:t>
            </w:r>
            <w:r w:rsidR="009124E6" w:rsidRPr="009124E6">
              <w:t>га) и несовершеннолетних детей (далее – справки);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 w:rsidRPr="003E1852">
              <w:t>3</w:t>
            </w:r>
            <w:r w:rsidR="009124E6" w:rsidRPr="009124E6">
              <w:t>.1.3. Количество справок, проверенных на предмет достоверности и полноты сведений о доходах,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 w:rsidRPr="003E1852">
              <w:t>3</w:t>
            </w:r>
            <w:r w:rsidR="009124E6" w:rsidRPr="009124E6">
              <w:t>.1.4. Количество справок, содержащих неполные или недостоверные сведения о доходах, об имущ</w:t>
            </w:r>
            <w:r w:rsidR="009124E6" w:rsidRPr="009124E6">
              <w:t>е</w:t>
            </w:r>
            <w:r w:rsidR="009124E6" w:rsidRPr="009124E6">
              <w:t>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.1.5. Количество претендентов, получивших отказ в трудоустройстве по причинам несоблюдения ант</w:t>
            </w:r>
            <w:r w:rsidR="009124E6" w:rsidRPr="009124E6">
              <w:t>и</w:t>
            </w:r>
            <w:r w:rsidR="009124E6" w:rsidRPr="009124E6">
              <w:t>коррупционного законодательства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провед</w:t>
            </w:r>
            <w:r w:rsidRPr="009124E6">
              <w:t>е</w:t>
            </w:r>
            <w:r w:rsidRPr="009124E6">
              <w:t>нии проверок достове</w:t>
            </w:r>
            <w:r w:rsidRPr="009124E6">
              <w:t>р</w:t>
            </w:r>
            <w:r w:rsidRPr="009124E6">
              <w:t>ности и полноты свед</w:t>
            </w:r>
            <w:r w:rsidRPr="009124E6">
              <w:t>е</w:t>
            </w:r>
            <w:r w:rsidRPr="009124E6">
              <w:t xml:space="preserve">ний о доходах, расходах, </w:t>
            </w:r>
            <w:r w:rsidRPr="009124E6">
              <w:br/>
              <w:t>об имуществе и</w:t>
            </w:r>
            <w:r w:rsidR="006050D5">
              <w:t xml:space="preserve"> обяз</w:t>
            </w:r>
            <w:r w:rsidR="006050D5">
              <w:t>а</w:t>
            </w:r>
            <w:r w:rsidR="006050D5">
              <w:lastRenderedPageBreak/>
              <w:t>тельствах имуществе</w:t>
            </w:r>
            <w:r w:rsidR="006050D5">
              <w:t>н</w:t>
            </w:r>
            <w:r w:rsidR="006050D5">
              <w:t xml:space="preserve">ного </w:t>
            </w:r>
            <w:r w:rsidRPr="009124E6">
              <w:t>характера, пре</w:t>
            </w:r>
            <w:r w:rsidRPr="009124E6">
              <w:t>д</w:t>
            </w:r>
            <w:r w:rsidRPr="009124E6">
              <w:t xml:space="preserve">ставленных: </w:t>
            </w:r>
          </w:p>
          <w:p w:rsidR="009124E6" w:rsidRPr="006050D5" w:rsidRDefault="009124E6" w:rsidP="009124E6">
            <w:pPr>
              <w:pStyle w:val="a8"/>
            </w:pPr>
            <w:r w:rsidRPr="009124E6">
              <w:rPr>
                <w:color w:val="000000" w:themeColor="text1"/>
                <w:spacing w:val="2"/>
              </w:rPr>
              <w:t>1</w:t>
            </w:r>
            <w:r w:rsidR="006050D5">
              <w:rPr>
                <w:color w:val="000000" w:themeColor="text1"/>
                <w:spacing w:val="2"/>
              </w:rPr>
              <w:t>) муниципальными служащими;</w:t>
            </w:r>
            <w:r w:rsidR="006050D5">
              <w:rPr>
                <w:color w:val="000000" w:themeColor="text1"/>
                <w:spacing w:val="2"/>
              </w:rPr>
              <w:br/>
              <w:t>2</w:t>
            </w:r>
            <w:r w:rsidRPr="009124E6">
              <w:rPr>
                <w:color w:val="000000" w:themeColor="text1"/>
                <w:spacing w:val="2"/>
              </w:rPr>
              <w:t>) лицами, замещающ</w:t>
            </w:r>
            <w:r w:rsidRPr="009124E6">
              <w:rPr>
                <w:color w:val="000000" w:themeColor="text1"/>
                <w:spacing w:val="2"/>
              </w:rPr>
              <w:t>и</w:t>
            </w:r>
            <w:r w:rsidRPr="009124E6">
              <w:rPr>
                <w:color w:val="000000" w:themeColor="text1"/>
                <w:spacing w:val="2"/>
              </w:rPr>
              <w:t>ми должности руков</w:t>
            </w:r>
            <w:r w:rsidRPr="009124E6">
              <w:rPr>
                <w:color w:val="000000" w:themeColor="text1"/>
                <w:spacing w:val="2"/>
              </w:rPr>
              <w:t>о</w:t>
            </w:r>
            <w:r w:rsidRPr="009124E6">
              <w:rPr>
                <w:color w:val="000000" w:themeColor="text1"/>
                <w:spacing w:val="2"/>
              </w:rPr>
              <w:t>дителей муниципальных учреждений</w:t>
            </w:r>
          </w:p>
        </w:tc>
        <w:tc>
          <w:tcPr>
            <w:tcW w:w="5751" w:type="dxa"/>
          </w:tcPr>
          <w:p w:rsidR="009124E6" w:rsidRPr="006050D5" w:rsidRDefault="006050D5" w:rsidP="009124E6">
            <w:pPr>
              <w:pStyle w:val="a8"/>
              <w:jc w:val="both"/>
            </w:pPr>
            <w:r>
              <w:lastRenderedPageBreak/>
              <w:t>3</w:t>
            </w:r>
            <w:r w:rsidR="009124E6" w:rsidRPr="009124E6">
              <w:t>.2.1. Общее количество лиц, на которых возлагаю</w:t>
            </w:r>
            <w:r w:rsidR="009124E6" w:rsidRPr="009124E6">
              <w:t>т</w:t>
            </w:r>
            <w:r w:rsidR="009124E6" w:rsidRPr="009124E6">
              <w:t>ся обязанности по представлению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</w:t>
            </w:r>
            <w:r>
              <w:t>ствах им</w:t>
            </w:r>
            <w:r>
              <w:t>у</w:t>
            </w:r>
            <w:r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89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102</w:t>
            </w: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.2.2. Количество лиц, представивших справки о д</w:t>
            </w:r>
            <w:r w:rsidR="009124E6" w:rsidRPr="009124E6">
              <w:t>о</w:t>
            </w:r>
            <w:r w:rsidR="009124E6" w:rsidRPr="009124E6">
              <w:lastRenderedPageBreak/>
              <w:t>ходах, расходах, об имуществе и обязательствах имущественного характера на себя, супругу (супр</w:t>
            </w:r>
            <w:r w:rsidR="009124E6" w:rsidRPr="009124E6">
              <w:t>у</w:t>
            </w:r>
            <w:r w:rsidR="009124E6" w:rsidRPr="009124E6">
              <w:t>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причин непредставления,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мер воздействия, принятых в связи с непредставл</w:t>
            </w:r>
            <w:r w:rsidRPr="009124E6">
              <w:t>е</w:t>
            </w:r>
            <w:r w:rsidRPr="009124E6">
              <w:t>нием;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.2.4. Количество справок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тера, представленных указанными лицами;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.2.5. Количество справок, содержащих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 xml:space="preserve">тера, представленных указанными лицами, шт.,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с перечнем основных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.2.6. Количество лиц, представивших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.2.7. Количество лиц, представивших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 (своих и/или членов семьи), в отношении кот</w:t>
            </w:r>
            <w:r w:rsidR="009124E6" w:rsidRPr="009124E6">
              <w:t>о</w:t>
            </w:r>
            <w:r w:rsidR="009124E6" w:rsidRPr="009124E6">
              <w:t xml:space="preserve">рых были приняты дисциплинарные или иные меры воздействия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именно меры были приняты)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Информация об испо</w:t>
            </w:r>
            <w:r w:rsidRPr="009124E6">
              <w:t>л</w:t>
            </w:r>
            <w:r w:rsidRPr="009124E6">
              <w:lastRenderedPageBreak/>
              <w:t>нении обязанности сл</w:t>
            </w:r>
            <w:r w:rsidRPr="009124E6">
              <w:t>у</w:t>
            </w:r>
            <w:r w:rsidRPr="009124E6">
              <w:t>жащих, работников ув</w:t>
            </w:r>
            <w:r w:rsidRPr="009124E6">
              <w:t>е</w:t>
            </w:r>
            <w:r w:rsidRPr="009124E6">
              <w:t>домлять о возникнов</w:t>
            </w:r>
            <w:r w:rsidRPr="009124E6">
              <w:t>е</w:t>
            </w:r>
            <w:r w:rsidRPr="009124E6">
              <w:t>нии (возможности во</w:t>
            </w:r>
            <w:r w:rsidRPr="009124E6">
              <w:t>з</w:t>
            </w:r>
            <w:r w:rsidRPr="009124E6">
              <w:t>никновения) конфликта интересов</w:t>
            </w: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lastRenderedPageBreak/>
              <w:t>3</w:t>
            </w:r>
            <w:r w:rsidR="009124E6" w:rsidRPr="009124E6">
              <w:t>.3.1. Количество поступивших уведомлений служ</w:t>
            </w:r>
            <w:r w:rsidR="009124E6" w:rsidRPr="009124E6">
              <w:t>а</w:t>
            </w:r>
            <w:r w:rsidR="009124E6" w:rsidRPr="009124E6">
              <w:lastRenderedPageBreak/>
              <w:t>щих, работников о возникновении личной заинтер</w:t>
            </w:r>
            <w:r w:rsidR="009124E6" w:rsidRPr="009124E6">
              <w:t>е</w:t>
            </w:r>
            <w:r w:rsidR="009124E6" w:rsidRPr="009124E6">
              <w:t>сованности при исполнении должностных обязанн</w:t>
            </w:r>
            <w:r w:rsidR="009124E6" w:rsidRPr="009124E6">
              <w:t>о</w:t>
            </w:r>
            <w:r w:rsidR="009124E6" w:rsidRPr="009124E6">
              <w:t>стей, которая: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lastRenderedPageBreak/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.3.1.1. Приводит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.3.1.2. Может привести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.3.2. Количество служащих, работников, уведоми</w:t>
            </w:r>
            <w:r w:rsidR="009124E6" w:rsidRPr="009124E6">
              <w:t>в</w:t>
            </w:r>
            <w:r w:rsidR="009124E6" w:rsidRPr="009124E6">
              <w:t>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.3.3. Количество служащих, работников, которыми (в отношении которых) были приняты меры по предотвращению (урегулированию) конфликта инт</w:t>
            </w:r>
            <w:r w:rsidR="009124E6" w:rsidRPr="009124E6">
              <w:t>е</w:t>
            </w:r>
            <w:r w:rsidR="009124E6" w:rsidRPr="009124E6">
              <w:t>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 форм предотвращения или ур</w:t>
            </w:r>
            <w:r w:rsidR="00B178C8">
              <w:t>егулир</w:t>
            </w:r>
            <w:r w:rsidR="00B178C8">
              <w:t>о</w:t>
            </w:r>
            <w:r w:rsidR="00B178C8">
              <w:t>ва</w:t>
            </w:r>
            <w:r w:rsidRPr="009124E6">
              <w:t>ния конфликта интересов)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соблюдении служащими, работник</w:t>
            </w:r>
            <w:r w:rsidRPr="009124E6">
              <w:t>а</w:t>
            </w:r>
            <w:r w:rsidRPr="009124E6">
              <w:t>ми установленных тр</w:t>
            </w:r>
            <w:r w:rsidRPr="009124E6">
              <w:t>е</w:t>
            </w:r>
            <w:r w:rsidRPr="009124E6">
              <w:t>бований, ограничений и запретов, а также треб</w:t>
            </w:r>
            <w:r w:rsidRPr="009124E6">
              <w:t>о</w:t>
            </w:r>
            <w:r w:rsidRPr="009124E6">
              <w:t>ваний о предотвращении или урегулировании конфликта интересов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.4.1. Количество служащих, работников, сведения о соблюдении которыми запретов, ограничений и тр</w:t>
            </w:r>
            <w:r w:rsidR="009124E6" w:rsidRPr="009124E6">
              <w:t>е</w:t>
            </w:r>
            <w:r w:rsidR="009124E6" w:rsidRPr="009124E6">
              <w:t>бований, установленных в целях противодействия коррупции, были проанализированы;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.4.2. Количество проверок соблюдения служащими, работниками установленных требований, огранич</w:t>
            </w:r>
            <w:r w:rsidR="009124E6" w:rsidRPr="009124E6">
              <w:t>е</w:t>
            </w:r>
            <w:r w:rsidR="009124E6" w:rsidRPr="009124E6">
              <w:t>ний и запретов, а также требований о предотвращ</w:t>
            </w:r>
            <w:r w:rsidR="009124E6" w:rsidRPr="009124E6">
              <w:t>е</w:t>
            </w:r>
            <w:r w:rsidR="009124E6" w:rsidRPr="009124E6">
              <w:t>нии или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.4.3. Количество служащих, работников, </w:t>
            </w:r>
            <w:r w:rsidR="009124E6" w:rsidRPr="009124E6">
              <w:br/>
              <w:t>в отношении которых установлены факты несобл</w:t>
            </w:r>
            <w:r w:rsidR="009124E6" w:rsidRPr="009124E6">
              <w:t>ю</w:t>
            </w:r>
            <w:r w:rsidR="009124E6" w:rsidRPr="009124E6">
              <w:t>дения установленных требований, ограничений и з</w:t>
            </w:r>
            <w:r w:rsidR="009124E6" w:rsidRPr="009124E6">
              <w:t>а</w:t>
            </w:r>
            <w:r w:rsidR="009124E6" w:rsidRPr="009124E6">
              <w:t xml:space="preserve">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требования, запреты и огранич</w:t>
            </w:r>
            <w:r w:rsidRPr="009124E6">
              <w:t>е</w:t>
            </w:r>
            <w:r w:rsidRPr="009124E6">
              <w:t>ния, установленные в целях противодействия ко</w:t>
            </w:r>
            <w:r w:rsidRPr="009124E6">
              <w:t>р</w:t>
            </w:r>
            <w:r w:rsidRPr="009124E6">
              <w:lastRenderedPageBreak/>
              <w:t>рупции, были нарушены);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 xml:space="preserve">.4.4. Количество служащих, работников, </w:t>
            </w:r>
            <w:r>
              <w:t>привлече</w:t>
            </w:r>
            <w:r>
              <w:t>н</w:t>
            </w:r>
            <w:r>
              <w:t xml:space="preserve">ных к ответственности </w:t>
            </w:r>
            <w:r w:rsidR="009124E6" w:rsidRPr="009124E6">
              <w:t>за несоблюдение установле</w:t>
            </w:r>
            <w:r w:rsidR="009124E6" w:rsidRPr="009124E6">
              <w:t>н</w:t>
            </w:r>
            <w:r w:rsidR="009124E6" w:rsidRPr="009124E6">
              <w:t xml:space="preserve">ных запретов, ограничений и требований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.4.5. Количество служащих, работников, </w:t>
            </w:r>
            <w:r w:rsidR="009124E6" w:rsidRPr="009124E6">
              <w:br/>
              <w:t>в отношении которых установлены факты несобл</w:t>
            </w:r>
            <w:r w:rsidR="009124E6" w:rsidRPr="009124E6">
              <w:t>ю</w:t>
            </w:r>
            <w:r w:rsidR="009124E6" w:rsidRPr="009124E6">
              <w:t>дения требований о предотвращении или урегулир</w:t>
            </w:r>
            <w:r w:rsidR="009124E6" w:rsidRPr="009124E6">
              <w:t>о</w:t>
            </w:r>
            <w:r w:rsidR="009124E6" w:rsidRPr="009124E6">
              <w:t>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.4.6. Количество служащих, работников, привлече</w:t>
            </w:r>
            <w:r w:rsidR="009124E6" w:rsidRPr="009124E6">
              <w:t>н</w:t>
            </w:r>
            <w:r w:rsidR="009124E6" w:rsidRPr="009124E6">
              <w:t xml:space="preserve">ных к ответственности  за 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.5.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уведомл</w:t>
            </w:r>
            <w:r w:rsidRPr="009124E6">
              <w:t>е</w:t>
            </w:r>
            <w:r w:rsidRPr="009124E6">
              <w:t>нии служащими пре</w:t>
            </w:r>
            <w:r w:rsidRPr="009124E6">
              <w:t>д</w:t>
            </w:r>
            <w:r w:rsidRPr="009124E6">
              <w:t>ставителя нанимателя о выполнении иной опл</w:t>
            </w:r>
            <w:r w:rsidRPr="009124E6">
              <w:t>а</w:t>
            </w:r>
            <w:r w:rsidRPr="009124E6">
              <w:t>чиваемой работы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.5.2. Количество служащих, не уведомивших (н</w:t>
            </w:r>
            <w:r w:rsidR="009124E6" w:rsidRPr="009124E6">
              <w:t>е</w:t>
            </w:r>
            <w:r w:rsidR="009124E6" w:rsidRPr="009124E6">
              <w:t>своевременно уведомивших) при фактическом в</w:t>
            </w:r>
            <w:r w:rsidR="009124E6" w:rsidRPr="009124E6">
              <w:t>ы</w:t>
            </w:r>
            <w:r w:rsidR="009124E6" w:rsidRPr="009124E6">
              <w:t>полнении иной оплачиваемой деятельности;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.5.3. Количество служащих, привлеченных к дисц</w:t>
            </w:r>
            <w:r w:rsidR="009124E6" w:rsidRPr="009124E6">
              <w:t>и</w:t>
            </w:r>
            <w:r w:rsidR="009124E6" w:rsidRPr="009124E6">
              <w:t>плинарной ответственности за нарушение порядка уведомления о выполнении иной оплачиваемой р</w:t>
            </w:r>
            <w:r w:rsidR="009124E6" w:rsidRPr="009124E6">
              <w:t>а</w:t>
            </w:r>
            <w:r w:rsidR="009124E6" w:rsidRPr="009124E6">
              <w:t>боты, либо не уведомивших представителя наним</w:t>
            </w:r>
            <w:r w:rsidR="009124E6" w:rsidRPr="009124E6">
              <w:t>а</w:t>
            </w:r>
            <w:r w:rsidR="009124E6" w:rsidRPr="009124E6">
              <w:t xml:space="preserve">теля о выполнении иной оплачиваемой работы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.6.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Деятельность комиссий </w:t>
            </w:r>
            <w:r w:rsidRPr="009124E6">
              <w:lastRenderedPageBreak/>
              <w:t>по соблюдению требов</w:t>
            </w:r>
            <w:r w:rsidRPr="009124E6">
              <w:t>а</w:t>
            </w:r>
            <w:r w:rsidRPr="009124E6">
              <w:t>ний к служебному пов</w:t>
            </w:r>
            <w:r w:rsidRPr="009124E6">
              <w:t>е</w:t>
            </w:r>
            <w:r w:rsidRPr="009124E6">
              <w:t>дению и урегулиров</w:t>
            </w:r>
            <w:r w:rsidRPr="009124E6">
              <w:t>а</w:t>
            </w:r>
            <w:r w:rsidRPr="009124E6">
              <w:t>нию конфликта интер</w:t>
            </w:r>
            <w:r w:rsidRPr="009124E6">
              <w:t>е</w:t>
            </w:r>
            <w:r w:rsidRPr="009124E6">
              <w:t xml:space="preserve">сов 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lastRenderedPageBreak/>
              <w:t>3</w:t>
            </w:r>
            <w:r w:rsidR="009124E6" w:rsidRPr="009124E6">
              <w:t>.6.1. Количество имеющихся комиссий по соблюд</w:t>
            </w:r>
            <w:r w:rsidR="009124E6" w:rsidRPr="009124E6">
              <w:t>е</w:t>
            </w:r>
            <w:r w:rsidR="009124E6" w:rsidRPr="009124E6">
              <w:lastRenderedPageBreak/>
              <w:t>нию требований к служебному поведению и урег</w:t>
            </w:r>
            <w:r w:rsidR="009124E6" w:rsidRPr="009124E6">
              <w:t>у</w:t>
            </w:r>
            <w:r w:rsidR="009124E6" w:rsidRPr="009124E6">
              <w:t>лированию конфликта интересов (далее - комиссии);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lastRenderedPageBreak/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.6.2. Количество проведенных заседаний комиссий;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 Количество служащих (граждан, ранее зам</w:t>
            </w:r>
            <w:r w:rsidR="009124E6" w:rsidRPr="009124E6">
              <w:t>е</w:t>
            </w:r>
            <w:r w:rsidR="009124E6" w:rsidRPr="009124E6">
              <w:t xml:space="preserve">щавших должности служащих), </w:t>
            </w:r>
            <w:r w:rsidR="009124E6" w:rsidRPr="009124E6">
              <w:br/>
              <w:t>в отношении которых комиссиями рассмотрены: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.6.3.1. материалы проверок достоверности и полн</w:t>
            </w:r>
            <w:r w:rsidR="009124E6" w:rsidRPr="009124E6">
              <w:t>о</w:t>
            </w:r>
            <w:r w:rsidR="009124E6" w:rsidRPr="009124E6">
              <w:t>ты представленных сведений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.6.3.2. заявления о невозможности по объективным причинам представить сведения о доходах, расходах, об имуществе и обязательствах имущественного х</w:t>
            </w:r>
            <w:r w:rsidR="009124E6" w:rsidRPr="009124E6">
              <w:t>а</w:t>
            </w:r>
            <w:r w:rsidR="009124E6" w:rsidRPr="009124E6">
              <w:t>рактера на супругу (супруга)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.6.3.3. заявления о невозможности выполнить тр</w:t>
            </w:r>
            <w:r w:rsidR="009124E6" w:rsidRPr="009124E6">
              <w:t>е</w:t>
            </w:r>
            <w:r w:rsidR="009124E6" w:rsidRPr="009124E6">
              <w:t>бования о запрете отдельным категориям лиц откр</w:t>
            </w:r>
            <w:r w:rsidR="009124E6" w:rsidRPr="009124E6">
              <w:t>ы</w:t>
            </w:r>
            <w:r w:rsidR="009124E6" w:rsidRPr="009124E6">
              <w:t>вать и иметь счета (вклады), хранить наличные д</w:t>
            </w:r>
            <w:r w:rsidR="009124E6" w:rsidRPr="009124E6">
              <w:t>е</w:t>
            </w:r>
            <w:r w:rsidR="009124E6" w:rsidRPr="009124E6">
              <w:t>нежные средства и ценности в иностранных банках, расположенных за пределами территории РФ, вл</w:t>
            </w:r>
            <w:r w:rsidR="009124E6" w:rsidRPr="009124E6">
              <w:t>а</w:t>
            </w:r>
            <w:r w:rsidR="009124E6" w:rsidRPr="009124E6">
              <w:t>деть и (или) пользоваться иностранными финанс</w:t>
            </w:r>
            <w:r w:rsidR="009124E6" w:rsidRPr="009124E6">
              <w:t>о</w:t>
            </w:r>
            <w:r w:rsidR="009124E6" w:rsidRPr="009124E6">
              <w:t>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.6.3.4. материалы проверок соблюдения требований к служебному поведению и (или) требований об ур</w:t>
            </w:r>
            <w:r w:rsidR="009124E6" w:rsidRPr="009124E6">
              <w:t>е</w:t>
            </w:r>
            <w:r w:rsidR="009124E6" w:rsidRPr="009124E6">
              <w:t>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.6.3.5. заявления о даче согласия на замещение должности в коммерческой или некоммерческой о</w:t>
            </w:r>
            <w:r w:rsidR="009124E6" w:rsidRPr="009124E6">
              <w:t>р</w:t>
            </w:r>
            <w:r w:rsidR="009124E6" w:rsidRPr="009124E6">
              <w:t>ганизации либо на выполнение работы на условиях гражданско-правового договора, с указанием колич</w:t>
            </w:r>
            <w:r w:rsidR="009124E6" w:rsidRPr="009124E6">
              <w:t>е</w:t>
            </w:r>
            <w:r w:rsidR="009124E6" w:rsidRPr="009124E6">
              <w:lastRenderedPageBreak/>
              <w:t xml:space="preserve">ства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разрешений;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отказов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 Количество выявленных комиссиями наруш</w:t>
            </w:r>
            <w:r w:rsidR="009124E6" w:rsidRPr="009124E6">
              <w:t>е</w:t>
            </w:r>
            <w:r w:rsidR="009124E6" w:rsidRPr="009124E6">
              <w:t>ний, в том числе касающихся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.6.4.1. О достоверности и полноте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обязательствах им</w:t>
            </w:r>
            <w:r w:rsidR="009124E6" w:rsidRPr="009124E6">
              <w:t>у</w:t>
            </w:r>
            <w:r w:rsidR="009124E6" w:rsidRPr="009124E6"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.6.4.2. Об объективности и уважительности причин непредставления сведений о доходах супруги (супр</w:t>
            </w:r>
            <w:r w:rsidR="009124E6" w:rsidRPr="009124E6">
              <w:t>у</w:t>
            </w:r>
            <w:r w:rsidR="009124E6" w:rsidRPr="009124E6">
              <w:t>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 w:rsidRPr="009124E6">
              <w:t>5.6.4.3. О запрете отдельным категориям лиц откр</w:t>
            </w:r>
            <w:r w:rsidRPr="009124E6">
              <w:t>ы</w:t>
            </w:r>
            <w:r w:rsidRPr="009124E6">
              <w:t>вать и иметь счета (вклады), хранить наличные д</w:t>
            </w:r>
            <w:r w:rsidRPr="009124E6">
              <w:t>е</w:t>
            </w:r>
            <w:r w:rsidRPr="009124E6">
              <w:t>нежные средства и ценности в иностранных банках, расположенных за пределами территории Росси</w:t>
            </w:r>
            <w:r w:rsidRPr="009124E6">
              <w:t>й</w:t>
            </w:r>
            <w:r w:rsidRPr="009124E6">
              <w:t>ской Федерации, владеть и (или) пользоваться ин</w:t>
            </w:r>
            <w:r w:rsidRPr="009124E6">
              <w:t>о</w:t>
            </w:r>
            <w:r w:rsidRPr="009124E6">
              <w:t>странными финансовыми инструментами в соотве</w:t>
            </w:r>
            <w:r w:rsidRPr="009124E6">
              <w:t>т</w:t>
            </w:r>
            <w:r w:rsidRPr="009124E6">
              <w:t>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.6.4.5. Об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.6.5. Количество служащих, привлеченных </w:t>
            </w:r>
            <w:r w:rsidR="009124E6" w:rsidRPr="009124E6">
              <w:br/>
              <w:t xml:space="preserve">к дисциплинарной ответственности </w:t>
            </w:r>
            <w:r w:rsidR="009124E6" w:rsidRPr="009124E6"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.6.5.1. О достоверности и полноте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обязательствах им</w:t>
            </w:r>
            <w:r w:rsidR="009124E6" w:rsidRPr="009124E6">
              <w:t>у</w:t>
            </w:r>
            <w:r w:rsidR="009124E6" w:rsidRPr="009124E6"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.6.5.2. Об объективности и уважительности причин непредставления сведений о доходах супруги (супр</w:t>
            </w:r>
            <w:r w:rsidR="009124E6" w:rsidRPr="009124E6">
              <w:t>у</w:t>
            </w:r>
            <w:r w:rsidR="009124E6" w:rsidRPr="009124E6">
              <w:lastRenderedPageBreak/>
              <w:t>га) и несовершеннолетних детей, чел.;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.6.5.3. О запрете отдельным категориям лиц откр</w:t>
            </w:r>
            <w:r w:rsidR="009124E6" w:rsidRPr="009124E6">
              <w:t>ы</w:t>
            </w:r>
            <w:r w:rsidR="009124E6" w:rsidRPr="009124E6">
              <w:t>вать и иметь счета (вклады), хранить наличные д</w:t>
            </w:r>
            <w:r w:rsidR="009124E6" w:rsidRPr="009124E6">
              <w:t>е</w:t>
            </w:r>
            <w:r w:rsidR="009124E6" w:rsidRPr="009124E6">
              <w:t>нежные средства и ценности в иностранных банках, расположенных за пределами территории РФ, вл</w:t>
            </w:r>
            <w:r w:rsidR="009124E6" w:rsidRPr="009124E6">
              <w:t>а</w:t>
            </w:r>
            <w:r w:rsidR="009124E6" w:rsidRPr="009124E6">
              <w:t>деть и (или) пользоваться иностранными финанс</w:t>
            </w:r>
            <w:r w:rsidR="009124E6" w:rsidRPr="009124E6">
              <w:t>о</w:t>
            </w:r>
            <w:r w:rsidR="009124E6" w:rsidRPr="009124E6">
              <w:t>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.6.5.5. Об урегулировании конфликта интересов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.7.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.7.1. Количество поступивших уведомлений о пол</w:t>
            </w:r>
            <w:r w:rsidR="009124E6" w:rsidRPr="009124E6">
              <w:t>у</w:t>
            </w:r>
            <w:r w:rsidR="009124E6" w:rsidRPr="009124E6">
              <w:t>чении подарка в связи с протокольными мероприят</w:t>
            </w:r>
            <w:r w:rsidR="009124E6" w:rsidRPr="009124E6">
              <w:t>и</w:t>
            </w:r>
            <w:r w:rsidR="009124E6" w:rsidRPr="009124E6">
              <w:t>ями, служебными командировками и другими оф</w:t>
            </w:r>
            <w:r w:rsidR="009124E6" w:rsidRPr="009124E6">
              <w:t>и</w:t>
            </w:r>
            <w:r w:rsidR="009124E6" w:rsidRPr="009124E6">
              <w:t>циальными мероприятиями, участие в которых св</w:t>
            </w:r>
            <w:r w:rsidR="009124E6" w:rsidRPr="009124E6">
              <w:t>я</w:t>
            </w:r>
            <w:r w:rsidR="009124E6" w:rsidRPr="009124E6">
              <w:t>зано с исполнением служеб</w:t>
            </w:r>
            <w:r>
              <w:t>ных (должностных) об</w:t>
            </w:r>
            <w:r>
              <w:t>я</w:t>
            </w:r>
            <w:r>
              <w:t xml:space="preserve">занностей </w:t>
            </w:r>
            <w:r w:rsidR="009124E6" w:rsidRPr="009124E6">
              <w:t>(далее – подарок);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Default="00B178C8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кадров;</w:t>
            </w:r>
          </w:p>
          <w:p w:rsidR="00B178C8" w:rsidRDefault="00B178C8" w:rsidP="009124E6">
            <w:pPr>
              <w:pStyle w:val="a8"/>
              <w:jc w:val="center"/>
            </w:pPr>
            <w:r>
              <w:t>Отдел бухгалтерского учета и отчетности;</w:t>
            </w:r>
          </w:p>
          <w:p w:rsidR="00B178C8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Управление имущ</w:t>
            </w:r>
            <w:r>
              <w:t>е</w:t>
            </w:r>
            <w:r>
              <w:t>ственных и земел</w:t>
            </w:r>
            <w:r>
              <w:t>ь</w:t>
            </w:r>
            <w:r>
              <w:t>ных отношений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.7.2. Количество сданных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.7.3. Количество поступивших заявлений о выкупе подарка;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.7.4. Количество подарков, возвращенных служ</w:t>
            </w:r>
            <w:r w:rsidR="009124E6" w:rsidRPr="009124E6">
              <w:t>а</w:t>
            </w:r>
            <w:r w:rsidR="009124E6" w:rsidRPr="009124E6">
              <w:t>щим (без учета выкупленных подарков);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.7.5. Количество выкупленных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.7.6. Общая сумма, полученная по итогам выкупа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.7.7. Количество реализованных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.7.8. Общая сумма, полученная по итогам реализ</w:t>
            </w:r>
            <w:r w:rsidR="009124E6" w:rsidRPr="009124E6">
              <w:t>а</w:t>
            </w:r>
            <w:r w:rsidR="009124E6" w:rsidRPr="009124E6">
              <w:t>ции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.7.10. Количество уничтоженных подарков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B178C8">
            <w:pPr>
              <w:pStyle w:val="a8"/>
              <w:jc w:val="center"/>
              <w:rPr>
                <w:b/>
              </w:rPr>
            </w:pPr>
            <w:r>
              <w:lastRenderedPageBreak/>
              <w:t>3.</w:t>
            </w:r>
            <w:r w:rsidR="009124E6" w:rsidRPr="009124E6">
              <w:t>8.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рассмотр</w:t>
            </w:r>
            <w:r w:rsidRPr="009124E6">
              <w:t>е</w:t>
            </w:r>
            <w:r w:rsidRPr="009124E6">
              <w:t>нии уведомлений сл</w:t>
            </w:r>
            <w:r w:rsidRPr="009124E6">
              <w:t>у</w:t>
            </w:r>
            <w:r w:rsidRPr="009124E6">
              <w:t>жащих о фактах обращ</w:t>
            </w:r>
            <w:r w:rsidRPr="009124E6">
              <w:t>е</w:t>
            </w:r>
            <w:r w:rsidRPr="009124E6">
              <w:t>ний в целях склонения их к совершению ко</w:t>
            </w:r>
            <w:r w:rsidRPr="009124E6">
              <w:t>р</w:t>
            </w:r>
            <w:r w:rsidRPr="009124E6">
              <w:t>рупционных правонар</w:t>
            </w:r>
            <w:r w:rsidRPr="009124E6">
              <w:t>у</w:t>
            </w:r>
            <w:r w:rsidRPr="009124E6">
              <w:t>шений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.8.1. Количество уведомлений служащих о фактах обращений в целях склонения их к совершению ко</w:t>
            </w:r>
            <w:r w:rsidR="009124E6" w:rsidRPr="009124E6">
              <w:t>р</w:t>
            </w:r>
            <w:r w:rsidR="009124E6" w:rsidRPr="009124E6">
              <w:t>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.8.2. Количество рассмотренных уведомлений сл</w:t>
            </w:r>
            <w:r w:rsidR="009124E6" w:rsidRPr="009124E6">
              <w:t>у</w:t>
            </w:r>
            <w:r w:rsidR="009124E6" w:rsidRPr="009124E6">
              <w:t>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.8.3. Количество материалов, направленных в пр</w:t>
            </w:r>
            <w:r w:rsidR="009124E6" w:rsidRPr="009124E6">
              <w:t>а</w:t>
            </w:r>
            <w:r w:rsidR="009124E6" w:rsidRPr="009124E6">
              <w:t>воохранительные органы по результатам рассмотр</w:t>
            </w:r>
            <w:r w:rsidR="009124E6" w:rsidRPr="009124E6">
              <w:t>е</w:t>
            </w:r>
            <w:r w:rsidR="009124E6" w:rsidRPr="009124E6">
              <w:t>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.8.5. Количество лиц, привлеченных к уголовной ответственности по результатам рассмотрения ув</w:t>
            </w:r>
            <w:r w:rsidR="009124E6" w:rsidRPr="009124E6">
              <w:t>е</w:t>
            </w:r>
            <w:r w:rsidR="009124E6" w:rsidRPr="009124E6">
              <w:t>домлений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.9.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 xml:space="preserve">Сведения о реализации требований </w:t>
            </w:r>
            <w:r w:rsidRPr="009124E6">
              <w:br/>
              <w:t xml:space="preserve">статьи 12 Федерального закона </w:t>
            </w:r>
            <w:r w:rsidRPr="009124E6">
              <w:br/>
              <w:t>«О противодействии коррупции»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(ограничения, налага</w:t>
            </w:r>
            <w:r w:rsidRPr="009124E6">
              <w:t>е</w:t>
            </w:r>
            <w:r w:rsidRPr="009124E6">
              <w:t>мые на гражданина, з</w:t>
            </w:r>
            <w:r w:rsidRPr="009124E6">
              <w:t>а</w:t>
            </w:r>
            <w:r w:rsidRPr="009124E6">
              <w:t>мещавшего должность государственной или муниципальной службы (далее – бывший служ</w:t>
            </w:r>
            <w:r w:rsidRPr="009124E6">
              <w:t>а</w:t>
            </w:r>
            <w:r w:rsidRPr="009124E6">
              <w:t>щий), при заключении им трудового или гра</w:t>
            </w:r>
            <w:r w:rsidRPr="009124E6">
              <w:t>ж</w:t>
            </w:r>
            <w:r w:rsidRPr="009124E6">
              <w:t>данско-правового дог</w:t>
            </w:r>
            <w:r w:rsidRPr="009124E6">
              <w:t>о</w:t>
            </w:r>
            <w:r w:rsidRPr="009124E6">
              <w:lastRenderedPageBreak/>
              <w:t>вора)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</w:pPr>
            <w:r>
              <w:lastRenderedPageBreak/>
              <w:t>3</w:t>
            </w:r>
            <w:r w:rsidR="009124E6" w:rsidRPr="009124E6">
              <w:t>.9.1. Общее количество служащих;</w:t>
            </w:r>
          </w:p>
          <w:p w:rsidR="009124E6" w:rsidRPr="009124E6" w:rsidRDefault="009124E6" w:rsidP="009124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.9.2. Общее количество уволенных служащих в т</w:t>
            </w:r>
            <w:r w:rsidR="009124E6" w:rsidRPr="009124E6">
              <w:t>е</w:t>
            </w:r>
            <w:r w:rsidR="009124E6" w:rsidRPr="009124E6">
              <w:t>чение предшествующих двух лет;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.9.3. Общее количество бывших служащих, </w:t>
            </w:r>
            <w:r w:rsidR="009124E6" w:rsidRPr="009124E6"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0431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3</w:t>
            </w:r>
            <w:r w:rsidR="009124E6" w:rsidRPr="009124E6">
              <w:t>.9.4. Общее количество бывших служащих, обр</w:t>
            </w:r>
            <w:r w:rsidR="009124E6" w:rsidRPr="009124E6">
              <w:t>а</w:t>
            </w:r>
            <w:r w:rsidR="009124E6" w:rsidRPr="009124E6">
              <w:t xml:space="preserve">тившихся в комиссию по соблюдению требований к служебному поведению </w:t>
            </w:r>
            <w:r w:rsidR="000431A8">
              <w:t>муниципальных</w:t>
            </w:r>
            <w:r w:rsidR="009124E6" w:rsidRPr="009124E6">
              <w:t xml:space="preserve"> служащих и урегулированию конфликта интересов за согласием на трудоустройство,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autoSpaceDE w:val="0"/>
              <w:autoSpaceDN w:val="0"/>
              <w:adjustRightInd w:val="0"/>
              <w:jc w:val="right"/>
            </w:pPr>
            <w:r w:rsidRPr="009124E6">
              <w:t>из них получивших отказ;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124E6" w:rsidRPr="009124E6">
              <w:t>.9.5. Общее количество бывших служащих, в отн</w:t>
            </w:r>
            <w:r w:rsidR="009124E6" w:rsidRPr="009124E6">
              <w:t>о</w:t>
            </w:r>
            <w:r w:rsidR="009124E6" w:rsidRPr="009124E6">
              <w:t>шении трудоустройства которых информация была направлена в органы прокуратуры, в том числе в св</w:t>
            </w:r>
            <w:r w:rsidR="009124E6" w:rsidRPr="009124E6">
              <w:t>я</w:t>
            </w:r>
            <w:r w:rsidR="009124E6" w:rsidRPr="009124E6">
              <w:lastRenderedPageBreak/>
              <w:t>зи с отсутствием сведений о трудоустройстве в теч</w:t>
            </w:r>
            <w:r w:rsidR="009124E6" w:rsidRPr="009124E6">
              <w:t>е</w:t>
            </w:r>
            <w:r w:rsidR="009124E6" w:rsidRPr="009124E6">
              <w:t>ние шести месяцев после увольнения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lastRenderedPageBreak/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="000431A8">
              <w:rPr>
                <w:b/>
                <w:lang w:val="en-US"/>
              </w:rPr>
              <w:t>V</w:t>
            </w:r>
            <w:r w:rsidRPr="009124E6">
              <w:rPr>
                <w:b/>
              </w:rPr>
              <w:t>. Анализ наличия родственных и (или) близких связей между служащими, работниками объектов антикоррупцио</w:t>
            </w:r>
            <w:r w:rsidRPr="009124E6">
              <w:rPr>
                <w:b/>
              </w:rPr>
              <w:t>н</w:t>
            </w:r>
            <w:r w:rsidRPr="009124E6">
              <w:rPr>
                <w:b/>
              </w:rPr>
              <w:t>ного мониторинга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4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Проведение анализа ро</w:t>
            </w:r>
            <w:r w:rsidRPr="009124E6">
              <w:t>д</w:t>
            </w:r>
            <w:r w:rsidRPr="009124E6">
              <w:t>ственных и (или) бли</w:t>
            </w:r>
            <w:r w:rsidRPr="009124E6">
              <w:t>з</w:t>
            </w:r>
            <w:r w:rsidRPr="009124E6">
              <w:t>ких связей между сл</w:t>
            </w:r>
            <w:r w:rsidRPr="009124E6">
              <w:t>у</w:t>
            </w:r>
            <w:r w:rsidRPr="009124E6">
              <w:t>жащими, работниками</w:t>
            </w:r>
          </w:p>
        </w:tc>
        <w:tc>
          <w:tcPr>
            <w:tcW w:w="5751" w:type="dxa"/>
          </w:tcPr>
          <w:p w:rsidR="009124E6" w:rsidRPr="000431A8" w:rsidRDefault="000431A8" w:rsidP="009124E6">
            <w:pPr>
              <w:pStyle w:val="a8"/>
              <w:jc w:val="both"/>
            </w:pPr>
            <w:r>
              <w:t>4</w:t>
            </w:r>
            <w:r w:rsidR="009124E6" w:rsidRPr="009124E6">
              <w:t>.1.1. Количество проверок на наличие родственных и (или) близких связей со служащими государстве</w:t>
            </w:r>
            <w:r w:rsidR="009124E6" w:rsidRPr="009124E6">
              <w:t>н</w:t>
            </w:r>
            <w:r w:rsidR="009124E6" w:rsidRPr="009124E6">
              <w:t>ных (муниципальных) органов и подведомственных им учреждений и предприятий, являющихся объе</w:t>
            </w:r>
            <w:r w:rsidR="009124E6" w:rsidRPr="009124E6">
              <w:t>к</w:t>
            </w:r>
            <w:r w:rsidR="009124E6" w:rsidRPr="009124E6">
              <w:t>тами антикоррупционного мониторинга, проведе</w:t>
            </w:r>
            <w:r w:rsidR="009124E6" w:rsidRPr="009124E6">
              <w:t>н</w:t>
            </w:r>
            <w:r w:rsidR="009124E6" w:rsidRPr="009124E6">
              <w:t>ных при трудоустройстве либо поступлении граждан на муниципальную службу, в соответствующий о</w:t>
            </w:r>
            <w:r w:rsidR="009124E6" w:rsidRPr="009124E6">
              <w:t>р</w:t>
            </w:r>
            <w:r w:rsidR="009124E6" w:rsidRPr="009124E6">
              <w:t>га</w:t>
            </w:r>
            <w:r>
              <w:t>н или учреждение (предприятие);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22692E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.1.2. Количество нарушений, выявленных</w:t>
            </w:r>
            <w:r w:rsidR="009124E6" w:rsidRPr="009124E6">
              <w:br/>
              <w:t xml:space="preserve"> в ходе проведения пр</w:t>
            </w:r>
            <w:r>
              <w:t xml:space="preserve">оверок, указанных </w:t>
            </w:r>
            <w:r>
              <w:br/>
              <w:t>в подпункте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.1.3. Количество граждан, которым отказано в з</w:t>
            </w:r>
            <w:r w:rsidR="009124E6" w:rsidRPr="009124E6">
              <w:t>а</w:t>
            </w:r>
            <w:r w:rsidR="009124E6" w:rsidRPr="009124E6">
              <w:t>мещении должности или выполнении работы по р</w:t>
            </w:r>
            <w:r w:rsidR="009124E6" w:rsidRPr="009124E6">
              <w:t>е</w:t>
            </w:r>
            <w:r w:rsidR="009124E6" w:rsidRPr="009124E6">
              <w:t>зультатам проведения п</w:t>
            </w:r>
            <w:r>
              <w:t>роверок, указанных в по</w:t>
            </w:r>
            <w:r>
              <w:t>д</w:t>
            </w:r>
            <w:r>
              <w:t>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.1.4. Количество трудовых договоров и (или) гра</w:t>
            </w:r>
            <w:r w:rsidR="009124E6" w:rsidRPr="009124E6">
              <w:t>ж</w:t>
            </w:r>
            <w:r w:rsidR="009124E6" w:rsidRPr="009124E6">
              <w:t>данско-правовых договоров, расторгнутых по р</w:t>
            </w:r>
            <w:r w:rsidR="009124E6" w:rsidRPr="009124E6">
              <w:t>е</w:t>
            </w:r>
            <w:r w:rsidR="009124E6" w:rsidRPr="009124E6">
              <w:t>зультатам проведения п</w:t>
            </w:r>
            <w:r>
              <w:t>роверок, указанных в по</w:t>
            </w:r>
            <w:r>
              <w:t>д</w:t>
            </w:r>
            <w:r>
              <w:t>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.1.5. Количество сотрудников, работников, пров</w:t>
            </w:r>
            <w:r w:rsidR="009124E6" w:rsidRPr="009124E6">
              <w:t>е</w:t>
            </w:r>
            <w:r w:rsidR="009124E6" w:rsidRPr="009124E6">
              <w:t>ренных на наличие родственных и (или) близких св</w:t>
            </w:r>
            <w:r w:rsidR="009124E6" w:rsidRPr="009124E6">
              <w:t>я</w:t>
            </w:r>
            <w:r w:rsidR="009124E6" w:rsidRPr="009124E6">
              <w:t>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.1.6. Количество выявленных фактов родственных или близких связей между служащими, работниками государственных (муниципальных) органов и подв</w:t>
            </w:r>
            <w:r w:rsidR="009124E6" w:rsidRPr="009124E6">
              <w:t>е</w:t>
            </w:r>
            <w:r w:rsidR="009124E6" w:rsidRPr="009124E6">
              <w:t>домственных им учреждений и предприятий, явля</w:t>
            </w:r>
            <w:r w:rsidR="009124E6" w:rsidRPr="009124E6">
              <w:t>ю</w:t>
            </w:r>
            <w:r w:rsidR="009124E6" w:rsidRPr="009124E6">
              <w:t>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.1.7. Принятые меры: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по устранению выявленных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по предотвращению аналогичных нарушений 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</w:tbl>
    <w:p w:rsidR="009124E6" w:rsidRPr="002B6F83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p w:rsidR="00A27412" w:rsidRPr="00AC3E9A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sectPr w:rsidR="00A27412" w:rsidRPr="00AC3E9A" w:rsidSect="00912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715"/>
    <w:multiLevelType w:val="hybridMultilevel"/>
    <w:tmpl w:val="EC40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6"/>
    <w:rsid w:val="000332F4"/>
    <w:rsid w:val="000431A8"/>
    <w:rsid w:val="00046CD7"/>
    <w:rsid w:val="000D6216"/>
    <w:rsid w:val="0021796B"/>
    <w:rsid w:val="0022692E"/>
    <w:rsid w:val="00252D29"/>
    <w:rsid w:val="00293EFD"/>
    <w:rsid w:val="002D7F75"/>
    <w:rsid w:val="00364827"/>
    <w:rsid w:val="003650C1"/>
    <w:rsid w:val="003E1852"/>
    <w:rsid w:val="003E472D"/>
    <w:rsid w:val="003E7D26"/>
    <w:rsid w:val="00411FB5"/>
    <w:rsid w:val="00415B24"/>
    <w:rsid w:val="0048767E"/>
    <w:rsid w:val="004B16E8"/>
    <w:rsid w:val="0053340A"/>
    <w:rsid w:val="005D08B5"/>
    <w:rsid w:val="005D3628"/>
    <w:rsid w:val="005F2656"/>
    <w:rsid w:val="006002D5"/>
    <w:rsid w:val="00601B00"/>
    <w:rsid w:val="006050D5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124E6"/>
    <w:rsid w:val="009837B1"/>
    <w:rsid w:val="00994048"/>
    <w:rsid w:val="009F39D4"/>
    <w:rsid w:val="009F770A"/>
    <w:rsid w:val="00A27412"/>
    <w:rsid w:val="00A55AF3"/>
    <w:rsid w:val="00A85A6D"/>
    <w:rsid w:val="00AE1CEE"/>
    <w:rsid w:val="00AF2CEB"/>
    <w:rsid w:val="00B035F7"/>
    <w:rsid w:val="00B178C8"/>
    <w:rsid w:val="00BC2EB2"/>
    <w:rsid w:val="00BC4ACA"/>
    <w:rsid w:val="00BF59B5"/>
    <w:rsid w:val="00C03191"/>
    <w:rsid w:val="00C263E0"/>
    <w:rsid w:val="00C53D6B"/>
    <w:rsid w:val="00CA20BB"/>
    <w:rsid w:val="00CC7A8F"/>
    <w:rsid w:val="00CF2C56"/>
    <w:rsid w:val="00D02E6E"/>
    <w:rsid w:val="00D15B34"/>
    <w:rsid w:val="00E1519C"/>
    <w:rsid w:val="00E449AF"/>
    <w:rsid w:val="00E5051B"/>
    <w:rsid w:val="00EB0563"/>
    <w:rsid w:val="00EB431F"/>
    <w:rsid w:val="00ED5026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2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124E6"/>
  </w:style>
  <w:style w:type="paragraph" w:styleId="ab">
    <w:name w:val="footer"/>
    <w:basedOn w:val="a"/>
    <w:link w:val="ac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24E6"/>
  </w:style>
  <w:style w:type="table" w:styleId="ad">
    <w:name w:val="Table Grid"/>
    <w:basedOn w:val="a1"/>
    <w:uiPriority w:val="39"/>
    <w:rsid w:val="009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9124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4E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9124E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912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2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124E6"/>
  </w:style>
  <w:style w:type="paragraph" w:styleId="ab">
    <w:name w:val="footer"/>
    <w:basedOn w:val="a"/>
    <w:link w:val="ac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24E6"/>
  </w:style>
  <w:style w:type="table" w:styleId="ad">
    <w:name w:val="Table Grid"/>
    <w:basedOn w:val="a1"/>
    <w:uiPriority w:val="39"/>
    <w:rsid w:val="009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9124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4E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9124E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91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FC92-D9C9-45A7-9E6C-6728C8C1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Yaykova</cp:lastModifiedBy>
  <cp:revision>2</cp:revision>
  <cp:lastPrinted>2020-06-02T02:50:00Z</cp:lastPrinted>
  <dcterms:created xsi:type="dcterms:W3CDTF">2021-03-30T02:29:00Z</dcterms:created>
  <dcterms:modified xsi:type="dcterms:W3CDTF">2021-03-30T02:29:00Z</dcterms:modified>
</cp:coreProperties>
</file>