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 xml:space="preserve">АДМИНИСТРАЦИЯ 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ПРИМОРСКОГО КРАЯ</w:t>
      </w:r>
    </w:p>
    <w:p w:rsidR="000965C3" w:rsidRDefault="000965C3" w:rsidP="000965C3">
      <w:pPr>
        <w:ind w:right="-284"/>
        <w:jc w:val="center"/>
        <w:rPr>
          <w:b/>
        </w:rPr>
      </w:pP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171450</wp:posOffset>
                </wp:positionV>
                <wp:extent cx="4343400" cy="0"/>
                <wp:effectExtent l="17780" t="16510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.5pt" to="39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" strokeweight="1.5pt"/>
            </w:pict>
          </mc:Fallback>
        </mc:AlternateContent>
      </w:r>
    </w:p>
    <w:p w:rsidR="000965C3" w:rsidRDefault="000965C3" w:rsidP="000965C3">
      <w:pPr>
        <w:ind w:right="-284"/>
        <w:jc w:val="center"/>
      </w:pPr>
      <w:r w:rsidRPr="002763E4">
        <w:t>ул. 50 лет Октября с. Чугуевка 692623, телефон/ факс</w:t>
      </w:r>
      <w:r>
        <w:t xml:space="preserve"> 22-3-03</w:t>
      </w:r>
    </w:p>
    <w:p w:rsidR="000965C3" w:rsidRDefault="000965C3" w:rsidP="000965C3">
      <w:pPr>
        <w:ind w:right="-284"/>
        <w:jc w:val="center"/>
        <w:rPr>
          <w:lang w:val="en-US"/>
        </w:rPr>
      </w:pPr>
      <w:r>
        <w:rPr>
          <w:lang w:val="en-US"/>
        </w:rPr>
        <w:t>e-mail</w:t>
      </w:r>
      <w:r w:rsidRPr="002763E4">
        <w:rPr>
          <w:lang w:val="en-US"/>
        </w:rPr>
        <w:t xml:space="preserve">: </w:t>
      </w:r>
      <w:hyperlink r:id="rId6" w:history="1">
        <w:r w:rsidRPr="00D01C48">
          <w:rPr>
            <w:rStyle w:val="a3"/>
            <w:lang w:val="en-US"/>
          </w:rPr>
          <w:t>chuguevsky@mo.primorsky.ru</w:t>
        </w:r>
      </w:hyperlink>
    </w:p>
    <w:p w:rsidR="00D60AC0" w:rsidRPr="00D60AC0" w:rsidRDefault="00D60AC0" w:rsidP="00D60AC0">
      <w:pPr>
        <w:spacing w:line="360" w:lineRule="auto"/>
        <w:ind w:right="-284" w:firstLine="708"/>
        <w:rPr>
          <w:b/>
          <w:sz w:val="26"/>
          <w:szCs w:val="26"/>
          <w:lang w:val="en-US"/>
        </w:rPr>
      </w:pPr>
    </w:p>
    <w:p w:rsidR="00D60AC0" w:rsidRDefault="00D60AC0" w:rsidP="00D60AC0">
      <w:pPr>
        <w:spacing w:line="360" w:lineRule="auto"/>
        <w:ind w:right="-284" w:firstLine="708"/>
        <w:rPr>
          <w:b/>
          <w:sz w:val="26"/>
          <w:szCs w:val="26"/>
        </w:rPr>
      </w:pPr>
      <w:r w:rsidRPr="00D60AC0">
        <w:rPr>
          <w:b/>
          <w:sz w:val="26"/>
          <w:szCs w:val="26"/>
          <w:lang w:val="en-US"/>
        </w:rPr>
        <w:t xml:space="preserve">                                                </w:t>
      </w:r>
      <w:r w:rsidRPr="00314DDB">
        <w:rPr>
          <w:b/>
          <w:sz w:val="26"/>
          <w:szCs w:val="26"/>
        </w:rPr>
        <w:t>ПРОТОКОЛ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Заседания антитеррористической комиссии 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Чугуевского муниципального района</w:t>
      </w:r>
    </w:p>
    <w:p w:rsidR="0014286D" w:rsidRPr="00314DDB" w:rsidRDefault="0014286D" w:rsidP="0014286D">
      <w:pPr>
        <w:ind w:right="-284" w:firstLine="708"/>
        <w:rPr>
          <w:b/>
          <w:sz w:val="26"/>
          <w:szCs w:val="26"/>
        </w:rPr>
      </w:pPr>
    </w:p>
    <w:p w:rsidR="00D60AC0" w:rsidRDefault="00D60AC0" w:rsidP="00D60AC0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17 января 2019 г.                                        № 1                                        с. Чугуевка</w:t>
      </w:r>
    </w:p>
    <w:p w:rsidR="0014286D" w:rsidRDefault="0014286D" w:rsidP="00D60AC0">
      <w:pPr>
        <w:ind w:right="-284"/>
        <w:rPr>
          <w:b/>
          <w:sz w:val="26"/>
          <w:szCs w:val="26"/>
        </w:rPr>
      </w:pPr>
    </w:p>
    <w:p w:rsidR="00D60AC0" w:rsidRPr="00755D70" w:rsidRDefault="00D60AC0" w:rsidP="00D60AC0">
      <w:pPr>
        <w:ind w:right="-284"/>
        <w:rPr>
          <w:b/>
          <w:sz w:val="12"/>
          <w:szCs w:val="12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Председатель:</w:t>
      </w:r>
      <w:r w:rsidRPr="001428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>Ковалёв Виктор Петрович</w:t>
      </w:r>
      <w:r>
        <w:rPr>
          <w:sz w:val="26"/>
          <w:szCs w:val="26"/>
          <w:lang w:eastAsia="en-US"/>
        </w:rPr>
        <w:t>, п</w:t>
      </w:r>
      <w:r>
        <w:rPr>
          <w:sz w:val="26"/>
          <w:szCs w:val="26"/>
          <w:lang w:eastAsia="en-US"/>
        </w:rPr>
        <w:t>ервый заместитель главы админ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страции Чугуевского муниципального района, заместитель пре</w:t>
      </w:r>
      <w:r>
        <w:rPr>
          <w:sz w:val="26"/>
          <w:szCs w:val="26"/>
          <w:lang w:eastAsia="en-US"/>
        </w:rPr>
        <w:t>д</w:t>
      </w:r>
      <w:r>
        <w:rPr>
          <w:sz w:val="26"/>
          <w:szCs w:val="26"/>
          <w:lang w:eastAsia="en-US"/>
        </w:rPr>
        <w:t>сед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теля АТК</w:t>
      </w:r>
      <w:r>
        <w:rPr>
          <w:sz w:val="26"/>
          <w:szCs w:val="26"/>
          <w:lang w:eastAsia="en-US"/>
        </w:rPr>
        <w:t>.</w:t>
      </w: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Присутствовали:</w:t>
      </w:r>
      <w:r>
        <w:rPr>
          <w:sz w:val="26"/>
          <w:szCs w:val="26"/>
          <w:lang w:eastAsia="en-US"/>
        </w:rPr>
        <w:t xml:space="preserve"> 1</w:t>
      </w:r>
      <w:r w:rsidR="006D2AB1">
        <w:rPr>
          <w:sz w:val="26"/>
          <w:szCs w:val="26"/>
          <w:lang w:eastAsia="en-US"/>
        </w:rPr>
        <w:t>2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человек (список прилагается).</w:t>
      </w:r>
      <w:r>
        <w:rPr>
          <w:sz w:val="26"/>
          <w:szCs w:val="26"/>
          <w:lang w:eastAsia="en-US"/>
        </w:rPr>
        <w:t xml:space="preserve"> </w:t>
      </w:r>
    </w:p>
    <w:p w:rsidR="00235C29" w:rsidRDefault="00235C29" w:rsidP="002A65C8">
      <w:pPr>
        <w:pStyle w:val="a4"/>
        <w:spacing w:line="360" w:lineRule="auto"/>
        <w:ind w:left="567" w:right="-284" w:firstLine="426"/>
        <w:jc w:val="both"/>
        <w:rPr>
          <w:b/>
          <w:sz w:val="26"/>
          <w:szCs w:val="26"/>
          <w:u w:val="single"/>
        </w:rPr>
      </w:pPr>
    </w:p>
    <w:p w:rsidR="008C3A4B" w:rsidRPr="008C3A4B" w:rsidRDefault="008C3A4B" w:rsidP="008C3A4B">
      <w:pPr>
        <w:pStyle w:val="a4"/>
        <w:pBdr>
          <w:bottom w:val="single" w:sz="12" w:space="1" w:color="auto"/>
        </w:pBdr>
        <w:spacing w:line="360" w:lineRule="auto"/>
        <w:ind w:left="142" w:right="-284" w:firstLine="992"/>
        <w:jc w:val="center"/>
        <w:rPr>
          <w:b/>
          <w:sz w:val="26"/>
          <w:szCs w:val="26"/>
        </w:rPr>
      </w:pPr>
      <w:r w:rsidRPr="008C3A4B">
        <w:rPr>
          <w:b/>
          <w:sz w:val="26"/>
          <w:szCs w:val="26"/>
        </w:rPr>
        <w:t>1. Об утверждении Плана работы,  Плана заседаний АТК Чугуевского муниципального района на 2019 год, Плана мероприятий по противодействию идеологии терроризма и экстремизма на территории Чугуевского муниципал</w:t>
      </w:r>
      <w:r w:rsidRPr="008C3A4B">
        <w:rPr>
          <w:b/>
          <w:sz w:val="26"/>
          <w:szCs w:val="26"/>
        </w:rPr>
        <w:t>ь</w:t>
      </w:r>
      <w:r w:rsidRPr="008C3A4B">
        <w:rPr>
          <w:b/>
          <w:sz w:val="26"/>
          <w:szCs w:val="26"/>
        </w:rPr>
        <w:t>ного района на 2019-2023 годы.</w:t>
      </w:r>
    </w:p>
    <w:p w:rsidR="008C3A4B" w:rsidRPr="008C3A4B" w:rsidRDefault="008C3A4B" w:rsidP="008C3A4B">
      <w:pPr>
        <w:spacing w:line="360" w:lineRule="auto"/>
        <w:ind w:right="-284"/>
        <w:jc w:val="center"/>
        <w:rPr>
          <w:b/>
          <w:sz w:val="26"/>
          <w:szCs w:val="26"/>
        </w:rPr>
      </w:pPr>
      <w:r w:rsidRPr="008C3A4B">
        <w:rPr>
          <w:b/>
          <w:sz w:val="26"/>
          <w:szCs w:val="26"/>
        </w:rPr>
        <w:t>(Богданович)</w:t>
      </w:r>
    </w:p>
    <w:p w:rsidR="009C3D82" w:rsidRPr="008C3A4B" w:rsidRDefault="000B6C76" w:rsidP="008C3A4B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 w:rsidRPr="008C3A4B">
        <w:rPr>
          <w:sz w:val="26"/>
          <w:szCs w:val="26"/>
        </w:rPr>
        <w:t>Заслушав и обсудив информацию докладчик</w:t>
      </w:r>
      <w:r w:rsidR="008C3A4B">
        <w:rPr>
          <w:sz w:val="26"/>
          <w:szCs w:val="26"/>
        </w:rPr>
        <w:t xml:space="preserve">а, </w:t>
      </w:r>
      <w:r w:rsidR="009C3D82" w:rsidRPr="008C3A4B">
        <w:rPr>
          <w:sz w:val="26"/>
          <w:szCs w:val="26"/>
        </w:rPr>
        <w:t>АТК Чугуевского муниц</w:t>
      </w:r>
      <w:r w:rsidR="009C3D82" w:rsidRPr="008C3A4B">
        <w:rPr>
          <w:sz w:val="26"/>
          <w:szCs w:val="26"/>
        </w:rPr>
        <w:t>и</w:t>
      </w:r>
      <w:r w:rsidR="009C3D82" w:rsidRPr="008C3A4B">
        <w:rPr>
          <w:sz w:val="26"/>
          <w:szCs w:val="26"/>
        </w:rPr>
        <w:t xml:space="preserve">пального района </w:t>
      </w:r>
    </w:p>
    <w:p w:rsidR="009C3D82" w:rsidRPr="00CD01E3" w:rsidRDefault="009C3D82" w:rsidP="009C3D82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9C3D82" w:rsidRPr="00E06D5A" w:rsidRDefault="009C3D82" w:rsidP="009C3D82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9C3D82" w:rsidRPr="00E06D5A" w:rsidRDefault="009C3D82" w:rsidP="009C3D82">
      <w:pPr>
        <w:pStyle w:val="a4"/>
        <w:numPr>
          <w:ilvl w:val="0"/>
          <w:numId w:val="7"/>
        </w:numPr>
        <w:spacing w:line="360" w:lineRule="auto"/>
        <w:ind w:right="-284"/>
        <w:jc w:val="both"/>
        <w:rPr>
          <w:sz w:val="26"/>
          <w:szCs w:val="26"/>
        </w:rPr>
      </w:pPr>
      <w:r w:rsidRPr="00E06D5A">
        <w:rPr>
          <w:sz w:val="26"/>
          <w:szCs w:val="26"/>
        </w:rPr>
        <w:t>Информацию докладчик</w:t>
      </w:r>
      <w:r w:rsidR="008C3A4B">
        <w:rPr>
          <w:sz w:val="26"/>
          <w:szCs w:val="26"/>
        </w:rPr>
        <w:t>а</w:t>
      </w:r>
      <w:r w:rsidRPr="00E06D5A">
        <w:rPr>
          <w:sz w:val="26"/>
          <w:szCs w:val="26"/>
        </w:rPr>
        <w:t xml:space="preserve"> принять к сведению. </w:t>
      </w:r>
    </w:p>
    <w:p w:rsidR="0047708E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Утвердить: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C3A4B">
        <w:rPr>
          <w:sz w:val="26"/>
          <w:szCs w:val="26"/>
        </w:rPr>
        <w:t>- План работы  АТК Чугуевского муниципального района на 2019 год (Прил</w:t>
      </w:r>
      <w:r w:rsidRPr="008C3A4B">
        <w:rPr>
          <w:sz w:val="26"/>
          <w:szCs w:val="26"/>
        </w:rPr>
        <w:t>о</w:t>
      </w:r>
      <w:r w:rsidRPr="008C3A4B">
        <w:rPr>
          <w:sz w:val="26"/>
          <w:szCs w:val="26"/>
        </w:rPr>
        <w:t>жение 1);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 w:rsidRPr="008C3A4B">
        <w:rPr>
          <w:sz w:val="26"/>
          <w:szCs w:val="26"/>
        </w:rPr>
        <w:tab/>
        <w:t>- План заседаний АТК Чугуевского муниципального района на 2019 год (Пр</w:t>
      </w:r>
      <w:r w:rsidRPr="008C3A4B">
        <w:rPr>
          <w:sz w:val="26"/>
          <w:szCs w:val="26"/>
        </w:rPr>
        <w:t>и</w:t>
      </w:r>
      <w:r w:rsidRPr="008C3A4B">
        <w:rPr>
          <w:sz w:val="26"/>
          <w:szCs w:val="26"/>
        </w:rPr>
        <w:t>ложение 2);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 w:rsidRPr="008C3A4B">
        <w:rPr>
          <w:sz w:val="26"/>
          <w:szCs w:val="26"/>
        </w:rPr>
        <w:tab/>
        <w:t>- План мероприятий по противодействию идеологии терроризма и экстремизма на территории Чугуевского муниципального района на 2019-2023 годы</w:t>
      </w:r>
      <w:r>
        <w:rPr>
          <w:sz w:val="26"/>
          <w:szCs w:val="26"/>
        </w:rPr>
        <w:t xml:space="preserve"> </w:t>
      </w:r>
      <w:r w:rsidRPr="008C3A4B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8C3A4B">
        <w:rPr>
          <w:sz w:val="26"/>
          <w:szCs w:val="26"/>
        </w:rPr>
        <w:t>).</w:t>
      </w:r>
    </w:p>
    <w:p w:rsidR="001A71D1" w:rsidRPr="00E06D5A" w:rsidRDefault="001A71D1" w:rsidP="001A71D1">
      <w:pPr>
        <w:spacing w:line="360" w:lineRule="auto"/>
        <w:ind w:right="-284" w:firstLine="708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7B788D" w:rsidRPr="00E06D5A" w:rsidRDefault="007B788D" w:rsidP="007B788D">
      <w:pPr>
        <w:tabs>
          <w:tab w:val="left" w:pos="1134"/>
        </w:tabs>
        <w:spacing w:line="360" w:lineRule="auto"/>
        <w:ind w:right="-284"/>
        <w:jc w:val="both"/>
        <w:rPr>
          <w:sz w:val="26"/>
          <w:szCs w:val="26"/>
        </w:rPr>
      </w:pPr>
    </w:p>
    <w:p w:rsidR="00A077A9" w:rsidRDefault="008C3A4B" w:rsidP="00A077A9">
      <w:pPr>
        <w:pStyle w:val="a4"/>
        <w:pBdr>
          <w:bottom w:val="single" w:sz="12" w:space="1" w:color="auto"/>
        </w:pBdr>
        <w:ind w:left="1070"/>
        <w:jc w:val="center"/>
        <w:rPr>
          <w:b/>
          <w:sz w:val="26"/>
          <w:szCs w:val="26"/>
        </w:rPr>
      </w:pPr>
      <w:r w:rsidRPr="00A077A9">
        <w:rPr>
          <w:b/>
          <w:sz w:val="26"/>
          <w:szCs w:val="26"/>
        </w:rPr>
        <w:t>2. О предупредительно-профилактических мерах, направленных на  усиление  антитеррористической безопасности  объектов ЖКХ  и экономики, жизнеобеспечения, объектах образования, здравоохран</w:t>
      </w:r>
      <w:r w:rsidRPr="00A077A9">
        <w:rPr>
          <w:b/>
          <w:sz w:val="26"/>
          <w:szCs w:val="26"/>
        </w:rPr>
        <w:t>е</w:t>
      </w:r>
      <w:r w:rsidRPr="00A077A9">
        <w:rPr>
          <w:b/>
          <w:sz w:val="26"/>
          <w:szCs w:val="26"/>
        </w:rPr>
        <w:t xml:space="preserve">ния и социально - культурного назначения на территории </w:t>
      </w:r>
    </w:p>
    <w:p w:rsidR="00A077A9" w:rsidRPr="00A077A9" w:rsidRDefault="008C3A4B" w:rsidP="00A077A9">
      <w:pPr>
        <w:pStyle w:val="a4"/>
        <w:pBdr>
          <w:bottom w:val="single" w:sz="12" w:space="1" w:color="auto"/>
        </w:pBdr>
        <w:ind w:left="1070"/>
        <w:jc w:val="center"/>
        <w:rPr>
          <w:b/>
          <w:sz w:val="26"/>
          <w:szCs w:val="26"/>
        </w:rPr>
      </w:pPr>
      <w:r w:rsidRPr="00A077A9">
        <w:rPr>
          <w:b/>
          <w:sz w:val="26"/>
          <w:szCs w:val="26"/>
        </w:rPr>
        <w:t>Чугуевского муниципального рай</w:t>
      </w:r>
      <w:r w:rsidR="00A077A9" w:rsidRPr="00A077A9">
        <w:rPr>
          <w:b/>
          <w:sz w:val="26"/>
          <w:szCs w:val="26"/>
        </w:rPr>
        <w:t>о</w:t>
      </w:r>
      <w:r w:rsidRPr="00A077A9">
        <w:rPr>
          <w:b/>
          <w:sz w:val="26"/>
          <w:szCs w:val="26"/>
        </w:rPr>
        <w:t>на.</w:t>
      </w:r>
    </w:p>
    <w:p w:rsidR="00A077A9" w:rsidRPr="008B097D" w:rsidRDefault="00FB17AE" w:rsidP="00A077A9">
      <w:pPr>
        <w:pStyle w:val="a4"/>
        <w:ind w:left="10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(Шишков И.Г., Олег В.С., Дергачёв А.В., Андрейчук Н.Ф.)</w:t>
      </w:r>
    </w:p>
    <w:p w:rsidR="008B097D" w:rsidRPr="008B097D" w:rsidRDefault="008B097D" w:rsidP="00A077A9">
      <w:pPr>
        <w:pStyle w:val="a4"/>
        <w:ind w:left="1070"/>
        <w:jc w:val="center"/>
        <w:rPr>
          <w:b/>
          <w:sz w:val="26"/>
          <w:szCs w:val="26"/>
        </w:rPr>
      </w:pPr>
    </w:p>
    <w:p w:rsidR="007B788D" w:rsidRPr="00E06D5A" w:rsidRDefault="007B788D" w:rsidP="008B097D">
      <w:pPr>
        <w:pStyle w:val="a4"/>
        <w:ind w:left="0" w:firstLine="107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 xml:space="preserve">По итогам </w:t>
      </w:r>
      <w:r w:rsidR="00BA024C">
        <w:rPr>
          <w:sz w:val="26"/>
          <w:szCs w:val="26"/>
        </w:rPr>
        <w:t>обсуждения информации выступивших лиц</w:t>
      </w:r>
      <w:r w:rsidRPr="00E06D5A">
        <w:rPr>
          <w:sz w:val="26"/>
          <w:szCs w:val="26"/>
        </w:rPr>
        <w:t xml:space="preserve">, АТК Чугуевского муниципального района </w:t>
      </w:r>
    </w:p>
    <w:p w:rsidR="007B788D" w:rsidRPr="00E06D5A" w:rsidRDefault="007B788D" w:rsidP="008B097D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7B788D" w:rsidRPr="00E06D5A" w:rsidRDefault="007B788D" w:rsidP="002F1CD9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7B788D" w:rsidRPr="00E06D5A" w:rsidRDefault="007B788D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 xml:space="preserve">Информацию докладчиков принять к сведению. </w:t>
      </w:r>
    </w:p>
    <w:p w:rsidR="00035179" w:rsidRPr="00035179" w:rsidRDefault="00035179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В  целях устранения предпосылок и условий, способствующих осуществл</w:t>
      </w:r>
      <w:r w:rsidRPr="00035179">
        <w:rPr>
          <w:sz w:val="26"/>
          <w:szCs w:val="26"/>
        </w:rPr>
        <w:t>е</w:t>
      </w:r>
      <w:r w:rsidRPr="00035179">
        <w:rPr>
          <w:sz w:val="26"/>
          <w:szCs w:val="26"/>
        </w:rPr>
        <w:t>нию террористической деятельности необходимо отделу по делам ГО и ЧС админ</w:t>
      </w:r>
      <w:r w:rsidRPr="00035179">
        <w:rPr>
          <w:sz w:val="26"/>
          <w:szCs w:val="26"/>
        </w:rPr>
        <w:t>и</w:t>
      </w:r>
      <w:r w:rsidRPr="00035179">
        <w:rPr>
          <w:sz w:val="26"/>
          <w:szCs w:val="26"/>
        </w:rPr>
        <w:t>страции Чугуевского муниципального района (</w:t>
      </w:r>
      <w:r w:rsidR="00283DE3">
        <w:rPr>
          <w:sz w:val="26"/>
          <w:szCs w:val="26"/>
        </w:rPr>
        <w:t>Богданович</w:t>
      </w:r>
      <w:r w:rsidRPr="00035179">
        <w:rPr>
          <w:sz w:val="26"/>
          <w:szCs w:val="26"/>
        </w:rPr>
        <w:t xml:space="preserve">) – </w:t>
      </w:r>
      <w:r w:rsidR="00283DE3">
        <w:rPr>
          <w:sz w:val="26"/>
          <w:szCs w:val="26"/>
        </w:rPr>
        <w:t>продолжить</w:t>
      </w:r>
      <w:r w:rsidRPr="00035179">
        <w:rPr>
          <w:sz w:val="26"/>
          <w:szCs w:val="26"/>
        </w:rPr>
        <w:t xml:space="preserve"> проведение информационно пропагандистских мероприятий, направленных на усиление бдител</w:t>
      </w:r>
      <w:r w:rsidRPr="00035179">
        <w:rPr>
          <w:sz w:val="26"/>
          <w:szCs w:val="26"/>
        </w:rPr>
        <w:t>ь</w:t>
      </w:r>
      <w:r w:rsidRPr="00035179">
        <w:rPr>
          <w:sz w:val="26"/>
          <w:szCs w:val="26"/>
        </w:rPr>
        <w:t>ности населения, и о действиях в случаях обнаружения подозрительных либо бесхо</w:t>
      </w:r>
      <w:r w:rsidRPr="00035179">
        <w:rPr>
          <w:sz w:val="26"/>
          <w:szCs w:val="26"/>
        </w:rPr>
        <w:t>з</w:t>
      </w:r>
      <w:r w:rsidRPr="00035179">
        <w:rPr>
          <w:sz w:val="26"/>
          <w:szCs w:val="26"/>
        </w:rPr>
        <w:t xml:space="preserve">ных предметов и подозрительных лиц. </w:t>
      </w:r>
    </w:p>
    <w:p w:rsidR="00035179" w:rsidRPr="00035179" w:rsidRDefault="00035179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color w:val="000000"/>
          <w:spacing w:val="2"/>
          <w:sz w:val="26"/>
          <w:szCs w:val="26"/>
        </w:rPr>
        <w:t xml:space="preserve"> Рекомендовать руководителям КГБУЗ «</w:t>
      </w:r>
      <w:r w:rsidR="00283DE3">
        <w:rPr>
          <w:color w:val="000000"/>
          <w:spacing w:val="2"/>
          <w:sz w:val="26"/>
          <w:szCs w:val="26"/>
        </w:rPr>
        <w:t>Чугуевская ЦРБ</w:t>
      </w:r>
      <w:r w:rsidRPr="00035179">
        <w:rPr>
          <w:color w:val="000000"/>
          <w:spacing w:val="2"/>
          <w:sz w:val="26"/>
          <w:szCs w:val="26"/>
        </w:rPr>
        <w:t>» (Раксин), КГАУ «Краевая спортивная школа» (ледовая арена «Олимп») (Олейник), КГКУ «Центр с</w:t>
      </w:r>
      <w:r w:rsidRPr="00035179">
        <w:rPr>
          <w:color w:val="000000"/>
          <w:spacing w:val="2"/>
          <w:sz w:val="26"/>
          <w:szCs w:val="26"/>
        </w:rPr>
        <w:t>о</w:t>
      </w:r>
      <w:r w:rsidRPr="00035179">
        <w:rPr>
          <w:color w:val="000000"/>
          <w:spacing w:val="2"/>
          <w:sz w:val="26"/>
          <w:szCs w:val="26"/>
        </w:rPr>
        <w:t>действия устройству детей-сирот и детей, оставшихся без попечения родителей с. Чугуевка» (Гученко), КГБ ПОУ «Чугуевский колледж сельского хозяйства и серв</w:t>
      </w:r>
      <w:r w:rsidRPr="00035179">
        <w:rPr>
          <w:color w:val="000000"/>
          <w:spacing w:val="2"/>
          <w:sz w:val="26"/>
          <w:szCs w:val="26"/>
        </w:rPr>
        <w:t>и</w:t>
      </w:r>
      <w:r w:rsidRPr="00035179">
        <w:rPr>
          <w:color w:val="000000"/>
          <w:spacing w:val="2"/>
          <w:sz w:val="26"/>
          <w:szCs w:val="26"/>
        </w:rPr>
        <w:t>са» (Пачков)</w:t>
      </w:r>
      <w:r w:rsidRPr="00035179">
        <w:rPr>
          <w:sz w:val="26"/>
          <w:szCs w:val="26"/>
        </w:rPr>
        <w:t xml:space="preserve">, </w:t>
      </w:r>
      <w:r w:rsidR="00283DE3">
        <w:rPr>
          <w:sz w:val="26"/>
          <w:szCs w:val="26"/>
        </w:rPr>
        <w:t>управления жизнеобеспечения</w:t>
      </w:r>
      <w:r w:rsidRPr="00035179">
        <w:rPr>
          <w:sz w:val="26"/>
          <w:szCs w:val="26"/>
        </w:rPr>
        <w:t xml:space="preserve"> администрации Чугуевского муниц</w:t>
      </w:r>
      <w:r w:rsidRPr="00035179">
        <w:rPr>
          <w:sz w:val="26"/>
          <w:szCs w:val="26"/>
        </w:rPr>
        <w:t>и</w:t>
      </w:r>
      <w:r w:rsidRPr="00035179">
        <w:rPr>
          <w:sz w:val="26"/>
          <w:szCs w:val="26"/>
        </w:rPr>
        <w:t>пального района (</w:t>
      </w:r>
      <w:r w:rsidR="00283DE3">
        <w:rPr>
          <w:sz w:val="26"/>
          <w:szCs w:val="26"/>
        </w:rPr>
        <w:t>Шишков</w:t>
      </w:r>
      <w:r w:rsidRPr="00035179">
        <w:rPr>
          <w:sz w:val="26"/>
          <w:szCs w:val="26"/>
        </w:rPr>
        <w:t xml:space="preserve">), управления экономического развития и потребительского рынка администрации Чугуевского муниципального района (Федотова), управлению образования администрации Чугуевского муниципального района (Олег), </w:t>
      </w:r>
      <w:r w:rsidR="00283DE3">
        <w:rPr>
          <w:sz w:val="26"/>
          <w:szCs w:val="26"/>
        </w:rPr>
        <w:t>управления социально-культурного обеспечения</w:t>
      </w:r>
      <w:r w:rsidRPr="00035179">
        <w:rPr>
          <w:sz w:val="26"/>
          <w:szCs w:val="26"/>
        </w:rPr>
        <w:t xml:space="preserve"> администрации Чугуевского муниципального района (</w:t>
      </w:r>
      <w:r w:rsidR="00283DE3">
        <w:rPr>
          <w:sz w:val="26"/>
          <w:szCs w:val="26"/>
        </w:rPr>
        <w:t>Белоусова</w:t>
      </w:r>
      <w:r w:rsidRPr="00035179">
        <w:rPr>
          <w:sz w:val="26"/>
          <w:szCs w:val="26"/>
        </w:rPr>
        <w:t>), в части касающейся:</w:t>
      </w:r>
    </w:p>
    <w:p w:rsidR="00035179" w:rsidRP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- уточнить планы усиления режимных мероприятий, пропускного и внутриоб</w:t>
      </w:r>
      <w:r w:rsidRPr="00035179">
        <w:rPr>
          <w:sz w:val="26"/>
          <w:szCs w:val="26"/>
        </w:rPr>
        <w:t>ъ</w:t>
      </w:r>
      <w:r w:rsidRPr="00035179">
        <w:rPr>
          <w:sz w:val="26"/>
          <w:szCs w:val="26"/>
        </w:rPr>
        <w:t>ектового режимов;</w:t>
      </w:r>
    </w:p>
    <w:p w:rsidR="00035179" w:rsidRP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- скорректировать, в случае необходимости, вопросы взаимодействия с прав</w:t>
      </w:r>
      <w:r w:rsidRPr="00035179">
        <w:rPr>
          <w:sz w:val="26"/>
          <w:szCs w:val="26"/>
        </w:rPr>
        <w:t>о</w:t>
      </w:r>
      <w:r w:rsidRPr="00035179">
        <w:rPr>
          <w:sz w:val="26"/>
          <w:szCs w:val="26"/>
        </w:rPr>
        <w:t>охранительными органами при возникновении чрезвычайных ситуаций природного, техногенного и террористического характера;</w:t>
      </w:r>
    </w:p>
    <w:p w:rsid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pacing w:val="-7"/>
          <w:sz w:val="26"/>
          <w:szCs w:val="26"/>
        </w:rPr>
      </w:pPr>
      <w:r w:rsidRPr="00035179">
        <w:rPr>
          <w:sz w:val="26"/>
          <w:szCs w:val="26"/>
        </w:rPr>
        <w:t>- провести дополнительные инструктажи сотрудников объектов и сотрудников охранных структур, обеспечивающих физическую охрану объектов, о действиях в экстренных ситуациях и</w:t>
      </w:r>
      <w:r w:rsidRPr="00035179">
        <w:rPr>
          <w:spacing w:val="-7"/>
          <w:sz w:val="26"/>
          <w:szCs w:val="26"/>
        </w:rPr>
        <w:t xml:space="preserve"> при обнаружении бесхозных либо подозрительных предметов;</w:t>
      </w:r>
    </w:p>
    <w:p w:rsidR="00283DE3" w:rsidRPr="00035179" w:rsidRDefault="00283DE3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lastRenderedPageBreak/>
        <w:t>- провести дополнительные тренир</w:t>
      </w:r>
      <w:r w:rsidR="002F1CD9">
        <w:rPr>
          <w:spacing w:val="-7"/>
          <w:sz w:val="26"/>
          <w:szCs w:val="26"/>
        </w:rPr>
        <w:t>овки с персоналом учреждений</w:t>
      </w:r>
      <w:r>
        <w:rPr>
          <w:spacing w:val="-7"/>
          <w:sz w:val="26"/>
          <w:szCs w:val="26"/>
        </w:rPr>
        <w:t>, организаций по действиям в случае возникновения ситуаций террористической направленности.</w:t>
      </w:r>
    </w:p>
    <w:p w:rsidR="00035179" w:rsidRPr="00035179" w:rsidRDefault="00035179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 xml:space="preserve"> Рекомендовать начальник</w:t>
      </w:r>
      <w:r w:rsidR="00283DE3">
        <w:rPr>
          <w:sz w:val="26"/>
          <w:szCs w:val="26"/>
        </w:rPr>
        <w:t>у</w:t>
      </w:r>
      <w:r w:rsidRPr="00035179">
        <w:rPr>
          <w:sz w:val="26"/>
          <w:szCs w:val="26"/>
        </w:rPr>
        <w:t xml:space="preserve"> ОМВД России по Чугуевскому району (</w:t>
      </w:r>
      <w:r w:rsidR="00283DE3">
        <w:rPr>
          <w:sz w:val="26"/>
          <w:szCs w:val="26"/>
        </w:rPr>
        <w:t>Куз</w:t>
      </w:r>
      <w:r w:rsidR="00283DE3">
        <w:rPr>
          <w:sz w:val="26"/>
          <w:szCs w:val="26"/>
        </w:rPr>
        <w:t>ь</w:t>
      </w:r>
      <w:r w:rsidR="00283DE3">
        <w:rPr>
          <w:sz w:val="26"/>
          <w:szCs w:val="26"/>
        </w:rPr>
        <w:t>менко</w:t>
      </w:r>
      <w:r w:rsidRPr="00035179">
        <w:rPr>
          <w:sz w:val="26"/>
          <w:szCs w:val="26"/>
        </w:rPr>
        <w:t>) при проведении массовых мероприятий:</w:t>
      </w:r>
    </w:p>
    <w:p w:rsidR="00035179" w:rsidRPr="00035179" w:rsidRDefault="00283DE3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5179" w:rsidRPr="00035179">
        <w:rPr>
          <w:sz w:val="26"/>
          <w:szCs w:val="26"/>
        </w:rPr>
        <w:t xml:space="preserve"> организовать патрулирование усиленными нарядами полиции</w:t>
      </w:r>
      <w:r>
        <w:rPr>
          <w:sz w:val="26"/>
          <w:szCs w:val="26"/>
        </w:rPr>
        <w:t xml:space="preserve"> территорий на которых проводятся массовые мероприятия</w:t>
      </w:r>
      <w:r w:rsidR="00035179" w:rsidRPr="00035179">
        <w:rPr>
          <w:sz w:val="26"/>
          <w:szCs w:val="26"/>
        </w:rPr>
        <w:t>;</w:t>
      </w:r>
    </w:p>
    <w:p w:rsidR="00035179" w:rsidRP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 xml:space="preserve">- </w:t>
      </w:r>
      <w:r w:rsidR="002F1CD9">
        <w:rPr>
          <w:sz w:val="26"/>
          <w:szCs w:val="26"/>
        </w:rPr>
        <w:t xml:space="preserve">своевременно вносить </w:t>
      </w:r>
      <w:r w:rsidRPr="00035179">
        <w:rPr>
          <w:sz w:val="26"/>
          <w:szCs w:val="26"/>
        </w:rPr>
        <w:t>коррективы в организацию несения службы в периоды подготовки и проведения вышеуказанных мероприятий сотрудниками патрульно-постовой службы полиции и государственной инспекции безопасности дорожного движения, нацелив их на осуществление контрольных проверок улично-дорожной с</w:t>
      </w:r>
      <w:r w:rsidRPr="00035179">
        <w:rPr>
          <w:sz w:val="26"/>
          <w:szCs w:val="26"/>
        </w:rPr>
        <w:t>е</w:t>
      </w:r>
      <w:r w:rsidRPr="00035179">
        <w:rPr>
          <w:sz w:val="26"/>
          <w:szCs w:val="26"/>
        </w:rPr>
        <w:t>ти и территорий, прилегающих к местам проведения праздничных мероприятий;</w:t>
      </w:r>
    </w:p>
    <w:p w:rsid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- организов</w:t>
      </w:r>
      <w:r w:rsidR="002F1CD9">
        <w:rPr>
          <w:sz w:val="26"/>
          <w:szCs w:val="26"/>
        </w:rPr>
        <w:t>ыва</w:t>
      </w:r>
      <w:r w:rsidRPr="00035179">
        <w:rPr>
          <w:sz w:val="26"/>
          <w:szCs w:val="26"/>
        </w:rPr>
        <w:t>ть своевременную</w:t>
      </w:r>
      <w:r w:rsidR="002F1CD9">
        <w:rPr>
          <w:sz w:val="26"/>
          <w:szCs w:val="26"/>
        </w:rPr>
        <w:t xml:space="preserve"> проверку и</w:t>
      </w:r>
      <w:r w:rsidRPr="00035179">
        <w:rPr>
          <w:sz w:val="26"/>
          <w:szCs w:val="26"/>
        </w:rPr>
        <w:t xml:space="preserve"> эвакуацию бесхозно брошенного автотранспорта, предметов и конструкций, которые могут быть использованы для з</w:t>
      </w:r>
      <w:r w:rsidRPr="00035179">
        <w:rPr>
          <w:sz w:val="26"/>
          <w:szCs w:val="26"/>
        </w:rPr>
        <w:t>а</w:t>
      </w:r>
      <w:r w:rsidRPr="00035179">
        <w:rPr>
          <w:sz w:val="26"/>
          <w:szCs w:val="26"/>
        </w:rPr>
        <w:t>кладки взрывных устройств;</w:t>
      </w:r>
    </w:p>
    <w:p w:rsidR="009A3B60" w:rsidRDefault="009A3B60" w:rsidP="009A3B60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 провести</w:t>
      </w:r>
      <w:r w:rsidRPr="009A3B60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проверки в многоквартирных домах на предмет невозможности прони</w:t>
      </w:r>
      <w:r>
        <w:rPr>
          <w:spacing w:val="-7"/>
          <w:sz w:val="26"/>
          <w:szCs w:val="26"/>
        </w:rPr>
        <w:t>к</w:t>
      </w:r>
      <w:r>
        <w:rPr>
          <w:spacing w:val="-7"/>
          <w:sz w:val="26"/>
          <w:szCs w:val="26"/>
        </w:rPr>
        <w:t>новения посторонних лиц в чердачные и подвальные помещения;</w:t>
      </w:r>
    </w:p>
    <w:p w:rsid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pacing w:val="-7"/>
          <w:sz w:val="26"/>
          <w:szCs w:val="26"/>
        </w:rPr>
      </w:pPr>
      <w:r w:rsidRPr="00035179">
        <w:rPr>
          <w:spacing w:val="-7"/>
          <w:sz w:val="26"/>
          <w:szCs w:val="26"/>
        </w:rPr>
        <w:t>-</w:t>
      </w:r>
      <w:r w:rsidRPr="00035179">
        <w:rPr>
          <w:sz w:val="26"/>
          <w:szCs w:val="26"/>
        </w:rPr>
        <w:t xml:space="preserve"> провести рабочие встречи с руководителями организаций, осуществляющих перевозку пассажиров автомобильным транспортом по вопросам </w:t>
      </w:r>
      <w:r w:rsidRPr="00035179">
        <w:rPr>
          <w:spacing w:val="-7"/>
          <w:sz w:val="26"/>
          <w:szCs w:val="26"/>
        </w:rPr>
        <w:t>обеспечения неуко</w:t>
      </w:r>
      <w:r w:rsidRPr="00035179">
        <w:rPr>
          <w:spacing w:val="-7"/>
          <w:sz w:val="26"/>
          <w:szCs w:val="26"/>
        </w:rPr>
        <w:t>с</w:t>
      </w:r>
      <w:r w:rsidRPr="00035179">
        <w:rPr>
          <w:spacing w:val="-7"/>
          <w:sz w:val="26"/>
          <w:szCs w:val="26"/>
        </w:rPr>
        <w:t>нительного соблюдения установленного режима антитеррористической защищенности объектов транспортной инфраструктуры, информирование пассажиров о соблюдении мер безопасности при обнаружении бесхозных либо подозрительных предметов.</w:t>
      </w:r>
    </w:p>
    <w:p w:rsidR="002F1CD9" w:rsidRDefault="002F1CD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5.    Рекомендовать ООО «Коммунальщик», ООО «Водолей»:</w:t>
      </w:r>
    </w:p>
    <w:p w:rsidR="009A3B60" w:rsidRDefault="009A3B60" w:rsidP="009A3B60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- провести дополнительные тренировки и инструктажи с персоналом предприятий по действиям в случае возникновения ситуаций террористической направленности, а также чрезвычайных ситуаций природного и техногенного характера;</w:t>
      </w:r>
    </w:p>
    <w:p w:rsidR="009A3B60" w:rsidRPr="00035179" w:rsidRDefault="009A3B60" w:rsidP="009A3B60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- в целях</w:t>
      </w:r>
      <w:r w:rsidRPr="009A3B60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предотвращения проникновения посторонних лиц, принять меры к усил</w:t>
      </w:r>
      <w:r>
        <w:rPr>
          <w:spacing w:val="-7"/>
          <w:sz w:val="26"/>
          <w:szCs w:val="26"/>
        </w:rPr>
        <w:t>е</w:t>
      </w:r>
      <w:r>
        <w:rPr>
          <w:spacing w:val="-7"/>
          <w:sz w:val="26"/>
          <w:szCs w:val="26"/>
        </w:rPr>
        <w:t>нию инженерной защищенности водоснабжающих и водоотводящих объектов</w:t>
      </w:r>
    </w:p>
    <w:p w:rsidR="00035179" w:rsidRPr="00035179" w:rsidRDefault="008B097D" w:rsidP="008B097D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35179" w:rsidRPr="00035179">
        <w:rPr>
          <w:sz w:val="26"/>
          <w:szCs w:val="26"/>
        </w:rPr>
        <w:t>Заместителю главы администрации Чугуевского муниципального района по социальным вопросам (Сидоров):</w:t>
      </w:r>
    </w:p>
    <w:p w:rsidR="00035179" w:rsidRP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 xml:space="preserve">- </w:t>
      </w:r>
      <w:r w:rsidR="002F1CD9">
        <w:rPr>
          <w:sz w:val="26"/>
          <w:szCs w:val="26"/>
        </w:rPr>
        <w:t>продолжать проведение</w:t>
      </w:r>
      <w:r w:rsidRPr="00035179">
        <w:rPr>
          <w:sz w:val="26"/>
          <w:szCs w:val="26"/>
        </w:rPr>
        <w:t xml:space="preserve"> мониторинг</w:t>
      </w:r>
      <w:r w:rsidR="002F1CD9">
        <w:rPr>
          <w:sz w:val="26"/>
          <w:szCs w:val="26"/>
        </w:rPr>
        <w:t>а</w:t>
      </w:r>
      <w:r w:rsidRPr="00035179">
        <w:rPr>
          <w:sz w:val="26"/>
          <w:szCs w:val="26"/>
        </w:rPr>
        <w:t xml:space="preserve"> общественно-политической и социал</w:t>
      </w:r>
      <w:r w:rsidRPr="00035179">
        <w:rPr>
          <w:sz w:val="26"/>
          <w:szCs w:val="26"/>
        </w:rPr>
        <w:t>ь</w:t>
      </w:r>
      <w:r w:rsidRPr="00035179">
        <w:rPr>
          <w:sz w:val="26"/>
          <w:szCs w:val="26"/>
        </w:rPr>
        <w:t>ной обстановки в районе с целью своевременного вскрытия и локализации предпос</w:t>
      </w:r>
      <w:r w:rsidRPr="00035179">
        <w:rPr>
          <w:sz w:val="26"/>
          <w:szCs w:val="26"/>
        </w:rPr>
        <w:t>ы</w:t>
      </w:r>
      <w:r w:rsidRPr="00035179">
        <w:rPr>
          <w:sz w:val="26"/>
          <w:szCs w:val="26"/>
        </w:rPr>
        <w:t>лок возможных конфликтных ситуаций, недопущения перерастания их в проявления экстремистского и террористического характера;</w:t>
      </w:r>
    </w:p>
    <w:p w:rsidR="00035179" w:rsidRPr="00035179" w:rsidRDefault="00035179" w:rsidP="002F1CD9">
      <w:pPr>
        <w:pStyle w:val="a4"/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- обеспечить своевременное поступление информации, о результатах монит</w:t>
      </w:r>
      <w:r w:rsidRPr="00035179">
        <w:rPr>
          <w:sz w:val="26"/>
          <w:szCs w:val="26"/>
        </w:rPr>
        <w:t>о</w:t>
      </w:r>
      <w:r w:rsidRPr="00035179">
        <w:rPr>
          <w:sz w:val="26"/>
          <w:szCs w:val="26"/>
        </w:rPr>
        <w:t>ринга в аппарат АТК Чугуевского муниципального района.</w:t>
      </w:r>
    </w:p>
    <w:p w:rsidR="00035179" w:rsidRPr="00035179" w:rsidRDefault="008B097D" w:rsidP="002F1CD9">
      <w:pPr>
        <w:pStyle w:val="a4"/>
        <w:tabs>
          <w:tab w:val="left" w:pos="709"/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F1CD9">
        <w:rPr>
          <w:sz w:val="26"/>
          <w:szCs w:val="26"/>
        </w:rPr>
        <w:t>.</w:t>
      </w:r>
      <w:r w:rsidR="00035179" w:rsidRPr="00035179">
        <w:rPr>
          <w:sz w:val="26"/>
          <w:szCs w:val="26"/>
        </w:rPr>
        <w:t xml:space="preserve">    Главам сельских поселений Чугуевского муниципального района:</w:t>
      </w:r>
    </w:p>
    <w:p w:rsidR="00035179" w:rsidRPr="00035179" w:rsidRDefault="00035179" w:rsidP="002F1CD9">
      <w:pPr>
        <w:pStyle w:val="a4"/>
        <w:tabs>
          <w:tab w:val="left" w:pos="709"/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-  обеспечить выполнение требований к антитеррористической защищённости объектов, находящихся в муниципальной собственности или в ведении органов мес</w:t>
      </w:r>
      <w:r w:rsidRPr="00035179">
        <w:rPr>
          <w:sz w:val="26"/>
          <w:szCs w:val="26"/>
        </w:rPr>
        <w:t>т</w:t>
      </w:r>
      <w:r w:rsidRPr="00035179">
        <w:rPr>
          <w:sz w:val="26"/>
          <w:szCs w:val="26"/>
        </w:rPr>
        <w:t>ного самоуправления, с организацией проведения дополнительных инструктажей с</w:t>
      </w:r>
      <w:r w:rsidRPr="00035179">
        <w:rPr>
          <w:sz w:val="26"/>
          <w:szCs w:val="26"/>
        </w:rPr>
        <w:t>о</w:t>
      </w:r>
      <w:r w:rsidRPr="00035179">
        <w:rPr>
          <w:sz w:val="26"/>
          <w:szCs w:val="26"/>
        </w:rPr>
        <w:t>трудников о необходимости повышения бдительности и мер личной безопасности, по порядку действий в случае совершения подрыва, поджога, обнаружения предметов с признаками самодельных взрывных устройств.</w:t>
      </w:r>
    </w:p>
    <w:p w:rsidR="001A71D1" w:rsidRPr="00E06D5A" w:rsidRDefault="001A71D1" w:rsidP="002F1CD9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7B788D" w:rsidRPr="00E06D5A" w:rsidRDefault="007B788D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</w:p>
    <w:p w:rsidR="001A71D1" w:rsidRDefault="008B097D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8B097D">
        <w:rPr>
          <w:b/>
          <w:sz w:val="26"/>
          <w:szCs w:val="26"/>
        </w:rPr>
        <w:t>3. О ходе реализации мероприятий по противодействию идеологии терр</w:t>
      </w:r>
      <w:r w:rsidRPr="008B097D">
        <w:rPr>
          <w:b/>
          <w:sz w:val="26"/>
          <w:szCs w:val="26"/>
        </w:rPr>
        <w:t>о</w:t>
      </w:r>
      <w:r w:rsidRPr="008B097D">
        <w:rPr>
          <w:b/>
          <w:sz w:val="26"/>
          <w:szCs w:val="26"/>
        </w:rPr>
        <w:t>ризма и совершенствованию деятельности в сфере профилактики терроризма.</w:t>
      </w:r>
    </w:p>
    <w:p w:rsidR="008B097D" w:rsidRDefault="008B097D" w:rsidP="008B097D">
      <w:pP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(Олег</w:t>
      </w:r>
      <w:r w:rsidR="00FB17AE">
        <w:rPr>
          <w:b/>
          <w:sz w:val="26"/>
          <w:szCs w:val="26"/>
        </w:rPr>
        <w:t xml:space="preserve"> В.С.</w:t>
      </w:r>
      <w:r>
        <w:rPr>
          <w:b/>
          <w:sz w:val="26"/>
          <w:szCs w:val="26"/>
        </w:rPr>
        <w:t>, Пачков</w:t>
      </w:r>
      <w:r w:rsidR="00FB17AE">
        <w:rPr>
          <w:b/>
          <w:sz w:val="26"/>
          <w:szCs w:val="26"/>
        </w:rPr>
        <w:t xml:space="preserve"> Е.В.</w:t>
      </w:r>
      <w:r>
        <w:rPr>
          <w:b/>
          <w:sz w:val="26"/>
          <w:szCs w:val="26"/>
        </w:rPr>
        <w:t>)</w:t>
      </w:r>
    </w:p>
    <w:p w:rsidR="008B097D" w:rsidRDefault="008B097D" w:rsidP="008B097D">
      <w:pPr>
        <w:ind w:right="-284" w:firstLine="708"/>
        <w:jc w:val="center"/>
        <w:rPr>
          <w:b/>
          <w:sz w:val="26"/>
          <w:szCs w:val="26"/>
        </w:rPr>
      </w:pPr>
    </w:p>
    <w:p w:rsidR="008B097D" w:rsidRPr="00E06D5A" w:rsidRDefault="008B097D" w:rsidP="008B097D">
      <w:pPr>
        <w:pStyle w:val="a4"/>
        <w:ind w:left="0" w:firstLine="107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обсуждения информации выступивших лиц</w:t>
      </w:r>
      <w:r w:rsidRPr="00E06D5A">
        <w:rPr>
          <w:sz w:val="26"/>
          <w:szCs w:val="26"/>
        </w:rPr>
        <w:t xml:space="preserve">, АТК Чугуевского муниципального района </w:t>
      </w:r>
    </w:p>
    <w:p w:rsidR="008B097D" w:rsidRPr="00E06D5A" w:rsidRDefault="008B097D" w:rsidP="008B097D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8B097D" w:rsidRPr="00E06D5A" w:rsidRDefault="008B097D" w:rsidP="008B097D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0965C3" w:rsidRDefault="008B097D" w:rsidP="008C09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6D5A">
        <w:rPr>
          <w:sz w:val="26"/>
          <w:szCs w:val="26"/>
        </w:rPr>
        <w:t>Информацию докладчиков принять к сведению.</w:t>
      </w:r>
    </w:p>
    <w:p w:rsidR="008B097D" w:rsidRDefault="008B097D" w:rsidP="008C09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Деятельность по противодействию идеологии терроризма и экстремизма на территории Чугуевского муниципального района признать удовлетворительной.</w:t>
      </w:r>
    </w:p>
    <w:p w:rsidR="008B097D" w:rsidRDefault="0094787F" w:rsidP="008C09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управлению образования администрации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(Олег), КГБ ПОУ «Чугуевский колледж сельского хозяйства и сервиса» (Пачков) – продолжить проведение работы по противодействию идеологии терроризма и экстремизма в образовательных учреждениях, особое внимание уделяя лицам, входящим в «группу риска».</w:t>
      </w:r>
    </w:p>
    <w:p w:rsidR="0094787F" w:rsidRDefault="0094787F" w:rsidP="008C0930">
      <w:pPr>
        <w:tabs>
          <w:tab w:val="left" w:pos="14570"/>
        </w:tabs>
        <w:spacing w:line="360" w:lineRule="auto"/>
        <w:ind w:right="-284"/>
        <w:rPr>
          <w:sz w:val="26"/>
          <w:szCs w:val="26"/>
        </w:rPr>
      </w:pPr>
    </w:p>
    <w:p w:rsidR="0094787F" w:rsidRPr="00E06D5A" w:rsidRDefault="0094787F" w:rsidP="0094787F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CF7061" w:rsidRPr="00E06D5A" w:rsidRDefault="009603C7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</w:t>
      </w:r>
      <w:r w:rsidR="00CF7061" w:rsidRPr="00E06D5A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я</w:t>
      </w:r>
      <w:r w:rsidR="00CF7061" w:rsidRPr="00E06D5A">
        <w:rPr>
          <w:color w:val="000000"/>
          <w:sz w:val="26"/>
          <w:szCs w:val="26"/>
        </w:rPr>
        <w:t xml:space="preserve"> АТК </w:t>
      </w:r>
      <w:r w:rsidR="000965C3" w:rsidRPr="00E06D5A">
        <w:rPr>
          <w:color w:val="000000"/>
          <w:sz w:val="26"/>
          <w:szCs w:val="26"/>
        </w:rPr>
        <w:t xml:space="preserve">Чугуевского </w:t>
      </w:r>
    </w:p>
    <w:p w:rsidR="000965C3" w:rsidRPr="00E06D5A" w:rsidRDefault="000965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 w:rsidRPr="00E06D5A">
        <w:rPr>
          <w:color w:val="000000"/>
          <w:sz w:val="26"/>
          <w:szCs w:val="26"/>
        </w:rPr>
        <w:t xml:space="preserve">муниципального района                                         </w:t>
      </w:r>
      <w:r w:rsidR="00E06D5A">
        <w:rPr>
          <w:color w:val="000000"/>
          <w:sz w:val="26"/>
          <w:szCs w:val="26"/>
        </w:rPr>
        <w:t xml:space="preserve">                               </w:t>
      </w:r>
      <w:r w:rsidR="009603C7">
        <w:rPr>
          <w:color w:val="000000"/>
          <w:sz w:val="26"/>
          <w:szCs w:val="26"/>
        </w:rPr>
        <w:t>В.П. Ковалёв</w:t>
      </w:r>
      <w:r w:rsidRPr="00E06D5A">
        <w:rPr>
          <w:color w:val="000000"/>
          <w:sz w:val="26"/>
          <w:szCs w:val="26"/>
        </w:rPr>
        <w:t xml:space="preserve">    </w:t>
      </w:r>
    </w:p>
    <w:p w:rsidR="00650ED9" w:rsidRPr="00E06D5A" w:rsidRDefault="00650ED9">
      <w:pPr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A179E0" w:rsidRPr="00E06D5A" w:rsidRDefault="00A179E0" w:rsidP="00A179E0">
      <w:pPr>
        <w:tabs>
          <w:tab w:val="left" w:pos="7830"/>
        </w:tabs>
        <w:rPr>
          <w:sz w:val="26"/>
          <w:szCs w:val="26"/>
        </w:rPr>
      </w:pPr>
      <w:r w:rsidRPr="00E06D5A">
        <w:rPr>
          <w:sz w:val="26"/>
          <w:szCs w:val="26"/>
        </w:rPr>
        <w:t xml:space="preserve">Секретарь комиссии                                                            </w:t>
      </w:r>
      <w:r w:rsidR="00E06D5A">
        <w:rPr>
          <w:sz w:val="26"/>
          <w:szCs w:val="26"/>
        </w:rPr>
        <w:t xml:space="preserve">                   </w:t>
      </w:r>
      <w:r w:rsidRPr="00E06D5A">
        <w:rPr>
          <w:sz w:val="26"/>
          <w:szCs w:val="26"/>
        </w:rPr>
        <w:t>П.Л. Писаренко</w:t>
      </w:r>
    </w:p>
    <w:sectPr w:rsidR="00A179E0" w:rsidRPr="00E06D5A" w:rsidSect="00CD01E3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6D"/>
    <w:multiLevelType w:val="hybridMultilevel"/>
    <w:tmpl w:val="FB7C5D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10E6"/>
    <w:multiLevelType w:val="hybridMultilevel"/>
    <w:tmpl w:val="B4584462"/>
    <w:lvl w:ilvl="0" w:tplc="9800CE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B3BEA"/>
    <w:multiLevelType w:val="hybridMultilevel"/>
    <w:tmpl w:val="C422F000"/>
    <w:lvl w:ilvl="0" w:tplc="571AE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26E10"/>
    <w:multiLevelType w:val="hybridMultilevel"/>
    <w:tmpl w:val="4732C538"/>
    <w:lvl w:ilvl="0" w:tplc="61A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3D36"/>
    <w:multiLevelType w:val="hybridMultilevel"/>
    <w:tmpl w:val="C5BA27AC"/>
    <w:lvl w:ilvl="0" w:tplc="6E088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802FE3"/>
    <w:multiLevelType w:val="hybridMultilevel"/>
    <w:tmpl w:val="8CF4D5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4391F"/>
    <w:multiLevelType w:val="hybridMultilevel"/>
    <w:tmpl w:val="F3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0F1"/>
    <w:multiLevelType w:val="hybridMultilevel"/>
    <w:tmpl w:val="3F96D8D8"/>
    <w:lvl w:ilvl="0" w:tplc="88860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D51D2A"/>
    <w:multiLevelType w:val="hybridMultilevel"/>
    <w:tmpl w:val="FC4A40F0"/>
    <w:lvl w:ilvl="0" w:tplc="985C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1708B"/>
    <w:multiLevelType w:val="hybridMultilevel"/>
    <w:tmpl w:val="2F0C26E4"/>
    <w:lvl w:ilvl="0" w:tplc="C0865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7E6CDD"/>
    <w:multiLevelType w:val="hybridMultilevel"/>
    <w:tmpl w:val="6A9E9764"/>
    <w:lvl w:ilvl="0" w:tplc="4BAC6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0041A"/>
    <w:multiLevelType w:val="hybridMultilevel"/>
    <w:tmpl w:val="5604295C"/>
    <w:lvl w:ilvl="0" w:tplc="D2221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35179"/>
    <w:rsid w:val="00043592"/>
    <w:rsid w:val="0006030B"/>
    <w:rsid w:val="00093955"/>
    <w:rsid w:val="000965C3"/>
    <w:rsid w:val="000A2705"/>
    <w:rsid w:val="000B6C76"/>
    <w:rsid w:val="000E6D35"/>
    <w:rsid w:val="0014286D"/>
    <w:rsid w:val="001A2DB8"/>
    <w:rsid w:val="001A71D1"/>
    <w:rsid w:val="001A76B9"/>
    <w:rsid w:val="001F47FA"/>
    <w:rsid w:val="001F72FE"/>
    <w:rsid w:val="002075EB"/>
    <w:rsid w:val="00235C29"/>
    <w:rsid w:val="00270E64"/>
    <w:rsid w:val="00283DE3"/>
    <w:rsid w:val="002A65C8"/>
    <w:rsid w:val="002C4422"/>
    <w:rsid w:val="002D187E"/>
    <w:rsid w:val="002F1CD9"/>
    <w:rsid w:val="00314DDB"/>
    <w:rsid w:val="00331192"/>
    <w:rsid w:val="00394223"/>
    <w:rsid w:val="003C1146"/>
    <w:rsid w:val="003F6758"/>
    <w:rsid w:val="004429C0"/>
    <w:rsid w:val="00447151"/>
    <w:rsid w:val="0046087B"/>
    <w:rsid w:val="00465E0E"/>
    <w:rsid w:val="0047708E"/>
    <w:rsid w:val="004A2B75"/>
    <w:rsid w:val="0053266F"/>
    <w:rsid w:val="005D5F58"/>
    <w:rsid w:val="00637E0C"/>
    <w:rsid w:val="00650ED9"/>
    <w:rsid w:val="006663AB"/>
    <w:rsid w:val="006775BA"/>
    <w:rsid w:val="006A6ADB"/>
    <w:rsid w:val="006D2AB1"/>
    <w:rsid w:val="0070677B"/>
    <w:rsid w:val="007478EC"/>
    <w:rsid w:val="00755D70"/>
    <w:rsid w:val="007B788D"/>
    <w:rsid w:val="007C7089"/>
    <w:rsid w:val="007D2E19"/>
    <w:rsid w:val="008A118B"/>
    <w:rsid w:val="008B097D"/>
    <w:rsid w:val="008C0930"/>
    <w:rsid w:val="008C3A4B"/>
    <w:rsid w:val="00925F89"/>
    <w:rsid w:val="00935ADD"/>
    <w:rsid w:val="0094787F"/>
    <w:rsid w:val="009603C7"/>
    <w:rsid w:val="009646B5"/>
    <w:rsid w:val="00980685"/>
    <w:rsid w:val="00984E06"/>
    <w:rsid w:val="009A3B60"/>
    <w:rsid w:val="009B0DE0"/>
    <w:rsid w:val="009C3D82"/>
    <w:rsid w:val="009F1D0F"/>
    <w:rsid w:val="00A077A9"/>
    <w:rsid w:val="00A179E0"/>
    <w:rsid w:val="00A252C8"/>
    <w:rsid w:val="00A42425"/>
    <w:rsid w:val="00A66B13"/>
    <w:rsid w:val="00A9335C"/>
    <w:rsid w:val="00AE2416"/>
    <w:rsid w:val="00B17EB8"/>
    <w:rsid w:val="00B2591C"/>
    <w:rsid w:val="00B60C6B"/>
    <w:rsid w:val="00B72B34"/>
    <w:rsid w:val="00B73ADD"/>
    <w:rsid w:val="00BA024C"/>
    <w:rsid w:val="00BF37AD"/>
    <w:rsid w:val="00C52FE5"/>
    <w:rsid w:val="00CC699C"/>
    <w:rsid w:val="00CD01E3"/>
    <w:rsid w:val="00CF7061"/>
    <w:rsid w:val="00D34A77"/>
    <w:rsid w:val="00D47F44"/>
    <w:rsid w:val="00D60AC0"/>
    <w:rsid w:val="00D76E74"/>
    <w:rsid w:val="00DD2044"/>
    <w:rsid w:val="00E06D5A"/>
    <w:rsid w:val="00E12C46"/>
    <w:rsid w:val="00E13389"/>
    <w:rsid w:val="00EB7592"/>
    <w:rsid w:val="00EC41A6"/>
    <w:rsid w:val="00F4216C"/>
    <w:rsid w:val="00F46EC3"/>
    <w:rsid w:val="00F9470C"/>
    <w:rsid w:val="00F95B35"/>
    <w:rsid w:val="00F97653"/>
    <w:rsid w:val="00FB17AE"/>
    <w:rsid w:val="00FB3FFD"/>
    <w:rsid w:val="00FB41FC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</dc:creator>
  <cp:lastModifiedBy>Kuzmenchuk</cp:lastModifiedBy>
  <cp:revision>10</cp:revision>
  <cp:lastPrinted>2019-01-18T00:49:00Z</cp:lastPrinted>
  <dcterms:created xsi:type="dcterms:W3CDTF">2019-01-14T04:36:00Z</dcterms:created>
  <dcterms:modified xsi:type="dcterms:W3CDTF">2019-01-18T00:49:00Z</dcterms:modified>
</cp:coreProperties>
</file>