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241FF4" w14:textId="77777777" w:rsidR="00B76A9D" w:rsidRDefault="00B76A9D" w:rsidP="00C476A8">
      <w:pPr>
        <w:pStyle w:val="a3"/>
        <w:tabs>
          <w:tab w:val="left" w:pos="0"/>
        </w:tabs>
        <w:rPr>
          <w:sz w:val="52"/>
        </w:rPr>
      </w:pPr>
      <w:r>
        <w:rPr>
          <w:noProof/>
          <w:sz w:val="52"/>
        </w:rPr>
        <w:drawing>
          <wp:anchor distT="0" distB="0" distL="114300" distR="114300" simplePos="0" relativeHeight="251659264" behindDoc="0" locked="0" layoutInCell="1" allowOverlap="0" wp14:anchorId="0352C5F1" wp14:editId="697FC1E3">
            <wp:simplePos x="0" y="0"/>
            <wp:positionH relativeFrom="column">
              <wp:posOffset>2728595</wp:posOffset>
            </wp:positionH>
            <wp:positionV relativeFrom="paragraph">
              <wp:posOffset>-350520</wp:posOffset>
            </wp:positionV>
            <wp:extent cx="512308" cy="748758"/>
            <wp:effectExtent l="0" t="0" r="254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308" cy="7487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EED1CC" w14:textId="77777777" w:rsidR="00C476A8" w:rsidRDefault="00C476A8" w:rsidP="00C476A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22F3641D" w14:textId="77777777" w:rsidR="00C476A8" w:rsidRDefault="00C476A8" w:rsidP="00C476A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  <w:bookmarkStart w:id="0" w:name="_GoBack"/>
      <w:bookmarkEnd w:id="0"/>
    </w:p>
    <w:p w14:paraId="6E5480AD" w14:textId="77777777" w:rsidR="00C476A8" w:rsidRDefault="00C476A8" w:rsidP="00C476A8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3AD96C60" w14:textId="24511DDC" w:rsidR="00C476A8" w:rsidRDefault="001050FD" w:rsidP="00034C5E">
      <w:pPr>
        <w:tabs>
          <w:tab w:val="left" w:pos="0"/>
        </w:tabs>
        <w:jc w:val="center"/>
        <w:rPr>
          <w:sz w:val="32"/>
        </w:rPr>
      </w:pPr>
      <w:r>
        <w:rPr>
          <w:sz w:val="32"/>
        </w:rPr>
        <w:t xml:space="preserve"> </w:t>
      </w:r>
    </w:p>
    <w:p w14:paraId="421F7EB5" w14:textId="48A8B095" w:rsidR="00C476A8" w:rsidRDefault="00C476A8" w:rsidP="00C476A8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tbl>
      <w:tblPr>
        <w:tblpPr w:leftFromText="180" w:rightFromText="180" w:vertAnchor="text" w:horzAnchor="margin" w:tblpY="428"/>
        <w:tblW w:w="9291" w:type="dxa"/>
        <w:tblLook w:val="0000" w:firstRow="0" w:lastRow="0" w:firstColumn="0" w:lastColumn="0" w:noHBand="0" w:noVBand="0"/>
      </w:tblPr>
      <w:tblGrid>
        <w:gridCol w:w="2691"/>
        <w:gridCol w:w="4763"/>
        <w:gridCol w:w="1543"/>
        <w:gridCol w:w="294"/>
      </w:tblGrid>
      <w:tr w:rsidR="00C476A8" w:rsidRPr="00C476A8" w14:paraId="723ACA9E" w14:textId="77777777" w:rsidTr="00220A85">
        <w:trPr>
          <w:gridAfter w:val="1"/>
          <w:wAfter w:w="294" w:type="dxa"/>
          <w:trHeight w:val="480"/>
        </w:trPr>
        <w:tc>
          <w:tcPr>
            <w:tcW w:w="2691" w:type="dxa"/>
          </w:tcPr>
          <w:p w14:paraId="4D4CCBCE" w14:textId="151D2682" w:rsidR="00C476A8" w:rsidRPr="00C476A8" w:rsidRDefault="00C476A8" w:rsidP="00C476A8">
            <w:pPr>
              <w:jc w:val="both"/>
              <w:rPr>
                <w:sz w:val="26"/>
                <w:szCs w:val="26"/>
              </w:rPr>
            </w:pPr>
            <w:proofErr w:type="gramStart"/>
            <w:r w:rsidRPr="00C476A8">
              <w:rPr>
                <w:sz w:val="26"/>
                <w:szCs w:val="26"/>
              </w:rPr>
              <w:t>от  _</w:t>
            </w:r>
            <w:proofErr w:type="gramEnd"/>
            <w:r w:rsidR="00122115">
              <w:rPr>
                <w:sz w:val="26"/>
                <w:szCs w:val="26"/>
                <w:u w:val="single"/>
              </w:rPr>
              <w:t>28.03.2025</w:t>
            </w:r>
          </w:p>
        </w:tc>
        <w:tc>
          <w:tcPr>
            <w:tcW w:w="4763" w:type="dxa"/>
          </w:tcPr>
          <w:p w14:paraId="163386D0" w14:textId="77777777" w:rsidR="00C476A8" w:rsidRDefault="00C476A8" w:rsidP="00C96442"/>
        </w:tc>
        <w:tc>
          <w:tcPr>
            <w:tcW w:w="1543" w:type="dxa"/>
          </w:tcPr>
          <w:p w14:paraId="51C79F65" w14:textId="3241F3A2" w:rsidR="00C476A8" w:rsidRPr="00C476A8" w:rsidRDefault="00C476A8" w:rsidP="00C476A8">
            <w:pPr>
              <w:jc w:val="right"/>
              <w:rPr>
                <w:sz w:val="26"/>
                <w:szCs w:val="26"/>
              </w:rPr>
            </w:pPr>
            <w:r w:rsidRPr="00C476A8">
              <w:rPr>
                <w:sz w:val="26"/>
                <w:szCs w:val="26"/>
              </w:rPr>
              <w:t xml:space="preserve">№ </w:t>
            </w:r>
            <w:r w:rsidR="00122115">
              <w:rPr>
                <w:sz w:val="26"/>
                <w:szCs w:val="26"/>
              </w:rPr>
              <w:t>666</w:t>
            </w:r>
          </w:p>
        </w:tc>
      </w:tr>
      <w:tr w:rsidR="00C476A8" w:rsidRPr="003D610A" w14:paraId="34898EA0" w14:textId="77777777" w:rsidTr="00220A85">
        <w:trPr>
          <w:trHeight w:val="428"/>
        </w:trPr>
        <w:tc>
          <w:tcPr>
            <w:tcW w:w="9291" w:type="dxa"/>
            <w:gridSpan w:val="4"/>
          </w:tcPr>
          <w:p w14:paraId="76008247" w14:textId="77777777" w:rsidR="00220A85" w:rsidRDefault="009C6E95" w:rsidP="00D56865">
            <w:pPr>
              <w:jc w:val="center"/>
              <w:rPr>
                <w:b/>
                <w:sz w:val="28"/>
                <w:szCs w:val="28"/>
              </w:rPr>
            </w:pPr>
            <w:r w:rsidRPr="003D610A">
              <w:rPr>
                <w:rFonts w:eastAsia="Calibri"/>
                <w:b/>
                <w:sz w:val="28"/>
                <w:szCs w:val="28"/>
                <w:lang w:eastAsia="en-US"/>
              </w:rPr>
              <w:t xml:space="preserve">О принятии решения о согласии принятия </w:t>
            </w:r>
            <w:r w:rsidR="00FE6D82" w:rsidRPr="003D610A">
              <w:rPr>
                <w:rFonts w:eastAsia="Calibri"/>
                <w:b/>
                <w:sz w:val="28"/>
                <w:szCs w:val="28"/>
                <w:lang w:eastAsia="en-US"/>
              </w:rPr>
              <w:t xml:space="preserve">в муниципальную собственность </w:t>
            </w:r>
            <w:r w:rsidR="00FE6D82" w:rsidRPr="003D610A">
              <w:rPr>
                <w:b/>
                <w:sz w:val="28"/>
                <w:szCs w:val="28"/>
              </w:rPr>
              <w:t xml:space="preserve">Чугуевского муниципального округа </w:t>
            </w:r>
          </w:p>
          <w:p w14:paraId="75DA79BB" w14:textId="77777777" w:rsidR="00220A85" w:rsidRDefault="00FE6D82" w:rsidP="00D56865">
            <w:pPr>
              <w:jc w:val="center"/>
              <w:rPr>
                <w:b/>
                <w:sz w:val="28"/>
                <w:szCs w:val="28"/>
              </w:rPr>
            </w:pPr>
            <w:r w:rsidRPr="003D610A">
              <w:rPr>
                <w:rFonts w:eastAsia="Calibri"/>
                <w:b/>
                <w:sz w:val="28"/>
                <w:szCs w:val="28"/>
                <w:lang w:eastAsia="en-US"/>
              </w:rPr>
              <w:t xml:space="preserve">из собственности Российской Федерации </w:t>
            </w:r>
            <w:r w:rsidR="00D56865" w:rsidRPr="003D610A">
              <w:rPr>
                <w:b/>
                <w:sz w:val="28"/>
                <w:szCs w:val="28"/>
              </w:rPr>
              <w:t>земельный участок</w:t>
            </w:r>
          </w:p>
          <w:p w14:paraId="547C02F0" w14:textId="0C92C69F" w:rsidR="00C476A8" w:rsidRPr="003D610A" w:rsidRDefault="00D56865" w:rsidP="00D56865">
            <w:pPr>
              <w:jc w:val="center"/>
              <w:rPr>
                <w:b/>
                <w:sz w:val="28"/>
                <w:szCs w:val="28"/>
              </w:rPr>
            </w:pPr>
            <w:r w:rsidRPr="003D610A">
              <w:rPr>
                <w:b/>
                <w:sz w:val="28"/>
                <w:szCs w:val="28"/>
              </w:rPr>
              <w:t xml:space="preserve"> с кадастровым номером 25:23:010401:321</w:t>
            </w:r>
          </w:p>
        </w:tc>
      </w:tr>
    </w:tbl>
    <w:p w14:paraId="1C315702" w14:textId="77777777" w:rsidR="00C476A8" w:rsidRPr="003D610A" w:rsidRDefault="00C476A8" w:rsidP="00C476A8">
      <w:pPr>
        <w:rPr>
          <w:sz w:val="28"/>
          <w:szCs w:val="28"/>
        </w:rPr>
      </w:pPr>
    </w:p>
    <w:p w14:paraId="2BE3BB20" w14:textId="77777777" w:rsidR="00BF5624" w:rsidRPr="003D610A" w:rsidRDefault="00BF5624" w:rsidP="006218A0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</w:p>
    <w:p w14:paraId="5A8E7478" w14:textId="77777777" w:rsidR="00A27811" w:rsidRPr="003D610A" w:rsidRDefault="00A27811" w:rsidP="00A27811">
      <w:pPr>
        <w:spacing w:line="360" w:lineRule="auto"/>
        <w:ind w:firstLine="851"/>
        <w:jc w:val="both"/>
        <w:rPr>
          <w:sz w:val="28"/>
          <w:szCs w:val="28"/>
        </w:rPr>
      </w:pPr>
      <w:r w:rsidRPr="003D610A">
        <w:rPr>
          <w:sz w:val="28"/>
          <w:szCs w:val="28"/>
        </w:rPr>
        <w:t xml:space="preserve">В соответствии </w:t>
      </w:r>
      <w:r w:rsidR="00436C07" w:rsidRPr="003D610A">
        <w:rPr>
          <w:sz w:val="28"/>
          <w:szCs w:val="28"/>
        </w:rPr>
        <w:t>П</w:t>
      </w:r>
      <w:r w:rsidRPr="003D610A">
        <w:rPr>
          <w:sz w:val="28"/>
          <w:szCs w:val="28"/>
        </w:rPr>
        <w:t xml:space="preserve">остановлением Правительства Российской Федерации от 13 июня 2006 года № 374 «О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 муниципальную собственность, из муниципальной собственности в федеральную собственность или собственность субъекта Российской Федерации», рассмотрев предложение </w:t>
      </w:r>
      <w:r w:rsidR="00D56865" w:rsidRPr="003D610A">
        <w:rPr>
          <w:sz w:val="28"/>
          <w:szCs w:val="28"/>
        </w:rPr>
        <w:t>Территориального управления Росимущества в Приморском крае</w:t>
      </w:r>
      <w:r w:rsidRPr="003D610A">
        <w:rPr>
          <w:sz w:val="28"/>
          <w:szCs w:val="28"/>
        </w:rPr>
        <w:t xml:space="preserve"> о приняти</w:t>
      </w:r>
      <w:r w:rsidR="00436C07" w:rsidRPr="003D610A">
        <w:rPr>
          <w:sz w:val="28"/>
          <w:szCs w:val="28"/>
        </w:rPr>
        <w:t>и</w:t>
      </w:r>
      <w:r w:rsidRPr="003D610A">
        <w:rPr>
          <w:sz w:val="28"/>
          <w:szCs w:val="28"/>
        </w:rPr>
        <w:t xml:space="preserve"> безвозмездно </w:t>
      </w:r>
      <w:r w:rsidR="00FE6D82" w:rsidRPr="003D610A">
        <w:rPr>
          <w:rFonts w:eastAsia="Calibri"/>
          <w:sz w:val="28"/>
          <w:szCs w:val="28"/>
          <w:lang w:eastAsia="en-US"/>
        </w:rPr>
        <w:t xml:space="preserve">в муниципальную собственность </w:t>
      </w:r>
      <w:r w:rsidR="00FE6D82" w:rsidRPr="003D610A">
        <w:rPr>
          <w:sz w:val="28"/>
          <w:szCs w:val="28"/>
        </w:rPr>
        <w:t>Чугуевского муниципального округа</w:t>
      </w:r>
      <w:r w:rsidR="00FE6D82" w:rsidRPr="003D610A">
        <w:rPr>
          <w:rFonts w:eastAsia="Calibri"/>
          <w:sz w:val="28"/>
          <w:szCs w:val="28"/>
          <w:lang w:eastAsia="en-US"/>
        </w:rPr>
        <w:t xml:space="preserve"> </w:t>
      </w:r>
      <w:r w:rsidRPr="003D610A">
        <w:rPr>
          <w:rFonts w:eastAsia="Calibri"/>
          <w:sz w:val="28"/>
          <w:szCs w:val="28"/>
          <w:lang w:eastAsia="en-US"/>
        </w:rPr>
        <w:t>из собственности</w:t>
      </w:r>
      <w:r w:rsidR="00971394" w:rsidRPr="003D610A">
        <w:rPr>
          <w:rFonts w:eastAsia="Calibri"/>
          <w:sz w:val="28"/>
          <w:szCs w:val="28"/>
          <w:lang w:eastAsia="en-US"/>
        </w:rPr>
        <w:t xml:space="preserve"> </w:t>
      </w:r>
      <w:r w:rsidR="00FE6D82" w:rsidRPr="003D610A">
        <w:rPr>
          <w:rFonts w:eastAsia="Calibri"/>
          <w:sz w:val="28"/>
          <w:szCs w:val="28"/>
          <w:lang w:eastAsia="en-US"/>
        </w:rPr>
        <w:t>Российской Федерации</w:t>
      </w:r>
      <w:r w:rsidRPr="003D610A">
        <w:rPr>
          <w:rFonts w:eastAsia="Calibri"/>
          <w:sz w:val="28"/>
          <w:szCs w:val="28"/>
          <w:lang w:eastAsia="en-US"/>
        </w:rPr>
        <w:t xml:space="preserve"> </w:t>
      </w:r>
      <w:r w:rsidR="00D56865" w:rsidRPr="003D610A">
        <w:rPr>
          <w:rFonts w:eastAsia="Calibri"/>
          <w:sz w:val="28"/>
          <w:szCs w:val="28"/>
          <w:lang w:eastAsia="en-US"/>
        </w:rPr>
        <w:t>земельного участка с кадастровым номером 25:23:010401:321</w:t>
      </w:r>
      <w:r w:rsidRPr="003D610A">
        <w:rPr>
          <w:sz w:val="28"/>
          <w:szCs w:val="28"/>
        </w:rPr>
        <w:t>,</w:t>
      </w:r>
      <w:r w:rsidR="00436C07" w:rsidRPr="003D610A">
        <w:rPr>
          <w:sz w:val="28"/>
          <w:szCs w:val="28"/>
        </w:rPr>
        <w:t xml:space="preserve"> руководствуясь статьей 43 Устава Чугуевского муниципального округа, </w:t>
      </w:r>
      <w:r w:rsidRPr="003D610A">
        <w:rPr>
          <w:sz w:val="28"/>
          <w:szCs w:val="28"/>
        </w:rPr>
        <w:t xml:space="preserve">Дума Чугуевского муниципального </w:t>
      </w:r>
      <w:r w:rsidR="00436C07" w:rsidRPr="003D610A">
        <w:rPr>
          <w:sz w:val="28"/>
          <w:szCs w:val="28"/>
        </w:rPr>
        <w:t>округ</w:t>
      </w:r>
      <w:r w:rsidRPr="003D610A">
        <w:rPr>
          <w:sz w:val="28"/>
          <w:szCs w:val="28"/>
        </w:rPr>
        <w:t>а</w:t>
      </w:r>
    </w:p>
    <w:p w14:paraId="26170220" w14:textId="77777777" w:rsidR="00436C07" w:rsidRPr="003D610A" w:rsidRDefault="00436C07" w:rsidP="00A27811">
      <w:pPr>
        <w:spacing w:line="360" w:lineRule="auto"/>
        <w:ind w:firstLine="851"/>
        <w:jc w:val="both"/>
        <w:rPr>
          <w:sz w:val="28"/>
          <w:szCs w:val="28"/>
        </w:rPr>
      </w:pPr>
    </w:p>
    <w:p w14:paraId="5BB959FE" w14:textId="77777777" w:rsidR="00436C07" w:rsidRPr="003D610A" w:rsidRDefault="00436C07" w:rsidP="00436C07">
      <w:pPr>
        <w:pStyle w:val="2"/>
        <w:spacing w:line="360" w:lineRule="auto"/>
        <w:rPr>
          <w:szCs w:val="28"/>
        </w:rPr>
      </w:pPr>
      <w:r w:rsidRPr="003D610A">
        <w:rPr>
          <w:szCs w:val="28"/>
        </w:rPr>
        <w:t>РЕШИЛА:</w:t>
      </w:r>
    </w:p>
    <w:p w14:paraId="70BE5357" w14:textId="77777777" w:rsidR="00A27811" w:rsidRPr="003D610A" w:rsidRDefault="00A27811" w:rsidP="002F0F53">
      <w:pPr>
        <w:spacing w:line="360" w:lineRule="auto"/>
        <w:ind w:firstLine="851"/>
        <w:jc w:val="both"/>
        <w:rPr>
          <w:sz w:val="28"/>
          <w:szCs w:val="28"/>
        </w:rPr>
      </w:pPr>
    </w:p>
    <w:p w14:paraId="50902A4A" w14:textId="77777777" w:rsidR="00DE618C" w:rsidRPr="003D610A" w:rsidRDefault="00C476A8" w:rsidP="00DE618C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3D610A">
        <w:rPr>
          <w:sz w:val="28"/>
          <w:szCs w:val="28"/>
        </w:rPr>
        <w:t xml:space="preserve">1. </w:t>
      </w:r>
      <w:r w:rsidR="00A27811" w:rsidRPr="003D610A">
        <w:rPr>
          <w:sz w:val="28"/>
          <w:szCs w:val="28"/>
        </w:rPr>
        <w:t xml:space="preserve">Принять решение о согласии </w:t>
      </w:r>
      <w:r w:rsidR="00A27811" w:rsidRPr="003D610A">
        <w:rPr>
          <w:rFonts w:eastAsia="Calibri"/>
          <w:sz w:val="28"/>
          <w:szCs w:val="28"/>
          <w:lang w:eastAsia="en-US"/>
        </w:rPr>
        <w:t xml:space="preserve">принятия </w:t>
      </w:r>
      <w:r w:rsidR="00566C22" w:rsidRPr="003D610A">
        <w:rPr>
          <w:rFonts w:eastAsia="Calibri"/>
          <w:sz w:val="28"/>
          <w:szCs w:val="28"/>
          <w:lang w:eastAsia="en-US"/>
        </w:rPr>
        <w:t xml:space="preserve">безвозмездно </w:t>
      </w:r>
      <w:r w:rsidR="00FE6D82" w:rsidRPr="003D610A">
        <w:rPr>
          <w:rFonts w:eastAsia="Calibri"/>
          <w:sz w:val="28"/>
          <w:szCs w:val="28"/>
          <w:lang w:eastAsia="en-US"/>
        </w:rPr>
        <w:t xml:space="preserve">в муниципальную собственность </w:t>
      </w:r>
      <w:r w:rsidR="00FE6D82" w:rsidRPr="003D610A">
        <w:rPr>
          <w:sz w:val="28"/>
          <w:szCs w:val="28"/>
        </w:rPr>
        <w:t>Чугуевского муниципального округа</w:t>
      </w:r>
      <w:r w:rsidR="00FE6D82" w:rsidRPr="003D610A">
        <w:rPr>
          <w:rFonts w:eastAsia="Calibri"/>
          <w:sz w:val="28"/>
          <w:szCs w:val="28"/>
          <w:lang w:eastAsia="en-US"/>
        </w:rPr>
        <w:t xml:space="preserve"> </w:t>
      </w:r>
      <w:r w:rsidR="00566C22" w:rsidRPr="003D610A">
        <w:rPr>
          <w:rFonts w:eastAsia="Calibri"/>
          <w:sz w:val="28"/>
          <w:szCs w:val="28"/>
          <w:lang w:eastAsia="en-US"/>
        </w:rPr>
        <w:t xml:space="preserve">из </w:t>
      </w:r>
      <w:r w:rsidR="00566C22" w:rsidRPr="003D610A">
        <w:rPr>
          <w:rFonts w:eastAsia="Calibri"/>
          <w:sz w:val="28"/>
          <w:szCs w:val="28"/>
          <w:lang w:eastAsia="en-US"/>
        </w:rPr>
        <w:lastRenderedPageBreak/>
        <w:t xml:space="preserve">собственности </w:t>
      </w:r>
      <w:r w:rsidR="00FE6D82" w:rsidRPr="003D610A">
        <w:rPr>
          <w:rFonts w:eastAsia="Calibri"/>
          <w:sz w:val="28"/>
          <w:szCs w:val="28"/>
          <w:lang w:eastAsia="en-US"/>
        </w:rPr>
        <w:t xml:space="preserve">Российской Федерации </w:t>
      </w:r>
      <w:r w:rsidR="00D56865" w:rsidRPr="003D610A">
        <w:rPr>
          <w:rFonts w:eastAsia="Calibri"/>
          <w:sz w:val="28"/>
          <w:szCs w:val="28"/>
          <w:lang w:eastAsia="en-US"/>
        </w:rPr>
        <w:t xml:space="preserve">земельного участка с кадастровым номером 25:23:010401:321, </w:t>
      </w:r>
      <w:r w:rsidR="00DE618C" w:rsidRPr="003D610A">
        <w:rPr>
          <w:rFonts w:eastAsia="Calibri"/>
          <w:sz w:val="28"/>
          <w:szCs w:val="28"/>
          <w:lang w:eastAsia="en-US"/>
        </w:rPr>
        <w:t xml:space="preserve">расположенный </w:t>
      </w:r>
      <w:r w:rsidR="00DE618C" w:rsidRPr="003D610A">
        <w:rPr>
          <w:rFonts w:eastAsiaTheme="minorHAnsi"/>
          <w:color w:val="000000"/>
          <w:sz w:val="28"/>
          <w:szCs w:val="28"/>
          <w:lang w:eastAsia="en-US"/>
        </w:rPr>
        <w:t xml:space="preserve">в границах участка относительно ориентира - Федеральная автодорога Хабаровск-Находка (Восток) км 630-км 635 по адресу: край Приморский, р-н Чугуевский, </w:t>
      </w:r>
      <w:r w:rsidR="00D56865" w:rsidRPr="003D610A">
        <w:rPr>
          <w:rFonts w:eastAsia="Calibri"/>
          <w:sz w:val="28"/>
          <w:szCs w:val="28"/>
          <w:lang w:eastAsia="en-US"/>
        </w:rPr>
        <w:t xml:space="preserve">площадью </w:t>
      </w:r>
      <w:r w:rsidR="00D47FA6" w:rsidRPr="003D610A">
        <w:rPr>
          <w:rFonts w:eastAsiaTheme="minorHAnsi"/>
          <w:color w:val="000000"/>
          <w:sz w:val="28"/>
          <w:szCs w:val="28"/>
          <w:lang w:eastAsia="en-US"/>
        </w:rPr>
        <w:t>135078</w:t>
      </w:r>
      <w:r w:rsidR="00DE618C" w:rsidRPr="003D610A">
        <w:rPr>
          <w:rFonts w:eastAsiaTheme="minorHAnsi"/>
          <w:color w:val="000000"/>
          <w:sz w:val="28"/>
          <w:szCs w:val="28"/>
          <w:lang w:eastAsia="en-US"/>
        </w:rPr>
        <w:t xml:space="preserve"> </w:t>
      </w:r>
      <w:proofErr w:type="spellStart"/>
      <w:r w:rsidR="00DE618C" w:rsidRPr="003D610A">
        <w:rPr>
          <w:rFonts w:eastAsiaTheme="minorHAnsi"/>
          <w:color w:val="000000"/>
          <w:sz w:val="28"/>
          <w:szCs w:val="28"/>
          <w:lang w:eastAsia="en-US"/>
        </w:rPr>
        <w:t>кв.м</w:t>
      </w:r>
      <w:proofErr w:type="spellEnd"/>
      <w:r w:rsidR="00D47FA6" w:rsidRPr="003D610A">
        <w:rPr>
          <w:rFonts w:eastAsiaTheme="minorHAnsi"/>
          <w:color w:val="000000"/>
          <w:sz w:val="28"/>
          <w:szCs w:val="28"/>
          <w:lang w:eastAsia="en-US"/>
        </w:rPr>
        <w:t>, из земель промышленности, энергетики, транспорта, связи, радиовещания, телевидения, информатики, зем</w:t>
      </w:r>
      <w:r w:rsidR="00DE618C" w:rsidRPr="003D610A">
        <w:rPr>
          <w:rFonts w:eastAsiaTheme="minorHAnsi"/>
          <w:color w:val="000000"/>
          <w:sz w:val="28"/>
          <w:szCs w:val="28"/>
          <w:lang w:eastAsia="en-US"/>
        </w:rPr>
        <w:t>ель</w:t>
      </w:r>
      <w:r w:rsidR="00D47FA6" w:rsidRPr="003D610A">
        <w:rPr>
          <w:rFonts w:eastAsiaTheme="minorHAnsi"/>
          <w:color w:val="000000"/>
          <w:sz w:val="28"/>
          <w:szCs w:val="28"/>
          <w:lang w:eastAsia="en-US"/>
        </w:rPr>
        <w:t xml:space="preserve"> для обеспечения космической деятельности, зем</w:t>
      </w:r>
      <w:r w:rsidR="00DE618C" w:rsidRPr="003D610A">
        <w:rPr>
          <w:rFonts w:eastAsiaTheme="minorHAnsi"/>
          <w:color w:val="000000"/>
          <w:sz w:val="28"/>
          <w:szCs w:val="28"/>
          <w:lang w:eastAsia="en-US"/>
        </w:rPr>
        <w:t>ель</w:t>
      </w:r>
      <w:r w:rsidR="00D47FA6" w:rsidRPr="003D610A">
        <w:rPr>
          <w:rFonts w:eastAsiaTheme="minorHAnsi"/>
          <w:color w:val="000000"/>
          <w:sz w:val="28"/>
          <w:szCs w:val="28"/>
          <w:lang w:eastAsia="en-US"/>
        </w:rPr>
        <w:t xml:space="preserve"> обороны, безопасности и зем</w:t>
      </w:r>
      <w:r w:rsidR="00DE618C" w:rsidRPr="003D610A">
        <w:rPr>
          <w:rFonts w:eastAsiaTheme="minorHAnsi"/>
          <w:color w:val="000000"/>
          <w:sz w:val="28"/>
          <w:szCs w:val="28"/>
          <w:lang w:eastAsia="en-US"/>
        </w:rPr>
        <w:t>ель</w:t>
      </w:r>
      <w:r w:rsidR="00D47FA6" w:rsidRPr="003D610A">
        <w:rPr>
          <w:rFonts w:eastAsiaTheme="minorHAnsi"/>
          <w:color w:val="000000"/>
          <w:sz w:val="28"/>
          <w:szCs w:val="28"/>
          <w:lang w:eastAsia="en-US"/>
        </w:rPr>
        <w:t xml:space="preserve"> иного специального назначения, вид разрешенного использования - для размещения объектов транспорта</w:t>
      </w:r>
      <w:r w:rsidR="00DE618C" w:rsidRPr="003D610A">
        <w:rPr>
          <w:rFonts w:eastAsiaTheme="minorHAnsi"/>
          <w:color w:val="000000"/>
          <w:sz w:val="28"/>
          <w:szCs w:val="28"/>
          <w:lang w:eastAsia="en-US"/>
        </w:rPr>
        <w:t xml:space="preserve">, кадастровой стоимостью 1 280 327 (один миллион двести восемьдесят тысяч триста двадцать семь) рублей 46 копеек. </w:t>
      </w:r>
    </w:p>
    <w:p w14:paraId="45B3321F" w14:textId="77777777" w:rsidR="003B0513" w:rsidRPr="003D610A" w:rsidRDefault="00AE295F" w:rsidP="00DE618C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  <w:r w:rsidRPr="003D610A">
        <w:rPr>
          <w:sz w:val="28"/>
          <w:szCs w:val="28"/>
        </w:rPr>
        <w:t xml:space="preserve">2. Направить </w:t>
      </w:r>
      <w:r w:rsidR="00436C07" w:rsidRPr="003D610A">
        <w:rPr>
          <w:sz w:val="28"/>
          <w:szCs w:val="28"/>
        </w:rPr>
        <w:t xml:space="preserve">настоящее </w:t>
      </w:r>
      <w:r w:rsidRPr="003D610A">
        <w:rPr>
          <w:sz w:val="28"/>
          <w:szCs w:val="28"/>
        </w:rPr>
        <w:t xml:space="preserve">решение </w:t>
      </w:r>
      <w:r w:rsidR="00436C07" w:rsidRPr="003D610A">
        <w:rPr>
          <w:sz w:val="28"/>
          <w:szCs w:val="28"/>
        </w:rPr>
        <w:t>в</w:t>
      </w:r>
      <w:r w:rsidRPr="003D610A">
        <w:rPr>
          <w:sz w:val="28"/>
          <w:szCs w:val="28"/>
        </w:rPr>
        <w:t xml:space="preserve"> </w:t>
      </w:r>
      <w:r w:rsidR="00BF5624" w:rsidRPr="003D610A">
        <w:rPr>
          <w:sz w:val="28"/>
          <w:szCs w:val="28"/>
        </w:rPr>
        <w:t>администраци</w:t>
      </w:r>
      <w:r w:rsidR="00436C07" w:rsidRPr="003D610A">
        <w:rPr>
          <w:sz w:val="28"/>
          <w:szCs w:val="28"/>
        </w:rPr>
        <w:t>ю</w:t>
      </w:r>
      <w:r w:rsidR="00BF5624" w:rsidRPr="003D610A">
        <w:rPr>
          <w:sz w:val="28"/>
          <w:szCs w:val="28"/>
        </w:rPr>
        <w:t xml:space="preserve"> </w:t>
      </w:r>
      <w:r w:rsidR="003B0513" w:rsidRPr="003D610A">
        <w:rPr>
          <w:sz w:val="28"/>
          <w:szCs w:val="28"/>
        </w:rPr>
        <w:t>Чугуевского муниципального округа.</w:t>
      </w:r>
    </w:p>
    <w:p w14:paraId="0696B5EB" w14:textId="77777777" w:rsidR="002C5A13" w:rsidRPr="003D610A" w:rsidRDefault="002C5A13">
      <w:pPr>
        <w:rPr>
          <w:sz w:val="28"/>
          <w:szCs w:val="28"/>
        </w:rPr>
      </w:pPr>
    </w:p>
    <w:p w14:paraId="5ECDA600" w14:textId="77777777" w:rsidR="003B0513" w:rsidRPr="003D610A" w:rsidRDefault="003B0513">
      <w:pPr>
        <w:rPr>
          <w:sz w:val="28"/>
          <w:szCs w:val="28"/>
        </w:rPr>
      </w:pPr>
    </w:p>
    <w:p w14:paraId="12663F98" w14:textId="77777777" w:rsidR="005040CF" w:rsidRPr="003D610A" w:rsidRDefault="005040CF">
      <w:pPr>
        <w:rPr>
          <w:sz w:val="28"/>
          <w:szCs w:val="28"/>
        </w:rPr>
      </w:pPr>
    </w:p>
    <w:p w14:paraId="1F5FD78E" w14:textId="77777777" w:rsidR="0002332E" w:rsidRPr="003D610A" w:rsidRDefault="005040CF" w:rsidP="005040CF">
      <w:pPr>
        <w:rPr>
          <w:sz w:val="28"/>
          <w:szCs w:val="28"/>
        </w:rPr>
      </w:pPr>
      <w:r w:rsidRPr="003D610A">
        <w:rPr>
          <w:sz w:val="28"/>
          <w:szCs w:val="28"/>
        </w:rPr>
        <w:t xml:space="preserve">Председатель Думы </w:t>
      </w:r>
    </w:p>
    <w:p w14:paraId="2D0DAF06" w14:textId="477F1601" w:rsidR="005040CF" w:rsidRPr="003D610A" w:rsidRDefault="005040CF" w:rsidP="005040CF">
      <w:pPr>
        <w:rPr>
          <w:sz w:val="28"/>
          <w:szCs w:val="28"/>
        </w:rPr>
      </w:pPr>
      <w:r w:rsidRPr="003D610A">
        <w:rPr>
          <w:sz w:val="28"/>
          <w:szCs w:val="28"/>
        </w:rPr>
        <w:t xml:space="preserve">Чугуевского муниципального округа                     </w:t>
      </w:r>
      <w:r w:rsidR="00D56865" w:rsidRPr="003D610A">
        <w:rPr>
          <w:sz w:val="28"/>
          <w:szCs w:val="28"/>
        </w:rPr>
        <w:t xml:space="preserve">       </w:t>
      </w:r>
      <w:r w:rsidRPr="003D610A">
        <w:rPr>
          <w:sz w:val="28"/>
          <w:szCs w:val="28"/>
        </w:rPr>
        <w:t xml:space="preserve">                    Е.В. Пачков</w:t>
      </w:r>
    </w:p>
    <w:p w14:paraId="01004B3B" w14:textId="77777777" w:rsidR="00554562" w:rsidRPr="003D610A" w:rsidRDefault="00554562" w:rsidP="005040CF">
      <w:pPr>
        <w:rPr>
          <w:sz w:val="28"/>
          <w:szCs w:val="28"/>
        </w:rPr>
      </w:pPr>
    </w:p>
    <w:sectPr w:rsidR="00554562" w:rsidRPr="003D610A" w:rsidSect="00566C22">
      <w:pgSz w:w="11906" w:h="16838"/>
      <w:pgMar w:top="993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A8"/>
    <w:rsid w:val="0002332E"/>
    <w:rsid w:val="00034C5E"/>
    <w:rsid w:val="000C3F4F"/>
    <w:rsid w:val="000F45E0"/>
    <w:rsid w:val="001050FD"/>
    <w:rsid w:val="00122115"/>
    <w:rsid w:val="001E4F5E"/>
    <w:rsid w:val="00220A85"/>
    <w:rsid w:val="00237373"/>
    <w:rsid w:val="002C5A13"/>
    <w:rsid w:val="002F0F53"/>
    <w:rsid w:val="003A3F8D"/>
    <w:rsid w:val="003B0513"/>
    <w:rsid w:val="003D610A"/>
    <w:rsid w:val="00436C07"/>
    <w:rsid w:val="00502FD7"/>
    <w:rsid w:val="005040CF"/>
    <w:rsid w:val="00554562"/>
    <w:rsid w:val="00566C22"/>
    <w:rsid w:val="005E3411"/>
    <w:rsid w:val="005F275A"/>
    <w:rsid w:val="006218A0"/>
    <w:rsid w:val="007259ED"/>
    <w:rsid w:val="007840CA"/>
    <w:rsid w:val="00822F43"/>
    <w:rsid w:val="00971394"/>
    <w:rsid w:val="009C6E95"/>
    <w:rsid w:val="009C70DE"/>
    <w:rsid w:val="009E4E57"/>
    <w:rsid w:val="00A27811"/>
    <w:rsid w:val="00A7181A"/>
    <w:rsid w:val="00AE295F"/>
    <w:rsid w:val="00AE2E5F"/>
    <w:rsid w:val="00B76A9D"/>
    <w:rsid w:val="00BE7D00"/>
    <w:rsid w:val="00BF5624"/>
    <w:rsid w:val="00BF623A"/>
    <w:rsid w:val="00C476A8"/>
    <w:rsid w:val="00D47FA6"/>
    <w:rsid w:val="00D56865"/>
    <w:rsid w:val="00DA276F"/>
    <w:rsid w:val="00DE618C"/>
    <w:rsid w:val="00E20B4D"/>
    <w:rsid w:val="00E70401"/>
    <w:rsid w:val="00FD0358"/>
    <w:rsid w:val="00FD6E76"/>
    <w:rsid w:val="00FE6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80BF8D"/>
  <w15:docId w15:val="{C8D0B095-910A-4A9A-A432-C6B2AF762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76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476A8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C476A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Body Text 2"/>
    <w:basedOn w:val="a"/>
    <w:link w:val="20"/>
    <w:rsid w:val="00436C07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436C0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1E4F5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D6E7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D6E7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KuzmenchukNV</dc:creator>
  <cp:lastModifiedBy>dumachuguevka@mail.ru</cp:lastModifiedBy>
  <cp:revision>3</cp:revision>
  <cp:lastPrinted>2025-03-11T00:13:00Z</cp:lastPrinted>
  <dcterms:created xsi:type="dcterms:W3CDTF">2025-03-18T04:14:00Z</dcterms:created>
  <dcterms:modified xsi:type="dcterms:W3CDTF">2025-03-18T04:14:00Z</dcterms:modified>
</cp:coreProperties>
</file>