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D4B" w:rsidRDefault="00876D4B" w:rsidP="00876D4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B011BF" wp14:editId="6BA5966A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D4B" w:rsidRDefault="00876D4B" w:rsidP="00876D4B">
      <w:pPr>
        <w:jc w:val="center"/>
      </w:pPr>
    </w:p>
    <w:p w:rsidR="00876D4B" w:rsidRDefault="00876D4B" w:rsidP="00876D4B">
      <w:pPr>
        <w:jc w:val="center"/>
      </w:pPr>
    </w:p>
    <w:p w:rsidR="00876D4B" w:rsidRDefault="00876D4B" w:rsidP="00876D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76D4B" w:rsidRDefault="00876D4B" w:rsidP="00876D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76D4B" w:rsidRDefault="00876D4B" w:rsidP="00876D4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876D4B" w:rsidRDefault="00876D4B" w:rsidP="00876D4B">
      <w:pPr>
        <w:tabs>
          <w:tab w:val="left" w:pos="0"/>
        </w:tabs>
        <w:rPr>
          <w:sz w:val="32"/>
        </w:rPr>
      </w:pPr>
    </w:p>
    <w:p w:rsidR="00876D4B" w:rsidRDefault="00876D4B" w:rsidP="00876D4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876D4B" w:rsidRPr="003929BD" w:rsidTr="00740B8D">
        <w:trPr>
          <w:trHeight w:val="276"/>
        </w:trPr>
        <w:tc>
          <w:tcPr>
            <w:tcW w:w="2726" w:type="dxa"/>
          </w:tcPr>
          <w:p w:rsidR="00876D4B" w:rsidRPr="003929BD" w:rsidRDefault="00876D4B" w:rsidP="00740B8D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Pr="003929BD">
              <w:rPr>
                <w:sz w:val="28"/>
                <w:szCs w:val="28"/>
                <w:u w:val="single"/>
              </w:rPr>
              <w:t>02.09.2022 г.</w:t>
            </w:r>
          </w:p>
        </w:tc>
        <w:tc>
          <w:tcPr>
            <w:tcW w:w="5380" w:type="dxa"/>
          </w:tcPr>
          <w:p w:rsidR="00876D4B" w:rsidRPr="003929BD" w:rsidRDefault="00876D4B" w:rsidP="00740B8D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876D4B" w:rsidRPr="003929BD" w:rsidRDefault="00876D4B" w:rsidP="00740B8D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400</w:t>
            </w:r>
          </w:p>
        </w:tc>
      </w:tr>
      <w:tr w:rsidR="00876D4B" w:rsidRPr="003929BD" w:rsidTr="00740B8D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876D4B" w:rsidRDefault="00876D4B" w:rsidP="00740B8D">
            <w:pPr>
              <w:jc w:val="center"/>
              <w:rPr>
                <w:b/>
                <w:sz w:val="28"/>
                <w:szCs w:val="28"/>
              </w:rPr>
            </w:pPr>
          </w:p>
          <w:p w:rsidR="005343D3" w:rsidRDefault="005343D3" w:rsidP="00740B8D">
            <w:pPr>
              <w:jc w:val="center"/>
              <w:rPr>
                <w:b/>
                <w:sz w:val="28"/>
                <w:szCs w:val="28"/>
              </w:rPr>
            </w:pPr>
            <w:r w:rsidRPr="005343D3">
              <w:rPr>
                <w:b/>
                <w:sz w:val="28"/>
                <w:szCs w:val="28"/>
              </w:rPr>
              <w:t xml:space="preserve">О принятии решения о согласии принятия недвижимого имущества, ранее используемого КГБУ «Приморская база авиационной, наземной охраны и защиты лесов», безвозмездно из собственности Приморского края в муниципальную собственность </w:t>
            </w:r>
          </w:p>
          <w:p w:rsidR="00876D4B" w:rsidRPr="003929BD" w:rsidRDefault="005343D3" w:rsidP="00740B8D">
            <w:pPr>
              <w:jc w:val="center"/>
              <w:rPr>
                <w:sz w:val="28"/>
                <w:szCs w:val="28"/>
              </w:rPr>
            </w:pPr>
            <w:r w:rsidRPr="005343D3">
              <w:rPr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министерства имущественных и земельных отношений Приморского края о принятии безвозмездно </w:t>
      </w:r>
      <w:r w:rsidRPr="005343D3">
        <w:rPr>
          <w:rFonts w:eastAsia="Calibri"/>
          <w:sz w:val="28"/>
          <w:szCs w:val="28"/>
          <w:lang w:eastAsia="en-US"/>
        </w:rPr>
        <w:t xml:space="preserve">из собственности Приморского края в муниципальную собственность </w:t>
      </w:r>
      <w:r w:rsidRPr="005343D3">
        <w:rPr>
          <w:sz w:val="28"/>
          <w:szCs w:val="28"/>
        </w:rPr>
        <w:t>Чугуевского муниципального округа, ранее используемого КГБУ «Приморская база авиационной, наземной охраны и защиты лесов»,</w:t>
      </w:r>
      <w:r w:rsidRPr="005343D3">
        <w:rPr>
          <w:rFonts w:eastAsia="Calibri"/>
          <w:b/>
          <w:sz w:val="28"/>
          <w:szCs w:val="28"/>
          <w:lang w:eastAsia="en-US"/>
        </w:rPr>
        <w:t xml:space="preserve"> </w:t>
      </w:r>
      <w:r w:rsidRPr="005343D3">
        <w:rPr>
          <w:sz w:val="28"/>
          <w:szCs w:val="28"/>
        </w:rPr>
        <w:t>руководствуясь статьей 43 Устава Чугуевского муниципального округа,  Дума Чугуевского муниципального округа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</w:p>
    <w:p w:rsidR="005343D3" w:rsidRPr="005343D3" w:rsidRDefault="005343D3" w:rsidP="005343D3">
      <w:pPr>
        <w:pStyle w:val="2"/>
        <w:spacing w:line="360" w:lineRule="auto"/>
        <w:rPr>
          <w:szCs w:val="28"/>
        </w:rPr>
      </w:pPr>
      <w:r w:rsidRPr="005343D3">
        <w:rPr>
          <w:szCs w:val="28"/>
        </w:rPr>
        <w:t>РЕШИЛА: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</w:p>
    <w:p w:rsidR="005343D3" w:rsidRPr="005343D3" w:rsidRDefault="005343D3" w:rsidP="005343D3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43D3">
        <w:rPr>
          <w:sz w:val="28"/>
          <w:szCs w:val="28"/>
        </w:rPr>
        <w:lastRenderedPageBreak/>
        <w:t xml:space="preserve">1. Принять решение о согласии </w:t>
      </w:r>
      <w:r w:rsidRPr="005343D3">
        <w:rPr>
          <w:rFonts w:eastAsia="Calibri"/>
          <w:sz w:val="28"/>
          <w:szCs w:val="28"/>
          <w:lang w:eastAsia="en-US"/>
        </w:rPr>
        <w:t xml:space="preserve">принятия безвозмездно из собственности Приморского края в муниципальную собственность </w:t>
      </w:r>
      <w:r w:rsidRPr="005343D3">
        <w:rPr>
          <w:sz w:val="28"/>
          <w:szCs w:val="28"/>
        </w:rPr>
        <w:t>Чугуевского муниципального округа</w:t>
      </w:r>
      <w:r w:rsidRPr="005343D3">
        <w:rPr>
          <w:rFonts w:eastAsia="Calibri"/>
          <w:sz w:val="28"/>
          <w:szCs w:val="28"/>
          <w:lang w:eastAsia="en-US"/>
        </w:rPr>
        <w:t xml:space="preserve">, </w:t>
      </w:r>
      <w:r w:rsidRPr="005343D3">
        <w:rPr>
          <w:sz w:val="28"/>
          <w:szCs w:val="28"/>
        </w:rPr>
        <w:t>ранее используемого КГБУ «Приморская база авиационной, наземной охраны и защиты лесов»,</w:t>
      </w:r>
      <w:r w:rsidRPr="005343D3">
        <w:rPr>
          <w:rFonts w:eastAsia="Calibri"/>
          <w:sz w:val="28"/>
          <w:szCs w:val="28"/>
          <w:lang w:eastAsia="en-US"/>
        </w:rPr>
        <w:t xml:space="preserve"> </w:t>
      </w:r>
      <w:r w:rsidRPr="005343D3">
        <w:rPr>
          <w:sz w:val="28"/>
          <w:szCs w:val="28"/>
        </w:rPr>
        <w:t>недвижимого</w:t>
      </w:r>
      <w:r w:rsidRPr="005343D3">
        <w:rPr>
          <w:rFonts w:eastAsia="Calibri"/>
          <w:sz w:val="28"/>
          <w:szCs w:val="28"/>
          <w:lang w:eastAsia="en-US"/>
        </w:rPr>
        <w:t xml:space="preserve"> имущества: 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343D3">
        <w:rPr>
          <w:sz w:val="28"/>
          <w:szCs w:val="28"/>
        </w:rPr>
        <w:t>нежилые</w:t>
      </w:r>
      <w:r>
        <w:rPr>
          <w:sz w:val="28"/>
          <w:szCs w:val="28"/>
        </w:rPr>
        <w:t xml:space="preserve"> </w:t>
      </w:r>
      <w:r w:rsidRPr="005343D3">
        <w:rPr>
          <w:sz w:val="28"/>
          <w:szCs w:val="28"/>
        </w:rPr>
        <w:t>помещения в здании гаража на 6 автомашин площадью 331,6 кв.м. с кадастровым номером 25:23:280101:965, расположенные по адресу: с. Шумный, ул. Магистральная, 20;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- здание-гараж</w:t>
      </w:r>
      <w:r>
        <w:rPr>
          <w:sz w:val="28"/>
          <w:szCs w:val="28"/>
        </w:rPr>
        <w:t xml:space="preserve"> </w:t>
      </w:r>
      <w:r w:rsidRPr="005343D3">
        <w:rPr>
          <w:sz w:val="28"/>
          <w:szCs w:val="28"/>
        </w:rPr>
        <w:t>площадью 290,3 кв.м. с кадастровым номером 25:23:280101:1412, расположенное по адресу: с. Шумный, ул. Магистральная, 20;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- здание-склад площадью 150,2 кв.м. с кадастровым номером 25:23:280101:844, расположенное по адресу: с. Шумный,</w:t>
      </w:r>
      <w:bookmarkStart w:id="0" w:name="_GoBack"/>
      <w:bookmarkEnd w:id="0"/>
      <w:r w:rsidRPr="005343D3">
        <w:rPr>
          <w:sz w:val="28"/>
          <w:szCs w:val="28"/>
        </w:rPr>
        <w:t xml:space="preserve"> ул. Магистральная, 20;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- здание конторы площадью 369,9 кв.м. с кадастровым номером 25:23:280101:855, расположенное по адресу: с. Шумный, ул. Магистральная, 20;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- здание-котельная площадью 111,7 кв.м. с кадастровым номером 25:23:280101:937, расположенное по адресу: с. Шумный, ул. Магистральная, 20;</w:t>
      </w:r>
    </w:p>
    <w:p w:rsidR="005343D3" w:rsidRPr="005343D3" w:rsidRDefault="005343D3" w:rsidP="005343D3">
      <w:pPr>
        <w:spacing w:line="360" w:lineRule="auto"/>
        <w:ind w:firstLine="851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- земельный участок площадью 20044,7 кв.м. с кадастровым номером 25:23:280101:623, расположенного относительно ориентира здание конторы в границах участка, расположенного по адресу: край Приморский, р-н Чугуевский, с. Шумное, ул. Магистральная, строение 20.</w:t>
      </w:r>
    </w:p>
    <w:p w:rsidR="005343D3" w:rsidRPr="005343D3" w:rsidRDefault="005343D3" w:rsidP="005343D3">
      <w:pPr>
        <w:spacing w:line="360" w:lineRule="auto"/>
        <w:ind w:firstLine="708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:rsidR="005343D3" w:rsidRPr="005343D3" w:rsidRDefault="005343D3" w:rsidP="005343D3">
      <w:pPr>
        <w:rPr>
          <w:sz w:val="28"/>
          <w:szCs w:val="28"/>
        </w:rPr>
      </w:pPr>
    </w:p>
    <w:p w:rsidR="005343D3" w:rsidRPr="005343D3" w:rsidRDefault="005343D3" w:rsidP="005343D3">
      <w:pPr>
        <w:rPr>
          <w:sz w:val="28"/>
          <w:szCs w:val="28"/>
        </w:rPr>
      </w:pPr>
    </w:p>
    <w:p w:rsidR="005343D3" w:rsidRPr="005343D3" w:rsidRDefault="005343D3" w:rsidP="005343D3">
      <w:pPr>
        <w:rPr>
          <w:sz w:val="28"/>
          <w:szCs w:val="28"/>
        </w:rPr>
      </w:pPr>
    </w:p>
    <w:p w:rsidR="005343D3" w:rsidRDefault="005343D3" w:rsidP="005343D3">
      <w:pPr>
        <w:rPr>
          <w:sz w:val="28"/>
          <w:szCs w:val="28"/>
        </w:rPr>
      </w:pPr>
      <w:r w:rsidRPr="005343D3">
        <w:rPr>
          <w:sz w:val="28"/>
          <w:szCs w:val="28"/>
        </w:rPr>
        <w:t xml:space="preserve">Председатель Думы </w:t>
      </w:r>
    </w:p>
    <w:p w:rsidR="005343D3" w:rsidRPr="005343D3" w:rsidRDefault="005343D3" w:rsidP="005343D3">
      <w:pPr>
        <w:rPr>
          <w:sz w:val="28"/>
          <w:szCs w:val="28"/>
        </w:rPr>
      </w:pPr>
      <w:r w:rsidRPr="005343D3">
        <w:rPr>
          <w:sz w:val="28"/>
          <w:szCs w:val="28"/>
        </w:rPr>
        <w:t>Чугуевского муниципального округа                                                 Е.В. Пачков</w:t>
      </w:r>
    </w:p>
    <w:p w:rsidR="005343D3" w:rsidRPr="005343D3" w:rsidRDefault="005343D3" w:rsidP="005343D3">
      <w:pPr>
        <w:rPr>
          <w:sz w:val="28"/>
          <w:szCs w:val="28"/>
        </w:rPr>
      </w:pPr>
    </w:p>
    <w:p w:rsidR="004758CF" w:rsidRPr="005343D3" w:rsidRDefault="004758CF">
      <w:pPr>
        <w:rPr>
          <w:sz w:val="28"/>
          <w:szCs w:val="28"/>
        </w:rPr>
      </w:pPr>
    </w:p>
    <w:sectPr w:rsidR="004758CF" w:rsidRPr="0053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4B"/>
    <w:rsid w:val="004758CF"/>
    <w:rsid w:val="005343D3"/>
    <w:rsid w:val="008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1D3C"/>
  <w15:chartTrackingRefBased/>
  <w15:docId w15:val="{EA29EB3D-23DB-4B21-9F95-C561E15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D4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76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343D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343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2022-08-19T00:05:00Z</dcterms:created>
  <dcterms:modified xsi:type="dcterms:W3CDTF">2022-08-19T00:08:00Z</dcterms:modified>
</cp:coreProperties>
</file>