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46EFDE" w14:textId="77777777"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6D313AA8" wp14:editId="14A43007">
            <wp:simplePos x="0" y="0"/>
            <wp:positionH relativeFrom="column">
              <wp:posOffset>2739391</wp:posOffset>
            </wp:positionH>
            <wp:positionV relativeFrom="paragraph">
              <wp:posOffset>635</wp:posOffset>
            </wp:positionV>
            <wp:extent cx="628650" cy="904875"/>
            <wp:effectExtent l="0" t="0" r="0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</w:p>
    <w:p w14:paraId="5B6CE99E" w14:textId="77777777"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</w:p>
    <w:p w14:paraId="7C4B47A8" w14:textId="77777777"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6F09027F" w14:textId="77777777" w:rsidR="00FC0346" w:rsidRPr="00374D24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47B1B5C0" w14:textId="77777777" w:rsidR="00FC0346" w:rsidRPr="00374D24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07966B15" w14:textId="77777777"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14:paraId="3096C06C" w14:textId="77777777"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b/>
          <w:spacing w:val="34"/>
          <w:sz w:val="26"/>
          <w:szCs w:val="26"/>
        </w:rPr>
        <w:t xml:space="preserve">   </w:t>
      </w:r>
      <w:r w:rsidRPr="003A5907">
        <w:rPr>
          <w:rFonts w:ascii="Times New Roman" w:hAnsi="Times New Roman"/>
          <w:b/>
          <w:spacing w:val="34"/>
          <w:sz w:val="26"/>
          <w:szCs w:val="26"/>
        </w:rPr>
        <w:t xml:space="preserve">ЧУГУЕВСКОГО МУНИЦИПАЛЬНОГО </w:t>
      </w:r>
      <w:r w:rsidR="00AD34B2">
        <w:rPr>
          <w:rFonts w:ascii="Times New Roman" w:hAnsi="Times New Roman"/>
          <w:b/>
          <w:spacing w:val="34"/>
          <w:sz w:val="26"/>
          <w:szCs w:val="26"/>
        </w:rPr>
        <w:t>ОКРУГА</w:t>
      </w:r>
      <w:r w:rsidR="00B63611">
        <w:rPr>
          <w:rFonts w:ascii="Times New Roman" w:hAnsi="Times New Roman"/>
          <w:b/>
          <w:spacing w:val="34"/>
          <w:sz w:val="26"/>
          <w:szCs w:val="26"/>
        </w:rPr>
        <w:t xml:space="preserve">  </w:t>
      </w:r>
    </w:p>
    <w:p w14:paraId="2260C721" w14:textId="77777777"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14:paraId="75C3F2EF" w14:textId="77777777"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794BB2A2" w14:textId="77777777" w:rsidR="00FC0346" w:rsidRPr="003A5907" w:rsidRDefault="00FC0346" w:rsidP="00FC0346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14:paraId="6810DBC6" w14:textId="77777777"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69CC1C8F" w14:textId="77777777"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56708DCA" w14:textId="77777777" w:rsidR="00FC0346" w:rsidRPr="003A5907" w:rsidRDefault="00FA2A9A" w:rsidP="00DB73D2">
      <w:pPr>
        <w:pStyle w:val="a3"/>
        <w:rPr>
          <w:rFonts w:ascii="Times New Roman" w:hAnsi="Times New Roman"/>
          <w:color w:val="FF0000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>__________________</w:t>
      </w:r>
      <w:r w:rsidR="00DB73D2">
        <w:rPr>
          <w:rFonts w:ascii="Times New Roman" w:hAnsi="Times New Roman"/>
          <w:sz w:val="26"/>
          <w:szCs w:val="20"/>
        </w:rPr>
        <w:t xml:space="preserve"> </w:t>
      </w:r>
      <w:r w:rsidR="00FC0346">
        <w:rPr>
          <w:rFonts w:ascii="Times New Roman" w:hAnsi="Times New Roman"/>
          <w:sz w:val="26"/>
          <w:szCs w:val="20"/>
        </w:rPr>
        <w:t xml:space="preserve">                            </w:t>
      </w:r>
      <w:r w:rsidR="00FC0346" w:rsidRPr="003A5907">
        <w:rPr>
          <w:rFonts w:ascii="Times New Roman" w:hAnsi="Times New Roman"/>
          <w:sz w:val="26"/>
          <w:szCs w:val="20"/>
        </w:rPr>
        <w:t>с. Чугуевка</w:t>
      </w:r>
      <w:r w:rsidR="00DB73D2">
        <w:rPr>
          <w:rFonts w:ascii="Times New Roman" w:hAnsi="Times New Roman"/>
          <w:sz w:val="26"/>
          <w:szCs w:val="20"/>
        </w:rPr>
        <w:t xml:space="preserve">                                           № </w:t>
      </w:r>
      <w:r w:rsidR="00EB10DD">
        <w:rPr>
          <w:rFonts w:ascii="Times New Roman" w:hAnsi="Times New Roman"/>
          <w:sz w:val="26"/>
          <w:szCs w:val="20"/>
        </w:rPr>
        <w:t>______</w:t>
      </w:r>
    </w:p>
    <w:p w14:paraId="36FC512E" w14:textId="77777777" w:rsidR="00FC0346" w:rsidRPr="003A5907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08C3208A" w14:textId="77777777" w:rsidR="00FC0346" w:rsidRPr="003A5907" w:rsidRDefault="00FC0346" w:rsidP="00FC0346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14:paraId="40C404E8" w14:textId="77777777" w:rsidR="00FC0346" w:rsidRPr="003A5907" w:rsidRDefault="00FC0346" w:rsidP="00FC0346">
      <w:pPr>
        <w:ind w:firstLine="720"/>
        <w:jc w:val="center"/>
        <w:rPr>
          <w:b/>
          <w:sz w:val="26"/>
          <w:szCs w:val="26"/>
        </w:rPr>
      </w:pPr>
      <w:r w:rsidRPr="00BA0BF2">
        <w:rPr>
          <w:b/>
          <w:bCs/>
          <w:sz w:val="26"/>
          <w:szCs w:val="26"/>
        </w:rPr>
        <w:t>Об утверждении административного регламента предоставления муниципальной услуги «</w:t>
      </w:r>
      <w:r>
        <w:rPr>
          <w:b/>
          <w:bCs/>
          <w:sz w:val="26"/>
          <w:szCs w:val="26"/>
        </w:rPr>
        <w:t>Перевод земель или земельных участков в составе таких земель из одной категории в другую</w:t>
      </w:r>
      <w:r w:rsidRPr="00BA0BF2">
        <w:rPr>
          <w:b/>
          <w:bCs/>
          <w:sz w:val="26"/>
          <w:szCs w:val="26"/>
        </w:rPr>
        <w:t>»</w:t>
      </w:r>
      <w:r w:rsidRPr="00013FB2">
        <w:rPr>
          <w:b/>
          <w:sz w:val="26"/>
          <w:szCs w:val="26"/>
        </w:rPr>
        <w:t xml:space="preserve"> </w:t>
      </w:r>
    </w:p>
    <w:p w14:paraId="3AFD09A7" w14:textId="77777777" w:rsidR="00FC0346" w:rsidRPr="003A5907" w:rsidRDefault="00FC0346" w:rsidP="00FC0346">
      <w:pPr>
        <w:ind w:firstLine="720"/>
        <w:jc w:val="center"/>
        <w:rPr>
          <w:sz w:val="26"/>
          <w:szCs w:val="26"/>
        </w:rPr>
      </w:pPr>
    </w:p>
    <w:p w14:paraId="18682F8D" w14:textId="77777777" w:rsidR="00FC0346" w:rsidRPr="00FA2A9A" w:rsidRDefault="00FC0346" w:rsidP="00FC0346">
      <w:pPr>
        <w:pStyle w:val="a3"/>
        <w:spacing w:line="360" w:lineRule="auto"/>
        <w:ind w:firstLine="720"/>
        <w:jc w:val="both"/>
        <w:rPr>
          <w:rFonts w:ascii="Times New Roman" w:hAnsi="Times New Roman"/>
          <w:color w:val="FF0000"/>
          <w:sz w:val="26"/>
          <w:szCs w:val="26"/>
        </w:rPr>
      </w:pPr>
      <w:r w:rsidRPr="003A5907">
        <w:rPr>
          <w:rFonts w:ascii="Times New Roman" w:hAnsi="Times New Roman"/>
          <w:sz w:val="26"/>
          <w:szCs w:val="26"/>
        </w:rPr>
        <w:t xml:space="preserve">Руководствуясь Федеральным законом от 27 июля 2010 года № 210-ФЗ «Об </w:t>
      </w:r>
      <w:r w:rsidRPr="00245778">
        <w:rPr>
          <w:rFonts w:ascii="Times New Roman" w:hAnsi="Times New Roman"/>
          <w:sz w:val="26"/>
          <w:szCs w:val="26"/>
        </w:rPr>
        <w:t xml:space="preserve">организации предоставления государственных и муниципальных услуг», в соответствии с постановлением администрации Чугуевского муниципального </w:t>
      </w:r>
      <w:r w:rsidR="00FA2A9A" w:rsidRPr="00245778">
        <w:rPr>
          <w:rFonts w:ascii="Times New Roman" w:hAnsi="Times New Roman"/>
          <w:sz w:val="26"/>
          <w:szCs w:val="26"/>
        </w:rPr>
        <w:t>округа</w:t>
      </w:r>
      <w:r w:rsidRPr="00245778">
        <w:rPr>
          <w:rFonts w:ascii="Times New Roman" w:hAnsi="Times New Roman"/>
          <w:sz w:val="26"/>
          <w:szCs w:val="26"/>
        </w:rPr>
        <w:t xml:space="preserve"> от </w:t>
      </w:r>
      <w:r w:rsidR="00FA2A9A" w:rsidRPr="00245778">
        <w:rPr>
          <w:rFonts w:ascii="Times New Roman" w:hAnsi="Times New Roman"/>
          <w:sz w:val="26"/>
          <w:szCs w:val="26"/>
        </w:rPr>
        <w:t>18 ноября 202</w:t>
      </w:r>
      <w:r w:rsidRPr="00245778">
        <w:rPr>
          <w:rFonts w:ascii="Times New Roman" w:hAnsi="Times New Roman"/>
          <w:sz w:val="26"/>
          <w:szCs w:val="26"/>
        </w:rPr>
        <w:t xml:space="preserve">0 года № </w:t>
      </w:r>
      <w:r w:rsidR="00FA2A9A" w:rsidRPr="00245778">
        <w:rPr>
          <w:rFonts w:ascii="Times New Roman" w:hAnsi="Times New Roman"/>
          <w:sz w:val="26"/>
          <w:szCs w:val="26"/>
        </w:rPr>
        <w:t>185</w:t>
      </w:r>
      <w:r w:rsidRPr="00245778">
        <w:rPr>
          <w:rFonts w:ascii="Times New Roman" w:hAnsi="Times New Roman"/>
          <w:sz w:val="26"/>
          <w:szCs w:val="26"/>
        </w:rPr>
        <w:t xml:space="preserve">-НПА «О порядке разработки </w:t>
      </w:r>
      <w:r w:rsidR="00FA2A9A" w:rsidRPr="00245778">
        <w:rPr>
          <w:rFonts w:ascii="Times New Roman" w:hAnsi="Times New Roman"/>
          <w:sz w:val="26"/>
          <w:szCs w:val="26"/>
        </w:rPr>
        <w:t>и утверждения административных Р</w:t>
      </w:r>
      <w:r w:rsidRPr="00245778">
        <w:rPr>
          <w:rFonts w:ascii="Times New Roman" w:hAnsi="Times New Roman"/>
          <w:sz w:val="26"/>
          <w:szCs w:val="26"/>
        </w:rPr>
        <w:t xml:space="preserve">егламентов предоставления муниципальных услуг Чугуевского муниципального </w:t>
      </w:r>
      <w:r w:rsidR="00FA2A9A" w:rsidRPr="00245778">
        <w:rPr>
          <w:rFonts w:ascii="Times New Roman" w:hAnsi="Times New Roman"/>
          <w:sz w:val="26"/>
          <w:szCs w:val="26"/>
        </w:rPr>
        <w:t>округа</w:t>
      </w:r>
      <w:r w:rsidRPr="00245778">
        <w:rPr>
          <w:rFonts w:ascii="Times New Roman" w:hAnsi="Times New Roman"/>
          <w:sz w:val="26"/>
          <w:szCs w:val="26"/>
        </w:rPr>
        <w:t xml:space="preserve">», статьей </w:t>
      </w:r>
      <w:r w:rsidR="00FA2A9A" w:rsidRPr="00245778">
        <w:rPr>
          <w:rFonts w:ascii="Times New Roman" w:hAnsi="Times New Roman"/>
          <w:sz w:val="26"/>
          <w:szCs w:val="26"/>
        </w:rPr>
        <w:t>43</w:t>
      </w:r>
      <w:r w:rsidRPr="00245778">
        <w:rPr>
          <w:rFonts w:ascii="Times New Roman" w:hAnsi="Times New Roman"/>
          <w:sz w:val="26"/>
          <w:szCs w:val="26"/>
        </w:rPr>
        <w:t xml:space="preserve"> Устава Чугуевского муниципального </w:t>
      </w:r>
      <w:r w:rsidR="00FA2A9A" w:rsidRPr="00245778">
        <w:rPr>
          <w:rFonts w:ascii="Times New Roman" w:hAnsi="Times New Roman"/>
          <w:sz w:val="26"/>
          <w:szCs w:val="26"/>
        </w:rPr>
        <w:t>округа</w:t>
      </w:r>
      <w:r w:rsidRPr="00245778">
        <w:rPr>
          <w:rFonts w:ascii="Times New Roman" w:hAnsi="Times New Roman"/>
          <w:sz w:val="26"/>
          <w:szCs w:val="26"/>
        </w:rPr>
        <w:t xml:space="preserve">, администрация Чугуевского муниципального </w:t>
      </w:r>
      <w:r w:rsidR="00FA2A9A" w:rsidRPr="00245778">
        <w:rPr>
          <w:rFonts w:ascii="Times New Roman" w:hAnsi="Times New Roman"/>
          <w:sz w:val="26"/>
          <w:szCs w:val="26"/>
        </w:rPr>
        <w:t>округа.</w:t>
      </w:r>
    </w:p>
    <w:p w14:paraId="6FF4EC91" w14:textId="77777777" w:rsidR="00FC0346" w:rsidRPr="003A5907" w:rsidRDefault="00FC0346" w:rsidP="00FC0346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2224674C" w14:textId="77777777" w:rsidR="00FC0346" w:rsidRPr="003A5907" w:rsidRDefault="00FC0346" w:rsidP="00FC0346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14:paraId="699B8262" w14:textId="77777777" w:rsidR="00FC0346" w:rsidRPr="003A5907" w:rsidRDefault="00FC0346" w:rsidP="00FC0346">
      <w:pPr>
        <w:pStyle w:val="a3"/>
        <w:rPr>
          <w:rFonts w:ascii="Times New Roman" w:hAnsi="Times New Roman"/>
          <w:b/>
          <w:sz w:val="26"/>
          <w:szCs w:val="26"/>
        </w:rPr>
      </w:pPr>
    </w:p>
    <w:p w14:paraId="0DE5D726" w14:textId="77777777" w:rsidR="00FC0346" w:rsidRPr="003A5907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1. Утвердить </w:t>
      </w:r>
      <w:r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прилагаемый </w:t>
      </w: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административный регламент предоставления муниципальной услуги </w:t>
      </w:r>
      <w:r w:rsidRPr="00013FB2">
        <w:rPr>
          <w:rFonts w:ascii="Times New Roman" w:hAnsi="Times New Roman" w:cs="Times New Roman"/>
          <w:sz w:val="26"/>
          <w:szCs w:val="26"/>
        </w:rPr>
        <w:t>«</w:t>
      </w:r>
      <w:r w:rsidRPr="00FC0346">
        <w:rPr>
          <w:rFonts w:ascii="Times New Roman" w:hAnsi="Times New Roman" w:cs="Times New Roman"/>
          <w:sz w:val="26"/>
          <w:szCs w:val="26"/>
        </w:rPr>
        <w:t>Перевод земель или земельных участков в составе таких земель из одной категории в другую</w:t>
      </w:r>
      <w:r w:rsidRPr="00013FB2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57B95B6" w14:textId="77777777" w:rsidR="00FC0346" w:rsidRPr="003A5907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t xml:space="preserve">2. Направить настоящее постановление для официального опубликования и размещения на официальном сайте Чугуевского муниципального </w:t>
      </w:r>
      <w:r w:rsidR="00FA2A9A">
        <w:rPr>
          <w:rFonts w:ascii="Times New Roman" w:hAnsi="Times New Roman" w:cs="Times New Roman"/>
          <w:sz w:val="26"/>
          <w:szCs w:val="26"/>
        </w:rPr>
        <w:t>округа</w:t>
      </w:r>
      <w:r w:rsidRPr="003A5907">
        <w:rPr>
          <w:rFonts w:ascii="Times New Roman" w:hAnsi="Times New Roman" w:cs="Times New Roman"/>
          <w:sz w:val="26"/>
          <w:szCs w:val="26"/>
        </w:rPr>
        <w:t>.</w:t>
      </w:r>
    </w:p>
    <w:p w14:paraId="312B36D8" w14:textId="77777777" w:rsidR="00FC0346" w:rsidRPr="003A5907" w:rsidRDefault="00FC0346" w:rsidP="00FC0346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3. Контроль за исполнением настоящего постановления возложить на первого заместителя главы администрации </w:t>
      </w:r>
      <w:proofErr w:type="spellStart"/>
      <w:r w:rsidRPr="003A5907">
        <w:rPr>
          <w:rStyle w:val="a4"/>
          <w:rFonts w:ascii="Times New Roman" w:hAnsi="Times New Roman"/>
          <w:i w:val="0"/>
          <w:sz w:val="26"/>
          <w:szCs w:val="26"/>
        </w:rPr>
        <w:t>Чугуевского</w:t>
      </w:r>
      <w:proofErr w:type="spellEnd"/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 муниципального </w:t>
      </w:r>
      <w:r w:rsidR="00FA2A9A" w:rsidRPr="00FA2A9A">
        <w:rPr>
          <w:rStyle w:val="a4"/>
          <w:rFonts w:ascii="Times New Roman" w:hAnsi="Times New Roman"/>
          <w:i w:val="0"/>
          <w:sz w:val="26"/>
          <w:szCs w:val="26"/>
        </w:rPr>
        <w:t>округа</w:t>
      </w:r>
      <w:r w:rsidR="00FA2A9A">
        <w:rPr>
          <w:rStyle w:val="a4"/>
          <w:rFonts w:ascii="Times New Roman" w:hAnsi="Times New Roman"/>
          <w:i w:val="0"/>
          <w:sz w:val="26"/>
          <w:szCs w:val="26"/>
        </w:rPr>
        <w:t xml:space="preserve"> </w:t>
      </w:r>
      <w:proofErr w:type="spellStart"/>
      <w:r w:rsidR="00FA2A9A">
        <w:rPr>
          <w:rStyle w:val="a4"/>
          <w:rFonts w:ascii="Times New Roman" w:hAnsi="Times New Roman"/>
          <w:i w:val="0"/>
          <w:sz w:val="26"/>
          <w:szCs w:val="26"/>
        </w:rPr>
        <w:t>Кузьменчук</w:t>
      </w:r>
      <w:proofErr w:type="spellEnd"/>
      <w:r w:rsidR="00FA2A9A">
        <w:rPr>
          <w:rStyle w:val="a4"/>
          <w:rFonts w:ascii="Times New Roman" w:hAnsi="Times New Roman"/>
          <w:i w:val="0"/>
          <w:sz w:val="26"/>
          <w:szCs w:val="26"/>
        </w:rPr>
        <w:t xml:space="preserve"> Н.В</w:t>
      </w:r>
      <w:r w:rsidR="00F57AD2">
        <w:rPr>
          <w:rStyle w:val="a4"/>
          <w:rFonts w:ascii="Times New Roman" w:hAnsi="Times New Roman"/>
          <w:i w:val="0"/>
          <w:sz w:val="26"/>
          <w:szCs w:val="26"/>
        </w:rPr>
        <w:t>.</w:t>
      </w:r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 </w:t>
      </w:r>
    </w:p>
    <w:p w14:paraId="61E3BA22" w14:textId="77777777" w:rsidR="00FC0346" w:rsidRDefault="00FC0346" w:rsidP="00FC0346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со дня его официального опубликования.</w:t>
      </w:r>
    </w:p>
    <w:p w14:paraId="786896FF" w14:textId="77777777" w:rsidR="00FC0346" w:rsidRDefault="00FC0346" w:rsidP="00FC0346">
      <w:pPr>
        <w:pStyle w:val="a3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F759D03" w14:textId="77777777" w:rsidR="00FC0346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CB3479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Pr="00CB3479">
        <w:rPr>
          <w:rFonts w:ascii="Times New Roman" w:hAnsi="Times New Roman"/>
          <w:sz w:val="26"/>
          <w:szCs w:val="26"/>
        </w:rPr>
        <w:t xml:space="preserve"> Чугуевского </w:t>
      </w:r>
    </w:p>
    <w:p w14:paraId="3E1556FA" w14:textId="77777777" w:rsidR="00FC0346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 w:rsidRPr="00CB3479">
        <w:rPr>
          <w:rFonts w:ascii="Times New Roman" w:hAnsi="Times New Roman"/>
          <w:sz w:val="26"/>
          <w:szCs w:val="26"/>
        </w:rPr>
        <w:t xml:space="preserve">муниципального </w:t>
      </w:r>
      <w:r w:rsidR="0000388F" w:rsidRPr="0000388F">
        <w:rPr>
          <w:rFonts w:ascii="Times New Roman" w:hAnsi="Times New Roman"/>
          <w:sz w:val="26"/>
          <w:szCs w:val="26"/>
        </w:rPr>
        <w:t>округа</w:t>
      </w:r>
      <w:r>
        <w:rPr>
          <w:rFonts w:ascii="Times New Roman" w:hAnsi="Times New Roman"/>
          <w:sz w:val="26"/>
          <w:szCs w:val="26"/>
        </w:rPr>
        <w:t xml:space="preserve">,                                                                  </w:t>
      </w:r>
    </w:p>
    <w:p w14:paraId="53B69B52" w14:textId="77777777" w:rsidR="00FC0346" w:rsidRPr="00107ECE" w:rsidRDefault="00FC0346" w:rsidP="00FC0346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Р.Ю.Деменев</w:t>
      </w:r>
      <w:proofErr w:type="spellEnd"/>
      <w:r>
        <w:rPr>
          <w:rFonts w:ascii="Times New Roman" w:hAnsi="Times New Roman"/>
          <w:sz w:val="26"/>
          <w:szCs w:val="26"/>
        </w:rPr>
        <w:t xml:space="preserve">                </w:t>
      </w:r>
    </w:p>
    <w:p w14:paraId="1F718536" w14:textId="29686B28" w:rsidR="00DB73D2" w:rsidRDefault="00DB73D2">
      <w:pPr>
        <w:spacing w:after="200" w:line="276" w:lineRule="auto"/>
      </w:pPr>
    </w:p>
    <w:tbl>
      <w:tblPr>
        <w:tblpPr w:leftFromText="180" w:rightFromText="180" w:horzAnchor="margin" w:tblpXSpec="right" w:tblpY="-465"/>
        <w:tblW w:w="3794" w:type="dxa"/>
        <w:tblLook w:val="04A0" w:firstRow="1" w:lastRow="0" w:firstColumn="1" w:lastColumn="0" w:noHBand="0" w:noVBand="1"/>
      </w:tblPr>
      <w:tblGrid>
        <w:gridCol w:w="3794"/>
      </w:tblGrid>
      <w:tr w:rsidR="00DB73D2" w:rsidRPr="00781978" w14:paraId="1408279C" w14:textId="77777777" w:rsidTr="003134AA">
        <w:trPr>
          <w:trHeight w:val="2054"/>
        </w:trPr>
        <w:tc>
          <w:tcPr>
            <w:tcW w:w="3794" w:type="dxa"/>
            <w:shd w:val="clear" w:color="auto" w:fill="auto"/>
          </w:tcPr>
          <w:p w14:paraId="61103C16" w14:textId="77777777" w:rsidR="00DB73D2" w:rsidRPr="00781978" w:rsidRDefault="00DB73D2" w:rsidP="00FA2A9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  <w:p w14:paraId="46DDFF2B" w14:textId="77777777" w:rsidR="00DB73D2" w:rsidRPr="00781978" w:rsidRDefault="00DB73D2" w:rsidP="00FA2A9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  <w:p w14:paraId="19824EA7" w14:textId="77777777" w:rsidR="00DB73D2" w:rsidRPr="00781978" w:rsidRDefault="00DB73D2" w:rsidP="00FA2A9A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Утвержден</w:t>
            </w:r>
          </w:p>
          <w:p w14:paraId="371020DB" w14:textId="77777777" w:rsidR="00DB73D2" w:rsidRPr="00781978" w:rsidRDefault="00DB73D2" w:rsidP="00FA2A9A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14:paraId="00C93047" w14:textId="77777777" w:rsidR="00DB73D2" w:rsidRPr="003134AA" w:rsidRDefault="00DB73D2" w:rsidP="00FA2A9A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 xml:space="preserve">постановлением администрации Чугуевского </w:t>
            </w:r>
            <w:r w:rsidRPr="003134AA">
              <w:rPr>
                <w:rFonts w:eastAsia="Calibri"/>
                <w:sz w:val="26"/>
                <w:szCs w:val="26"/>
              </w:rPr>
              <w:t xml:space="preserve">муниципального </w:t>
            </w:r>
            <w:r w:rsidR="0000388F" w:rsidRPr="003134AA">
              <w:rPr>
                <w:sz w:val="26"/>
                <w:szCs w:val="26"/>
              </w:rPr>
              <w:t xml:space="preserve"> </w:t>
            </w:r>
            <w:r w:rsidR="0000388F" w:rsidRPr="003134AA">
              <w:rPr>
                <w:rFonts w:eastAsia="Calibri"/>
                <w:sz w:val="26"/>
                <w:szCs w:val="26"/>
              </w:rPr>
              <w:t>округа</w:t>
            </w:r>
          </w:p>
          <w:p w14:paraId="414DC88B" w14:textId="77777777" w:rsidR="00DB73D2" w:rsidRPr="003134AA" w:rsidRDefault="00DB73D2" w:rsidP="00FA2A9A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3134AA">
              <w:rPr>
                <w:rFonts w:eastAsia="Calibri"/>
                <w:sz w:val="26"/>
                <w:szCs w:val="26"/>
              </w:rPr>
              <w:t>Приморского края</w:t>
            </w:r>
          </w:p>
          <w:p w14:paraId="6013518A" w14:textId="77777777" w:rsidR="00DB73D2" w:rsidRPr="003134AA" w:rsidRDefault="00DB73D2" w:rsidP="00FA2A9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  <w:p w14:paraId="602C06A7" w14:textId="1516459D" w:rsidR="00DB73D2" w:rsidRPr="00781978" w:rsidRDefault="00DB73D2" w:rsidP="003134AA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3134AA">
              <w:rPr>
                <w:rFonts w:eastAsia="Calibri"/>
                <w:sz w:val="26"/>
                <w:szCs w:val="26"/>
              </w:rPr>
              <w:t>«___»___________20</w:t>
            </w:r>
            <w:r w:rsidR="0000388F" w:rsidRPr="003134AA">
              <w:rPr>
                <w:rFonts w:eastAsia="Calibri"/>
                <w:sz w:val="26"/>
                <w:szCs w:val="26"/>
              </w:rPr>
              <w:t>20</w:t>
            </w:r>
            <w:r w:rsidR="003134AA">
              <w:rPr>
                <w:rFonts w:eastAsia="Calibri"/>
                <w:sz w:val="26"/>
                <w:szCs w:val="26"/>
              </w:rPr>
              <w:t xml:space="preserve"> г. </w:t>
            </w:r>
            <w:r w:rsidRPr="00781978">
              <w:rPr>
                <w:rFonts w:eastAsia="Calibri"/>
                <w:sz w:val="26"/>
                <w:szCs w:val="26"/>
              </w:rPr>
              <w:t>№___</w:t>
            </w:r>
          </w:p>
        </w:tc>
      </w:tr>
    </w:tbl>
    <w:p w14:paraId="17E45794" w14:textId="77777777" w:rsidR="00DB73D2" w:rsidRPr="00781978" w:rsidRDefault="00DB73D2" w:rsidP="00DB73D2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</w:p>
    <w:p w14:paraId="2E007C51" w14:textId="77777777" w:rsidR="00DB73D2" w:rsidRPr="00781978" w:rsidRDefault="00DB73D2" w:rsidP="00DB73D2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</w:p>
    <w:p w14:paraId="63AE0810" w14:textId="77777777" w:rsidR="00DB73D2" w:rsidRPr="00781978" w:rsidRDefault="00DB73D2" w:rsidP="00DB73D2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</w:p>
    <w:p w14:paraId="26784972" w14:textId="77777777" w:rsidR="00DB73D2" w:rsidRPr="00781978" w:rsidRDefault="00DB73D2" w:rsidP="00DB73D2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</w:p>
    <w:p w14:paraId="6FA66903" w14:textId="77777777" w:rsidR="00DB73D2" w:rsidRPr="00781978" w:rsidRDefault="00DB73D2" w:rsidP="00DB73D2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</w:p>
    <w:p w14:paraId="5E1786AF" w14:textId="77777777" w:rsidR="00DB73D2" w:rsidRPr="00781978" w:rsidRDefault="00DB73D2" w:rsidP="00DB73D2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</w:p>
    <w:p w14:paraId="4796C54F" w14:textId="77777777" w:rsidR="00DB73D2" w:rsidRPr="00781978" w:rsidRDefault="00DB73D2" w:rsidP="00DB73D2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</w:p>
    <w:p w14:paraId="7E1C4A74" w14:textId="77777777" w:rsidR="00DB73D2" w:rsidRPr="00781978" w:rsidRDefault="00DB73D2" w:rsidP="00DB73D2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</w:p>
    <w:p w14:paraId="1E612D6B" w14:textId="77777777" w:rsidR="00DB73D2" w:rsidRPr="00781978" w:rsidRDefault="00DB73D2" w:rsidP="00DB73D2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</w:p>
    <w:p w14:paraId="396F717F" w14:textId="77777777" w:rsidR="003134AA" w:rsidRDefault="003134AA" w:rsidP="00FA2A9A">
      <w:pPr>
        <w:ind w:firstLine="720"/>
        <w:jc w:val="center"/>
        <w:rPr>
          <w:b/>
          <w:bCs/>
          <w:sz w:val="26"/>
          <w:szCs w:val="26"/>
        </w:rPr>
      </w:pPr>
    </w:p>
    <w:p w14:paraId="5D0EDD29" w14:textId="27587EBA" w:rsidR="00FA2A9A" w:rsidRPr="00781978" w:rsidRDefault="00EB10DD" w:rsidP="00FA2A9A">
      <w:pPr>
        <w:ind w:firstLine="720"/>
        <w:jc w:val="center"/>
        <w:rPr>
          <w:b/>
          <w:bCs/>
          <w:sz w:val="26"/>
          <w:szCs w:val="26"/>
        </w:rPr>
      </w:pPr>
      <w:r w:rsidRPr="00781978">
        <w:rPr>
          <w:b/>
          <w:bCs/>
          <w:sz w:val="26"/>
          <w:szCs w:val="26"/>
        </w:rPr>
        <w:t>«</w:t>
      </w:r>
      <w:r w:rsidR="00FA2A9A" w:rsidRPr="00781978">
        <w:rPr>
          <w:b/>
          <w:bCs/>
          <w:sz w:val="26"/>
          <w:szCs w:val="26"/>
        </w:rPr>
        <w:t>А</w:t>
      </w:r>
      <w:r w:rsidR="00DB73D2" w:rsidRPr="00781978">
        <w:rPr>
          <w:b/>
          <w:bCs/>
          <w:sz w:val="26"/>
          <w:szCs w:val="26"/>
        </w:rPr>
        <w:t>дминистративн</w:t>
      </w:r>
      <w:r w:rsidR="00FA2A9A" w:rsidRPr="00781978">
        <w:rPr>
          <w:b/>
          <w:bCs/>
          <w:sz w:val="26"/>
          <w:szCs w:val="26"/>
        </w:rPr>
        <w:t>ый</w:t>
      </w:r>
      <w:r w:rsidR="00DB73D2" w:rsidRPr="00781978">
        <w:rPr>
          <w:b/>
          <w:bCs/>
          <w:sz w:val="26"/>
          <w:szCs w:val="26"/>
        </w:rPr>
        <w:t xml:space="preserve"> регламен</w:t>
      </w:r>
      <w:r w:rsidR="00FA2A9A" w:rsidRPr="00781978">
        <w:rPr>
          <w:b/>
          <w:bCs/>
          <w:sz w:val="26"/>
          <w:szCs w:val="26"/>
        </w:rPr>
        <w:t>т</w:t>
      </w:r>
      <w:r w:rsidR="00DB73D2" w:rsidRPr="00781978">
        <w:rPr>
          <w:b/>
          <w:bCs/>
          <w:sz w:val="26"/>
          <w:szCs w:val="26"/>
        </w:rPr>
        <w:t xml:space="preserve"> предоставления муниципальной</w:t>
      </w:r>
      <w:r w:rsidR="00245778">
        <w:rPr>
          <w:b/>
          <w:bCs/>
          <w:sz w:val="26"/>
          <w:szCs w:val="26"/>
        </w:rPr>
        <w:t xml:space="preserve"> </w:t>
      </w:r>
      <w:r w:rsidR="00DB73D2" w:rsidRPr="00781978">
        <w:rPr>
          <w:b/>
          <w:bCs/>
          <w:sz w:val="26"/>
          <w:szCs w:val="26"/>
        </w:rPr>
        <w:t>услуги «Перевод земель или земельных участков</w:t>
      </w:r>
      <w:r w:rsidR="00FA2A9A" w:rsidRPr="00781978">
        <w:rPr>
          <w:b/>
          <w:bCs/>
          <w:sz w:val="26"/>
          <w:szCs w:val="26"/>
        </w:rPr>
        <w:t xml:space="preserve"> </w:t>
      </w:r>
      <w:r w:rsidR="00DB73D2" w:rsidRPr="00781978">
        <w:rPr>
          <w:b/>
          <w:bCs/>
          <w:sz w:val="26"/>
          <w:szCs w:val="26"/>
        </w:rPr>
        <w:t>в составе</w:t>
      </w:r>
    </w:p>
    <w:p w14:paraId="1E4763D6" w14:textId="77777777" w:rsidR="00DB73D2" w:rsidRPr="00781978" w:rsidRDefault="00DB73D2" w:rsidP="00FA2A9A">
      <w:pPr>
        <w:ind w:firstLine="720"/>
        <w:jc w:val="center"/>
        <w:rPr>
          <w:b/>
          <w:bCs/>
          <w:sz w:val="26"/>
          <w:szCs w:val="26"/>
        </w:rPr>
      </w:pPr>
      <w:r w:rsidRPr="00781978">
        <w:rPr>
          <w:b/>
          <w:bCs/>
          <w:sz w:val="26"/>
          <w:szCs w:val="26"/>
        </w:rPr>
        <w:t>таких земель из одной категории в другую»</w:t>
      </w:r>
    </w:p>
    <w:p w14:paraId="33CDB879" w14:textId="77777777" w:rsidR="00DB73D2" w:rsidRPr="00781978" w:rsidRDefault="00DB73D2" w:rsidP="00FA2A9A">
      <w:pPr>
        <w:autoSpaceDE w:val="0"/>
        <w:autoSpaceDN w:val="0"/>
        <w:adjustRightInd w:val="0"/>
        <w:ind w:firstLine="709"/>
        <w:jc w:val="center"/>
        <w:rPr>
          <w:rFonts w:eastAsia="Calibri"/>
          <w:sz w:val="26"/>
          <w:szCs w:val="26"/>
        </w:rPr>
      </w:pPr>
    </w:p>
    <w:p w14:paraId="762AC87B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contextualSpacing/>
        <w:jc w:val="center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I. ОБЩИЕ ПОЛОЖЕНИЯ</w:t>
      </w:r>
    </w:p>
    <w:p w14:paraId="6259FE4F" w14:textId="77777777" w:rsidR="00DB73D2" w:rsidRPr="00781978" w:rsidRDefault="00DB73D2" w:rsidP="00DB73D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1134" w:firstLine="0"/>
        <w:contextualSpacing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 xml:space="preserve"> Предмет регулирования административного регламента</w:t>
      </w:r>
    </w:p>
    <w:p w14:paraId="317DFEA2" w14:textId="77777777" w:rsidR="00DB73D2" w:rsidRPr="00781978" w:rsidRDefault="00DB73D2" w:rsidP="00DB73D2">
      <w:pPr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 Настоящий административный регламент предоставления  муниципальной услуги «Перевод земель или земельных участков в составе таких земель из одной категории в другую</w:t>
      </w:r>
      <w:r w:rsidRPr="00781978">
        <w:rPr>
          <w:rFonts w:eastAsia="Calibri"/>
          <w:bCs/>
          <w:sz w:val="26"/>
          <w:szCs w:val="26"/>
        </w:rPr>
        <w:t>»</w:t>
      </w:r>
      <w:r w:rsidRPr="00781978">
        <w:rPr>
          <w:rFonts w:eastAsia="Calibri"/>
          <w:sz w:val="26"/>
          <w:szCs w:val="26"/>
        </w:rPr>
        <w:t xml:space="preserve"> (далее - административный регламент) разработан в целях повышения качества предоставления и доступности муниципальной услуги «Перевод земель или земельных участков в составе таких земель из одной категории в другую» (далее - муниципальная услуга), создания комфортных условий для получателей муниципальной услуги, определяет сроки и последовательность действий (административных процедур) при осуществлении администрации Чугуевского муниципального округа полномочий по предоставлению муниципальной услуги.</w:t>
      </w:r>
    </w:p>
    <w:p w14:paraId="499E4FD6" w14:textId="77777777" w:rsidR="00DB73D2" w:rsidRPr="00781978" w:rsidRDefault="00DB73D2" w:rsidP="00DB73D2">
      <w:pPr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567" w:firstLine="567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  <w:shd w:val="clear" w:color="auto" w:fill="FFFFFF"/>
        </w:rPr>
        <w:t xml:space="preserve"> Муниципальная услуга предоставляется в отношении земель или земельных участков в составе:</w:t>
      </w:r>
    </w:p>
    <w:p w14:paraId="5969AD6A" w14:textId="77777777" w:rsidR="00DB73D2" w:rsidRPr="00781978" w:rsidRDefault="00DB73D2" w:rsidP="00DB73D2">
      <w:pPr>
        <w:tabs>
          <w:tab w:val="left" w:pos="1134"/>
        </w:tabs>
        <w:autoSpaceDE w:val="0"/>
        <w:autoSpaceDN w:val="0"/>
        <w:adjustRightInd w:val="0"/>
        <w:spacing w:line="360" w:lineRule="auto"/>
        <w:ind w:left="567" w:firstLine="709"/>
        <w:contextualSpacing/>
        <w:jc w:val="both"/>
        <w:rPr>
          <w:rFonts w:eastAsia="Calibri"/>
          <w:sz w:val="26"/>
          <w:szCs w:val="26"/>
          <w:shd w:val="clear" w:color="auto" w:fill="FFFFFF"/>
        </w:rPr>
      </w:pPr>
      <w:r w:rsidRPr="00781978">
        <w:rPr>
          <w:rFonts w:eastAsia="Calibri"/>
          <w:sz w:val="26"/>
          <w:szCs w:val="26"/>
          <w:shd w:val="clear" w:color="auto" w:fill="FFFFFF"/>
        </w:rPr>
        <w:t>а) земель (земельных участков), находящихся в муниципальной собственности, за исключением земель сельскохозяйственного назначения или земельных участков в составе таких земель;</w:t>
      </w:r>
    </w:p>
    <w:p w14:paraId="462EB232" w14:textId="77777777" w:rsidR="00DB73D2" w:rsidRPr="00781978" w:rsidRDefault="00DB73D2" w:rsidP="00DB73D2">
      <w:pPr>
        <w:tabs>
          <w:tab w:val="left" w:pos="1134"/>
        </w:tabs>
        <w:autoSpaceDE w:val="0"/>
        <w:autoSpaceDN w:val="0"/>
        <w:adjustRightInd w:val="0"/>
        <w:spacing w:line="360" w:lineRule="auto"/>
        <w:ind w:left="567" w:firstLine="709"/>
        <w:contextualSpacing/>
        <w:jc w:val="both"/>
        <w:rPr>
          <w:rFonts w:eastAsia="Calibri"/>
          <w:sz w:val="26"/>
          <w:szCs w:val="26"/>
          <w:shd w:val="clear" w:color="auto" w:fill="FFFFFF"/>
        </w:rPr>
      </w:pPr>
      <w:r w:rsidRPr="00781978">
        <w:rPr>
          <w:rFonts w:eastAsia="Calibri"/>
          <w:sz w:val="26"/>
          <w:szCs w:val="26"/>
          <w:shd w:val="clear" w:color="auto" w:fill="FFFFFF"/>
        </w:rPr>
        <w:t>б) земель (земельных участков), находящихся в частной собственности, за исключением земель сельскохозяйственного назначения или земельных участков в составе таких земель;</w:t>
      </w:r>
    </w:p>
    <w:p w14:paraId="0876F738" w14:textId="77777777" w:rsidR="00DB73D2" w:rsidRPr="00781978" w:rsidRDefault="00DB73D2" w:rsidP="00DB73D2">
      <w:pPr>
        <w:tabs>
          <w:tab w:val="left" w:pos="1134"/>
        </w:tabs>
        <w:autoSpaceDE w:val="0"/>
        <w:autoSpaceDN w:val="0"/>
        <w:adjustRightInd w:val="0"/>
        <w:spacing w:line="360" w:lineRule="auto"/>
        <w:ind w:left="567" w:firstLine="709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  <w:shd w:val="clear" w:color="auto" w:fill="FFFFFF"/>
        </w:rPr>
        <w:t>в) земель (земельных участков), государственная собственность на которые не разграничена, за исключением земель сельскохозяйственного назначения или земельных участков в составе таких земель, а также необходимых для федеральных нужд.</w:t>
      </w:r>
    </w:p>
    <w:p w14:paraId="56F6C4A8" w14:textId="77777777" w:rsidR="00DB73D2" w:rsidRPr="00781978" w:rsidRDefault="00DB73D2" w:rsidP="00DB73D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hanging="295"/>
        <w:contextualSpacing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lastRenderedPageBreak/>
        <w:t>Круг заявителей</w:t>
      </w:r>
    </w:p>
    <w:p w14:paraId="53E34C67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ascii="Calibri" w:eastAsia="Calibri" w:hAnsi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2.1. Муниципальная услуга предоставляется физическим и юридическим лицам (далее - заявитель).</w:t>
      </w:r>
    </w:p>
    <w:p w14:paraId="51F6F06C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2.2. От имени заявителя за предоставлением муниципальной  услуги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полномочиями выступать от его имени (далее – представитель заявителя).</w:t>
      </w:r>
    </w:p>
    <w:p w14:paraId="09723362" w14:textId="77777777" w:rsidR="00DB73D2" w:rsidRPr="00781978" w:rsidRDefault="00DB73D2" w:rsidP="00DB73D2">
      <w:pPr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Требования к порядку информирования о предоставлении муниципальной услуги</w:t>
      </w:r>
    </w:p>
    <w:p w14:paraId="7D29E966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3.1. Порядок получения информации по вопросам предоставления муниципальной услуги</w:t>
      </w:r>
    </w:p>
    <w:p w14:paraId="4BEBF41A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Информирование о порядке предоставления муниципальной услуги осуществляется:</w:t>
      </w:r>
    </w:p>
    <w:p w14:paraId="360061A3" w14:textId="77777777" w:rsidR="00DB73D2" w:rsidRPr="00781978" w:rsidRDefault="00DB73D2" w:rsidP="00DB73D2">
      <w:pPr>
        <w:numPr>
          <w:ilvl w:val="0"/>
          <w:numId w:val="9"/>
        </w:num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специалистом управления имущественных и земельных отношений администрации Чугуевского муниципального округа, ответственным за предоставление муниципальной услуги, при непосредственном обращении заявителя в администрацию Чугуевского муниципального округа;</w:t>
      </w:r>
    </w:p>
    <w:p w14:paraId="47AE7C09" w14:textId="77777777" w:rsidR="00DB73D2" w:rsidRPr="00781978" w:rsidRDefault="00DB73D2" w:rsidP="00DB73D2">
      <w:pPr>
        <w:numPr>
          <w:ilvl w:val="0"/>
          <w:numId w:val="9"/>
        </w:num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работником многофункционального центра предоставления государственных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соответствии с соглашением о взаимодействии между МФЦ и администрации Чугуевского муниципального округа;</w:t>
      </w:r>
    </w:p>
    <w:p w14:paraId="0BD94C99" w14:textId="77777777" w:rsidR="00DB73D2" w:rsidRPr="00781978" w:rsidRDefault="00DB73D2" w:rsidP="00DB73D2">
      <w:pPr>
        <w:numPr>
          <w:ilvl w:val="0"/>
          <w:numId w:val="9"/>
        </w:num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посредством телефонной, факсимильной и иных средств телекоммуникационной связи;</w:t>
      </w:r>
    </w:p>
    <w:p w14:paraId="2A5C4F91" w14:textId="77777777" w:rsidR="00DB73D2" w:rsidRPr="00781978" w:rsidRDefault="00DB73D2" w:rsidP="00DB73D2">
      <w:pPr>
        <w:numPr>
          <w:ilvl w:val="0"/>
          <w:numId w:val="9"/>
        </w:num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путем оформления информационных стендов в местах предоставления муниципальной услуги;</w:t>
      </w:r>
    </w:p>
    <w:p w14:paraId="32653A2E" w14:textId="77777777" w:rsidR="00DB73D2" w:rsidRPr="00781978" w:rsidRDefault="00DB73D2" w:rsidP="00DB73D2">
      <w:pPr>
        <w:numPr>
          <w:ilvl w:val="0"/>
          <w:numId w:val="9"/>
        </w:num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 xml:space="preserve">путем размещения информации на официальном сайте </w:t>
      </w:r>
      <w:proofErr w:type="spellStart"/>
      <w:r w:rsidRPr="00781978">
        <w:rPr>
          <w:sz w:val="26"/>
          <w:szCs w:val="26"/>
          <w:lang w:val="en-US"/>
        </w:rPr>
        <w:t>chuguevsky</w:t>
      </w:r>
      <w:proofErr w:type="spellEnd"/>
      <w:r w:rsidRPr="00781978">
        <w:rPr>
          <w:sz w:val="26"/>
          <w:szCs w:val="26"/>
        </w:rPr>
        <w:t>.</w:t>
      </w:r>
      <w:proofErr w:type="spellStart"/>
      <w:r w:rsidRPr="00781978">
        <w:rPr>
          <w:sz w:val="26"/>
          <w:szCs w:val="26"/>
          <w:lang w:val="en-US"/>
        </w:rPr>
        <w:t>ru</w:t>
      </w:r>
      <w:proofErr w:type="spellEnd"/>
      <w:r w:rsidRPr="00781978">
        <w:rPr>
          <w:sz w:val="26"/>
          <w:szCs w:val="26"/>
        </w:rPr>
        <w:t xml:space="preserve"> в информационно-телекоммуникационной сети Интернет и на Едином портале государственных и муниципальных услуг (функций) (далее по тексту - Единый портал);</w:t>
      </w:r>
    </w:p>
    <w:p w14:paraId="7075BBA4" w14:textId="77777777" w:rsidR="00DB73D2" w:rsidRPr="00781978" w:rsidRDefault="00DB73D2" w:rsidP="00DB73D2">
      <w:pPr>
        <w:numPr>
          <w:ilvl w:val="0"/>
          <w:numId w:val="9"/>
        </w:num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посредством ответов на письменные обращения граждан.</w:t>
      </w:r>
    </w:p>
    <w:p w14:paraId="6FAC86F9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 xml:space="preserve">3.2. При информировании о порядке предоставления муниципальной услуги по телефону специалист, приняв вызов по телефону, должен представиться: </w:t>
      </w:r>
      <w:r w:rsidRPr="00781978">
        <w:rPr>
          <w:sz w:val="26"/>
          <w:szCs w:val="26"/>
        </w:rPr>
        <w:lastRenderedPageBreak/>
        <w:t>назвать фамилию, имя, отчество (при наличии последнего), должность, наименование управления имущественных и земельных отношений администрации Чугуевского муниципального округа.</w:t>
      </w:r>
    </w:p>
    <w:p w14:paraId="48C2FD29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Специалист обязан сообщить график приема граждан, точный почтовый адрес 692623, Приморский край, Чугуевский район, с. Чугуевка, ул. 50 лет Октября, 193, способ проезда к нему, а при необходимости - требования к письменному обращению.</w:t>
      </w:r>
    </w:p>
    <w:p w14:paraId="7B76EDB9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Информирование по телефону о порядке предоставления муниципальной услуги осуществляется в соответствии с графиком работы понедельник-четверг с 8.45-17.00; пятница с 8.45-16.45;перерыв с 13.00 до 14.00, выходные дни – суббота, воскресенье, праздничные дни.</w:t>
      </w:r>
    </w:p>
    <w:p w14:paraId="1C8ADEA0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Во время разговора специалист должен произносить слова четко и не прерывать разговор по причине поступления другого звонка.</w:t>
      </w:r>
    </w:p>
    <w:p w14:paraId="168B62E4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При невозможности ответить на поставленные гражданином вопросы телефонный звонок должен быть переадресован (переведен) на другого специалиста либо обратившемуся гражданину должен быть сообщен номер телефона, по которому можно получить необходимую информацию.</w:t>
      </w:r>
    </w:p>
    <w:p w14:paraId="7C5D723B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Разговор по телефону не должен продолжаться более 10 минут.</w:t>
      </w:r>
    </w:p>
    <w:p w14:paraId="27F4447C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3.3. При ответах на телефонные звонки и устные обращения по вопросам  предоставления муниципальной услуги специалист обязан в соответствии с поступившим обращением предоставлять следующую информацию:</w:t>
      </w:r>
    </w:p>
    <w:p w14:paraId="60F4170C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о нормативных правовых актах, регулирующих вопросы предоставления муниципальной услуги (наименование, номер, дата принятия нормативного правового акта);</w:t>
      </w:r>
    </w:p>
    <w:p w14:paraId="0F250493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о перечне категорий граждан, имеющих право на получение муниципальной услуги;</w:t>
      </w:r>
    </w:p>
    <w:p w14:paraId="1A2D2D62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о перечне документов, необходимых для получения муниципальной услуги;</w:t>
      </w:r>
    </w:p>
    <w:p w14:paraId="5232C1FF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о сроках предоставления муниципальной услуги;</w:t>
      </w:r>
    </w:p>
    <w:p w14:paraId="004932BA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об основаниях отказа в предоставлении муниципальной услуги;</w:t>
      </w:r>
    </w:p>
    <w:p w14:paraId="132BA9F1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о месте размещения на сайте chuguevsky.ru информации по вопросам предоставления муниципальной услуги.</w:t>
      </w:r>
    </w:p>
    <w:p w14:paraId="0D234804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 xml:space="preserve">3.4. На сайте chuguevsky.ru,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реестр), на Едином </w:t>
      </w:r>
      <w:r w:rsidRPr="00781978">
        <w:rPr>
          <w:sz w:val="26"/>
          <w:szCs w:val="26"/>
        </w:rPr>
        <w:lastRenderedPageBreak/>
        <w:t>портале, а также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МФЦ размещается следующая справочная информация:</w:t>
      </w:r>
    </w:p>
    <w:p w14:paraId="1D8E6B8C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о месте нахождения и графике работы управления имущественных и земельных отношений администрации Чугуевского муниципального округа и ее структурных подразделений, ответственных за предоставление муниципальной услуги, а также МФЦ;</w:t>
      </w:r>
    </w:p>
    <w:p w14:paraId="7BC09854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справочные телефоны структурных подразделений администрации Чугуевского муниципального округа;</w:t>
      </w:r>
    </w:p>
    <w:p w14:paraId="26A0C2F5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sz w:val="26"/>
          <w:szCs w:val="26"/>
        </w:rPr>
      </w:pPr>
      <w:r w:rsidRPr="00781978">
        <w:rPr>
          <w:sz w:val="26"/>
          <w:szCs w:val="26"/>
        </w:rPr>
        <w:t>адрес официального сайта администрации Чугуевского муниципального округа, а также электронной почты и (или) формы обратной связи управления имущественных и земельных отношений администрации Чугуевского муниципального округа, в сети Интернет.</w:t>
      </w:r>
    </w:p>
    <w:p w14:paraId="0063EEF9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II. СТАНДАРТ ПРЕДОСТАВЛЕНИЯ МУНИЦИПАЛЬНОЙ УСЛУГИ</w:t>
      </w:r>
    </w:p>
    <w:p w14:paraId="14D38241" w14:textId="77777777" w:rsidR="00DB73D2" w:rsidRPr="00781978" w:rsidRDefault="00DB73D2" w:rsidP="00DB73D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1134" w:hanging="141"/>
        <w:contextualSpacing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Наименование муниципальной услуги</w:t>
      </w:r>
    </w:p>
    <w:p w14:paraId="1138A925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ascii="Calibri" w:eastAsia="Calibri" w:hAnsi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Перевод земель или земельных участков в составе таких земель из одной категории в другую.</w:t>
      </w:r>
    </w:p>
    <w:p w14:paraId="45BDB4C2" w14:textId="77777777" w:rsidR="00DB73D2" w:rsidRPr="00781978" w:rsidRDefault="00DB73D2" w:rsidP="00DB73D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hanging="425"/>
        <w:contextualSpacing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Наименование органа, предоставляющего муниципальную услугу</w:t>
      </w:r>
    </w:p>
    <w:p w14:paraId="19CC4AFB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ascii="Calibri" w:eastAsia="Calibri" w:hAnsi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 Предоставление муниципальной услуги осуществляется 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(далее – уполномоченный орган)</w:t>
      </w:r>
    </w:p>
    <w:p w14:paraId="4D653655" w14:textId="77777777" w:rsidR="00DB73D2" w:rsidRPr="00781978" w:rsidRDefault="00DB73D2" w:rsidP="00DB73D2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hanging="425"/>
        <w:contextualSpacing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Описание результатов предоставления муниципальной услуги</w:t>
      </w:r>
    </w:p>
    <w:p w14:paraId="3EE228BB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Результатом предоставления муниципальной услуги является:</w:t>
      </w:r>
    </w:p>
    <w:p w14:paraId="05415D36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акт о переводе земель или земельных участков в составе таких земель из одной категории в другую;</w:t>
      </w:r>
    </w:p>
    <w:p w14:paraId="37A19AD6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709" w:firstLine="284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акт об отказе в предоставлении муниципальной услуги.</w:t>
      </w:r>
    </w:p>
    <w:p w14:paraId="4DBDE2C0" w14:textId="77777777" w:rsidR="00DB73D2" w:rsidRPr="00781978" w:rsidRDefault="00DB73D2" w:rsidP="00DB73D2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360" w:lineRule="auto"/>
        <w:ind w:hanging="425"/>
        <w:contextualSpacing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Срок предоставления муниципальной услуги</w:t>
      </w:r>
    </w:p>
    <w:p w14:paraId="08B0C5E2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7.1. Уполномоченный орган принимает акт о переводе земель или земельных участков в составе таких земель из одной категории в другую в срок, не превышающий 2-х месяцев с даты поступления ходатайства в управление имущественных и земельных отношений администрации Чугуевского муниципального округа.</w:t>
      </w:r>
    </w:p>
    <w:p w14:paraId="00A41252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lastRenderedPageBreak/>
        <w:t>7.2. Акт о переводе либо акт об отказе в переводе земель или земельных участков в составе таких земель из одной категории в другую выдается (направляется) заявителю (представителю заявителя) течение 3-х рабочих дней со дня принятия указанного акта.</w:t>
      </w:r>
    </w:p>
    <w:p w14:paraId="315F9581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7.3. Уполномоченный орган</w:t>
      </w:r>
      <w:r w:rsidRPr="00781978" w:rsidDel="00AE757B">
        <w:rPr>
          <w:rFonts w:eastAsia="Calibri"/>
          <w:sz w:val="26"/>
          <w:szCs w:val="26"/>
        </w:rPr>
        <w:t xml:space="preserve"> </w:t>
      </w:r>
      <w:r w:rsidRPr="00781978">
        <w:rPr>
          <w:rFonts w:eastAsia="Calibri"/>
          <w:sz w:val="26"/>
          <w:szCs w:val="26"/>
        </w:rPr>
        <w:t xml:space="preserve">принимает акт об отказе в переводе земель или земельных участков в составе таких земель из одной категории в другую в </w:t>
      </w:r>
      <w:proofErr w:type="gramStart"/>
      <w:r w:rsidRPr="00781978">
        <w:rPr>
          <w:rFonts w:eastAsia="Calibri"/>
          <w:sz w:val="26"/>
          <w:szCs w:val="26"/>
        </w:rPr>
        <w:t>срок</w:t>
      </w:r>
      <w:proofErr w:type="gramEnd"/>
      <w:r w:rsidRPr="00781978">
        <w:rPr>
          <w:rFonts w:eastAsia="Calibri"/>
          <w:sz w:val="26"/>
          <w:szCs w:val="26"/>
        </w:rPr>
        <w:t xml:space="preserve"> не превышающий 2-х месяцев</w:t>
      </w:r>
      <w:r w:rsidRPr="00781978" w:rsidDel="00F84202">
        <w:rPr>
          <w:rFonts w:eastAsia="Calibri"/>
          <w:sz w:val="26"/>
          <w:szCs w:val="26"/>
        </w:rPr>
        <w:t xml:space="preserve"> </w:t>
      </w:r>
      <w:r w:rsidRPr="00781978">
        <w:rPr>
          <w:rFonts w:eastAsia="Calibri"/>
          <w:sz w:val="26"/>
          <w:szCs w:val="26"/>
        </w:rPr>
        <w:t>с даты поступления ходатайства в управление имущественных и земельных отношений администрации Чугуевского муниципального округа.</w:t>
      </w:r>
    </w:p>
    <w:p w14:paraId="3AF734CE" w14:textId="77777777" w:rsidR="00DB73D2" w:rsidRPr="00781978" w:rsidRDefault="00DB73D2" w:rsidP="00DB73D2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426" w:hanging="284"/>
        <w:contextualSpacing/>
        <w:jc w:val="center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Правовые основания для предоставления муниципальной услуги</w:t>
      </w:r>
    </w:p>
    <w:p w14:paraId="38B197FE" w14:textId="77777777" w:rsidR="00EB10DD" w:rsidRPr="00781978" w:rsidRDefault="00EB10DD" w:rsidP="00EB10DD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-Земельный кодекс Российской Федерации (первоначальный текст документа опубликован в изданиях "Собрание законодательства РФ", 29 октября 2001 года, N 44, страница 4147, "Парламентская газета", NN 204 - 205, 30 октября 2001 года, "Российская газета", NN 211 - 212, 30 октября 2001 года.);</w:t>
      </w:r>
    </w:p>
    <w:p w14:paraId="1020C2A5" w14:textId="77777777" w:rsidR="00EB10DD" w:rsidRPr="00781978" w:rsidRDefault="00EB10DD" w:rsidP="00EB10DD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Градостроительный кодекс Российской Федерации (первоначальный текст документа опубликован в изданиях "Российская газета", N 290, 30 декабря 2004 года, "Собрание законодательства РФ", 3 января 2005 года, N 1 (часть 1), статья 16, "Парламентская газета", NN 5 - 6, 14 января 2005 года);</w:t>
      </w:r>
    </w:p>
    <w:p w14:paraId="53D7DF79" w14:textId="77777777" w:rsidR="00EB10DD" w:rsidRPr="00781978" w:rsidRDefault="00EB10DD" w:rsidP="00EB10DD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часть первая Гражданского кодекса Российской Федерации, принята Государственной Думой 30 ноября 1994 года N 51-ФЗ (первоначальный текст документа опубликован в изданиях "Собрание законодательства РФ", 5 декабря 1994 года, N 32, ст. 3301, "Российская газета", NN 238 - 239, 8 декабря 1994 года);</w:t>
      </w:r>
    </w:p>
    <w:p w14:paraId="1BA51341" w14:textId="77777777" w:rsidR="00EB10DD" w:rsidRPr="00781978" w:rsidRDefault="00EB10DD" w:rsidP="00EB10DD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часть вторая Гражданского кодекса Российской Федерации, принята Государственной Думой 26 января 1996 года N 14-ФЗ (первоначальный текст Документа опубликован в изданиях "Собрание законодательства РФ", 29 января 1996 года, N 5, ст. 410, "Российская газета", N 23, 6 февраля 1996 года, N 24, 7 февраля 1996 года, N 25, 8 февраля 1996 года, N 27, 10 февраля 1996 года);</w:t>
      </w:r>
    </w:p>
    <w:p w14:paraId="26E0667A" w14:textId="77777777" w:rsidR="00EB10DD" w:rsidRPr="00781978" w:rsidRDefault="00EB10DD" w:rsidP="00EB10DD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часть третья Гражданского кодекса Российской Федерации, принята Государственной Думой 26 ноября 2001 года N 146-ФЗ (Первоначальный текст документа опубликован в изданиях "Парламентская газета", N 224, 28 ноября 2001 года, "Российская газета", N 233, 28 ноября 2001 года, "Собрание Законодательства РФ", 3 декабря 2001 года, N 49, ст. 4552);</w:t>
      </w:r>
    </w:p>
    <w:p w14:paraId="09C82333" w14:textId="77777777" w:rsidR="00EB10DD" w:rsidRPr="00781978" w:rsidRDefault="00EB10DD" w:rsidP="00EB10DD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- часть четвертая Гражданского кодекса Российской Федерации, принята Государственной Думой 18 декабря 2006 года N 230-ФЗ (первоначальный текст </w:t>
      </w:r>
      <w:r w:rsidRPr="00781978">
        <w:rPr>
          <w:rFonts w:eastAsia="Calibri"/>
          <w:sz w:val="26"/>
          <w:szCs w:val="26"/>
        </w:rPr>
        <w:lastRenderedPageBreak/>
        <w:t>документа опубликован в изданиях "Парламентская газета", NN 214 - 215, 21 декабря 2006 года, "Российская газета", N 289, 22 декабря 2006 года, "Собрание законодательства РФ", 25 декабря 2006 года, N 52 (1 ч.), ст. 5496);</w:t>
      </w:r>
    </w:p>
    <w:p w14:paraId="5DFB1CF0" w14:textId="77777777" w:rsidR="00EB10DD" w:rsidRPr="00781978" w:rsidRDefault="00EB10DD" w:rsidP="00EB10DD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Федеральный закон от 23 июня 2014 года N 171-ФЗ "О внесении Изменений в Земельный кодекс Российской Федерации и отдельные законодательные акты Российской Федерации" (первоначальный текст документа опубликован в изданиях: официальный интернет-портал правовой информации http://www.pravo.gov.ru, 24 июня 2014 года, "Российская газета", N 142, 27 июня 2014, "Собрание законодательства РФ", 30 июня 2014 года, N 26 (часть I), ст. 3377);</w:t>
      </w:r>
    </w:p>
    <w:p w14:paraId="059212FC" w14:textId="77777777" w:rsidR="00EB10DD" w:rsidRPr="00781978" w:rsidRDefault="00EB10DD" w:rsidP="00EB10DD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Федеральный закон от 25 октября 2001 года N 137-ФЗ "О введении в действие Земельного кодекса Российской Федерации" (первоначальный текст документа опубликован в изданиях "Собрание законодательства РФ", 29 октября 2001 года, N 44, ст. 4148, "Парламентская газета", NN 204 - 205, 30 октября 2001 года, "Российская газета", NN 211 - 212, 30 октября 2001 года);</w:t>
      </w:r>
    </w:p>
    <w:p w14:paraId="4FEF0152" w14:textId="77777777" w:rsidR="00EB10DD" w:rsidRPr="00781978" w:rsidRDefault="00EB10DD" w:rsidP="00EB10DD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Федеральный закон от 24 июля 2007 года N 212-ФЗ "О внесении изменений в законодательные акты Российской Федерации в части уточнения условий и порядка приобретения прав на земельные участки, находящиеся в государственной или муниципальной собственности" (первоначальный текст документа опубликован в изданиях "Собрание законодательства РФ", 30 июля 2007 года, N 31, ст. 4009, "Российская газета", N 164, 31 июля 2007 года, "Парламентская газета", NN 99 - 101, 9 августа 2007 года);</w:t>
      </w:r>
    </w:p>
    <w:p w14:paraId="1F129456" w14:textId="77777777" w:rsidR="00EB10DD" w:rsidRPr="00781978" w:rsidRDefault="00EB10DD" w:rsidP="00EB10DD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Федеральный закон от 27 июля 2010 года N 210-ФЗ "Об организации предоставления государственных и муниципальных услуг" (первоначальный текст документа опубликован в изданиях "Российская газета", N 168, 30 июля 2010 года, "Собрание законодательства РФ", 2 августа 2010 года, N 31, ст. 4179);</w:t>
      </w:r>
    </w:p>
    <w:p w14:paraId="26D17026" w14:textId="77777777" w:rsidR="00EB10DD" w:rsidRPr="00781978" w:rsidRDefault="00EB10DD" w:rsidP="00EB10DD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- Приказ Минэкономразвития России от 14 января 2015 года N 7 "Об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права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</w:t>
      </w:r>
      <w:r w:rsidRPr="00781978">
        <w:rPr>
          <w:rFonts w:eastAsia="Calibri"/>
          <w:sz w:val="26"/>
          <w:szCs w:val="26"/>
        </w:rPr>
        <w:lastRenderedPageBreak/>
        <w:t>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"Интернет", а также требований к их формату" (текст документа опубликован на официальном интернет-портале правовой информации http://www.pravo.gov.ru, 27 февраля 2015 года);</w:t>
      </w:r>
    </w:p>
    <w:p w14:paraId="4BC83187" w14:textId="77777777" w:rsidR="00EB10DD" w:rsidRPr="00781978" w:rsidRDefault="00EB10DD" w:rsidP="00EB10DD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Закон Приморского края от 29 декабря 2003 года N 90-КЗ "О регулировании земельных отношений в Приморском крае" (первоначальный текст документа опубликован в изданиях: "Ведомости Законодательного Собрания Приморского края", 30 декабря 2003 года, N 45, "Утро России", NN 197 - 198 (3043 - 3044), 31 декабря 2003 года);</w:t>
      </w:r>
    </w:p>
    <w:p w14:paraId="5A20EC12" w14:textId="77777777" w:rsidR="00EB10DD" w:rsidRPr="00781978" w:rsidRDefault="00EB10DD" w:rsidP="00EB10DD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Решение Думы Чугуевского муниципального округа Приморского края от 07 сентября 2020 года N 80-НПА «О принятии Устава Чугуевского муниципального округа Приморского края» (первоначальный текст документа опубликован в издании: "Вестник", N 24 (393), 28 октября 2020 года деловом приложении к газете «Наше Время»);</w:t>
      </w:r>
    </w:p>
    <w:p w14:paraId="3C0D5B30" w14:textId="77777777" w:rsidR="00EB10DD" w:rsidRPr="00781978" w:rsidRDefault="00EB10DD" w:rsidP="00EB10DD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- Решение Думы Чугуевского муниципального района от 04 сентября 2018 года № 375-НПА 2Об утверждении Правил землепользования и застройки </w:t>
      </w:r>
      <w:proofErr w:type="spellStart"/>
      <w:r w:rsidRPr="00781978">
        <w:rPr>
          <w:rFonts w:eastAsia="Calibri"/>
          <w:sz w:val="26"/>
          <w:szCs w:val="26"/>
        </w:rPr>
        <w:t>Кокшаровского</w:t>
      </w:r>
      <w:proofErr w:type="spellEnd"/>
      <w:r w:rsidRPr="00781978">
        <w:rPr>
          <w:rFonts w:eastAsia="Calibri"/>
          <w:sz w:val="26"/>
          <w:szCs w:val="26"/>
        </w:rPr>
        <w:t xml:space="preserve"> сельского поселения» (первоначальный текст документа опубликован в издании: "Вестник", N 17 (158), 02 мая 2014 года, N 28 (322) 12 сентября 2018 года деловом приложении к газете «Наше Время»);</w:t>
      </w:r>
    </w:p>
    <w:p w14:paraId="67700272" w14:textId="77777777" w:rsidR="00EB10DD" w:rsidRPr="00781978" w:rsidRDefault="00EB10DD" w:rsidP="00EB10DD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- Решение Думы Чугуевского муниципального района от 04 сентября 2018 года № 376-НПА «Об утверждении Правил землепользования и застройки </w:t>
      </w:r>
      <w:proofErr w:type="spellStart"/>
      <w:r w:rsidRPr="00781978">
        <w:rPr>
          <w:rFonts w:eastAsia="Calibri"/>
          <w:sz w:val="26"/>
          <w:szCs w:val="26"/>
        </w:rPr>
        <w:t>Шумненского</w:t>
      </w:r>
      <w:proofErr w:type="spellEnd"/>
      <w:r w:rsidRPr="00781978">
        <w:rPr>
          <w:rFonts w:eastAsia="Calibri"/>
          <w:sz w:val="26"/>
          <w:szCs w:val="26"/>
        </w:rPr>
        <w:t xml:space="preserve"> сельского поселения» (первоначальный текст документа опубликован в издании: "Вестник", N 17 (158), 02 мая 2014 года, N 28 (322) 12 сентября 2018 года деловом приложении к газете «Наше Время»);</w:t>
      </w:r>
    </w:p>
    <w:p w14:paraId="4F1AD097" w14:textId="77777777" w:rsidR="00EB10DD" w:rsidRPr="00781978" w:rsidRDefault="00EB10DD" w:rsidP="00EB10DD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Решение от 31 октября 2017 года № 250-НПА «Об утверждении Правил землепользования и застройки Чугуевского сельского поселения Чугуевского муниципального района Приморского края» (первоначальный текст документа опубликован в издании: "Вестник", N 31 (172), 12 сентября 2014 года, N 30 (288) 08 ноября 2017 года деловом приложении к газете «Наше Время»).</w:t>
      </w:r>
    </w:p>
    <w:p w14:paraId="52C11063" w14:textId="77777777" w:rsidR="00DB73D2" w:rsidRPr="00781978" w:rsidRDefault="00DB73D2" w:rsidP="00EB10DD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sz w:val="26"/>
          <w:szCs w:val="26"/>
        </w:rPr>
        <w:lastRenderedPageBreak/>
        <w:t xml:space="preserve">9. </w:t>
      </w:r>
      <w:r w:rsidRPr="00781978">
        <w:rPr>
          <w:rFonts w:eastAsia="Calibri"/>
          <w:b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</w:t>
      </w:r>
    </w:p>
    <w:p w14:paraId="539E9682" w14:textId="77777777" w:rsidR="00DB73D2" w:rsidRPr="00781978" w:rsidRDefault="00DB73D2" w:rsidP="00DB73D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9.1. Исчерпывающий перечень документов, необходимых для предоставления муниципальной услуги, которые заявитель (представитель заявителя) должен представить самостоятельно:</w:t>
      </w:r>
    </w:p>
    <w:p w14:paraId="0600CC53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1) ходатайство, согласно приложению №1 к настоящему административному регламенту;</w:t>
      </w:r>
    </w:p>
    <w:p w14:paraId="67AB507C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2) копию документа, удостоверяющего личность заявителя (представителя заявителя);</w:t>
      </w:r>
    </w:p>
    <w:p w14:paraId="323B9810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3) документ, подтверждающий полномочия представителя заявителя (в случае обращения представителя заявителя);</w:t>
      </w:r>
    </w:p>
    <w:p w14:paraId="334570AF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4) согласие правообладателя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участка. </w:t>
      </w:r>
    </w:p>
    <w:p w14:paraId="0A00BF5F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Согласие должно содержать следующие сведения о правообладателе земельного участка: </w:t>
      </w:r>
    </w:p>
    <w:p w14:paraId="59BA5229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наименование юридического лица или фамилия, имя, отчество (при наличии) физического лица – правообладателя земельного участка;</w:t>
      </w:r>
    </w:p>
    <w:p w14:paraId="5BEEE701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реквизиты документа, удостоверяющего личность физического лица, государственный регистрационный номер записи о государственной регистрации в едином государственном реестре юридических лиц или идентификационный номер налогоплательщика – юридического лица;</w:t>
      </w:r>
    </w:p>
    <w:p w14:paraId="7720F1B8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описание местоположения земельного участка;</w:t>
      </w:r>
    </w:p>
    <w:p w14:paraId="45E61050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кадастровый  номер  земельного участка.</w:t>
      </w:r>
    </w:p>
    <w:p w14:paraId="260C9944" w14:textId="77777777" w:rsidR="00DB73D2" w:rsidRPr="00781978" w:rsidRDefault="00DB73D2" w:rsidP="00DB73D2">
      <w:pPr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документы, удостоверяющие (устанавливающие) права на земельные участки, перевод которых предполагается осуществить в другую категорию, если права на земельные участки не зарегистрированы в Едином государственном реестре недвижимости;</w:t>
      </w:r>
    </w:p>
    <w:p w14:paraId="4C609520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6) заверенный перевод на русский язык документов о государственной регистрации юридического лица в соответствии с действующим законодательством иностранного государства в случае, если заявителем является иностранное юридическое лицо.</w:t>
      </w:r>
    </w:p>
    <w:p w14:paraId="3045DB25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lastRenderedPageBreak/>
        <w:t xml:space="preserve"> При личном обращении заявителя (представителя заявителя) с заявлением о предоставлении муниципальной услуги и(или) за получением результата муниципальной услуги предъявляется документ, удостоверяющий личность соответственно заявителя или представителя заявителя. Данный документ предъявляется заявителем (представителем заявителя) для удостоверения личности заявителя (представителя заявителя) и для сличения данных содержащихся в заявлении, и возвращается владельцу в день их приема.</w:t>
      </w:r>
    </w:p>
    <w:p w14:paraId="02F4F136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9.2. Исчерпывающий перечень документов, которые заявитель (представитель заявителя)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09D66522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bookmarkStart w:id="1" w:name="P154"/>
      <w:bookmarkEnd w:id="1"/>
      <w:r w:rsidRPr="00781978">
        <w:rPr>
          <w:rFonts w:eastAsia="Calibri"/>
          <w:sz w:val="26"/>
          <w:szCs w:val="26"/>
        </w:rPr>
        <w:t>1) выписка из Единого государственного реестра индивидуальных предпринимателей или выписка из Единого государственного реестра юридических лиц - для индивидуальных предпринимателей, юридических лиц;</w:t>
      </w:r>
    </w:p>
    <w:p w14:paraId="00F28BE5" w14:textId="77777777" w:rsidR="00DB73D2" w:rsidRPr="00781978" w:rsidRDefault="00DB73D2" w:rsidP="00DB73D2">
      <w:pPr>
        <w:tabs>
          <w:tab w:val="left" w:pos="1134"/>
        </w:tabs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bookmarkStart w:id="2" w:name="P155"/>
      <w:bookmarkEnd w:id="2"/>
      <w:r w:rsidRPr="00781978">
        <w:rPr>
          <w:rFonts w:eastAsia="Calibri"/>
          <w:sz w:val="26"/>
          <w:szCs w:val="26"/>
        </w:rPr>
        <w:t>2) выписка из Единого государственного реестра недвижимости на земельный участок, перевод которого из состава земель одной категории в другую предполагается осуществить;</w:t>
      </w:r>
    </w:p>
    <w:p w14:paraId="73ED7FAF" w14:textId="77777777" w:rsidR="00DB73D2" w:rsidRPr="00781978" w:rsidRDefault="00DB73D2" w:rsidP="00DB73D2">
      <w:pPr>
        <w:tabs>
          <w:tab w:val="left" w:pos="1134"/>
        </w:tabs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bookmarkStart w:id="3" w:name="P156"/>
      <w:bookmarkEnd w:id="3"/>
      <w:r w:rsidRPr="00781978">
        <w:rPr>
          <w:rFonts w:eastAsia="Calibri"/>
          <w:sz w:val="26"/>
          <w:szCs w:val="26"/>
        </w:rPr>
        <w:t>3) заключение государственной экологической экспертизы в случае, если ее проведение предусмотрено федеральными законами.</w:t>
      </w:r>
    </w:p>
    <w:p w14:paraId="794853A9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bookmarkStart w:id="4" w:name="P157"/>
      <w:bookmarkStart w:id="5" w:name="P160"/>
      <w:bookmarkStart w:id="6" w:name="P162"/>
      <w:bookmarkStart w:id="7" w:name="P163"/>
      <w:bookmarkStart w:id="8" w:name="P164"/>
      <w:bookmarkEnd w:id="4"/>
      <w:bookmarkEnd w:id="5"/>
      <w:bookmarkEnd w:id="6"/>
      <w:bookmarkEnd w:id="7"/>
      <w:bookmarkEnd w:id="8"/>
      <w:r w:rsidRPr="00781978">
        <w:rPr>
          <w:rFonts w:eastAsia="Calibri"/>
          <w:sz w:val="26"/>
          <w:szCs w:val="26"/>
        </w:rPr>
        <w:t>Запрещено требовать от заявителя (представителя заявителя) представления документов и информации или осуществления действий (согласований), представление или осуществление которых не предусмотрено настоящим административным регламентом, в том числе информацию, которая находится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 муниципальной услуги (далее – органов участвующих в предоставлении услуги).</w:t>
      </w:r>
    </w:p>
    <w:p w14:paraId="66BE7F3E" w14:textId="77777777" w:rsidR="00DB73D2" w:rsidRPr="00781978" w:rsidRDefault="00DB73D2" w:rsidP="00DB73D2">
      <w:pPr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5244950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Работник МФЦ отказывает заявителю в принятии заявления, в случае если с заявлением обратилось ненадлежащее лицо.</w:t>
      </w:r>
    </w:p>
    <w:p w14:paraId="4C1D4918" w14:textId="77777777" w:rsidR="00DB73D2" w:rsidRPr="00781978" w:rsidRDefault="00DB73D2" w:rsidP="00DB73D2">
      <w:pPr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lastRenderedPageBreak/>
        <w:t xml:space="preserve"> Исчерпывающий перечень оснований для приостановления муниципальной услуги или отказа в предоставлении муниципальной услуги</w:t>
      </w:r>
    </w:p>
    <w:p w14:paraId="1A89FF0E" w14:textId="77777777" w:rsidR="00DB73D2" w:rsidRPr="00781978" w:rsidRDefault="00DB73D2" w:rsidP="00DB73D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sz w:val="26"/>
          <w:szCs w:val="26"/>
        </w:rPr>
        <w:t>11.1. Основаниями для отказа в предоставлении муниципальной услуги являются:</w:t>
      </w:r>
    </w:p>
    <w:p w14:paraId="3B0A6DB0" w14:textId="77777777" w:rsidR="00DB73D2" w:rsidRPr="00781978" w:rsidRDefault="00DB73D2" w:rsidP="00DB73D2">
      <w:pPr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к заявлению приложены документы, состав, форма или содержание которых не соответствуют требованиям земельного законодательства и указанным в пункте 9.1 настоящего административного регламента;</w:t>
      </w:r>
    </w:p>
    <w:p w14:paraId="1A1EDC38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2)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перевод;</w:t>
      </w:r>
    </w:p>
    <w:p w14:paraId="2CF31DAC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3) наличие отрицательного заключения государственной экологической экспертизы в случае, если ее проведение предусмотрено федеральными законами;</w:t>
      </w:r>
    </w:p>
    <w:p w14:paraId="05C61459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4)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документации.</w:t>
      </w:r>
    </w:p>
    <w:p w14:paraId="1B074B0A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11.2. Основания для приостановления предоставления муниципальной услуги не предусмотрены.</w:t>
      </w:r>
    </w:p>
    <w:p w14:paraId="01D674A9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11.3. заявление, не подлежащее рассмотрению по основаниям, предусмотренным п. 11.1 настоящего Регламента, подлежит возврату заинтересованному лицу в течение тридцати дней со дня его поступления с указанием причин, послуживших основанием для отказа в принятии заявления для рассмотрения.</w:t>
      </w:r>
    </w:p>
    <w:p w14:paraId="1B462973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12. 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DB0E124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firstLine="993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 Муниципальная услуга предоставляется бесплатно.</w:t>
      </w:r>
    </w:p>
    <w:p w14:paraId="35BA140C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13. 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услуги</w:t>
      </w:r>
    </w:p>
    <w:p w14:paraId="3E9FCE7A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14:paraId="13C0E80E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firstLine="993"/>
        <w:jc w:val="both"/>
        <w:rPr>
          <w:rFonts w:eastAsia="Calibri"/>
          <w:b/>
          <w:sz w:val="26"/>
          <w:szCs w:val="26"/>
        </w:rPr>
      </w:pPr>
      <w:bookmarkStart w:id="9" w:name="Par193"/>
      <w:bookmarkEnd w:id="9"/>
      <w:r w:rsidRPr="00781978">
        <w:rPr>
          <w:rFonts w:eastAsia="Calibri"/>
          <w:b/>
          <w:sz w:val="26"/>
          <w:szCs w:val="26"/>
        </w:rPr>
        <w:lastRenderedPageBreak/>
        <w:t xml:space="preserve">14.Срок регистрации ходатайства о предоставлении муниципальной услуги </w:t>
      </w:r>
    </w:p>
    <w:p w14:paraId="6A930A5F" w14:textId="77777777" w:rsidR="00DB73D2" w:rsidRPr="00781978" w:rsidRDefault="00DB73D2" w:rsidP="00DB73D2">
      <w:pPr>
        <w:shd w:val="clear" w:color="auto" w:fill="FFFFFF"/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14.1. Ходатайство о предоставлении муниципальной услуги, поданное заявителем при личном обращении в уполномоченный орган или МФЦ, регистрируется в день обращения заявителя. При этом продолжительность приема при личном обращении заявителя не должна превышать 15 минут.</w:t>
      </w:r>
    </w:p>
    <w:p w14:paraId="2601BB93" w14:textId="77777777" w:rsidR="00DB73D2" w:rsidRPr="00781978" w:rsidRDefault="00DB73D2" w:rsidP="00DB73D2">
      <w:pPr>
        <w:shd w:val="clear" w:color="auto" w:fill="FFFFFF"/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14.2 При оказании услуги в электронном виде заявление о предоставлении муниципальной услуги, поданное заявителем, регистрируется не позднее первого рабочего дня после поступления ходатайства в уполномоченный орган.</w:t>
      </w:r>
    </w:p>
    <w:p w14:paraId="2B85C0CF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15. Требования к помещениям, в которых предоставляются муниципальные услуги, к залу ожидания, местам для заполнения заявлений о предоставлении 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454286D6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15.1.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и социальной защите инвалидов.</w:t>
      </w:r>
    </w:p>
    <w:p w14:paraId="243B9E14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Помещения для подачи ходатайства о предоставлении муниципальной услуги оборудованы информационными табличками (вывесками), предназначенными для доведения до сведения заинтересованных лиц следующей информации:</w:t>
      </w:r>
    </w:p>
    <w:p w14:paraId="1E2C330B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режим работы:  понедельник-четверг с 8.45-17.00; пятница с 8.45-16.45;перерыв с 13.00 до 14.00, выходные дни – суббота, воскресенье, праздничные дни;</w:t>
      </w:r>
    </w:p>
    <w:p w14:paraId="20AEF54E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- адрес электронной почты </w:t>
      </w:r>
      <w:r w:rsidRPr="00781978">
        <w:rPr>
          <w:rFonts w:eastAsia="Calibri"/>
          <w:sz w:val="26"/>
          <w:szCs w:val="26"/>
          <w:lang w:val="en-US"/>
        </w:rPr>
        <w:t>UIZO</w:t>
      </w:r>
      <w:r w:rsidRPr="00781978">
        <w:rPr>
          <w:rFonts w:eastAsia="Calibri"/>
          <w:sz w:val="26"/>
          <w:szCs w:val="26"/>
        </w:rPr>
        <w:t>_</w:t>
      </w:r>
      <w:proofErr w:type="spellStart"/>
      <w:r w:rsidRPr="00781978">
        <w:rPr>
          <w:rFonts w:eastAsia="Calibri"/>
          <w:sz w:val="26"/>
          <w:szCs w:val="26"/>
          <w:lang w:val="en-US"/>
        </w:rPr>
        <w:t>chuguevka</w:t>
      </w:r>
      <w:proofErr w:type="spellEnd"/>
      <w:r w:rsidRPr="00781978">
        <w:rPr>
          <w:rFonts w:eastAsia="Calibri"/>
          <w:sz w:val="26"/>
          <w:szCs w:val="26"/>
        </w:rPr>
        <w:t>@</w:t>
      </w:r>
      <w:r w:rsidRPr="00781978">
        <w:rPr>
          <w:rFonts w:eastAsia="Calibri"/>
          <w:sz w:val="26"/>
          <w:szCs w:val="26"/>
          <w:lang w:val="en-US"/>
        </w:rPr>
        <w:t>mail</w:t>
      </w:r>
      <w:r w:rsidRPr="00781978">
        <w:rPr>
          <w:rFonts w:eastAsia="Calibri"/>
          <w:sz w:val="26"/>
          <w:szCs w:val="26"/>
        </w:rPr>
        <w:t>.</w:t>
      </w:r>
      <w:proofErr w:type="spellStart"/>
      <w:r w:rsidRPr="00781978">
        <w:rPr>
          <w:rFonts w:eastAsia="Calibri"/>
          <w:sz w:val="26"/>
          <w:szCs w:val="26"/>
          <w:lang w:val="en-US"/>
        </w:rPr>
        <w:t>ru</w:t>
      </w:r>
      <w:proofErr w:type="spellEnd"/>
      <w:r w:rsidRPr="00781978">
        <w:rPr>
          <w:rFonts w:eastAsia="Calibri"/>
          <w:sz w:val="26"/>
          <w:szCs w:val="26"/>
        </w:rPr>
        <w:t>;</w:t>
      </w:r>
    </w:p>
    <w:p w14:paraId="73056FAC" w14:textId="77777777" w:rsidR="00DB73D2" w:rsidRPr="00781978" w:rsidRDefault="00DB73D2" w:rsidP="00DB73D2">
      <w:pPr>
        <w:tabs>
          <w:tab w:val="left" w:pos="851"/>
        </w:tabs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телефонные номера специалистов, осуществляющих консультации по предоставлению муниципальной услуги.</w:t>
      </w:r>
    </w:p>
    <w:p w14:paraId="329A1E7C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lastRenderedPageBreak/>
        <w:t>Помещение для непосредственного взаимодействия специалистов уполномоченного органа с заявителями организовано в виде отдельного кабинета, в котором ведут прием 4(четыре) специалиста.</w:t>
      </w:r>
    </w:p>
    <w:p w14:paraId="5D903E68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Помещение для приема посетителей оборудовано противопожарной системой, средствами пожаротушения и системой оповещения о возникновении чрезвычайной ситуации.</w:t>
      </w:r>
    </w:p>
    <w:p w14:paraId="01B700F0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Для предоставления муниципальной услуги оборудован зал ожидания, оснащенный стульями и столами для заполнения заявления о предоставлении муниципальной услуги и письменными принадлежностями.</w:t>
      </w:r>
    </w:p>
    <w:p w14:paraId="64ABB2E7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А4, в которых размещаются информационные листки.</w:t>
      </w:r>
    </w:p>
    <w:p w14:paraId="29FB3F35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На информационных стендах размещаются:</w:t>
      </w:r>
    </w:p>
    <w:p w14:paraId="26B4A554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перечень документов, необходимых для получения муниципальной услуги;</w:t>
      </w:r>
    </w:p>
    <w:p w14:paraId="7B374F85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образцы оформления заявления о предоставлении муниципальной услуги;</w:t>
      </w:r>
    </w:p>
    <w:p w14:paraId="13F29083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основания для отказа в предоставлении муниципальной услуги;</w:t>
      </w:r>
    </w:p>
    <w:p w14:paraId="5B9EBA58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сроки предоставления муниципальной услуги;</w:t>
      </w:r>
    </w:p>
    <w:p w14:paraId="735FAA1E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порядок получения консультаций;</w:t>
      </w:r>
    </w:p>
    <w:p w14:paraId="380E2D2C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порядок обжалования решений и действий (бездействия) уполномоченного органа, должностных лиц уполномоченного органа либо муниципальных служащих.</w:t>
      </w:r>
    </w:p>
    <w:p w14:paraId="12E7B699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Помещения, в которых предоставляется муниципальная услуга, зал ожидания,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14:paraId="5E54B53E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  <w:shd w:val="clear" w:color="auto" w:fill="FFFFFF"/>
        </w:rPr>
      </w:pPr>
      <w:r w:rsidRPr="00781978">
        <w:rPr>
          <w:rFonts w:eastAsia="Calibri"/>
          <w:sz w:val="26"/>
          <w:szCs w:val="26"/>
          <w:shd w:val="clear" w:color="auto" w:fill="FFFFFF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укомплектовываются столами, стульями (кресельные секции, кресла, скамьи).</w:t>
      </w:r>
    </w:p>
    <w:p w14:paraId="72B9E50F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15.2. Территория, прилегающая к зданию, оборудуется по возможности местами для парковки автотранспортных средств, включая автотранспортные средства инвалидов.</w:t>
      </w:r>
    </w:p>
    <w:p w14:paraId="609572F9" w14:textId="77777777" w:rsidR="00DB73D2" w:rsidRPr="00781978" w:rsidRDefault="00DB73D2" w:rsidP="00DB73D2">
      <w:pPr>
        <w:spacing w:line="360" w:lineRule="auto"/>
        <w:ind w:firstLine="993"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lastRenderedPageBreak/>
        <w:t>16. Показатели доступности и качества муниципальной услуги</w:t>
      </w:r>
    </w:p>
    <w:p w14:paraId="6068A47B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16.1.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образом: </w:t>
      </w:r>
    </w:p>
    <w:p w14:paraId="297ADD59" w14:textId="77777777" w:rsidR="00DB73D2" w:rsidRPr="00781978" w:rsidRDefault="00DB73D2" w:rsidP="00DB73D2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hanging="425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доступность: </w:t>
      </w:r>
    </w:p>
    <w:p w14:paraId="698A70ED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% (доля) заявителей (представителей заявителя), ожидающих получения муниципальной услуги в очереди не более 15 минут, - 100 процентов; </w:t>
      </w:r>
    </w:p>
    <w:p w14:paraId="7F1B2CE1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% (доля) заявителей (представителей заявителя), удовлетворенных полнотой и доступностью информации о порядке предоставления муниципальной услуги, - 90 процентов; </w:t>
      </w:r>
    </w:p>
    <w:p w14:paraId="5095AC72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% (доля) заявителей (представителей заявителя), для которых доступна информация о получении муниципальной услуги с использованием информационно-телекоммуникационных сетей, доступ к которым не ограничен определенным кругом лиц (включая сеть Интернет), - 100 процентов; </w:t>
      </w:r>
    </w:p>
    <w:p w14:paraId="1905833C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 w14:paraId="038844E8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% (доля) граждан, имеющих доступ к получению муниципальной услуги по принципу «одного окна» по месту пребывания, в том числе в МФЦ - 90 процентов;</w:t>
      </w:r>
    </w:p>
    <w:p w14:paraId="1DC81CEC" w14:textId="77777777" w:rsidR="00DB73D2" w:rsidRPr="00781978" w:rsidRDefault="00DB73D2" w:rsidP="00DB73D2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качество: </w:t>
      </w:r>
    </w:p>
    <w:p w14:paraId="210A5CC2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% (доля) заявителей (представителей заявителя), удовлетворенных качеством информирования о порядке предоставления муниципальной услуги, в том числе в электронном виде – 90 процентов; </w:t>
      </w:r>
    </w:p>
    <w:p w14:paraId="25953BD8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% (доля) заявителей (представителей заявителя), удовлетворенных качеством предоставления муниципальной услуги, - 90 процентов.</w:t>
      </w:r>
    </w:p>
    <w:p w14:paraId="69259E3D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hanging="425"/>
        <w:jc w:val="center"/>
        <w:rPr>
          <w:rFonts w:eastAsia="Calibri"/>
          <w:sz w:val="26"/>
          <w:szCs w:val="26"/>
        </w:rPr>
      </w:pPr>
    </w:p>
    <w:p w14:paraId="63348305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/>
        <w:jc w:val="center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III.СОСТАВ,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70933021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hanging="425"/>
        <w:jc w:val="center"/>
        <w:rPr>
          <w:rFonts w:eastAsia="Calibri"/>
          <w:sz w:val="26"/>
          <w:szCs w:val="26"/>
        </w:rPr>
      </w:pPr>
    </w:p>
    <w:p w14:paraId="59AA4F9B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firstLine="993"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17. Исчерпывающий перечень административных процедур</w:t>
      </w:r>
    </w:p>
    <w:p w14:paraId="75BCE39E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lastRenderedPageBreak/>
        <w:t>- процедура приема и регистрации ходатайства о переводе земель или земельных участков в составе таких земель из одной категории в другую;</w:t>
      </w:r>
    </w:p>
    <w:p w14:paraId="6A751D55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процедура рассмотрения ходатайства о переводе земель или земельных участков в составе таких земель из одной категории в другую;</w:t>
      </w:r>
    </w:p>
    <w:p w14:paraId="29F32650" w14:textId="77777777" w:rsidR="00DB73D2" w:rsidRPr="00781978" w:rsidRDefault="00DB73D2" w:rsidP="00DB73D2">
      <w:pPr>
        <w:spacing w:line="360" w:lineRule="auto"/>
        <w:ind w:firstLine="993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процедура направления межведомственных запросов;</w:t>
      </w:r>
    </w:p>
    <w:p w14:paraId="70119C22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процедура принятия и направления акта о переводе земель или земельных участков в составе таких земель из одной категории в другую;</w:t>
      </w:r>
    </w:p>
    <w:p w14:paraId="6E9FB2B8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процедура принятия и направления заявителю акта об отказе в переводе земель или земельных участков в составе таких земель из одной категории в другую.</w:t>
      </w:r>
    </w:p>
    <w:p w14:paraId="7F982C1C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17.1. Процедура приема и регистрации ходатайства</w:t>
      </w:r>
      <w:r w:rsidRPr="00781978">
        <w:rPr>
          <w:rFonts w:eastAsia="Calibri"/>
          <w:sz w:val="26"/>
          <w:szCs w:val="26"/>
        </w:rPr>
        <w:t xml:space="preserve"> </w:t>
      </w:r>
      <w:r w:rsidRPr="00781978">
        <w:rPr>
          <w:rFonts w:eastAsia="Calibri"/>
          <w:b/>
          <w:sz w:val="26"/>
          <w:szCs w:val="26"/>
        </w:rPr>
        <w:t>о предоставлении муниципальной услуги</w:t>
      </w:r>
    </w:p>
    <w:p w14:paraId="0BE12456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Основанием для начала административной процедуры является обращение заявителя либо его представителя с ходатайством о предоставлении муниципальной услуги с приложением необходимых для предоставления муниципальной услуги документов, указанных в </w:t>
      </w:r>
      <w:hyperlink w:anchor="P64" w:history="1">
        <w:r w:rsidRPr="00781978">
          <w:rPr>
            <w:rFonts w:eastAsia="Calibri"/>
            <w:sz w:val="26"/>
            <w:szCs w:val="26"/>
          </w:rPr>
          <w:t>пункте 9.1</w:t>
        </w:r>
      </w:hyperlink>
      <w:r w:rsidRPr="00781978">
        <w:rPr>
          <w:rFonts w:eastAsia="Calibri"/>
          <w:sz w:val="26"/>
          <w:szCs w:val="26"/>
        </w:rPr>
        <w:t xml:space="preserve"> настоящего административного регламента.</w:t>
      </w:r>
    </w:p>
    <w:p w14:paraId="573BBBF3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Лицом, уполномоченным на выполнение административной процедуры, является специалист управления имущественных и земельных отношений администрации Чугуевского муниципального округа.</w:t>
      </w:r>
    </w:p>
    <w:p w14:paraId="29A648C6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Специалист управления имущественных и земельных отношений администрации Чугуевского муниципального округа:</w:t>
      </w:r>
    </w:p>
    <w:p w14:paraId="6B429231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устанавливает предмет обращения, личность заявителя, представителя заявителя в случае обращения с заявлением о предоставлении муниципальной услуги представителя заявителя;</w:t>
      </w:r>
    </w:p>
    <w:p w14:paraId="73EF5FD4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проверяет полномочия представителя заявителя в случае обращения с заявлением о предоставлении муниципальной услуги представителя заявителя;</w:t>
      </w:r>
    </w:p>
    <w:p w14:paraId="413C35F0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проверяет наличие всех необходимых документов, исходя из соответствующего перечня документов, представляемых для предоставления муниципальной услуги;</w:t>
      </w:r>
    </w:p>
    <w:p w14:paraId="3DEDFDA5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 w14:paraId="6E288B64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- регистрирует заявления о предоставлении муниципальной услуги.</w:t>
      </w:r>
    </w:p>
    <w:p w14:paraId="24785D1D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bookmarkStart w:id="10" w:name="P209"/>
      <w:bookmarkEnd w:id="10"/>
      <w:r w:rsidRPr="00781978">
        <w:rPr>
          <w:rFonts w:eastAsia="Calibri"/>
          <w:sz w:val="26"/>
          <w:szCs w:val="26"/>
        </w:rPr>
        <w:lastRenderedPageBreak/>
        <w:t>Регистрация ходатайства о предоставлении муниципальной услуги осуществляется как на бумажном носителе, так и в электронном виде посредством электронной почты.</w:t>
      </w:r>
    </w:p>
    <w:p w14:paraId="3898D6A9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Регистрация ходатайства о предоставлении муниципальной услуги производится в день поступления обращения заявителя.</w:t>
      </w:r>
    </w:p>
    <w:p w14:paraId="5A6FE2EA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bookmarkStart w:id="11" w:name="P212"/>
      <w:bookmarkEnd w:id="11"/>
      <w:r w:rsidRPr="00781978">
        <w:rPr>
          <w:rFonts w:eastAsia="Calibri"/>
          <w:sz w:val="26"/>
          <w:szCs w:val="26"/>
        </w:rPr>
        <w:t>Специалист организационного отдела администрации Чугуевского муниципального округа не позднее следующего рабочего дня после дня регистрации ходатайства передает пакет документов специалисту уполномоченного органа для дальнейшего его рассмотрения.</w:t>
      </w:r>
    </w:p>
    <w:p w14:paraId="11611CD4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17.2. Процедура рассмотрения ходатайства</w:t>
      </w:r>
      <w:r w:rsidRPr="00781978">
        <w:rPr>
          <w:rFonts w:eastAsia="Calibri"/>
          <w:sz w:val="26"/>
          <w:szCs w:val="26"/>
        </w:rPr>
        <w:t xml:space="preserve"> </w:t>
      </w:r>
      <w:r w:rsidRPr="00781978">
        <w:rPr>
          <w:rFonts w:eastAsia="Calibri"/>
          <w:b/>
          <w:sz w:val="26"/>
          <w:szCs w:val="26"/>
        </w:rPr>
        <w:t>о предоставлении муниципальной услуги</w:t>
      </w:r>
    </w:p>
    <w:p w14:paraId="559BA11E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Основанием для начала административной процедуры является получение специалистом уполномоченного органа пакета документов, необходимого для предоставления муниципальной услуги.</w:t>
      </w:r>
    </w:p>
    <w:p w14:paraId="4E80ED44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Специалист, ответственный за предоставление муниципальной услуги, в течение трех рабочих дней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Федерации.</w:t>
      </w:r>
    </w:p>
    <w:p w14:paraId="431B1CB9" w14:textId="77777777" w:rsidR="00DB73D2" w:rsidRPr="00781978" w:rsidRDefault="00DB73D2" w:rsidP="00DB73D2">
      <w:pPr>
        <w:spacing w:after="1"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17.2.1. В случае если ходатайство о переводе земель или земельных участков в составе таких земель из одной категории в другую подано в иной орган или к заявлению не приложены документы, предусмотренные </w:t>
      </w:r>
      <w:hyperlink w:anchor="P62" w:history="1">
        <w:r w:rsidRPr="00781978">
          <w:rPr>
            <w:rFonts w:eastAsia="Calibri"/>
            <w:sz w:val="26"/>
            <w:szCs w:val="26"/>
          </w:rPr>
          <w:t>пунктом 9.1.</w:t>
        </w:r>
      </w:hyperlink>
      <w:r w:rsidRPr="00781978">
        <w:rPr>
          <w:rFonts w:eastAsia="Calibri"/>
          <w:sz w:val="26"/>
          <w:szCs w:val="26"/>
        </w:rPr>
        <w:t xml:space="preserve"> настоящего административного регламента, в течение десяти дней со дня поступления заявления, уполномоченный орган возвращает ходатайство о переводе земельных участков заявителю. При этом должны быть указаны все причины возврата.</w:t>
      </w:r>
    </w:p>
    <w:p w14:paraId="0229C8F1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17.2.2. В случае соответствия предоставленных документов, приложенных к ходатайству о предоставлении муниципальной услуги, требованиям действующего законодательства Российской Федерации, специалист переходит к процедуре направления межведомственных запросов.</w:t>
      </w:r>
    </w:p>
    <w:p w14:paraId="180E6FF7" w14:textId="77777777" w:rsidR="00DB73D2" w:rsidRPr="00781978" w:rsidRDefault="00DB73D2" w:rsidP="00DB73D2">
      <w:pPr>
        <w:spacing w:after="1" w:line="360" w:lineRule="auto"/>
        <w:ind w:firstLine="993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17.3. Процедура направления межведомственных запросов</w:t>
      </w:r>
      <w:r w:rsidRPr="00781978">
        <w:rPr>
          <w:rFonts w:eastAsia="Calibri"/>
          <w:sz w:val="26"/>
          <w:szCs w:val="26"/>
        </w:rPr>
        <w:t xml:space="preserve"> </w:t>
      </w:r>
    </w:p>
    <w:p w14:paraId="7CEA02DD" w14:textId="77777777" w:rsidR="00DB73D2" w:rsidRPr="00781978" w:rsidRDefault="00DB73D2" w:rsidP="00DB73D2">
      <w:pPr>
        <w:spacing w:after="1"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При необходимости, специалист уполномоченного органа ответственный за предоставление муниципальной услуги, формирует и направляет межведомственные запросы о предоставлении документов согласно перечню, указанному в п. 9.2 настоящего регламента.</w:t>
      </w:r>
    </w:p>
    <w:p w14:paraId="387CC89A" w14:textId="77777777" w:rsidR="00DB73D2" w:rsidRPr="00781978" w:rsidRDefault="00DB73D2" w:rsidP="00DB73D2">
      <w:pPr>
        <w:spacing w:after="1"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lastRenderedPageBreak/>
        <w:t>Межведомственные запросы о предоставлении документов направляются на бумажном носителе или в форме электронного документа.</w:t>
      </w:r>
    </w:p>
    <w:p w14:paraId="2628A093" w14:textId="77777777" w:rsidR="00DB73D2" w:rsidRPr="00781978" w:rsidRDefault="00DB73D2" w:rsidP="00DB73D2">
      <w:pPr>
        <w:spacing w:after="1"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Не позднее следующего дня </w:t>
      </w:r>
      <w:proofErr w:type="gramStart"/>
      <w:r w:rsidRPr="00781978">
        <w:rPr>
          <w:rFonts w:eastAsia="Calibri"/>
          <w:sz w:val="26"/>
          <w:szCs w:val="26"/>
        </w:rPr>
        <w:t>с даты поступления</w:t>
      </w:r>
      <w:proofErr w:type="gramEnd"/>
      <w:r w:rsidRPr="00781978">
        <w:rPr>
          <w:rFonts w:eastAsia="Calibri"/>
          <w:sz w:val="26"/>
          <w:szCs w:val="26"/>
        </w:rPr>
        <w:t xml:space="preserve"> ответов на запросы специалист уполномоченного органа  переходит к процедуре принятия решения о переводе земель или земельных участков в составе таких земель из одной категории в другую.</w:t>
      </w:r>
    </w:p>
    <w:p w14:paraId="7FA4FF11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17.4. Процедура принятия и направления акта о переводе земель или земельных участков в составе таких земель из одной категории в другую</w:t>
      </w:r>
    </w:p>
    <w:p w14:paraId="77DA1CF1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Специалист уполномоченного органа, ответственный за предоставление муниципальной услуги рассматривает документы на предмет отсутствия (наличия) оснований для отказа в предоставлении муниципальной услуги.</w:t>
      </w:r>
    </w:p>
    <w:p w14:paraId="05954DCE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По результатам проведенной работы уполномоченный орган принимается решение о предоставлении муниципальной услуги либо об отказе в предоставлении муниципальной услуги.</w:t>
      </w:r>
    </w:p>
    <w:p w14:paraId="4BD67BE0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В случае принятия акта о предоставлении муниципальной услуги уполномоченный орган издает акт о переводе земель или земельных участков из одной категории в другую и направляет его заявителю в течение 3 рабочих дней.</w:t>
      </w:r>
    </w:p>
    <w:p w14:paraId="7E5B285F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Копия акта о переводе земель направляется в федеральный орган, уполномоченный на осуществление государственного кадастрового учета недвижимого имущества и ведения государственного кадастра недвижимости, в течение 3-х дней со дня принятия решения.</w:t>
      </w:r>
    </w:p>
    <w:p w14:paraId="0A28C937" w14:textId="77777777" w:rsidR="00DB73D2" w:rsidRPr="00781978" w:rsidRDefault="00DB73D2" w:rsidP="00DB73D2">
      <w:pPr>
        <w:spacing w:after="1" w:line="360" w:lineRule="auto"/>
        <w:ind w:left="567" w:firstLine="426"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17.5. Процедура принятия и направления акта об отказе в переводе земель или земельных участков в составе таких земель из одной категории в другую</w:t>
      </w:r>
    </w:p>
    <w:p w14:paraId="59BBEA77" w14:textId="77777777" w:rsidR="00DB73D2" w:rsidRPr="00781978" w:rsidRDefault="00DB73D2" w:rsidP="00DB73D2">
      <w:pPr>
        <w:spacing w:after="1"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При наличии оснований, предусмотренных п. 11.1. настоящего регламента, уполномоченный орган принимает акт об отказе в предоставлении муниципальной услуги и в течении трех рабочих дней направляет его заявителю.</w:t>
      </w:r>
    </w:p>
    <w:p w14:paraId="191ECCDF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18. Особенности предоставления муниципальной услуги в электронной форме</w:t>
      </w:r>
    </w:p>
    <w:p w14:paraId="4DA6413B" w14:textId="77777777" w:rsidR="00DB73D2" w:rsidRPr="00781978" w:rsidRDefault="00EB10DD" w:rsidP="00DB73D2">
      <w:pPr>
        <w:autoSpaceDE w:val="0"/>
        <w:autoSpaceDN w:val="0"/>
        <w:adjustRightInd w:val="0"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Организация предоставления муниципальной услуги осуществляется в том числе в электронном виде через Единый портал государственных и муниципальных услуг (функций) и (или) государственную информационную систему Приморского края «Региональный портал государственных и муниципальных услуг Приморского края».</w:t>
      </w:r>
    </w:p>
    <w:p w14:paraId="7E215370" w14:textId="77777777" w:rsidR="00DB73D2" w:rsidRPr="00781978" w:rsidRDefault="00DB73D2" w:rsidP="00DB73D2">
      <w:pPr>
        <w:autoSpaceDE w:val="0"/>
        <w:autoSpaceDN w:val="0"/>
        <w:adjustRightInd w:val="0"/>
        <w:spacing w:line="360" w:lineRule="auto"/>
        <w:ind w:left="993"/>
        <w:jc w:val="both"/>
        <w:rPr>
          <w:rFonts w:eastAsia="Calibri"/>
          <w:b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19. Особенности предоставления муниципальной услуги в МФЦ</w:t>
      </w:r>
    </w:p>
    <w:p w14:paraId="5F8AFC2D" w14:textId="77777777" w:rsidR="00DB73D2" w:rsidRPr="00781978" w:rsidRDefault="00DB73D2" w:rsidP="00DB73D2">
      <w:pPr>
        <w:widowControl w:val="0"/>
        <w:numPr>
          <w:ilvl w:val="1"/>
          <w:numId w:val="5"/>
        </w:numPr>
        <w:autoSpaceDE w:val="0"/>
        <w:autoSpaceDN w:val="0"/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lastRenderedPageBreak/>
        <w:t>В соответствии с заключенным соглашением о взаимодействии между уполномоченным МФЦ (далее – МФЦ) и администрацией Чугуевского муниципального округа, об организации предоставления муниципальной услуги, МФЦ осуществляет следующие административные процедуры:</w:t>
      </w:r>
    </w:p>
    <w:p w14:paraId="71F93A5D" w14:textId="77777777" w:rsidR="00DB73D2" w:rsidRPr="00781978" w:rsidRDefault="00DB73D2" w:rsidP="00DB73D2">
      <w:pPr>
        <w:numPr>
          <w:ilvl w:val="0"/>
          <w:numId w:val="4"/>
        </w:numPr>
        <w:tabs>
          <w:tab w:val="left" w:pos="993"/>
        </w:tabs>
        <w:spacing w:line="360" w:lineRule="auto"/>
        <w:ind w:firstLine="273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Информирование (консультация) по порядку предоставления муниципальной услуги;</w:t>
      </w:r>
    </w:p>
    <w:p w14:paraId="0140F0D5" w14:textId="77777777" w:rsidR="00DB73D2" w:rsidRPr="00781978" w:rsidRDefault="00DB73D2" w:rsidP="00DB73D2">
      <w:pPr>
        <w:widowControl w:val="0"/>
        <w:numPr>
          <w:ilvl w:val="0"/>
          <w:numId w:val="4"/>
        </w:numPr>
        <w:autoSpaceDE w:val="0"/>
        <w:autoSpaceDN w:val="0"/>
        <w:spacing w:line="360" w:lineRule="auto"/>
        <w:ind w:firstLine="273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Прием и регистрация запроса и документов от заявителя для получения муниципальной услуги;</w:t>
      </w:r>
    </w:p>
    <w:p w14:paraId="3363D659" w14:textId="77777777" w:rsidR="00DB73D2" w:rsidRPr="00781978" w:rsidRDefault="00DB73D2" w:rsidP="00DB73D2">
      <w:pPr>
        <w:numPr>
          <w:ilvl w:val="0"/>
          <w:numId w:val="4"/>
        </w:numPr>
        <w:spacing w:line="360" w:lineRule="auto"/>
        <w:ind w:firstLine="273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услуги.</w:t>
      </w:r>
    </w:p>
    <w:p w14:paraId="1822EC4D" w14:textId="77777777" w:rsidR="00DB73D2" w:rsidRPr="00781978" w:rsidRDefault="00DB73D2" w:rsidP="00DB73D2">
      <w:pPr>
        <w:numPr>
          <w:ilvl w:val="1"/>
          <w:numId w:val="5"/>
        </w:numPr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 Осуществление административной процедуры «Информирование (консультация) по порядку предоставления муниципальной услуги». </w:t>
      </w:r>
    </w:p>
    <w:p w14:paraId="0ED00E65" w14:textId="77777777" w:rsidR="00DB73D2" w:rsidRPr="00781978" w:rsidRDefault="00DB73D2" w:rsidP="00DB73D2">
      <w:pPr>
        <w:suppressAutoHyphens/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19.2.1. Административную процедуру «Информирование (консультация) по порядку предоставления муниципальной услуги» осуществляет специалист МФЦ. Специалист МФЦ обеспечивает информационную поддержку заявителя при личном обращении заявителя в МФЦ, в организации, привлекаемых к реализации функций МФЦ (далее – привлекаемые организации) или при обращении в центр телефонного обслуживания УМФЦ по следующим вопросам:</w:t>
      </w:r>
    </w:p>
    <w:p w14:paraId="5EC4EE4D" w14:textId="77777777" w:rsidR="00DB73D2" w:rsidRPr="00781978" w:rsidRDefault="00DB73D2" w:rsidP="00DB73D2">
      <w:pPr>
        <w:numPr>
          <w:ilvl w:val="0"/>
          <w:numId w:val="6"/>
        </w:numPr>
        <w:spacing w:line="360" w:lineRule="auto"/>
        <w:ind w:hanging="425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срок предоставления муниципальной услуги;</w:t>
      </w:r>
    </w:p>
    <w:p w14:paraId="43F6EB9B" w14:textId="77777777" w:rsidR="00DB73D2" w:rsidRPr="00781978" w:rsidRDefault="00DB73D2" w:rsidP="00DB73D2">
      <w:pPr>
        <w:numPr>
          <w:ilvl w:val="0"/>
          <w:numId w:val="6"/>
        </w:numPr>
        <w:spacing w:line="360" w:lineRule="auto"/>
        <w:ind w:hanging="425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информацию о дополнительных (сопутствующих) услугах, а также об услугах, необходимых и обязательных для предоставления муниципальной услуги, размерах и порядке их оплаты;</w:t>
      </w:r>
    </w:p>
    <w:p w14:paraId="72B9838E" w14:textId="77777777" w:rsidR="00DB73D2" w:rsidRPr="00781978" w:rsidRDefault="00DB73D2" w:rsidP="00DB73D2">
      <w:pPr>
        <w:numPr>
          <w:ilvl w:val="0"/>
          <w:numId w:val="6"/>
        </w:numPr>
        <w:spacing w:line="360" w:lineRule="auto"/>
        <w:ind w:hanging="425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порядок обжалования действий (бездействия), а также решений органов, предоставляющих муниципальную услугу, муниципальных служащих, МФЦ, работников МФЦ;</w:t>
      </w:r>
    </w:p>
    <w:p w14:paraId="51F8CE27" w14:textId="77777777" w:rsidR="00DB73D2" w:rsidRPr="00781978" w:rsidRDefault="00DB73D2" w:rsidP="00DB73D2">
      <w:pPr>
        <w:numPr>
          <w:ilvl w:val="0"/>
          <w:numId w:val="6"/>
        </w:numPr>
        <w:spacing w:line="360" w:lineRule="auto"/>
        <w:ind w:hanging="425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информацию о предусмотренной законодательством Российской Федерации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14:paraId="510999D7" w14:textId="77777777" w:rsidR="00DB73D2" w:rsidRPr="00781978" w:rsidRDefault="00DB73D2" w:rsidP="00DB73D2">
      <w:pPr>
        <w:numPr>
          <w:ilvl w:val="0"/>
          <w:numId w:val="6"/>
        </w:numPr>
        <w:spacing w:line="360" w:lineRule="auto"/>
        <w:ind w:hanging="425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информацию о порядке возмещения вреда, причиненного заявителю в результате ненадлежащего исполнения либо неисполнения МФЦ или его работниками, а также привлекаемыми организациями или их работниками обязанностей, предусмотренных законодательством Российской Федерации;</w:t>
      </w:r>
    </w:p>
    <w:p w14:paraId="785FA79E" w14:textId="77777777" w:rsidR="00DB73D2" w:rsidRPr="00781978" w:rsidRDefault="00DB73D2" w:rsidP="00DB73D2">
      <w:pPr>
        <w:numPr>
          <w:ilvl w:val="0"/>
          <w:numId w:val="6"/>
        </w:numPr>
        <w:spacing w:line="360" w:lineRule="auto"/>
        <w:ind w:hanging="425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lastRenderedPageBreak/>
        <w:t>режим работы и адреса иных МФЦ и привлекаемых организаций, находящихся на территории Приморского края;</w:t>
      </w:r>
    </w:p>
    <w:p w14:paraId="08AE426D" w14:textId="77777777" w:rsidR="00DB73D2" w:rsidRPr="00781978" w:rsidRDefault="00DB73D2" w:rsidP="00DB73D2">
      <w:pPr>
        <w:numPr>
          <w:ilvl w:val="0"/>
          <w:numId w:val="6"/>
        </w:numPr>
        <w:spacing w:line="360" w:lineRule="auto"/>
        <w:ind w:hanging="425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14:paraId="203703FA" w14:textId="77777777" w:rsidR="00DB73D2" w:rsidRPr="00781978" w:rsidRDefault="00DB73D2" w:rsidP="00DB73D2">
      <w:pPr>
        <w:numPr>
          <w:ilvl w:val="1"/>
          <w:numId w:val="5"/>
        </w:numPr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Осуществление административной процедуры «Прием и регистрация запроса и документов».</w:t>
      </w:r>
    </w:p>
    <w:p w14:paraId="79A04005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19.3.1. Административную процедуру «Прием и регистрация запроса и документов» осуществляет специалист МФЦ, ответственный за прием и регистрацию запроса и документов (далее – специалист приема МФЦ).</w:t>
      </w:r>
    </w:p>
    <w:p w14:paraId="13C4F47C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19.3.2. При личном обращении заявителя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 Специалист приема МФЦ, проверяет документы, предоставленные заявителем, на полноту и соответствие требованиям, установленным настоящим административным регламентом:</w:t>
      </w:r>
    </w:p>
    <w:p w14:paraId="05E3E57C" w14:textId="77777777" w:rsidR="00DB73D2" w:rsidRPr="00781978" w:rsidRDefault="00DB73D2" w:rsidP="00DB73D2">
      <w:pPr>
        <w:numPr>
          <w:ilvl w:val="0"/>
          <w:numId w:val="3"/>
        </w:num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в случае наличия оснований для отказа в приеме документов, определенных в пункте 10 настоящего административного регламента, уведомляет заявителя о возможности получения отказа в предоставлении муниципальной услуги.</w:t>
      </w:r>
    </w:p>
    <w:p w14:paraId="12E76E83" w14:textId="77777777" w:rsidR="00DB73D2" w:rsidRPr="00781978" w:rsidRDefault="00DB73D2" w:rsidP="00DB73D2">
      <w:pPr>
        <w:numPr>
          <w:ilvl w:val="0"/>
          <w:numId w:val="3"/>
        </w:num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если заявитель настаивает на приеме документов, специалист приема МФЦ делает в расписке отметку «принято по требованию».</w:t>
      </w:r>
    </w:p>
    <w:p w14:paraId="53874E5D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19.3.3. Специалист приема МФЦ создает и регистрирует обращение в электронном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заявителя, в соответствии с требованиями настоящего административного регламента, содержащего, в том числе, отметку (штамп) с указанием наименования МФЦ, где оно было принято, даты регистрации в АИС МФЦ, своей должности, ФИО, и предлагает заявителю самостоятельно проверить информацию, указанную в заявлении, и расписаться.</w:t>
      </w:r>
    </w:p>
    <w:p w14:paraId="08D61729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19.3.4. Специалист приема МФЦ формирует и распечатывает 1 (один) экземпляр расписки о приеме документов, содержащей перечень представленных заявителем документов, с указанием формы их предоставления </w:t>
      </w:r>
      <w:r w:rsidRPr="00781978">
        <w:rPr>
          <w:rFonts w:eastAsia="Calibri"/>
          <w:sz w:val="26"/>
          <w:szCs w:val="26"/>
        </w:rPr>
        <w:lastRenderedPageBreak/>
        <w:t>(оригинал или копия), количества экземпляров и даты их представления, подписывает, предлагает заявителю самостоятельно проверить информацию, указанную в расписке и расписаться, после чего создает электронные образы подписанного заявления, представленных заявителем документов (сканирует документы в форме, которой они были предоставлены заявителем в соответствии с требованиями административного регламента) и расписки, подписанной заявителем. Заявление, документы, представленные заявителем, и расписка после сканирования возвращаются заявителю.</w:t>
      </w:r>
    </w:p>
    <w:p w14:paraId="18433D6A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19.3.5. Принятые у заявителя документы, заявление и расписка передаются в электронном виде в уполномоченный орган по защищенным каналам связи.</w:t>
      </w:r>
    </w:p>
    <w:p w14:paraId="6697C3DA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19.4. Осуществление административной процедуры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</w:t>
      </w:r>
    </w:p>
    <w:p w14:paraId="674172CF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19.4.1. Административную процедуру «Составление и выдача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 специалист МФЦ, ответственный за выдачу результата предоставления муниципальной услуги (далее – уполномоченный специалист МФЦ). </w:t>
      </w:r>
    </w:p>
    <w:p w14:paraId="54DE6FA0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19.4.2. При личном обращении заявителя за получением результата муниципальной услуги, уполномоченный специалист МФЦ,  должен удостовериться в личности заявителя (представителя заявителя).</w:t>
      </w:r>
    </w:p>
    <w:p w14:paraId="746D33B3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19.4.3. Уполномоченный специалист МФЦ, осуществляет составление, заверение и выдачу документов на бумажных носителях, подтверждающих содержание электронных документов, при этом уполномоченный специалист МФЦ при подготовке экземпляра электронного документа на бумажном носителе, направленного по результатам предоставления муниципальной услуги,  обеспечивает:</w:t>
      </w:r>
    </w:p>
    <w:p w14:paraId="1C654D6B" w14:textId="77777777" w:rsidR="00DB73D2" w:rsidRPr="00781978" w:rsidRDefault="00DB73D2" w:rsidP="00DB73D2">
      <w:pPr>
        <w:numPr>
          <w:ilvl w:val="0"/>
          <w:numId w:val="7"/>
        </w:numPr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проверку действительности электронной подписи должностного лица уполномоченного органа, подписавшего электронный документ, полученный МФЦ по результатам предоставления муниципальной услуги;</w:t>
      </w:r>
    </w:p>
    <w:p w14:paraId="7557D138" w14:textId="77777777" w:rsidR="00DB73D2" w:rsidRPr="00781978" w:rsidRDefault="00DB73D2" w:rsidP="00DB73D2">
      <w:pPr>
        <w:numPr>
          <w:ilvl w:val="0"/>
          <w:numId w:val="7"/>
        </w:numPr>
        <w:spacing w:line="360" w:lineRule="auto"/>
        <w:ind w:left="567" w:firstLine="426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изготовление, заверение экземпляра электронного документа на бумажном носителе с использованием печати МФЦ (в предусмотренных </w:t>
      </w:r>
      <w:r w:rsidRPr="00781978">
        <w:rPr>
          <w:rFonts w:eastAsia="Calibri"/>
          <w:sz w:val="26"/>
          <w:szCs w:val="26"/>
        </w:rPr>
        <w:lastRenderedPageBreak/>
        <w:t xml:space="preserve">нормативными правовыми актами Российской Федерации случаях - печати с изображением Государственного герба Российской Федерации);  </w:t>
      </w:r>
    </w:p>
    <w:p w14:paraId="450238E5" w14:textId="77777777" w:rsidR="00DB73D2" w:rsidRPr="00781978" w:rsidRDefault="00DB73D2" w:rsidP="00DB73D2">
      <w:pPr>
        <w:numPr>
          <w:ilvl w:val="0"/>
          <w:numId w:val="7"/>
        </w:numPr>
        <w:spacing w:line="360" w:lineRule="auto"/>
        <w:ind w:hanging="425"/>
        <w:contextualSpacing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учет выдачи экземпляров электронных документов на бумажном носителе.</w:t>
      </w:r>
    </w:p>
    <w:p w14:paraId="014D843C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19.4.4. Уполномоченный специалист МФЦ, передает документы, являющиеся результатом предоставления муниципальной услуги, заявителю (или его представителю) и предлагает заявителю ознакомиться с ними. </w:t>
      </w:r>
    </w:p>
    <w:p w14:paraId="15D69983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19.5. В соответствии с заключенным соглашением о взаимодействии между МФЦ и администрацией Чугуевского муниципального округа, 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органа, и составление и заверение выписок полученных из информационных систем уполномоченного органа, том числе с использованием информационно-технологической и коммуникационной инфраструктуры, и выдачу заявителю на основании такой информации документов, включая составление на бумажном носителе и заверение выписок из указанных информационных систем, в соответствии с требованиями, установленными Правительством Российской Федерации. И если иное не предусмотрено правилами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МФЦ выписки из информационных систем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муниципальные услуги.</w:t>
      </w:r>
    </w:p>
    <w:p w14:paraId="64CBF468" w14:textId="77777777" w:rsidR="00DB73D2" w:rsidRPr="00781978" w:rsidRDefault="00DB73D2" w:rsidP="00DB73D2">
      <w:pPr>
        <w:ind w:hanging="425"/>
        <w:jc w:val="center"/>
        <w:outlineLvl w:val="0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  <w:lang w:val="en-US"/>
        </w:rPr>
        <w:t>IV</w:t>
      </w:r>
      <w:r w:rsidRPr="00781978">
        <w:rPr>
          <w:rFonts w:eastAsia="Calibri"/>
          <w:sz w:val="26"/>
          <w:szCs w:val="26"/>
        </w:rPr>
        <w:t>. ФОРМЫ КОНТРОЛЯ</w:t>
      </w:r>
    </w:p>
    <w:p w14:paraId="7F6C1980" w14:textId="77777777" w:rsidR="00DB73D2" w:rsidRPr="00781978" w:rsidRDefault="00DB73D2" w:rsidP="00DB73D2">
      <w:pPr>
        <w:ind w:hanging="425"/>
        <w:jc w:val="center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ЗА ИСПОЛНЕНИЕМ АДМИНИСТРАТИВНОГО РЕГЛАМЕНТА</w:t>
      </w:r>
    </w:p>
    <w:p w14:paraId="711B323E" w14:textId="77777777" w:rsidR="00DB73D2" w:rsidRPr="00781978" w:rsidRDefault="00DB73D2" w:rsidP="00DB73D2">
      <w:pPr>
        <w:ind w:hanging="425"/>
        <w:jc w:val="center"/>
        <w:rPr>
          <w:rFonts w:eastAsia="Calibri"/>
          <w:sz w:val="26"/>
          <w:szCs w:val="26"/>
        </w:rPr>
      </w:pPr>
    </w:p>
    <w:p w14:paraId="3B636059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20. Контроль за соблюдением и использованием административного регламента и ответственность специалистов</w:t>
      </w:r>
    </w:p>
    <w:p w14:paraId="6E73F87E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20.1. Контроль соблюдения последовательности действий специалистами уполномоченного органа, определенных административными процедурами по предоставлению муниципальной услуги, исполнения настоящего административного регламента осуществляется должностным лицом (руководителем).</w:t>
      </w:r>
    </w:p>
    <w:p w14:paraId="7210E285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20.2. Лица, участвующие в предоставлении муниципальной услуги, несут ответственность за незаконные решения, действия (бездействие), принимаемые </w:t>
      </w:r>
      <w:r w:rsidRPr="00781978">
        <w:rPr>
          <w:rFonts w:eastAsia="Calibri"/>
          <w:sz w:val="26"/>
          <w:szCs w:val="26"/>
        </w:rPr>
        <w:lastRenderedPageBreak/>
        <w:t>(осуществляемые) в ходе предоставления муниципальной услуги, в соответствии с законодательством Российской Федерации.</w:t>
      </w:r>
    </w:p>
    <w:p w14:paraId="0CCF0620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20.3. Контроль соблюдения последовательности действий, определенных административными процедурами, и принятия решений сотрудниками уполномоченного органа осуществляется начальником управления имущественных и земельных отношений администрации Чугуевского муниципального округа.</w:t>
      </w:r>
    </w:p>
    <w:p w14:paraId="7D2AAC33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20.4. Контроль осуществляется путем проведения проверок соблюдения и исполнения сотрудниками положений административного регламента, иных нормативных актов.</w:t>
      </w:r>
    </w:p>
    <w:p w14:paraId="691D11AB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20.5. Контроль осуществляется  не реже одного раза в месяц.</w:t>
      </w:r>
    </w:p>
    <w:p w14:paraId="1B3BB1C1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20.6. Лица, работающие с заявлениями,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документов, связанных с их рассмотрением.</w:t>
      </w:r>
    </w:p>
    <w:p w14:paraId="5C1EEA6A" w14:textId="77777777" w:rsidR="00DB73D2" w:rsidRPr="00781978" w:rsidRDefault="00DB73D2" w:rsidP="00DB73D2">
      <w:pPr>
        <w:spacing w:line="360" w:lineRule="auto"/>
        <w:ind w:hanging="425"/>
        <w:jc w:val="both"/>
        <w:rPr>
          <w:rFonts w:eastAsia="Calibri"/>
          <w:sz w:val="26"/>
          <w:szCs w:val="26"/>
        </w:rPr>
      </w:pPr>
    </w:p>
    <w:p w14:paraId="2913D248" w14:textId="77777777" w:rsidR="00DB73D2" w:rsidRPr="00781978" w:rsidRDefault="00DB73D2" w:rsidP="00DB73D2">
      <w:pPr>
        <w:ind w:left="567" w:firstLine="993"/>
        <w:jc w:val="center"/>
        <w:outlineLvl w:val="0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  <w:lang w:val="en-US"/>
        </w:rPr>
        <w:t>V</w:t>
      </w:r>
      <w:r w:rsidRPr="00781978">
        <w:rPr>
          <w:rFonts w:eastAsia="Calibri"/>
          <w:sz w:val="26"/>
          <w:szCs w:val="26"/>
        </w:rPr>
        <w:t>. ДОСУДЕБНЫЙ (ВНЕСУДЕБНЫЙ) ПОРЯДОК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</w:t>
      </w:r>
    </w:p>
    <w:p w14:paraId="7876CB9A" w14:textId="77777777" w:rsidR="00DB73D2" w:rsidRPr="00781978" w:rsidRDefault="00DB73D2" w:rsidP="00DB73D2">
      <w:pPr>
        <w:ind w:left="567" w:firstLine="993"/>
        <w:jc w:val="center"/>
        <w:outlineLvl w:val="0"/>
        <w:rPr>
          <w:rFonts w:eastAsia="Calibri"/>
          <w:sz w:val="26"/>
          <w:szCs w:val="26"/>
        </w:rPr>
      </w:pPr>
    </w:p>
    <w:p w14:paraId="006DBCAC" w14:textId="77777777" w:rsidR="00DB73D2" w:rsidRPr="00781978" w:rsidRDefault="00DB73D2" w:rsidP="00DB73D2">
      <w:pPr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b/>
          <w:sz w:val="26"/>
          <w:szCs w:val="26"/>
        </w:rPr>
        <w:t>21. Порядок обжалования решений и действий (бездействия) органа, предоставляющего муниципальную услугу.</w:t>
      </w:r>
    </w:p>
    <w:p w14:paraId="0CEBD15A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21.1. Решения и действия (бездействие) администрации Чугуевского муниципального округа, должностных лиц органа, предоставляющего муниципальную услугу, муниципальных служащих, МФЦ, работников МФЦ, принятые (осуществляемые) в ходе предоставления муниципальной услуги, могут быть обжалованы заявителем в досудебном (внесудебном) порядке путем направления жалобы в письменной форме на бумажном носителе, в электронной форме в администрацию Чугуевского муниципального округа.</w:t>
      </w:r>
    </w:p>
    <w:p w14:paraId="4DCB2C62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21.2. Досудебный (внесудебный) порядок обжалования, установленный настоящим разделом, применяется ко всем административным процедурам, настоящего административного регламента, в том числе заявитель вправе обратиться с жалобой в случаях:</w:t>
      </w:r>
    </w:p>
    <w:p w14:paraId="067283E9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21.2.1 нарушения срока регистрации заявления о предоставлении муниципальной услуги;</w:t>
      </w:r>
    </w:p>
    <w:p w14:paraId="723B2469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lastRenderedPageBreak/>
        <w:t>21.2.2 нарушения срока предоставления муниципальной услуги;</w:t>
      </w:r>
    </w:p>
    <w:p w14:paraId="61F0B4C6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21.2.3 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Чугуевского муниципального округа для предоставления муниципальной услуги;</w:t>
      </w:r>
    </w:p>
    <w:p w14:paraId="6A53E7AB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21.2.4 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Чугуевского муниципального округа для предоставления муниципальной услуги;</w:t>
      </w:r>
    </w:p>
    <w:p w14:paraId="2FEB7FDC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21.2.5 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 Чугуевского муниципального округа;</w:t>
      </w:r>
    </w:p>
    <w:p w14:paraId="7894F49C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21.2.6 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округа;</w:t>
      </w:r>
    </w:p>
    <w:p w14:paraId="0578EEC6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proofErr w:type="gramStart"/>
      <w:r w:rsidRPr="00781978">
        <w:rPr>
          <w:rFonts w:eastAsia="Calibri"/>
          <w:sz w:val="26"/>
          <w:szCs w:val="26"/>
        </w:rPr>
        <w:t>21.2.7 отказа Чугуевского муниципального округа, предоставляющей муниципальную услугу, должностного лица органа, предоставляющего муниципальную услугу,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14:paraId="0B6CDD34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21.2.8 нарушения срока или порядка выдачи документов по результатам предоставления муниципальной услуги;</w:t>
      </w:r>
    </w:p>
    <w:p w14:paraId="6A6EBB00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21.2.9 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Федерации, муниципальными правовыми актами Чугуевского муниципального округа;</w:t>
      </w:r>
    </w:p>
    <w:p w14:paraId="3508E829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21.2.10 требования у заявителя при предоставлении муниципальной услуги документов или информации, отсутствие и (или) недостоверность которых не </w:t>
      </w:r>
      <w:r w:rsidRPr="00781978">
        <w:rPr>
          <w:rFonts w:eastAsia="Calibri"/>
          <w:sz w:val="26"/>
          <w:szCs w:val="26"/>
        </w:rPr>
        <w:lastRenderedPageBreak/>
        <w:t xml:space="preserve">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Федеральным </w:t>
      </w:r>
      <w:hyperlink r:id="rId9" w:history="1">
        <w:r w:rsidRPr="00781978">
          <w:rPr>
            <w:rFonts w:eastAsia="Calibri"/>
            <w:sz w:val="26"/>
            <w:szCs w:val="26"/>
          </w:rPr>
          <w:t>законом</w:t>
        </w:r>
      </w:hyperlink>
      <w:r w:rsidRPr="00781978">
        <w:rPr>
          <w:rFonts w:eastAsia="Calibri"/>
          <w:sz w:val="26"/>
          <w:szCs w:val="26"/>
        </w:rPr>
        <w:t xml:space="preserve"> от 27.07.2010 № 210-ФЗ "Об организации предоставления государственных и муниципальных услуг".</w:t>
      </w:r>
    </w:p>
    <w:p w14:paraId="31BF3BB8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Досудебное (внесудебное) обжалование заявителем решений и действий (бездействия) МФЦ, работника МФЦ возможно только в случаях, определенных подпунктами 21.2.1, 21.2.3, 21.2.4, 21.2.6, 21.2.8 настоящего пункта.</w:t>
      </w:r>
    </w:p>
    <w:p w14:paraId="1062DEFC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21.3. Жалоба может быть направлена заявителем через МФЦ, а также в электронной форме через Единый портал, официальный сайт администрации </w:t>
      </w:r>
      <w:proofErr w:type="spellStart"/>
      <w:r w:rsidRPr="00781978">
        <w:rPr>
          <w:rFonts w:eastAsia="Calibri"/>
          <w:sz w:val="26"/>
          <w:szCs w:val="26"/>
        </w:rPr>
        <w:t>Чугуевского</w:t>
      </w:r>
      <w:proofErr w:type="spellEnd"/>
      <w:r w:rsidRPr="00781978">
        <w:rPr>
          <w:rFonts w:eastAsia="Calibri"/>
          <w:sz w:val="26"/>
          <w:szCs w:val="26"/>
        </w:rPr>
        <w:t xml:space="preserve"> муниципального округа </w:t>
      </w:r>
      <w:proofErr w:type="spellStart"/>
      <w:r w:rsidRPr="00781978">
        <w:rPr>
          <w:rFonts w:eastAsia="Calibri"/>
          <w:sz w:val="26"/>
          <w:szCs w:val="26"/>
        </w:rPr>
        <w:t>www</w:t>
      </w:r>
      <w:proofErr w:type="spellEnd"/>
      <w:r w:rsidRPr="00781978">
        <w:rPr>
          <w:rFonts w:eastAsia="Calibri"/>
          <w:sz w:val="26"/>
          <w:szCs w:val="26"/>
        </w:rPr>
        <w:t>.</w:t>
      </w:r>
      <w:r w:rsidRPr="00781978">
        <w:rPr>
          <w:rFonts w:ascii="Calibri" w:eastAsia="Calibri" w:hAnsi="Calibri"/>
          <w:sz w:val="26"/>
          <w:szCs w:val="26"/>
        </w:rPr>
        <w:t xml:space="preserve"> </w:t>
      </w:r>
      <w:r w:rsidRPr="00781978">
        <w:rPr>
          <w:rFonts w:eastAsia="Calibri"/>
          <w:sz w:val="26"/>
          <w:szCs w:val="26"/>
        </w:rPr>
        <w:t xml:space="preserve">chuguevsky.ru , по электронной почте на адрес </w:t>
      </w:r>
      <w:hyperlink r:id="rId10" w:history="1">
        <w:r w:rsidRPr="00781978">
          <w:rPr>
            <w:rFonts w:eastAsia="Calibri"/>
            <w:color w:val="0000FF"/>
            <w:sz w:val="26"/>
            <w:szCs w:val="26"/>
            <w:u w:val="single"/>
            <w:lang w:val="en-US"/>
          </w:rPr>
          <w:t>uizo</w:t>
        </w:r>
        <w:r w:rsidRPr="00781978">
          <w:rPr>
            <w:rFonts w:eastAsia="Calibri"/>
            <w:color w:val="0000FF"/>
            <w:sz w:val="26"/>
            <w:szCs w:val="26"/>
            <w:u w:val="single"/>
          </w:rPr>
          <w:t>_</w:t>
        </w:r>
        <w:r w:rsidRPr="00781978">
          <w:rPr>
            <w:rFonts w:eastAsia="Calibri"/>
            <w:color w:val="0000FF"/>
            <w:sz w:val="26"/>
            <w:szCs w:val="26"/>
            <w:u w:val="single"/>
            <w:lang w:val="en-US"/>
          </w:rPr>
          <w:t>chuguevka</w:t>
        </w:r>
        <w:r w:rsidRPr="00781978">
          <w:rPr>
            <w:rFonts w:eastAsia="Calibri"/>
            <w:color w:val="0000FF"/>
            <w:sz w:val="26"/>
            <w:szCs w:val="26"/>
            <w:u w:val="single"/>
          </w:rPr>
          <w:t>@</w:t>
        </w:r>
        <w:r w:rsidRPr="00781978">
          <w:rPr>
            <w:rFonts w:eastAsia="Calibri"/>
            <w:color w:val="0000FF"/>
            <w:sz w:val="26"/>
            <w:szCs w:val="26"/>
            <w:u w:val="single"/>
            <w:lang w:val="en-US"/>
          </w:rPr>
          <w:t>mail</w:t>
        </w:r>
        <w:r w:rsidRPr="00781978">
          <w:rPr>
            <w:rFonts w:eastAsia="Calibri"/>
            <w:color w:val="0000FF"/>
            <w:sz w:val="26"/>
            <w:szCs w:val="26"/>
            <w:u w:val="single"/>
          </w:rPr>
          <w:t>.</w:t>
        </w:r>
        <w:proofErr w:type="spellStart"/>
        <w:r w:rsidRPr="00781978">
          <w:rPr>
            <w:rFonts w:eastAsia="Calibri"/>
            <w:color w:val="0000FF"/>
            <w:sz w:val="26"/>
            <w:szCs w:val="26"/>
            <w:u w:val="single"/>
          </w:rPr>
          <w:t>ru</w:t>
        </w:r>
        <w:proofErr w:type="spellEnd"/>
      </w:hyperlink>
      <w:r w:rsidRPr="00781978">
        <w:rPr>
          <w:rFonts w:eastAsia="Calibri"/>
          <w:sz w:val="26"/>
          <w:szCs w:val="26"/>
        </w:rPr>
        <w:t xml:space="preserve"> либо направлена почтой.</w:t>
      </w:r>
    </w:p>
    <w:p w14:paraId="3C11148E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21.4. Жалоба может быть принята при личном приеме заявителя. Личный прием заявителей проводится по адресу: 692623, Приморский край, Чугуевский район, </w:t>
      </w:r>
      <w:proofErr w:type="gramStart"/>
      <w:r w:rsidRPr="00781978">
        <w:rPr>
          <w:rFonts w:eastAsia="Calibri"/>
          <w:sz w:val="26"/>
          <w:szCs w:val="26"/>
        </w:rPr>
        <w:t>с</w:t>
      </w:r>
      <w:proofErr w:type="gramEnd"/>
      <w:r w:rsidRPr="00781978">
        <w:rPr>
          <w:rFonts w:eastAsia="Calibri"/>
          <w:sz w:val="26"/>
          <w:szCs w:val="26"/>
        </w:rPr>
        <w:t xml:space="preserve">. </w:t>
      </w:r>
      <w:proofErr w:type="gramStart"/>
      <w:r w:rsidRPr="00781978">
        <w:rPr>
          <w:rFonts w:eastAsia="Calibri"/>
          <w:sz w:val="26"/>
          <w:szCs w:val="26"/>
        </w:rPr>
        <w:t>Чугуевка</w:t>
      </w:r>
      <w:proofErr w:type="gramEnd"/>
      <w:r w:rsidRPr="00781978">
        <w:rPr>
          <w:rFonts w:eastAsia="Calibri"/>
          <w:sz w:val="26"/>
          <w:szCs w:val="26"/>
        </w:rPr>
        <w:t xml:space="preserve">, ул. 50 лет Октября, 193, согласно графику, утвержденному  и размещенному на официальном сайте  </w:t>
      </w:r>
      <w:proofErr w:type="spellStart"/>
      <w:r w:rsidRPr="00781978">
        <w:rPr>
          <w:rFonts w:eastAsia="Calibri"/>
          <w:sz w:val="26"/>
          <w:szCs w:val="26"/>
        </w:rPr>
        <w:t>www</w:t>
      </w:r>
      <w:proofErr w:type="spellEnd"/>
      <w:r w:rsidRPr="00781978">
        <w:rPr>
          <w:rFonts w:eastAsia="Calibri"/>
          <w:sz w:val="26"/>
          <w:szCs w:val="26"/>
        </w:rPr>
        <w:t>.</w:t>
      </w:r>
      <w:r w:rsidRPr="00781978">
        <w:rPr>
          <w:rFonts w:ascii="Calibri" w:eastAsia="Calibri" w:hAnsi="Calibri"/>
          <w:sz w:val="26"/>
          <w:szCs w:val="26"/>
        </w:rPr>
        <w:t xml:space="preserve"> </w:t>
      </w:r>
      <w:r w:rsidRPr="00781978">
        <w:rPr>
          <w:rFonts w:eastAsia="Calibri"/>
          <w:sz w:val="26"/>
          <w:szCs w:val="26"/>
        </w:rPr>
        <w:t>chuguevsky.ru.</w:t>
      </w:r>
    </w:p>
    <w:p w14:paraId="764E6F76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21.5. Жалоба должна содержать:</w:t>
      </w:r>
    </w:p>
    <w:p w14:paraId="3A1706F1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21.5.1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 решения и действия (бездействие) которого обжалуются;</w:t>
      </w:r>
    </w:p>
    <w:p w14:paraId="207215CF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форме;</w:t>
      </w:r>
    </w:p>
    <w:p w14:paraId="53BB59E6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21.5.3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МФЦ;</w:t>
      </w:r>
    </w:p>
    <w:p w14:paraId="5574B321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21.5.4 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</w:t>
      </w:r>
      <w:r w:rsidRPr="00781978">
        <w:rPr>
          <w:rFonts w:eastAsia="Calibri"/>
          <w:sz w:val="26"/>
          <w:szCs w:val="26"/>
        </w:rPr>
        <w:lastRenderedPageBreak/>
        <w:t>муниципального служащего; заявителем могут быть представлены документы (при наличии), подтверждающие доводы заявителя, либо их копии.</w:t>
      </w:r>
    </w:p>
    <w:p w14:paraId="7908EC60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21.6. Жалоба подлежит регистрации в течение трех дней со дня поступления в уполномоченный орган.</w:t>
      </w:r>
    </w:p>
    <w:p w14:paraId="66611496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21.7. Жалоба, поступившая в уполномоченный орган, подлежит рассмотрению уполномоченным должностным лицом в течение 15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14:paraId="355FA61E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21.8. По результатам рассмотрения жалобы уполномоченное должностное лицо принимает одно из следующих решений:</w:t>
      </w:r>
    </w:p>
    <w:p w14:paraId="3174AEC2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proofErr w:type="gramStart"/>
      <w:r w:rsidRPr="00781978">
        <w:rPr>
          <w:rFonts w:eastAsia="Calibri"/>
          <w:sz w:val="26"/>
          <w:szCs w:val="26"/>
        </w:rPr>
        <w:t>1)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 Чугуевского муниципального округа,;</w:t>
      </w:r>
      <w:proofErr w:type="gramEnd"/>
    </w:p>
    <w:p w14:paraId="6461047E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2) отказывает в удовлетворении жалобы.</w:t>
      </w:r>
    </w:p>
    <w:p w14:paraId="78F64291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21.9. Не позднее дня, следующего за днем принятия решения, указанного в п. 21.8. настоящего раздела, по жалобе, заявителю в письменной форме и, по желанию заявителя, в электронной форме, направляется мотивированный ответ о результатах рассмотрения жалобы.</w:t>
      </w:r>
    </w:p>
    <w:p w14:paraId="1A64AAFD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21.9.1 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14:paraId="23007E8F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21.9.2</w:t>
      </w:r>
      <w:proofErr w:type="gramStart"/>
      <w:r w:rsidRPr="00781978">
        <w:rPr>
          <w:rFonts w:eastAsia="Calibri"/>
          <w:sz w:val="26"/>
          <w:szCs w:val="26"/>
        </w:rPr>
        <w:t xml:space="preserve"> В</w:t>
      </w:r>
      <w:proofErr w:type="gramEnd"/>
      <w:r w:rsidRPr="00781978">
        <w:rPr>
          <w:rFonts w:eastAsia="Calibri"/>
          <w:sz w:val="26"/>
          <w:szCs w:val="26"/>
        </w:rPr>
        <w:t xml:space="preserve">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6503F4D6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 xml:space="preserve">21.10. В случае установления в ходе или по результатам рассмотрения жалобы признаков состава административного правонарушения или </w:t>
      </w:r>
      <w:r w:rsidRPr="00781978">
        <w:rPr>
          <w:rFonts w:eastAsia="Calibri"/>
          <w:sz w:val="26"/>
          <w:szCs w:val="26"/>
        </w:rPr>
        <w:lastRenderedPageBreak/>
        <w:t>преступления уполномоченное должностное лицо, работник незамедлительно направляет имеющиеся материалы в органы прокуратуры.</w:t>
      </w:r>
    </w:p>
    <w:p w14:paraId="63D49B1E" w14:textId="77777777" w:rsidR="00DB73D2" w:rsidRPr="00781978" w:rsidRDefault="00DB73D2" w:rsidP="00DB73D2">
      <w:pPr>
        <w:spacing w:line="360" w:lineRule="auto"/>
        <w:ind w:left="567" w:firstLine="426"/>
        <w:jc w:val="both"/>
        <w:rPr>
          <w:rFonts w:eastAsia="Calibri"/>
          <w:sz w:val="26"/>
          <w:szCs w:val="26"/>
        </w:rPr>
      </w:pPr>
    </w:p>
    <w:p w14:paraId="6E4FC4E2" w14:textId="77777777" w:rsidR="00DB73D2" w:rsidRPr="00781978" w:rsidRDefault="00DB73D2" w:rsidP="00DB73D2">
      <w:pPr>
        <w:spacing w:line="360" w:lineRule="auto"/>
        <w:ind w:hanging="425"/>
        <w:jc w:val="both"/>
        <w:rPr>
          <w:rFonts w:eastAsia="Calibri"/>
          <w:sz w:val="26"/>
          <w:szCs w:val="26"/>
        </w:rPr>
      </w:pPr>
    </w:p>
    <w:p w14:paraId="0540FD07" w14:textId="77777777" w:rsidR="00DB73D2" w:rsidRPr="00781978" w:rsidRDefault="00DB73D2">
      <w:pPr>
        <w:spacing w:after="200" w:line="276" w:lineRule="auto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br w:type="page"/>
      </w:r>
    </w:p>
    <w:p w14:paraId="2937B0D0" w14:textId="77777777" w:rsidR="00DB73D2" w:rsidRPr="00781978" w:rsidRDefault="00DB73D2" w:rsidP="00DB73D2">
      <w:pPr>
        <w:tabs>
          <w:tab w:val="left" w:pos="7088"/>
          <w:tab w:val="left" w:pos="7699"/>
        </w:tabs>
        <w:jc w:val="right"/>
        <w:rPr>
          <w:rFonts w:eastAsia="Calibri"/>
          <w:sz w:val="26"/>
          <w:szCs w:val="26"/>
        </w:rPr>
      </w:pPr>
    </w:p>
    <w:p w14:paraId="5886E90A" w14:textId="77777777" w:rsidR="00781978" w:rsidRPr="001530DE" w:rsidRDefault="00781978" w:rsidP="00781978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bookmarkStart w:id="12" w:name="_Hlk28353893"/>
      <w:bookmarkStart w:id="13" w:name="_Hlk28613129"/>
      <w:r w:rsidRPr="001530DE">
        <w:rPr>
          <w:sz w:val="26"/>
          <w:szCs w:val="26"/>
        </w:rPr>
        <w:t>Приложение № 1</w:t>
      </w:r>
    </w:p>
    <w:p w14:paraId="4AA6F76E" w14:textId="77777777" w:rsidR="00781978" w:rsidRPr="001530DE" w:rsidRDefault="00781978" w:rsidP="0078197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530DE">
        <w:rPr>
          <w:sz w:val="26"/>
          <w:szCs w:val="26"/>
        </w:rPr>
        <w:t>к Административному</w:t>
      </w:r>
    </w:p>
    <w:p w14:paraId="026F05CA" w14:textId="77777777" w:rsidR="00781978" w:rsidRPr="001530DE" w:rsidRDefault="00781978" w:rsidP="0078197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530DE">
        <w:rPr>
          <w:sz w:val="26"/>
          <w:szCs w:val="26"/>
        </w:rPr>
        <w:t>регламенту</w:t>
      </w:r>
    </w:p>
    <w:p w14:paraId="783DCD27" w14:textId="77777777" w:rsidR="00781978" w:rsidRPr="001530DE" w:rsidRDefault="00781978" w:rsidP="0078197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530DE">
        <w:rPr>
          <w:sz w:val="26"/>
          <w:szCs w:val="26"/>
        </w:rPr>
        <w:t xml:space="preserve">предоставление </w:t>
      </w:r>
    </w:p>
    <w:p w14:paraId="75F448E7" w14:textId="77777777" w:rsidR="00781978" w:rsidRPr="001530DE" w:rsidRDefault="00781978" w:rsidP="0078197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530DE">
        <w:rPr>
          <w:sz w:val="26"/>
          <w:szCs w:val="26"/>
        </w:rPr>
        <w:t>муниципальной услуги</w:t>
      </w:r>
    </w:p>
    <w:p w14:paraId="379DC0E0" w14:textId="77777777" w:rsidR="00781978" w:rsidRPr="001530DE" w:rsidRDefault="00781978" w:rsidP="0078197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530DE">
        <w:rPr>
          <w:sz w:val="26"/>
          <w:szCs w:val="26"/>
        </w:rPr>
        <w:t>«Прием декларации</w:t>
      </w:r>
    </w:p>
    <w:p w14:paraId="39FD2E10" w14:textId="77777777" w:rsidR="00781978" w:rsidRPr="001530DE" w:rsidRDefault="00781978" w:rsidP="0078197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530DE">
        <w:rPr>
          <w:sz w:val="26"/>
          <w:szCs w:val="26"/>
        </w:rPr>
        <w:t>об использовании земельного участка,</w:t>
      </w:r>
    </w:p>
    <w:p w14:paraId="40DCE9BD" w14:textId="77777777" w:rsidR="00781978" w:rsidRPr="001530DE" w:rsidRDefault="00781978" w:rsidP="0078197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530DE">
        <w:rPr>
          <w:sz w:val="26"/>
          <w:szCs w:val="26"/>
        </w:rPr>
        <w:t>находящегося в ведении органов</w:t>
      </w:r>
    </w:p>
    <w:p w14:paraId="75FFCDE6" w14:textId="77777777" w:rsidR="00781978" w:rsidRPr="001530DE" w:rsidRDefault="00781978" w:rsidP="0078197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530DE">
        <w:rPr>
          <w:sz w:val="26"/>
          <w:szCs w:val="26"/>
        </w:rPr>
        <w:t>местного самоуправления</w:t>
      </w:r>
    </w:p>
    <w:p w14:paraId="718AF360" w14:textId="77777777" w:rsidR="00781978" w:rsidRPr="001530DE" w:rsidRDefault="00781978" w:rsidP="0078197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530DE">
        <w:rPr>
          <w:sz w:val="26"/>
          <w:szCs w:val="26"/>
        </w:rPr>
        <w:t xml:space="preserve">или в собственности </w:t>
      </w:r>
    </w:p>
    <w:p w14:paraId="7AA7AFC5" w14:textId="77777777" w:rsidR="00781978" w:rsidRPr="001530DE" w:rsidRDefault="00781978" w:rsidP="00781978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1530DE">
        <w:rPr>
          <w:sz w:val="26"/>
          <w:szCs w:val="26"/>
        </w:rPr>
        <w:t xml:space="preserve">муниципального образования» </w:t>
      </w:r>
    </w:p>
    <w:bookmarkEnd w:id="12"/>
    <w:p w14:paraId="0E0F0930" w14:textId="77777777" w:rsidR="00781978" w:rsidRPr="001530DE" w:rsidRDefault="00781978" w:rsidP="00781978">
      <w:pPr>
        <w:tabs>
          <w:tab w:val="left" w:pos="7088"/>
          <w:tab w:val="left" w:pos="7699"/>
        </w:tabs>
        <w:rPr>
          <w:sz w:val="26"/>
          <w:szCs w:val="26"/>
        </w:rPr>
      </w:pPr>
    </w:p>
    <w:bookmarkEnd w:id="13"/>
    <w:p w14:paraId="4E76DF50" w14:textId="77777777" w:rsidR="00DB73D2" w:rsidRPr="00781978" w:rsidRDefault="00DB73D2" w:rsidP="00DB73D2">
      <w:pPr>
        <w:rPr>
          <w:rFonts w:eastAsia="Calibri"/>
          <w:sz w:val="26"/>
          <w:szCs w:val="26"/>
        </w:rPr>
      </w:pPr>
    </w:p>
    <w:p w14:paraId="4161DDB9" w14:textId="77777777" w:rsidR="00DB73D2" w:rsidRPr="00781978" w:rsidRDefault="00DB73D2" w:rsidP="00DB73D2">
      <w:pPr>
        <w:rPr>
          <w:rFonts w:eastAsia="Calibri"/>
          <w:sz w:val="26"/>
          <w:szCs w:val="26"/>
        </w:rPr>
      </w:pPr>
    </w:p>
    <w:p w14:paraId="6283DDFE" w14:textId="77777777" w:rsidR="00DB73D2" w:rsidRPr="00781978" w:rsidRDefault="00DB73D2" w:rsidP="00DB73D2">
      <w:pPr>
        <w:tabs>
          <w:tab w:val="left" w:pos="2653"/>
        </w:tabs>
        <w:jc w:val="center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Справочная информация</w:t>
      </w:r>
    </w:p>
    <w:p w14:paraId="77E846AA" w14:textId="77777777" w:rsidR="00DB73D2" w:rsidRPr="00781978" w:rsidRDefault="00DB73D2" w:rsidP="00DB73D2">
      <w:pPr>
        <w:tabs>
          <w:tab w:val="left" w:pos="2653"/>
        </w:tabs>
        <w:jc w:val="center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о местонахождении, графике работы,</w:t>
      </w:r>
    </w:p>
    <w:p w14:paraId="24EBEF74" w14:textId="77777777" w:rsidR="00DB73D2" w:rsidRPr="00781978" w:rsidRDefault="00DB73D2" w:rsidP="00DB73D2">
      <w:pPr>
        <w:tabs>
          <w:tab w:val="left" w:pos="2653"/>
        </w:tabs>
        <w:jc w:val="center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t>контактных телефонах, адресах электронной почты органа, предоставляющего муниципальную услугу, организаций, участвующих в предоставлении муниципальной услуги, и многофункциональных центров предоставления государственных и муниципальных услуг</w:t>
      </w:r>
    </w:p>
    <w:p w14:paraId="0A4E0D2F" w14:textId="77777777" w:rsidR="00DB73D2" w:rsidRPr="00781978" w:rsidRDefault="00DB73D2" w:rsidP="00DB73D2">
      <w:pPr>
        <w:tabs>
          <w:tab w:val="left" w:pos="2653"/>
        </w:tabs>
        <w:jc w:val="center"/>
        <w:rPr>
          <w:rFonts w:eastAsia="Calibri"/>
          <w:sz w:val="26"/>
          <w:szCs w:val="26"/>
        </w:rPr>
      </w:pPr>
    </w:p>
    <w:p w14:paraId="6F5C87F5" w14:textId="77777777" w:rsidR="00DB73D2" w:rsidRPr="00781978" w:rsidRDefault="00DB73D2" w:rsidP="00DB73D2">
      <w:pPr>
        <w:tabs>
          <w:tab w:val="left" w:pos="2653"/>
        </w:tabs>
        <w:jc w:val="center"/>
        <w:rPr>
          <w:rFonts w:eastAsia="Calibri"/>
          <w:sz w:val="26"/>
          <w:szCs w:val="26"/>
        </w:rPr>
      </w:pPr>
    </w:p>
    <w:tbl>
      <w:tblPr>
        <w:tblW w:w="95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6768"/>
      </w:tblGrid>
      <w:tr w:rsidR="00DB73D2" w:rsidRPr="00781978" w14:paraId="37E435A2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8B192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119B6" w14:textId="77777777" w:rsidR="00DB73D2" w:rsidRPr="00781978" w:rsidRDefault="00DB73D2" w:rsidP="00781978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 xml:space="preserve">Администрация Чугуевского муниципального </w:t>
            </w:r>
            <w:r w:rsidR="00781978">
              <w:rPr>
                <w:rFonts w:eastAsia="Calibri"/>
                <w:sz w:val="26"/>
                <w:szCs w:val="26"/>
              </w:rPr>
              <w:t>округ</w:t>
            </w:r>
            <w:r w:rsidRPr="00781978">
              <w:rPr>
                <w:rFonts w:eastAsia="Calibri"/>
                <w:sz w:val="26"/>
                <w:szCs w:val="26"/>
              </w:rPr>
              <w:t>а</w:t>
            </w:r>
          </w:p>
        </w:tc>
      </w:tr>
      <w:tr w:rsidR="00DB73D2" w:rsidRPr="00781978" w14:paraId="769F7E35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A4B83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FBB40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Местонахождение органа, предоставляющего муниципальную услугу</w:t>
            </w:r>
          </w:p>
        </w:tc>
      </w:tr>
      <w:tr w:rsidR="00DB73D2" w:rsidRPr="00781978" w14:paraId="1F270590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9B009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341FA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692623, Приморский край, Чугуевский район, с. Чугуевка ул. 50 лет Октября, 193</w:t>
            </w:r>
          </w:p>
        </w:tc>
      </w:tr>
      <w:tr w:rsidR="00DB73D2" w:rsidRPr="00781978" w14:paraId="228BAC5E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D34F6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1.2.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59E6E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График работы органа, предоставляющего муниципальную услугу:</w:t>
            </w:r>
          </w:p>
        </w:tc>
      </w:tr>
      <w:tr w:rsidR="00DB73D2" w:rsidRPr="00781978" w14:paraId="4FAACE0C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053C9" w14:textId="77777777" w:rsidR="00DB73D2" w:rsidRPr="00781978" w:rsidRDefault="00DB73D2" w:rsidP="00FA2A9A">
            <w:pPr>
              <w:tabs>
                <w:tab w:val="left" w:pos="2653"/>
              </w:tabs>
              <w:ind w:right="212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B245C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E84D5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08:45-13:00,14:00-17:00</w:t>
            </w:r>
          </w:p>
        </w:tc>
      </w:tr>
      <w:tr w:rsidR="00DB73D2" w:rsidRPr="00781978" w14:paraId="10197D81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F92AD" w14:textId="77777777" w:rsidR="00DB73D2" w:rsidRPr="00781978" w:rsidRDefault="00DB73D2" w:rsidP="00FA2A9A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ADB66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FCF1D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08:45-13:00,14:00-17:00</w:t>
            </w:r>
          </w:p>
        </w:tc>
      </w:tr>
      <w:tr w:rsidR="00DB73D2" w:rsidRPr="00781978" w14:paraId="2F28970A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07BE8" w14:textId="77777777" w:rsidR="00DB73D2" w:rsidRPr="00781978" w:rsidRDefault="00DB73D2" w:rsidP="00FA2A9A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E360A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C17C4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08:45-13:00,14:00-17:00</w:t>
            </w:r>
          </w:p>
        </w:tc>
      </w:tr>
      <w:tr w:rsidR="00DB73D2" w:rsidRPr="00781978" w14:paraId="0C073F71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7367F" w14:textId="77777777" w:rsidR="00DB73D2" w:rsidRPr="00781978" w:rsidRDefault="00DB73D2" w:rsidP="00FA2A9A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27423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E3FEE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08:45-13:00,14:00-17:00</w:t>
            </w:r>
          </w:p>
        </w:tc>
      </w:tr>
      <w:tr w:rsidR="00DB73D2" w:rsidRPr="00781978" w14:paraId="1F783E77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98B74" w14:textId="77777777" w:rsidR="00DB73D2" w:rsidRPr="00781978" w:rsidRDefault="00DB73D2" w:rsidP="00FA2A9A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78A7E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8D88C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08:45-13:00,14:00-16:45</w:t>
            </w:r>
          </w:p>
        </w:tc>
      </w:tr>
      <w:tr w:rsidR="00DB73D2" w:rsidRPr="00781978" w14:paraId="04E719BB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11945" w14:textId="77777777" w:rsidR="00DB73D2" w:rsidRPr="00781978" w:rsidRDefault="00DB73D2" w:rsidP="00FA2A9A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35531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80C93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выходной</w:t>
            </w:r>
          </w:p>
        </w:tc>
      </w:tr>
      <w:tr w:rsidR="00DB73D2" w:rsidRPr="00781978" w14:paraId="7BB27B68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2C27F" w14:textId="77777777" w:rsidR="00DB73D2" w:rsidRPr="00781978" w:rsidRDefault="00DB73D2" w:rsidP="00FA2A9A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C5862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75DB3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выходной</w:t>
            </w:r>
          </w:p>
        </w:tc>
      </w:tr>
      <w:tr w:rsidR="00DB73D2" w:rsidRPr="00781978" w14:paraId="2EC827F1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54DC1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1.3.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49A16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График приема заявителей:</w:t>
            </w:r>
          </w:p>
        </w:tc>
      </w:tr>
      <w:tr w:rsidR="00DB73D2" w:rsidRPr="00781978" w14:paraId="417B56ED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11C3F" w14:textId="77777777" w:rsidR="00DB73D2" w:rsidRPr="00781978" w:rsidRDefault="00DB73D2" w:rsidP="00FA2A9A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5729A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Понедельник: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A765A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08:45-13:00,14:00-17:00</w:t>
            </w:r>
          </w:p>
        </w:tc>
      </w:tr>
      <w:tr w:rsidR="00DB73D2" w:rsidRPr="00781978" w14:paraId="3EA81852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2A23B" w14:textId="77777777" w:rsidR="00DB73D2" w:rsidRPr="00781978" w:rsidRDefault="00DB73D2" w:rsidP="00FA2A9A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68CFF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Вторник: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BEB20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08:45-13:00,14:00-17:00</w:t>
            </w:r>
          </w:p>
        </w:tc>
      </w:tr>
      <w:tr w:rsidR="00DB73D2" w:rsidRPr="00781978" w14:paraId="302AC5A3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9D8A1" w14:textId="77777777" w:rsidR="00DB73D2" w:rsidRPr="00781978" w:rsidRDefault="00DB73D2" w:rsidP="00FA2A9A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88655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Среда: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64FA7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08:45-13:00,14:00-17:00</w:t>
            </w:r>
          </w:p>
        </w:tc>
      </w:tr>
      <w:tr w:rsidR="00DB73D2" w:rsidRPr="00781978" w14:paraId="48089B6E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CBD60" w14:textId="77777777" w:rsidR="00DB73D2" w:rsidRPr="00781978" w:rsidRDefault="00DB73D2" w:rsidP="00FA2A9A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A10CC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Четверг: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344F0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08:45-13:00,14:00-17:00</w:t>
            </w:r>
          </w:p>
        </w:tc>
      </w:tr>
      <w:tr w:rsidR="00DB73D2" w:rsidRPr="00781978" w14:paraId="670A45BE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FA88D" w14:textId="77777777" w:rsidR="00DB73D2" w:rsidRPr="00781978" w:rsidRDefault="00DB73D2" w:rsidP="00FA2A9A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1D7AD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Пятница: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BF95D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08:45-13:00,14:00-16:45</w:t>
            </w:r>
          </w:p>
        </w:tc>
      </w:tr>
      <w:tr w:rsidR="00DB73D2" w:rsidRPr="00781978" w14:paraId="7893BB60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26584" w14:textId="77777777" w:rsidR="00DB73D2" w:rsidRPr="00781978" w:rsidRDefault="00DB73D2" w:rsidP="00FA2A9A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D241D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Суббота: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F37FD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выходной</w:t>
            </w:r>
          </w:p>
        </w:tc>
      </w:tr>
      <w:tr w:rsidR="00DB73D2" w:rsidRPr="00781978" w14:paraId="7EB2D7BB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8433E" w14:textId="77777777" w:rsidR="00DB73D2" w:rsidRPr="00781978" w:rsidRDefault="00DB73D2" w:rsidP="00FA2A9A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8749E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Воскресенье: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EBC19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выходной</w:t>
            </w:r>
          </w:p>
        </w:tc>
      </w:tr>
      <w:tr w:rsidR="00DB73D2" w:rsidRPr="00781978" w14:paraId="0BF4EA5C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B1A2B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1.4.</w:t>
            </w:r>
          </w:p>
          <w:p w14:paraId="7AF7B990" w14:textId="77777777" w:rsidR="00DB73D2" w:rsidRPr="00781978" w:rsidRDefault="00DB73D2" w:rsidP="00FA2A9A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6B044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Контактный телефон органа, предоставляющего муниципальную услугу 8 (423-72)22-3-92</w:t>
            </w:r>
          </w:p>
        </w:tc>
      </w:tr>
      <w:tr w:rsidR="00DB73D2" w:rsidRPr="00781978" w14:paraId="31E00C85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F941A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1.5.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18AA1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Официальный сайт органа, предоставляющего муниципальную услугу, расположен в информационно-телекоммуникационной сети Интернет по адресу: w</w:t>
            </w:r>
            <w:proofErr w:type="spellStart"/>
            <w:r w:rsidRPr="00781978">
              <w:rPr>
                <w:rFonts w:eastAsia="Calibri"/>
                <w:sz w:val="26"/>
                <w:szCs w:val="26"/>
                <w:lang w:val="en-US"/>
              </w:rPr>
              <w:t>ww</w:t>
            </w:r>
            <w:proofErr w:type="spellEnd"/>
            <w:r w:rsidRPr="00781978">
              <w:rPr>
                <w:rFonts w:eastAsia="Calibri"/>
                <w:sz w:val="26"/>
                <w:szCs w:val="26"/>
              </w:rPr>
              <w:t>.</w:t>
            </w:r>
            <w:proofErr w:type="spellStart"/>
            <w:r w:rsidRPr="00781978">
              <w:rPr>
                <w:rFonts w:eastAsia="Calibri"/>
                <w:sz w:val="26"/>
                <w:szCs w:val="26"/>
                <w:lang w:val="en-US"/>
              </w:rPr>
              <w:t>chuguevsky</w:t>
            </w:r>
            <w:proofErr w:type="spellEnd"/>
            <w:r w:rsidRPr="00781978">
              <w:rPr>
                <w:rFonts w:eastAsia="Calibri"/>
                <w:sz w:val="26"/>
                <w:szCs w:val="26"/>
              </w:rPr>
              <w:t>.</w:t>
            </w:r>
            <w:proofErr w:type="spellStart"/>
            <w:r w:rsidRPr="00781978">
              <w:rPr>
                <w:rFonts w:eastAsia="Calibri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DB73D2" w:rsidRPr="00781978" w14:paraId="77054E9B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D0F79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  <w:lang w:val="en-US"/>
              </w:rPr>
              <w:t>1</w:t>
            </w:r>
            <w:r w:rsidRPr="00781978">
              <w:rPr>
                <w:rFonts w:eastAsia="Calibri"/>
                <w:sz w:val="26"/>
                <w:szCs w:val="26"/>
              </w:rPr>
              <w:t>.6.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787E5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proofErr w:type="spellStart"/>
            <w:r w:rsidRPr="00781978">
              <w:rPr>
                <w:rFonts w:eastAsia="Calibri"/>
                <w:sz w:val="26"/>
                <w:szCs w:val="26"/>
              </w:rPr>
              <w:t>Адре</w:t>
            </w:r>
            <w:proofErr w:type="spellEnd"/>
            <w:r w:rsidRPr="00781978">
              <w:rPr>
                <w:rFonts w:eastAsia="Calibri"/>
                <w:sz w:val="26"/>
                <w:szCs w:val="26"/>
                <w:lang w:val="en-US"/>
              </w:rPr>
              <w:t>c</w:t>
            </w:r>
            <w:r w:rsidRPr="00781978">
              <w:rPr>
                <w:rFonts w:eastAsia="Calibri"/>
                <w:sz w:val="26"/>
                <w:szCs w:val="26"/>
              </w:rPr>
              <w:t xml:space="preserve"> электронной почты органа, предоставляющего муниципальную услугу: </w:t>
            </w:r>
            <w:proofErr w:type="spellStart"/>
            <w:r w:rsidRPr="00781978">
              <w:rPr>
                <w:rFonts w:eastAsia="Calibri"/>
                <w:sz w:val="26"/>
                <w:szCs w:val="26"/>
                <w:lang w:val="en-US"/>
              </w:rPr>
              <w:t>uizo</w:t>
            </w:r>
            <w:proofErr w:type="spellEnd"/>
            <w:r w:rsidRPr="00781978">
              <w:rPr>
                <w:rFonts w:eastAsia="Calibri"/>
                <w:sz w:val="26"/>
                <w:szCs w:val="26"/>
              </w:rPr>
              <w:t>_</w:t>
            </w:r>
            <w:proofErr w:type="spellStart"/>
            <w:r w:rsidRPr="00781978">
              <w:rPr>
                <w:rFonts w:eastAsia="Calibri"/>
                <w:sz w:val="26"/>
                <w:szCs w:val="26"/>
                <w:lang w:val="en-US"/>
              </w:rPr>
              <w:t>chuguevka</w:t>
            </w:r>
            <w:proofErr w:type="spellEnd"/>
            <w:r w:rsidRPr="00781978">
              <w:rPr>
                <w:rFonts w:eastAsia="Calibri"/>
                <w:sz w:val="26"/>
                <w:szCs w:val="26"/>
              </w:rPr>
              <w:t>@</w:t>
            </w:r>
            <w:r w:rsidRPr="00781978">
              <w:rPr>
                <w:rFonts w:eastAsia="Calibri"/>
                <w:sz w:val="26"/>
                <w:szCs w:val="26"/>
                <w:lang w:val="en-US"/>
              </w:rPr>
              <w:t>mail</w:t>
            </w:r>
            <w:r w:rsidRPr="00781978">
              <w:rPr>
                <w:rFonts w:eastAsia="Calibri"/>
                <w:sz w:val="26"/>
                <w:szCs w:val="26"/>
              </w:rPr>
              <w:t>.</w:t>
            </w:r>
            <w:proofErr w:type="spellStart"/>
            <w:r w:rsidRPr="00781978">
              <w:rPr>
                <w:rFonts w:eastAsia="Calibri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DB73D2" w:rsidRPr="00781978" w14:paraId="5DE20C01" w14:textId="77777777" w:rsidTr="00FA2A9A">
        <w:trPr>
          <w:trHeight w:val="52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57829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lastRenderedPageBreak/>
              <w:t>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F8D71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Многофункциональные центры предоставления государственных муниципальных услуг Приморского края (далее-КГАУ «МФЦ Приморского кря»)</w:t>
            </w:r>
          </w:p>
        </w:tc>
      </w:tr>
      <w:tr w:rsidR="00DB73D2" w:rsidRPr="00781978" w14:paraId="393BB06D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3680B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2.1.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B3420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 xml:space="preserve">Сведения об МФЦ, расположенных на территории Приморского края, размещены на официальном портале сети КГАУ «МФЦ Приморского края», расположенном в информационно-телекоммуникационной сети Интернет по адресу: </w:t>
            </w:r>
            <w:r w:rsidRPr="00781978">
              <w:rPr>
                <w:rFonts w:eastAsia="Calibri"/>
                <w:sz w:val="26"/>
                <w:szCs w:val="26"/>
                <w:lang w:val="en-US"/>
              </w:rPr>
              <w:t>www</w:t>
            </w:r>
            <w:r w:rsidRPr="00781978">
              <w:rPr>
                <w:rFonts w:eastAsia="Calibri"/>
                <w:sz w:val="26"/>
                <w:szCs w:val="26"/>
              </w:rPr>
              <w:t>.</w:t>
            </w:r>
            <w:proofErr w:type="spellStart"/>
            <w:r w:rsidRPr="00781978">
              <w:rPr>
                <w:rFonts w:eastAsia="Calibri"/>
                <w:sz w:val="26"/>
                <w:szCs w:val="26"/>
                <w:lang w:val="en-US"/>
              </w:rPr>
              <w:t>mfc</w:t>
            </w:r>
            <w:proofErr w:type="spellEnd"/>
            <w:r w:rsidRPr="00781978">
              <w:rPr>
                <w:rFonts w:eastAsia="Calibri"/>
                <w:sz w:val="26"/>
                <w:szCs w:val="26"/>
              </w:rPr>
              <w:t>-25.</w:t>
            </w:r>
            <w:proofErr w:type="spellStart"/>
            <w:r w:rsidRPr="00781978">
              <w:rPr>
                <w:rFonts w:eastAsia="Calibri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DB73D2" w:rsidRPr="00781978" w14:paraId="7A1A3640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C28BA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2.2.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34D53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Единый телефон сети МФЦ, расположенных на территории Приморского края: 8(423) 201-01-56</w:t>
            </w:r>
          </w:p>
        </w:tc>
      </w:tr>
      <w:tr w:rsidR="00DB73D2" w:rsidRPr="00781978" w14:paraId="2BB3B818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031EE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2.3.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85AE4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Адрес электронной почты:</w:t>
            </w:r>
            <w:r w:rsidRPr="00781978">
              <w:rPr>
                <w:rFonts w:ascii="Calibri" w:eastAsia="Calibri" w:hAnsi="Calibri"/>
                <w:sz w:val="26"/>
                <w:szCs w:val="26"/>
              </w:rPr>
              <w:t xml:space="preserve"> </w:t>
            </w:r>
            <w:r w:rsidRPr="00781978">
              <w:rPr>
                <w:rFonts w:eastAsia="Calibri"/>
                <w:sz w:val="26"/>
                <w:szCs w:val="26"/>
              </w:rPr>
              <w:t>www.mfc-25.ru</w:t>
            </w:r>
          </w:p>
        </w:tc>
      </w:tr>
      <w:tr w:rsidR="00DB73D2" w:rsidRPr="00781978" w14:paraId="690058CA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A2D56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A140F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Перечень структурных подразделений КГАУ «МФЦ Приморского края» (далее-МФЦ)</w:t>
            </w:r>
          </w:p>
        </w:tc>
      </w:tr>
      <w:tr w:rsidR="00DB73D2" w:rsidRPr="00781978" w14:paraId="1188FC21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B3950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29C89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Чугуевское отделение.</w:t>
            </w:r>
          </w:p>
          <w:p w14:paraId="422C11E1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Местонахождение, телефон:</w:t>
            </w:r>
          </w:p>
          <w:p w14:paraId="2FB6C3F9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с. Чугуевка, ул. 50 лет Октября, 161 А, тел: 8(423) 722-12-15</w:t>
            </w:r>
          </w:p>
        </w:tc>
      </w:tr>
      <w:tr w:rsidR="00DB73D2" w:rsidRPr="00781978" w14:paraId="36D9E55C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D3B34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3.1.1.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52316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 xml:space="preserve">График работы МФЦ: </w:t>
            </w:r>
          </w:p>
          <w:p w14:paraId="74F00417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Понедельник-вторник, четверг-пятница:09:00-18:00, среда:10:00-20:00, суббота:09:00-15:00</w:t>
            </w:r>
          </w:p>
        </w:tc>
      </w:tr>
      <w:tr w:rsidR="00DB73D2" w:rsidRPr="00781978" w14:paraId="10902986" w14:textId="77777777" w:rsidTr="00FA2A9A">
        <w:trPr>
          <w:trHeight w:val="9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0CFC3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3.2.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F67C6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 xml:space="preserve">Чугуевское отделение ТОСП Кокшаровка. </w:t>
            </w:r>
          </w:p>
          <w:p w14:paraId="19ECDB0B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Местонахождение, телефон:</w:t>
            </w:r>
          </w:p>
          <w:p w14:paraId="2E9BECBE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Приморский край, Чугуевский район, с. Кокшаровка, ул. Советская, д. 12</w:t>
            </w:r>
          </w:p>
          <w:p w14:paraId="2ED61442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тел: 8 (423) 72 31-6-13</w:t>
            </w:r>
          </w:p>
          <w:p w14:paraId="65D3FCA5" w14:textId="77777777" w:rsidR="00DB73D2" w:rsidRPr="00781978" w:rsidRDefault="00DB73D2" w:rsidP="00FA2A9A">
            <w:pPr>
              <w:tabs>
                <w:tab w:val="left" w:pos="2653"/>
              </w:tabs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DB73D2" w:rsidRPr="00781978" w14:paraId="1D7516F3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5BC85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3.3.1.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DEEB1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 xml:space="preserve">График работы МФЦ: </w:t>
            </w:r>
          </w:p>
          <w:p w14:paraId="006AD4DF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вторник, четверг-пятница:09:00-17:00, перерыв на обед с 13:00 до 14:00; пятница, суббота: 09:00-13:00, понедельник, среда, воскресенье выходной</w:t>
            </w:r>
          </w:p>
        </w:tc>
      </w:tr>
      <w:tr w:rsidR="00DB73D2" w:rsidRPr="00781978" w14:paraId="770C4CDC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E3B00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3.3.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A425C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 xml:space="preserve">Чугуевское отделение ТОСП Шумный. </w:t>
            </w:r>
          </w:p>
          <w:p w14:paraId="3B408CF7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Местонахождение, телефон:</w:t>
            </w:r>
          </w:p>
          <w:p w14:paraId="366CB11A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Приморский край, Чугуевский район, с. Шумный, ул. Центральная, д. 30</w:t>
            </w:r>
          </w:p>
          <w:p w14:paraId="02D31654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тел: 8 (423) 72 51-5-31</w:t>
            </w:r>
          </w:p>
        </w:tc>
      </w:tr>
      <w:tr w:rsidR="00DB73D2" w:rsidRPr="00781978" w14:paraId="5BB84E52" w14:textId="77777777" w:rsidTr="00FA2A9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D848B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3.3.1</w:t>
            </w:r>
          </w:p>
        </w:tc>
        <w:tc>
          <w:tcPr>
            <w:tcW w:w="8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29334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 xml:space="preserve">График работы МФЦ: </w:t>
            </w:r>
          </w:p>
          <w:p w14:paraId="59D5E909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 xml:space="preserve">вторник:09:00-16:00, перерыв на обед с 12:00 до 13:00; четверг, пятница, суббота: 09:00-13:00, </w:t>
            </w:r>
          </w:p>
          <w:p w14:paraId="7E59F27B" w14:textId="77777777" w:rsidR="00DB73D2" w:rsidRPr="00781978" w:rsidRDefault="00DB73D2" w:rsidP="00FA2A9A">
            <w:pPr>
              <w:tabs>
                <w:tab w:val="left" w:pos="2653"/>
              </w:tabs>
              <w:rPr>
                <w:rFonts w:eastAsia="Calibri"/>
                <w:sz w:val="26"/>
                <w:szCs w:val="26"/>
              </w:rPr>
            </w:pPr>
            <w:r w:rsidRPr="00781978">
              <w:rPr>
                <w:rFonts w:eastAsia="Calibri"/>
                <w:sz w:val="26"/>
                <w:szCs w:val="26"/>
              </w:rPr>
              <w:t>понедельник, среда, воскресенье выходной</w:t>
            </w:r>
          </w:p>
        </w:tc>
      </w:tr>
    </w:tbl>
    <w:p w14:paraId="48A18085" w14:textId="77777777" w:rsidR="00DB73D2" w:rsidRPr="00781978" w:rsidRDefault="00DB73D2" w:rsidP="00DB73D2">
      <w:pPr>
        <w:ind w:hanging="425"/>
        <w:jc w:val="right"/>
        <w:rPr>
          <w:rFonts w:eastAsia="Calibri"/>
          <w:sz w:val="26"/>
          <w:szCs w:val="26"/>
        </w:rPr>
      </w:pPr>
    </w:p>
    <w:p w14:paraId="76CC5B42" w14:textId="77777777" w:rsidR="00DB73D2" w:rsidRPr="00781978" w:rsidRDefault="00DB73D2" w:rsidP="00DB73D2">
      <w:pPr>
        <w:ind w:hanging="425"/>
        <w:jc w:val="right"/>
        <w:rPr>
          <w:rFonts w:eastAsia="Calibri"/>
          <w:sz w:val="26"/>
          <w:szCs w:val="26"/>
        </w:rPr>
      </w:pPr>
    </w:p>
    <w:p w14:paraId="18D5F73A" w14:textId="77777777" w:rsidR="00DB73D2" w:rsidRPr="00781978" w:rsidRDefault="00DB73D2" w:rsidP="00DB73D2">
      <w:pPr>
        <w:ind w:hanging="425"/>
        <w:jc w:val="right"/>
        <w:rPr>
          <w:rFonts w:eastAsia="Calibri"/>
          <w:sz w:val="26"/>
          <w:szCs w:val="26"/>
        </w:rPr>
      </w:pPr>
    </w:p>
    <w:p w14:paraId="637A3679" w14:textId="77777777" w:rsidR="00DB73D2" w:rsidRPr="00781978" w:rsidRDefault="00DB73D2">
      <w:pPr>
        <w:spacing w:after="200" w:line="276" w:lineRule="auto"/>
        <w:rPr>
          <w:rFonts w:eastAsia="Calibri"/>
          <w:sz w:val="26"/>
          <w:szCs w:val="26"/>
        </w:rPr>
      </w:pPr>
      <w:r w:rsidRPr="00781978">
        <w:rPr>
          <w:rFonts w:eastAsia="Calibri"/>
          <w:sz w:val="26"/>
          <w:szCs w:val="26"/>
        </w:rPr>
        <w:br w:type="page"/>
      </w:r>
    </w:p>
    <w:p w14:paraId="6288A7F5" w14:textId="77777777" w:rsidR="00DB73D2" w:rsidRDefault="00DB73D2" w:rsidP="00DB73D2">
      <w:pPr>
        <w:ind w:hanging="425"/>
        <w:jc w:val="right"/>
        <w:rPr>
          <w:rFonts w:eastAsia="Calibri"/>
          <w:sz w:val="16"/>
          <w:szCs w:val="16"/>
        </w:rPr>
      </w:pPr>
    </w:p>
    <w:p w14:paraId="2FA04057" w14:textId="77777777" w:rsidR="00DB73D2" w:rsidRPr="00245778" w:rsidRDefault="00DB73D2" w:rsidP="00DB73D2">
      <w:pPr>
        <w:ind w:hanging="425"/>
        <w:jc w:val="right"/>
        <w:rPr>
          <w:rFonts w:eastAsia="Calibri"/>
          <w:sz w:val="24"/>
          <w:szCs w:val="24"/>
        </w:rPr>
      </w:pPr>
      <w:r w:rsidRPr="00245778">
        <w:rPr>
          <w:rFonts w:eastAsia="Calibri"/>
          <w:sz w:val="24"/>
          <w:szCs w:val="24"/>
        </w:rPr>
        <w:t>Приложение №2</w:t>
      </w:r>
    </w:p>
    <w:p w14:paraId="31D11762" w14:textId="77777777" w:rsidR="00DB73D2" w:rsidRPr="00245778" w:rsidRDefault="00DB73D2" w:rsidP="00DB73D2">
      <w:pPr>
        <w:ind w:hanging="425"/>
        <w:jc w:val="right"/>
        <w:rPr>
          <w:rFonts w:eastAsia="Calibri"/>
          <w:sz w:val="24"/>
          <w:szCs w:val="24"/>
        </w:rPr>
      </w:pPr>
      <w:r w:rsidRPr="00245778">
        <w:rPr>
          <w:rFonts w:eastAsia="Calibri"/>
          <w:sz w:val="24"/>
          <w:szCs w:val="24"/>
        </w:rPr>
        <w:t>к административному регламенту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6"/>
      </w:tblGrid>
      <w:tr w:rsidR="00DB73D2" w:rsidRPr="00245778" w14:paraId="2EEB8C2F" w14:textId="77777777" w:rsidTr="00FA2A9A">
        <w:tc>
          <w:tcPr>
            <w:tcW w:w="6204" w:type="dxa"/>
          </w:tcPr>
          <w:p w14:paraId="3D7AD2E8" w14:textId="77777777" w:rsidR="00DB73D2" w:rsidRPr="00245778" w:rsidRDefault="00DB73D2" w:rsidP="00FA2A9A">
            <w:pPr>
              <w:widowControl w:val="0"/>
              <w:jc w:val="righ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F9F2FD" w14:textId="77777777" w:rsidR="00DB73D2" w:rsidRPr="00245778" w:rsidRDefault="00DB73D2" w:rsidP="00FA2A9A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</w:tr>
      <w:tr w:rsidR="00DB73D2" w:rsidRPr="00245778" w14:paraId="50394583" w14:textId="77777777" w:rsidTr="00FA2A9A">
        <w:tc>
          <w:tcPr>
            <w:tcW w:w="6204" w:type="dxa"/>
          </w:tcPr>
          <w:p w14:paraId="1D6DAA5D" w14:textId="77777777" w:rsidR="00DB73D2" w:rsidRPr="00245778" w:rsidRDefault="00DB73D2" w:rsidP="00FA2A9A">
            <w:pPr>
              <w:widowControl w:val="0"/>
              <w:jc w:val="righ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2D699C" w14:textId="77777777" w:rsidR="00DB73D2" w:rsidRPr="00245778" w:rsidRDefault="00DB73D2" w:rsidP="00FA2A9A">
            <w:pPr>
              <w:widowControl w:val="0"/>
              <w:jc w:val="right"/>
              <w:rPr>
                <w:rFonts w:eastAsia="Calibri"/>
                <w:sz w:val="24"/>
                <w:szCs w:val="24"/>
              </w:rPr>
            </w:pPr>
          </w:p>
        </w:tc>
      </w:tr>
      <w:tr w:rsidR="00DB73D2" w:rsidRPr="00245778" w14:paraId="1E72BACD" w14:textId="77777777" w:rsidTr="00FA2A9A">
        <w:tc>
          <w:tcPr>
            <w:tcW w:w="6204" w:type="dxa"/>
          </w:tcPr>
          <w:p w14:paraId="402C8323" w14:textId="77777777" w:rsidR="00DB73D2" w:rsidRPr="00245778" w:rsidRDefault="00DB73D2" w:rsidP="00FA2A9A">
            <w:pPr>
              <w:widowControl w:val="0"/>
              <w:jc w:val="righ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AFB9AC" w14:textId="77777777" w:rsidR="00DB73D2" w:rsidRPr="00245778" w:rsidRDefault="00DB73D2" w:rsidP="00FA2A9A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 w:rsidRPr="00245778">
              <w:rPr>
                <w:rFonts w:eastAsia="Calibri"/>
                <w:sz w:val="24"/>
                <w:szCs w:val="24"/>
              </w:rPr>
              <w:t>(</w:t>
            </w:r>
            <w:r w:rsidRPr="00245778">
              <w:rPr>
                <w:rFonts w:eastAsia="Calibri"/>
              </w:rPr>
              <w:t>наименование органа, предоставляющего муниципальную услугу)</w:t>
            </w:r>
          </w:p>
        </w:tc>
      </w:tr>
    </w:tbl>
    <w:p w14:paraId="3AC76015" w14:textId="77777777" w:rsidR="00245778" w:rsidRDefault="00245778" w:rsidP="00DB73D2">
      <w:pPr>
        <w:widowControl w:val="0"/>
        <w:jc w:val="center"/>
        <w:rPr>
          <w:rFonts w:eastAsia="Calibri"/>
          <w:sz w:val="16"/>
          <w:szCs w:val="16"/>
        </w:rPr>
      </w:pPr>
    </w:p>
    <w:p w14:paraId="3275109B" w14:textId="4CC849E3" w:rsidR="00DB73D2" w:rsidRPr="00B714C3" w:rsidRDefault="00DB73D2" w:rsidP="00DB73D2">
      <w:pPr>
        <w:widowControl w:val="0"/>
        <w:jc w:val="center"/>
        <w:rPr>
          <w:rFonts w:eastAsia="Calibri"/>
          <w:sz w:val="16"/>
          <w:szCs w:val="16"/>
        </w:rPr>
      </w:pPr>
      <w:r w:rsidRPr="00B714C3">
        <w:rPr>
          <w:rFonts w:eastAsia="Calibri"/>
          <w:sz w:val="16"/>
          <w:szCs w:val="16"/>
        </w:rPr>
        <w:t xml:space="preserve">ХОДАТАЙСТВО </w:t>
      </w:r>
    </w:p>
    <w:p w14:paraId="500AE4BF" w14:textId="77777777" w:rsidR="00DB73D2" w:rsidRPr="00B714C3" w:rsidRDefault="00DB73D2" w:rsidP="00DB73D2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</w:rPr>
      </w:pPr>
      <w:r w:rsidRPr="00B714C3">
        <w:rPr>
          <w:rFonts w:eastAsia="Calibri"/>
          <w:sz w:val="16"/>
          <w:szCs w:val="16"/>
        </w:rPr>
        <w:t>о</w:t>
      </w:r>
      <w:r w:rsidRPr="00B714C3">
        <w:rPr>
          <w:rFonts w:eastAsia="Calibri" w:cs="Courier New"/>
          <w:color w:val="000000"/>
          <w:sz w:val="16"/>
          <w:szCs w:val="16"/>
        </w:rPr>
        <w:t xml:space="preserve"> </w:t>
      </w:r>
      <w:r w:rsidRPr="00B714C3">
        <w:rPr>
          <w:rFonts w:eastAsia="Calibri"/>
          <w:sz w:val="16"/>
          <w:szCs w:val="16"/>
        </w:rPr>
        <w:t>перевод земель или земельных участков в составе таких земель из одной категории в другую</w:t>
      </w:r>
    </w:p>
    <w:p w14:paraId="4CF65671" w14:textId="77777777" w:rsidR="00DB73D2" w:rsidRPr="00B714C3" w:rsidRDefault="00DB73D2" w:rsidP="00DB73D2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"/>
        <w:gridCol w:w="1498"/>
        <w:gridCol w:w="5501"/>
        <w:gridCol w:w="2091"/>
      </w:tblGrid>
      <w:tr w:rsidR="00DB73D2" w:rsidRPr="00B714C3" w14:paraId="72032B6F" w14:textId="77777777" w:rsidTr="00FA2A9A">
        <w:tc>
          <w:tcPr>
            <w:tcW w:w="480" w:type="dxa"/>
            <w:shd w:val="clear" w:color="auto" w:fill="auto"/>
          </w:tcPr>
          <w:p w14:paraId="215F0BD6" w14:textId="77777777" w:rsidR="00DB73D2" w:rsidRPr="00B714C3" w:rsidRDefault="00DB73D2" w:rsidP="00FA2A9A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от</w:t>
            </w:r>
          </w:p>
        </w:tc>
        <w:tc>
          <w:tcPr>
            <w:tcW w:w="69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655E1F7" w14:textId="77777777" w:rsidR="00DB73D2" w:rsidRPr="00B714C3" w:rsidRDefault="00DB73D2" w:rsidP="00FA2A9A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091" w:type="dxa"/>
            <w:shd w:val="clear" w:color="auto" w:fill="auto"/>
          </w:tcPr>
          <w:p w14:paraId="37CA96AD" w14:textId="77777777" w:rsidR="00DB73D2" w:rsidRPr="00B714C3" w:rsidRDefault="00DB73D2" w:rsidP="00FA2A9A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(далее - заявитель).</w:t>
            </w:r>
          </w:p>
        </w:tc>
      </w:tr>
      <w:tr w:rsidR="00DB73D2" w:rsidRPr="00B714C3" w14:paraId="48BA05FC" w14:textId="77777777" w:rsidTr="00FA2A9A">
        <w:tc>
          <w:tcPr>
            <w:tcW w:w="9570" w:type="dxa"/>
            <w:gridSpan w:val="4"/>
            <w:shd w:val="clear" w:color="auto" w:fill="auto"/>
          </w:tcPr>
          <w:p w14:paraId="7EA63130" w14:textId="77777777" w:rsidR="00DB73D2" w:rsidRPr="00B714C3" w:rsidRDefault="00DB73D2" w:rsidP="00FA2A9A">
            <w:pPr>
              <w:ind w:right="278" w:firstLine="709"/>
              <w:jc w:val="center"/>
              <w:rPr>
                <w:rFonts w:eastAsia="Calibri"/>
                <w:sz w:val="16"/>
                <w:szCs w:val="16"/>
              </w:rPr>
            </w:pPr>
            <w:r w:rsidRPr="00B714C3">
              <w:rPr>
                <w:sz w:val="16"/>
                <w:szCs w:val="16"/>
              </w:rPr>
              <w:t>(полное наименование юридического лица или фамилия, имя, отчество (при наличии) физического лица)</w:t>
            </w:r>
          </w:p>
        </w:tc>
      </w:tr>
      <w:tr w:rsidR="00DB73D2" w:rsidRPr="00B714C3" w14:paraId="68FFF0F3" w14:textId="77777777" w:rsidTr="00FA2A9A">
        <w:tc>
          <w:tcPr>
            <w:tcW w:w="1978" w:type="dxa"/>
            <w:gridSpan w:val="2"/>
            <w:shd w:val="clear" w:color="auto" w:fill="auto"/>
          </w:tcPr>
          <w:p w14:paraId="23845EA7" w14:textId="77777777" w:rsidR="00DB73D2" w:rsidRPr="00B714C3" w:rsidRDefault="00DB73D2" w:rsidP="00FA2A9A">
            <w:pPr>
              <w:widowControl w:val="0"/>
              <w:rPr>
                <w:rFonts w:eastAsia="Calibri"/>
                <w:sz w:val="16"/>
                <w:szCs w:val="16"/>
              </w:rPr>
            </w:pPr>
          </w:p>
          <w:p w14:paraId="282FF8CC" w14:textId="77777777" w:rsidR="00DB73D2" w:rsidRPr="00B714C3" w:rsidRDefault="00DB73D2" w:rsidP="00FA2A9A">
            <w:pPr>
              <w:widowControl w:val="0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Адрес заявителя:</w:t>
            </w:r>
          </w:p>
        </w:tc>
        <w:tc>
          <w:tcPr>
            <w:tcW w:w="75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3687290" w14:textId="77777777" w:rsidR="00DB73D2" w:rsidRPr="00B714C3" w:rsidRDefault="00DB73D2" w:rsidP="00FA2A9A">
            <w:pPr>
              <w:widowControl w:val="0"/>
              <w:jc w:val="right"/>
              <w:rPr>
                <w:rFonts w:eastAsia="Calibri"/>
                <w:sz w:val="16"/>
                <w:szCs w:val="16"/>
              </w:rPr>
            </w:pPr>
          </w:p>
        </w:tc>
      </w:tr>
      <w:tr w:rsidR="00DB73D2" w:rsidRPr="00B714C3" w14:paraId="466DF84E" w14:textId="77777777" w:rsidTr="00FA2A9A">
        <w:tc>
          <w:tcPr>
            <w:tcW w:w="9570" w:type="dxa"/>
            <w:gridSpan w:val="4"/>
            <w:shd w:val="clear" w:color="auto" w:fill="auto"/>
          </w:tcPr>
          <w:p w14:paraId="3DCB9709" w14:textId="77777777" w:rsidR="00DB73D2" w:rsidRPr="00B714C3" w:rsidRDefault="00DB73D2" w:rsidP="00FA2A9A">
            <w:pPr>
              <w:widowControl w:val="0"/>
              <w:ind w:firstLine="1985"/>
              <w:jc w:val="center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место регистрации физического лица, почтовый адрес, место нахождение – юридического лица)</w:t>
            </w:r>
          </w:p>
        </w:tc>
      </w:tr>
      <w:tr w:rsidR="00DB73D2" w:rsidRPr="00B714C3" w14:paraId="62AE3724" w14:textId="77777777" w:rsidTr="00FA2A9A">
        <w:tc>
          <w:tcPr>
            <w:tcW w:w="957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3DB9F7B" w14:textId="77777777" w:rsidR="00DB73D2" w:rsidRPr="00B714C3" w:rsidRDefault="00DB73D2" w:rsidP="00FA2A9A">
            <w:pPr>
              <w:widowControl w:val="0"/>
              <w:rPr>
                <w:rFonts w:eastAsia="Calibri"/>
                <w:sz w:val="16"/>
                <w:szCs w:val="16"/>
              </w:rPr>
            </w:pPr>
          </w:p>
          <w:p w14:paraId="1B81EEAE" w14:textId="77777777" w:rsidR="00DB73D2" w:rsidRPr="00B714C3" w:rsidRDefault="00DB73D2" w:rsidP="00FA2A9A">
            <w:pPr>
              <w:widowControl w:val="0"/>
              <w:rPr>
                <w:rFonts w:eastAsia="Calibri"/>
                <w:sz w:val="16"/>
                <w:szCs w:val="16"/>
              </w:rPr>
            </w:pPr>
          </w:p>
        </w:tc>
      </w:tr>
      <w:tr w:rsidR="00DB73D2" w:rsidRPr="00B714C3" w14:paraId="33FEBC09" w14:textId="77777777" w:rsidTr="00FA2A9A">
        <w:tc>
          <w:tcPr>
            <w:tcW w:w="95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86472E" w14:textId="77777777" w:rsidR="00DB73D2" w:rsidRPr="00B714C3" w:rsidRDefault="00DB73D2" w:rsidP="00FA2A9A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</w:p>
          <w:p w14:paraId="4A658727" w14:textId="77777777" w:rsidR="00DB73D2" w:rsidRPr="00B714C3" w:rsidRDefault="00DB73D2" w:rsidP="00FA2A9A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DB73D2" w:rsidRPr="00B714C3" w14:paraId="3874530E" w14:textId="77777777" w:rsidTr="00FA2A9A">
        <w:tc>
          <w:tcPr>
            <w:tcW w:w="957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E806914" w14:textId="77777777" w:rsidR="00DB73D2" w:rsidRPr="00B714C3" w:rsidRDefault="00DB73D2" w:rsidP="00FA2A9A">
            <w:pPr>
              <w:widowControl w:val="0"/>
              <w:jc w:val="center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(реквизиты документа, удостоверяющего личность физического лица, государственный регистрационный номер записи о государственной регистрации в едином государственном реестре юридических лиц или идентификационный номер налогоплательщика – юридического лица)</w:t>
            </w:r>
          </w:p>
          <w:p w14:paraId="2F4C0CDE" w14:textId="77777777" w:rsidR="00DB73D2" w:rsidRPr="00B714C3" w:rsidRDefault="00DB73D2" w:rsidP="00FA2A9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16"/>
                <w:szCs w:val="16"/>
              </w:rPr>
            </w:pPr>
          </w:p>
          <w:p w14:paraId="13966A02" w14:textId="77777777" w:rsidR="00DB73D2" w:rsidRPr="00B714C3" w:rsidRDefault="00DB73D2" w:rsidP="00FA2A9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Прошу перевести земельный(</w:t>
            </w:r>
            <w:proofErr w:type="spellStart"/>
            <w:r w:rsidRPr="00B714C3">
              <w:rPr>
                <w:rFonts w:eastAsia="Calibri"/>
                <w:sz w:val="16"/>
                <w:szCs w:val="16"/>
              </w:rPr>
              <w:t>ые</w:t>
            </w:r>
            <w:proofErr w:type="spellEnd"/>
            <w:r w:rsidRPr="00B714C3">
              <w:rPr>
                <w:rFonts w:eastAsia="Calibri"/>
                <w:sz w:val="16"/>
                <w:szCs w:val="16"/>
              </w:rPr>
              <w:t>) участок(</w:t>
            </w:r>
            <w:proofErr w:type="spellStart"/>
            <w:r w:rsidRPr="00B714C3">
              <w:rPr>
                <w:rFonts w:eastAsia="Calibri"/>
                <w:sz w:val="16"/>
                <w:szCs w:val="16"/>
              </w:rPr>
              <w:t>ки</w:t>
            </w:r>
            <w:proofErr w:type="spellEnd"/>
            <w:r w:rsidRPr="00B714C3">
              <w:rPr>
                <w:rFonts w:eastAsia="Calibri"/>
                <w:sz w:val="16"/>
                <w:szCs w:val="16"/>
              </w:rPr>
              <w:t>):</w:t>
            </w:r>
          </w:p>
          <w:p w14:paraId="0C6D7B8A" w14:textId="77777777" w:rsidR="00DB73D2" w:rsidRPr="00B714C3" w:rsidRDefault="00DB73D2" w:rsidP="00FA2A9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описание местоположения переводимых земель ___________________________________________________;</w:t>
            </w:r>
          </w:p>
          <w:p w14:paraId="5F290212" w14:textId="77777777" w:rsidR="00DB73D2" w:rsidRPr="00B714C3" w:rsidRDefault="00DB73D2" w:rsidP="00FA2A9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площадь переводимых земель __________________________________________________________________;</w:t>
            </w:r>
          </w:p>
          <w:p w14:paraId="43415B6F" w14:textId="77777777" w:rsidR="00DB73D2" w:rsidRPr="00B714C3" w:rsidRDefault="00DB73D2" w:rsidP="00FA2A9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кадастровые  номера  земельных участков, в случае их наличия на переводимых землях</w:t>
            </w:r>
          </w:p>
          <w:p w14:paraId="3D5D8492" w14:textId="77777777" w:rsidR="00DB73D2" w:rsidRPr="00B714C3" w:rsidRDefault="00DB73D2" w:rsidP="00FA2A9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1. _______________________________;</w:t>
            </w:r>
          </w:p>
          <w:p w14:paraId="47B3A74F" w14:textId="77777777" w:rsidR="00DB73D2" w:rsidRPr="00B714C3" w:rsidRDefault="00DB73D2" w:rsidP="00FA2A9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2. _______________________________;</w:t>
            </w:r>
          </w:p>
          <w:p w14:paraId="52266C79" w14:textId="77777777" w:rsidR="00DB73D2" w:rsidRPr="00B714C3" w:rsidRDefault="00DB73D2" w:rsidP="00FA2A9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из состава земель ____________________________________ в категорию ______________________________</w:t>
            </w:r>
          </w:p>
          <w:p w14:paraId="271C3194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_____________________________________________________________________________________________.</w:t>
            </w:r>
          </w:p>
          <w:p w14:paraId="7FA6C983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 xml:space="preserve">                                     (указать категорию земли, в состав которой предполагается осуществить перевод)</w:t>
            </w:r>
          </w:p>
          <w:p w14:paraId="3C8DA31F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</w:p>
          <w:p w14:paraId="20B7B1E8" w14:textId="77777777" w:rsidR="00DB73D2" w:rsidRPr="00B714C3" w:rsidRDefault="00DB73D2" w:rsidP="00FA2A9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Земельные участки, в случае их наличия на переводимых землях принадлежат на праве</w:t>
            </w:r>
          </w:p>
          <w:p w14:paraId="4230DC5C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1. ___________________________________________________________________________________________</w:t>
            </w:r>
          </w:p>
          <w:p w14:paraId="67828F69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 xml:space="preserve">                         (указать вид правомочия)</w:t>
            </w:r>
          </w:p>
          <w:p w14:paraId="16C48EC2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</w:p>
          <w:p w14:paraId="0DA55344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_____________________________________________________________________________________________</w:t>
            </w:r>
          </w:p>
          <w:p w14:paraId="1A780051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 xml:space="preserve">          (указать сведения о правообладателе (правообладателях)</w:t>
            </w:r>
          </w:p>
          <w:p w14:paraId="08B0E824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</w:p>
          <w:p w14:paraId="05C64FD9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2. ___________________________________________________________________________________________</w:t>
            </w:r>
          </w:p>
          <w:p w14:paraId="23F1F619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 xml:space="preserve">                         (указать вид правомочия)</w:t>
            </w:r>
          </w:p>
          <w:p w14:paraId="147AF4C0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</w:p>
          <w:p w14:paraId="4C0C3128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_____________________________________________________________________________________________</w:t>
            </w:r>
          </w:p>
          <w:p w14:paraId="0AC6A958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 xml:space="preserve">          (указать сведения о правообладателе (правообладателях)</w:t>
            </w:r>
          </w:p>
          <w:p w14:paraId="025B5855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</w:p>
          <w:p w14:paraId="055873AC" w14:textId="77777777" w:rsidR="00DB73D2" w:rsidRPr="00B714C3" w:rsidRDefault="00DB73D2" w:rsidP="00FA2A9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на основании _________________________________________________________________________________.</w:t>
            </w:r>
          </w:p>
          <w:p w14:paraId="2D5A4935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</w:p>
          <w:p w14:paraId="7BB737CE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 xml:space="preserve">Перевод   земель   __________________________________  в  другую  категорию необходим </w:t>
            </w:r>
            <w:proofErr w:type="gramStart"/>
            <w:r w:rsidRPr="00B714C3">
              <w:rPr>
                <w:rFonts w:eastAsia="Calibri"/>
                <w:sz w:val="16"/>
                <w:szCs w:val="16"/>
              </w:rPr>
              <w:t>по</w:t>
            </w:r>
            <w:proofErr w:type="gramEnd"/>
            <w:r w:rsidRPr="00B714C3">
              <w:rPr>
                <w:rFonts w:eastAsia="Calibri"/>
                <w:sz w:val="16"/>
                <w:szCs w:val="16"/>
              </w:rPr>
              <w:t xml:space="preserve"> следующим </w:t>
            </w:r>
          </w:p>
          <w:p w14:paraId="3EE4C851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</w:p>
          <w:p w14:paraId="69E5B200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основаниям: __________________________________________________________________________________</w:t>
            </w:r>
          </w:p>
          <w:p w14:paraId="2BEA9D64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 xml:space="preserve">                             (указать обоснование, включающее цель перевода земель в другую категорию и</w:t>
            </w:r>
          </w:p>
          <w:p w14:paraId="62A4D4AD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</w:p>
          <w:p w14:paraId="687FD865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_____________________________________________________________________________________________</w:t>
            </w:r>
          </w:p>
          <w:p w14:paraId="0B9D9BF2" w14:textId="77777777" w:rsidR="00DB73D2" w:rsidRPr="00B714C3" w:rsidRDefault="00DB73D2" w:rsidP="00FA2A9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 xml:space="preserve">                       обоснование необходимости использования земель в составе испрашиваемой категории земель)</w:t>
            </w:r>
          </w:p>
        </w:tc>
      </w:tr>
    </w:tbl>
    <w:p w14:paraId="61A30624" w14:textId="77777777" w:rsidR="00DB73D2" w:rsidRPr="00B714C3" w:rsidRDefault="00DB73D2" w:rsidP="00DB73D2">
      <w:pPr>
        <w:widowControl w:val="0"/>
        <w:rPr>
          <w:sz w:val="16"/>
          <w:szCs w:val="16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165"/>
        <w:gridCol w:w="6582"/>
      </w:tblGrid>
      <w:tr w:rsidR="00DB73D2" w:rsidRPr="00B714C3" w14:paraId="293DADD3" w14:textId="77777777" w:rsidTr="00FA2A9A">
        <w:tc>
          <w:tcPr>
            <w:tcW w:w="9747" w:type="dxa"/>
            <w:gridSpan w:val="2"/>
            <w:shd w:val="clear" w:color="auto" w:fill="auto"/>
          </w:tcPr>
          <w:p w14:paraId="462F8CE9" w14:textId="77777777" w:rsidR="00DB73D2" w:rsidRPr="00B714C3" w:rsidRDefault="00DB73D2" w:rsidP="00FA2A9A">
            <w:pPr>
              <w:widowControl w:val="0"/>
              <w:rPr>
                <w:rFonts w:eastAsia="Calibri"/>
                <w:sz w:val="16"/>
                <w:szCs w:val="16"/>
              </w:rPr>
            </w:pPr>
          </w:p>
        </w:tc>
      </w:tr>
      <w:tr w:rsidR="00DB73D2" w:rsidRPr="00B714C3" w14:paraId="2B06021E" w14:textId="77777777" w:rsidTr="00FA2A9A">
        <w:tc>
          <w:tcPr>
            <w:tcW w:w="3165" w:type="dxa"/>
            <w:shd w:val="clear" w:color="auto" w:fill="auto"/>
          </w:tcPr>
          <w:p w14:paraId="3E422FB3" w14:textId="77777777" w:rsidR="00DB73D2" w:rsidRPr="00B714C3" w:rsidRDefault="00DB73D2" w:rsidP="00FA2A9A">
            <w:pPr>
              <w:widowControl w:val="0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Контактный телефон (факс)</w:t>
            </w:r>
          </w:p>
        </w:tc>
        <w:tc>
          <w:tcPr>
            <w:tcW w:w="6582" w:type="dxa"/>
            <w:tcBorders>
              <w:bottom w:val="single" w:sz="4" w:space="0" w:color="auto"/>
            </w:tcBorders>
            <w:shd w:val="clear" w:color="auto" w:fill="auto"/>
          </w:tcPr>
          <w:p w14:paraId="0C2CBAC6" w14:textId="77777777" w:rsidR="00DB73D2" w:rsidRPr="00B714C3" w:rsidRDefault="00DB73D2" w:rsidP="00FA2A9A">
            <w:pPr>
              <w:widowControl w:val="0"/>
              <w:rPr>
                <w:rFonts w:eastAsia="Calibri"/>
                <w:sz w:val="16"/>
                <w:szCs w:val="16"/>
              </w:rPr>
            </w:pPr>
          </w:p>
        </w:tc>
      </w:tr>
      <w:tr w:rsidR="00DB73D2" w:rsidRPr="00B714C3" w14:paraId="0B6AD7E5" w14:textId="77777777" w:rsidTr="00FA2A9A">
        <w:tc>
          <w:tcPr>
            <w:tcW w:w="3165" w:type="dxa"/>
            <w:shd w:val="clear" w:color="auto" w:fill="auto"/>
          </w:tcPr>
          <w:p w14:paraId="208BF79E" w14:textId="77777777" w:rsidR="00DB73D2" w:rsidRPr="00B714C3" w:rsidRDefault="00DB73D2" w:rsidP="00FA2A9A">
            <w:pPr>
              <w:widowControl w:val="0"/>
              <w:rPr>
                <w:rFonts w:eastAsia="Calibri"/>
                <w:sz w:val="16"/>
                <w:szCs w:val="16"/>
              </w:rPr>
            </w:pPr>
          </w:p>
          <w:p w14:paraId="34A71D26" w14:textId="77777777" w:rsidR="00DB73D2" w:rsidRPr="00B714C3" w:rsidRDefault="00DB73D2" w:rsidP="00FA2A9A">
            <w:pPr>
              <w:widowControl w:val="0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Адрес электронной почты</w:t>
            </w:r>
          </w:p>
        </w:tc>
        <w:tc>
          <w:tcPr>
            <w:tcW w:w="6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160FDA" w14:textId="77777777" w:rsidR="00DB73D2" w:rsidRPr="00B714C3" w:rsidRDefault="00DB73D2" w:rsidP="00FA2A9A">
            <w:pPr>
              <w:widowControl w:val="0"/>
              <w:rPr>
                <w:rFonts w:eastAsia="Calibri"/>
                <w:sz w:val="16"/>
                <w:szCs w:val="16"/>
              </w:rPr>
            </w:pPr>
          </w:p>
        </w:tc>
      </w:tr>
      <w:tr w:rsidR="00DB73D2" w:rsidRPr="00B714C3" w14:paraId="3E8B83BF" w14:textId="77777777" w:rsidTr="00FA2A9A">
        <w:tc>
          <w:tcPr>
            <w:tcW w:w="3165" w:type="dxa"/>
            <w:shd w:val="clear" w:color="auto" w:fill="auto"/>
          </w:tcPr>
          <w:p w14:paraId="1CE91A6D" w14:textId="77777777" w:rsidR="00DB73D2" w:rsidRPr="00B714C3" w:rsidRDefault="00DB73D2" w:rsidP="00FA2A9A">
            <w:pPr>
              <w:widowControl w:val="0"/>
              <w:rPr>
                <w:rFonts w:eastAsia="Calibri"/>
                <w:sz w:val="16"/>
                <w:szCs w:val="16"/>
              </w:rPr>
            </w:pPr>
          </w:p>
          <w:p w14:paraId="35A77DD9" w14:textId="77777777" w:rsidR="00DB73D2" w:rsidRPr="00B714C3" w:rsidRDefault="00DB73D2" w:rsidP="00FA2A9A">
            <w:pPr>
              <w:widowControl w:val="0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Иные сведения о заявителе</w:t>
            </w:r>
          </w:p>
        </w:tc>
        <w:tc>
          <w:tcPr>
            <w:tcW w:w="6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93B4C9" w14:textId="77777777" w:rsidR="00DB73D2" w:rsidRPr="00B714C3" w:rsidRDefault="00DB73D2" w:rsidP="00FA2A9A">
            <w:pPr>
              <w:widowControl w:val="0"/>
              <w:rPr>
                <w:rFonts w:eastAsia="Calibri"/>
                <w:sz w:val="16"/>
                <w:szCs w:val="16"/>
              </w:rPr>
            </w:pPr>
          </w:p>
        </w:tc>
      </w:tr>
    </w:tbl>
    <w:p w14:paraId="094A12A1" w14:textId="77777777" w:rsidR="00DB73D2" w:rsidRPr="00B714C3" w:rsidRDefault="00DB73D2" w:rsidP="00DB73D2">
      <w:pPr>
        <w:widowControl w:val="0"/>
        <w:rPr>
          <w:rFonts w:eastAsia="Calibri"/>
          <w:sz w:val="16"/>
          <w:szCs w:val="16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1216"/>
        <w:gridCol w:w="8390"/>
      </w:tblGrid>
      <w:tr w:rsidR="00DB73D2" w:rsidRPr="00B714C3" w14:paraId="62A4E34B" w14:textId="77777777" w:rsidTr="00DB73D2">
        <w:tc>
          <w:tcPr>
            <w:tcW w:w="1216" w:type="dxa"/>
            <w:shd w:val="clear" w:color="auto" w:fill="auto"/>
          </w:tcPr>
          <w:p w14:paraId="79B94E9A" w14:textId="77777777" w:rsidR="00DB73D2" w:rsidRPr="00B714C3" w:rsidRDefault="00DB73D2" w:rsidP="00FA2A9A">
            <w:pPr>
              <w:widowControl w:val="0"/>
              <w:rPr>
                <w:rFonts w:eastAsia="Calibri"/>
                <w:sz w:val="16"/>
                <w:szCs w:val="16"/>
              </w:rPr>
            </w:pPr>
            <w:r w:rsidRPr="00B714C3">
              <w:rPr>
                <w:rFonts w:eastAsia="Calibri"/>
                <w:sz w:val="16"/>
                <w:szCs w:val="16"/>
              </w:rPr>
              <w:t>Приложение:</w:t>
            </w:r>
            <w:r w:rsidRPr="00B714C3">
              <w:rPr>
                <w:rFonts w:eastAsia="Calibri"/>
                <w:sz w:val="16"/>
                <w:szCs w:val="16"/>
                <w:vertAlign w:val="superscript"/>
              </w:rPr>
              <w:footnoteReference w:id="1"/>
            </w:r>
            <w:r w:rsidRPr="00B714C3">
              <w:rPr>
                <w:rFonts w:eastAsia="Calibri"/>
                <w:sz w:val="16"/>
                <w:szCs w:val="16"/>
              </w:rPr>
              <w:t>.</w:t>
            </w:r>
          </w:p>
        </w:tc>
        <w:tc>
          <w:tcPr>
            <w:tcW w:w="8390" w:type="dxa"/>
            <w:tcBorders>
              <w:bottom w:val="single" w:sz="4" w:space="0" w:color="auto"/>
            </w:tcBorders>
            <w:shd w:val="clear" w:color="auto" w:fill="auto"/>
          </w:tcPr>
          <w:p w14:paraId="550958EA" w14:textId="77777777" w:rsidR="00DB73D2" w:rsidRPr="00B714C3" w:rsidRDefault="00DB73D2" w:rsidP="00FA2A9A">
            <w:pPr>
              <w:widowControl w:val="0"/>
              <w:rPr>
                <w:rFonts w:eastAsia="Calibri"/>
                <w:sz w:val="16"/>
                <w:szCs w:val="16"/>
              </w:rPr>
            </w:pPr>
          </w:p>
        </w:tc>
      </w:tr>
    </w:tbl>
    <w:p w14:paraId="49917B3A" w14:textId="77777777" w:rsidR="00DB73D2" w:rsidRPr="00B714C3" w:rsidRDefault="00DB73D2" w:rsidP="00245778">
      <w:pPr>
        <w:rPr>
          <w:rFonts w:eastAsia="Calibri"/>
        </w:rPr>
      </w:pPr>
    </w:p>
    <w:sectPr w:rsidR="00DB73D2" w:rsidRPr="00B714C3" w:rsidSect="00245778">
      <w:pgSz w:w="11906" w:h="16838"/>
      <w:pgMar w:top="426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A9AF94" w14:textId="77777777" w:rsidR="00E220A4" w:rsidRDefault="00E220A4" w:rsidP="00DB73D2">
      <w:r>
        <w:separator/>
      </w:r>
    </w:p>
  </w:endnote>
  <w:endnote w:type="continuationSeparator" w:id="0">
    <w:p w14:paraId="2E09EA66" w14:textId="77777777" w:rsidR="00E220A4" w:rsidRDefault="00E220A4" w:rsidP="00DB7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C6B01" w14:textId="77777777" w:rsidR="00E220A4" w:rsidRDefault="00E220A4" w:rsidP="00DB73D2">
      <w:r>
        <w:separator/>
      </w:r>
    </w:p>
  </w:footnote>
  <w:footnote w:type="continuationSeparator" w:id="0">
    <w:p w14:paraId="3265FBDF" w14:textId="77777777" w:rsidR="00E220A4" w:rsidRDefault="00E220A4" w:rsidP="00DB73D2">
      <w:r>
        <w:continuationSeparator/>
      </w:r>
    </w:p>
  </w:footnote>
  <w:footnote w:id="1">
    <w:p w14:paraId="32B2AB5C" w14:textId="77777777" w:rsidR="00FA2A9A" w:rsidRDefault="00FA2A9A" w:rsidP="00DB73D2">
      <w:pPr>
        <w:pStyle w:val="a7"/>
        <w:ind w:firstLine="0"/>
        <w:rPr>
          <w:sz w:val="18"/>
          <w:szCs w:val="18"/>
          <w:lang w:eastAsia="ru-RU"/>
        </w:rPr>
      </w:pPr>
      <w:r w:rsidRPr="005F68C5">
        <w:rPr>
          <w:rStyle w:val="a9"/>
          <w:sz w:val="18"/>
          <w:szCs w:val="18"/>
        </w:rPr>
        <w:footnoteRef/>
      </w:r>
      <w:r w:rsidRPr="005F68C5">
        <w:rPr>
          <w:rStyle w:val="a9"/>
          <w:sz w:val="18"/>
          <w:szCs w:val="18"/>
        </w:rPr>
        <w:t xml:space="preserve"> </w:t>
      </w:r>
      <w:r>
        <w:rPr>
          <w:sz w:val="18"/>
          <w:szCs w:val="18"/>
          <w:lang w:eastAsia="ru-RU"/>
        </w:rPr>
        <w:t>н</w:t>
      </w:r>
      <w:r w:rsidRPr="005F68C5">
        <w:rPr>
          <w:sz w:val="18"/>
          <w:szCs w:val="18"/>
          <w:lang w:eastAsia="ru-RU"/>
        </w:rPr>
        <w:t>е заполняется в случае подачи заявления через МФЦ</w:t>
      </w:r>
    </w:p>
    <w:bookmarkStart w:id="14" w:name="_MON_1667819064"/>
    <w:bookmarkEnd w:id="14"/>
    <w:p w14:paraId="0B64C7E2" w14:textId="343487E8" w:rsidR="00FA2A9A" w:rsidRDefault="00245778" w:rsidP="00DB73D2">
      <w:pPr>
        <w:pStyle w:val="a7"/>
        <w:ind w:firstLine="0"/>
      </w:pPr>
      <w:r w:rsidRPr="00211095">
        <w:object w:dxaOrig="9355" w:dyaOrig="14985" w14:anchorId="38FA90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49.25pt" o:ole="">
            <v:imagedata r:id="rId1" o:title=""/>
          </v:shape>
          <o:OLEObject Type="Embed" ProgID="Word.Document.12" ShapeID="_x0000_i1025" DrawAspect="Content" ObjectID="_1667899981" r:id="rId2">
            <o:FieldCodes>\s</o:FieldCodes>
          </o:OLEObject>
        </w:objec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1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">
    <w:nsid w:val="42AC7B8B"/>
    <w:multiLevelType w:val="multilevel"/>
    <w:tmpl w:val="DA1C2178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  <w:sz w:val="24"/>
        <w:szCs w:val="24"/>
      </w:rPr>
    </w:lvl>
    <w:lvl w:ilvl="1">
      <w:start w:val="1"/>
      <w:numFmt w:val="russianLower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4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42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81848B1"/>
    <w:multiLevelType w:val="hybridMultilevel"/>
    <w:tmpl w:val="82626D1E"/>
    <w:lvl w:ilvl="0" w:tplc="ECC6175C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82426D3"/>
    <w:multiLevelType w:val="hybridMultilevel"/>
    <w:tmpl w:val="40988208"/>
    <w:lvl w:ilvl="0" w:tplc="17E60FF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62175103"/>
    <w:multiLevelType w:val="hybridMultilevel"/>
    <w:tmpl w:val="653C19E6"/>
    <w:lvl w:ilvl="0" w:tplc="220EDB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8F66422"/>
    <w:multiLevelType w:val="hybridMultilevel"/>
    <w:tmpl w:val="699AB0A0"/>
    <w:lvl w:ilvl="0" w:tplc="0374B796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9602BC4"/>
    <w:multiLevelType w:val="multilevel"/>
    <w:tmpl w:val="7CB833C0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1"/>
  </w:num>
  <w:num w:numId="8">
    <w:abstractNumId w:val="1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9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346"/>
    <w:rsid w:val="0000388F"/>
    <w:rsid w:val="000434F6"/>
    <w:rsid w:val="00245778"/>
    <w:rsid w:val="003134AA"/>
    <w:rsid w:val="00571D6A"/>
    <w:rsid w:val="005B4156"/>
    <w:rsid w:val="00655A69"/>
    <w:rsid w:val="006F15F1"/>
    <w:rsid w:val="00781978"/>
    <w:rsid w:val="009033CE"/>
    <w:rsid w:val="0096491F"/>
    <w:rsid w:val="00965A1A"/>
    <w:rsid w:val="00AD34B2"/>
    <w:rsid w:val="00B63611"/>
    <w:rsid w:val="00DB73D2"/>
    <w:rsid w:val="00E220A4"/>
    <w:rsid w:val="00EB10DD"/>
    <w:rsid w:val="00F57AD2"/>
    <w:rsid w:val="00F70B73"/>
    <w:rsid w:val="00FA2A9A"/>
    <w:rsid w:val="00FC0346"/>
    <w:rsid w:val="00FD6844"/>
    <w:rsid w:val="00FF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EF5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3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FC034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FC034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C03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034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DB73D2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DB73D2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9">
    <w:name w:val="footnote reference"/>
    <w:uiPriority w:val="99"/>
    <w:semiHidden/>
    <w:unhideWhenUsed/>
    <w:rsid w:val="00DB73D2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03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FC034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FC034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C03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034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DB73D2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DB73D2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9">
    <w:name w:val="footnote reference"/>
    <w:uiPriority w:val="99"/>
    <w:semiHidden/>
    <w:unhideWhenUsed/>
    <w:rsid w:val="00DB73D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uizo_chuguevka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C8EF292D245910C3B3E0730672E864F2C850425FB4D515ED6357AEBA4DBBDC1F0356EBD1BCD29F0A2021365FuEJ1B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package" Target="embeddings/_________Microsoft_Word1.docx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8517</Words>
  <Characters>48548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Yaykova</cp:lastModifiedBy>
  <cp:revision>2</cp:revision>
  <cp:lastPrinted>2019-11-27T01:01:00Z</cp:lastPrinted>
  <dcterms:created xsi:type="dcterms:W3CDTF">2020-11-26T02:45:00Z</dcterms:created>
  <dcterms:modified xsi:type="dcterms:W3CDTF">2020-11-26T02:45:00Z</dcterms:modified>
</cp:coreProperties>
</file>