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5868"/>
        <w:gridCol w:w="2106"/>
      </w:tblGrid>
      <w:tr w:rsidR="00BC07C2" w:rsidRPr="00B41736" w:rsidTr="00E71162">
        <w:trPr>
          <w:trHeight w:val="3403"/>
        </w:trPr>
        <w:tc>
          <w:tcPr>
            <w:tcW w:w="9855" w:type="dxa"/>
            <w:gridSpan w:val="3"/>
          </w:tcPr>
          <w:p w:rsidR="00BC07C2" w:rsidRPr="00B41736" w:rsidRDefault="00BC07C2" w:rsidP="008E0E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6D6B5731" wp14:editId="49FCE9A3">
                  <wp:simplePos x="0" y="0"/>
                  <wp:positionH relativeFrom="column">
                    <wp:posOffset>2667635</wp:posOffset>
                  </wp:positionH>
                  <wp:positionV relativeFrom="paragraph">
                    <wp:posOffset>36830</wp:posOffset>
                  </wp:positionV>
                  <wp:extent cx="542925" cy="809625"/>
                  <wp:effectExtent l="0" t="0" r="9525" b="9525"/>
                  <wp:wrapNone/>
                  <wp:docPr id="1" name="Рисунок 1" descr="Описание: герб Чугуевского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Чугуевского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7C2" w:rsidRPr="00B41736" w:rsidRDefault="00BC07C2" w:rsidP="008E0E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07C2" w:rsidRPr="00B41736" w:rsidRDefault="00BC07C2" w:rsidP="008E0E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07C2" w:rsidRPr="00B41736" w:rsidRDefault="00BC07C2" w:rsidP="008E0E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07C2" w:rsidRPr="006E04BA" w:rsidRDefault="00BC07C2" w:rsidP="008E0E51">
            <w:pPr>
              <w:pStyle w:val="1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                                               </w:t>
            </w:r>
            <w:r w:rsidRPr="006E04BA">
              <w:rPr>
                <w:lang w:val="ru-RU" w:eastAsia="en-US"/>
              </w:rPr>
              <w:t>АДМИНИСТРАЦИЯ</w:t>
            </w:r>
          </w:p>
          <w:p w:rsidR="00BC07C2" w:rsidRDefault="00BC07C2" w:rsidP="008E0E51">
            <w:pPr>
              <w:pStyle w:val="1"/>
              <w:rPr>
                <w:lang w:val="ru-RU" w:eastAsia="en-US"/>
              </w:rPr>
            </w:pPr>
            <w:r w:rsidRPr="006E04BA">
              <w:rPr>
                <w:lang w:val="ru-RU" w:eastAsia="en-US"/>
              </w:rPr>
              <w:t xml:space="preserve"> ЧУ</w:t>
            </w:r>
            <w:r>
              <w:rPr>
                <w:lang w:val="ru-RU" w:eastAsia="en-US"/>
              </w:rPr>
              <w:t>ГУЕВСКОГО МУНИЦИПАЛЬНОГО РАЙОНА</w:t>
            </w:r>
          </w:p>
          <w:p w:rsidR="00BC07C2" w:rsidRPr="006E04BA" w:rsidRDefault="00BC07C2" w:rsidP="008E0E51">
            <w:pPr>
              <w:pStyle w:val="1"/>
              <w:rPr>
                <w:lang w:val="ru-RU" w:eastAsia="en-US"/>
              </w:rPr>
            </w:pPr>
            <w:r w:rsidRPr="006E04BA">
              <w:rPr>
                <w:lang w:val="ru-RU" w:eastAsia="en-US"/>
              </w:rPr>
              <w:t>ПРИМОРСКОГО КРАЯ</w:t>
            </w:r>
          </w:p>
          <w:p w:rsidR="00BC07C2" w:rsidRPr="00B41736" w:rsidRDefault="00BC07C2" w:rsidP="008E0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07C2" w:rsidRPr="00C558A6" w:rsidRDefault="00BC07C2" w:rsidP="008E0E51">
            <w:pPr>
              <w:pStyle w:val="3"/>
              <w:rPr>
                <w:b/>
                <w:lang w:val="ru-RU" w:eastAsia="en-US"/>
              </w:rPr>
            </w:pPr>
            <w:r w:rsidRPr="006E04BA">
              <w:rPr>
                <w:lang w:val="ru-RU" w:eastAsia="en-US"/>
              </w:rPr>
              <w:t xml:space="preserve"> </w:t>
            </w:r>
            <w:r w:rsidRPr="00C558A6">
              <w:rPr>
                <w:b/>
                <w:lang w:val="ru-RU" w:eastAsia="en-US"/>
              </w:rPr>
              <w:t>ПОСТАНОВЛЕНИЕ</w:t>
            </w:r>
          </w:p>
          <w:p w:rsidR="00BC07C2" w:rsidRPr="00B41736" w:rsidRDefault="00BC07C2" w:rsidP="008E0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7C2" w:rsidRPr="00B41736" w:rsidTr="008E0E51">
        <w:trPr>
          <w:trHeight w:val="299"/>
        </w:trPr>
        <w:tc>
          <w:tcPr>
            <w:tcW w:w="1881" w:type="dxa"/>
            <w:tcBorders>
              <w:bottom w:val="single" w:sz="4" w:space="0" w:color="auto"/>
            </w:tcBorders>
          </w:tcPr>
          <w:p w:rsidR="00BC07C2" w:rsidRPr="003F6ABB" w:rsidRDefault="00E71162" w:rsidP="008E0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 мая 2018 года</w:t>
            </w:r>
          </w:p>
        </w:tc>
        <w:tc>
          <w:tcPr>
            <w:tcW w:w="5868" w:type="dxa"/>
            <w:vMerge w:val="restart"/>
          </w:tcPr>
          <w:p w:rsidR="00BC07C2" w:rsidRPr="006E04BA" w:rsidRDefault="00BC07C2" w:rsidP="008E0E51">
            <w:pPr>
              <w:pStyle w:val="3"/>
              <w:rPr>
                <w:lang w:val="ru-RU" w:eastAsia="en-US"/>
              </w:rPr>
            </w:pPr>
          </w:p>
          <w:p w:rsidR="00BC07C2" w:rsidRPr="00C558A6" w:rsidRDefault="00BC07C2" w:rsidP="008E0E51">
            <w:pPr>
              <w:pStyle w:val="3"/>
              <w:rPr>
                <w:sz w:val="24"/>
                <w:szCs w:val="24"/>
                <w:lang w:val="ru-RU" w:eastAsia="en-US"/>
              </w:rPr>
            </w:pPr>
            <w:bookmarkStart w:id="0" w:name="_GoBack"/>
            <w:bookmarkEnd w:id="0"/>
            <w:proofErr w:type="gramStart"/>
            <w:r w:rsidRPr="00C558A6">
              <w:rPr>
                <w:sz w:val="24"/>
                <w:szCs w:val="24"/>
                <w:lang w:val="ru-RU" w:eastAsia="en-US"/>
              </w:rPr>
              <w:t>с</w:t>
            </w:r>
            <w:proofErr w:type="gramEnd"/>
            <w:r w:rsidRPr="00C558A6">
              <w:rPr>
                <w:sz w:val="24"/>
                <w:szCs w:val="24"/>
                <w:lang w:val="ru-RU" w:eastAsia="en-US"/>
              </w:rPr>
              <w:t>. Чугуевка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BC07C2" w:rsidRPr="00E71162" w:rsidRDefault="00BC07C2" w:rsidP="008E0E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1736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E71162" w:rsidRPr="00E71162">
              <w:rPr>
                <w:rFonts w:ascii="Times New Roman" w:hAnsi="Times New Roman"/>
                <w:sz w:val="26"/>
                <w:szCs w:val="26"/>
              </w:rPr>
              <w:t>242-НПА</w:t>
            </w:r>
          </w:p>
        </w:tc>
      </w:tr>
      <w:tr w:rsidR="00BC07C2" w:rsidRPr="00B41736" w:rsidTr="008E0E51">
        <w:trPr>
          <w:trHeight w:val="299"/>
        </w:trPr>
        <w:tc>
          <w:tcPr>
            <w:tcW w:w="1881" w:type="dxa"/>
            <w:tcBorders>
              <w:top w:val="single" w:sz="4" w:space="0" w:color="auto"/>
            </w:tcBorders>
          </w:tcPr>
          <w:p w:rsidR="00BC07C2" w:rsidRPr="00B41736" w:rsidRDefault="00BC07C2" w:rsidP="008E0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8" w:type="dxa"/>
            <w:vMerge/>
          </w:tcPr>
          <w:p w:rsidR="00BC07C2" w:rsidRPr="006E04BA" w:rsidRDefault="00BC07C2" w:rsidP="008E0E51">
            <w:pPr>
              <w:pStyle w:val="3"/>
              <w:rPr>
                <w:lang w:val="ru-RU"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BC07C2" w:rsidRPr="00B41736" w:rsidRDefault="00BC07C2" w:rsidP="008E0E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C07C2" w:rsidRPr="000D5976" w:rsidRDefault="00BC07C2" w:rsidP="00BC0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7C2" w:rsidRPr="00D161D5" w:rsidRDefault="00BC07C2" w:rsidP="00BC07C2">
      <w:pPr>
        <w:spacing w:after="0" w:line="240" w:lineRule="exact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D161D5">
        <w:rPr>
          <w:rFonts w:ascii="Times New Roman" w:hAnsi="Times New Roman"/>
          <w:b/>
          <w:bCs/>
          <w:iCs/>
          <w:sz w:val="26"/>
          <w:szCs w:val="26"/>
        </w:rPr>
        <w:t>О внесении изменений в постановление администрации Чугуевского</w:t>
      </w:r>
    </w:p>
    <w:p w:rsidR="00BC07C2" w:rsidRPr="00D161D5" w:rsidRDefault="00BC07C2" w:rsidP="00BC07C2">
      <w:pPr>
        <w:spacing w:after="0" w:line="240" w:lineRule="exact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D161D5">
        <w:rPr>
          <w:rFonts w:ascii="Times New Roman" w:hAnsi="Times New Roman"/>
          <w:b/>
          <w:bCs/>
          <w:iCs/>
          <w:sz w:val="26"/>
          <w:szCs w:val="26"/>
        </w:rPr>
        <w:t xml:space="preserve"> муниципального района от </w:t>
      </w:r>
      <w:r w:rsidR="009B569C" w:rsidRPr="00D161D5">
        <w:rPr>
          <w:rFonts w:ascii="Times New Roman" w:hAnsi="Times New Roman"/>
          <w:b/>
          <w:bCs/>
          <w:iCs/>
          <w:sz w:val="26"/>
          <w:szCs w:val="26"/>
        </w:rPr>
        <w:t>19.09.2012</w:t>
      </w:r>
      <w:r w:rsidRPr="00D161D5">
        <w:rPr>
          <w:rFonts w:ascii="Times New Roman" w:hAnsi="Times New Roman"/>
          <w:b/>
          <w:bCs/>
          <w:iCs/>
          <w:sz w:val="26"/>
          <w:szCs w:val="26"/>
        </w:rPr>
        <w:t xml:space="preserve"> № </w:t>
      </w:r>
      <w:r w:rsidR="009B569C" w:rsidRPr="00D161D5">
        <w:rPr>
          <w:rFonts w:ascii="Times New Roman" w:hAnsi="Times New Roman"/>
          <w:b/>
          <w:bCs/>
          <w:iCs/>
          <w:sz w:val="26"/>
          <w:szCs w:val="26"/>
        </w:rPr>
        <w:t>608</w:t>
      </w:r>
      <w:r w:rsidRPr="00D161D5">
        <w:rPr>
          <w:rFonts w:ascii="Times New Roman" w:hAnsi="Times New Roman"/>
          <w:b/>
          <w:bCs/>
          <w:iCs/>
          <w:sz w:val="26"/>
          <w:szCs w:val="26"/>
        </w:rPr>
        <w:t>-НПА</w:t>
      </w:r>
    </w:p>
    <w:p w:rsidR="00BC07C2" w:rsidRPr="00D161D5" w:rsidRDefault="00BC07C2" w:rsidP="00BC07C2">
      <w:pPr>
        <w:spacing w:after="0" w:line="240" w:lineRule="exact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D161D5">
        <w:rPr>
          <w:rFonts w:ascii="Times New Roman" w:hAnsi="Times New Roman"/>
          <w:b/>
          <w:bCs/>
          <w:iCs/>
          <w:sz w:val="26"/>
          <w:szCs w:val="26"/>
        </w:rPr>
        <w:t xml:space="preserve"> «</w:t>
      </w:r>
      <w:r w:rsidR="009B569C" w:rsidRPr="00D161D5">
        <w:rPr>
          <w:rFonts w:ascii="Times New Roman" w:hAnsi="Times New Roman"/>
          <w:b/>
          <w:bCs/>
          <w:iCs/>
          <w:sz w:val="26"/>
          <w:szCs w:val="26"/>
        </w:rPr>
        <w:t>О порядке подачи и рассмотрения жалоб на решение и действия (бездействия) администрации Чугуевского муниципального района, ее должностных лиц, муниципальных служащих</w:t>
      </w:r>
      <w:r w:rsidRPr="00D161D5">
        <w:rPr>
          <w:rFonts w:ascii="Times New Roman" w:hAnsi="Times New Roman"/>
          <w:b/>
          <w:bCs/>
          <w:iCs/>
          <w:sz w:val="26"/>
          <w:szCs w:val="26"/>
        </w:rPr>
        <w:t>»</w:t>
      </w:r>
    </w:p>
    <w:p w:rsidR="00BC07C2" w:rsidRDefault="00BC07C2" w:rsidP="00BC07C2">
      <w:pPr>
        <w:spacing w:after="0" w:line="240" w:lineRule="exact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C07C2" w:rsidRPr="000D5976" w:rsidRDefault="00BC07C2" w:rsidP="00BC07C2">
      <w:pPr>
        <w:spacing w:after="0" w:line="240" w:lineRule="exact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C07C2" w:rsidRPr="00D161D5" w:rsidRDefault="009B569C" w:rsidP="00BC07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D5">
        <w:rPr>
          <w:rFonts w:ascii="Times New Roman" w:eastAsia="Times New Roman" w:hAnsi="Times New Roman"/>
          <w:bCs/>
          <w:color w:val="0D0D0D" w:themeColor="text1" w:themeTint="F2"/>
          <w:sz w:val="26"/>
          <w:szCs w:val="26"/>
          <w:lang w:eastAsia="ru-RU"/>
        </w:rPr>
        <w:t>В соответствии с Федеральным законом от 27 июля 2010 года №210-ФЗ «</w:t>
      </w:r>
      <w:proofErr w:type="gramStart"/>
      <w:r w:rsidRPr="00D161D5">
        <w:rPr>
          <w:rFonts w:ascii="Times New Roman" w:eastAsia="Times New Roman" w:hAnsi="Times New Roman"/>
          <w:bCs/>
          <w:color w:val="0D0D0D" w:themeColor="text1" w:themeTint="F2"/>
          <w:sz w:val="26"/>
          <w:szCs w:val="26"/>
          <w:lang w:eastAsia="ru-RU"/>
        </w:rPr>
        <w:t>Об</w:t>
      </w:r>
      <w:proofErr w:type="gramEnd"/>
      <w:r w:rsidRPr="00D161D5">
        <w:rPr>
          <w:rFonts w:ascii="Times New Roman" w:eastAsia="Times New Roman" w:hAnsi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proofErr w:type="gramStart"/>
      <w:r w:rsidRPr="00D161D5">
        <w:rPr>
          <w:rFonts w:ascii="Times New Roman" w:eastAsia="Times New Roman" w:hAnsi="Times New Roman"/>
          <w:bCs/>
          <w:color w:val="0D0D0D" w:themeColor="text1" w:themeTint="F2"/>
          <w:sz w:val="26"/>
          <w:szCs w:val="26"/>
          <w:lang w:eastAsia="ru-RU"/>
        </w:rPr>
        <w:t>организации предоставления государственных и муниципальных услуг»</w:t>
      </w:r>
      <w:r w:rsidR="00BC07C2" w:rsidRPr="00D161D5">
        <w:rPr>
          <w:rFonts w:ascii="Times New Roman" w:eastAsia="Times New Roman" w:hAnsi="Times New Roman"/>
          <w:bCs/>
          <w:color w:val="0D0D0D" w:themeColor="text1" w:themeTint="F2"/>
          <w:sz w:val="26"/>
          <w:szCs w:val="26"/>
          <w:lang w:eastAsia="ru-RU"/>
        </w:rPr>
        <w:t>,</w:t>
      </w:r>
      <w:r w:rsidRPr="00D161D5">
        <w:rPr>
          <w:rFonts w:ascii="Times New Roman" w:eastAsia="Times New Roman" w:hAnsi="Times New Roman"/>
          <w:bCs/>
          <w:color w:val="0D0D0D" w:themeColor="text1" w:themeTint="F2"/>
          <w:sz w:val="26"/>
          <w:szCs w:val="26"/>
          <w:lang w:eastAsia="ru-RU"/>
        </w:rPr>
        <w:t xml:space="preserve"> Постановлением Правительства Российской Федерации от 16 августа 2012 года №840 «О порядке подачи и рассмотрения жалоб на решения и действия (бездействие) ф</w:t>
      </w:r>
      <w:r w:rsidR="00BC07C2" w:rsidRPr="00D161D5">
        <w:rPr>
          <w:rFonts w:ascii="Times New Roman" w:eastAsia="Times New Roman" w:hAnsi="Times New Roman"/>
          <w:bCs/>
          <w:color w:val="0D0D0D" w:themeColor="text1" w:themeTint="F2"/>
          <w:sz w:val="26"/>
          <w:szCs w:val="26"/>
          <w:lang w:eastAsia="ru-RU"/>
        </w:rPr>
        <w:t>еде</w:t>
      </w:r>
      <w:r w:rsidRPr="00D161D5">
        <w:rPr>
          <w:rFonts w:ascii="Times New Roman" w:eastAsia="Times New Roman" w:hAnsi="Times New Roman"/>
          <w:bCs/>
          <w:color w:val="0D0D0D" w:themeColor="text1" w:themeTint="F2"/>
          <w:sz w:val="26"/>
          <w:szCs w:val="26"/>
          <w:lang w:eastAsia="ru-RU"/>
        </w:rPr>
        <w:t>ральных</w:t>
      </w:r>
      <w:r w:rsidR="00BC07C2" w:rsidRPr="00D161D5">
        <w:rPr>
          <w:rFonts w:ascii="Times New Roman" w:eastAsia="Times New Roman" w:hAnsi="Times New Roman"/>
          <w:bCs/>
          <w:color w:val="0D0D0D" w:themeColor="text1" w:themeTint="F2"/>
          <w:sz w:val="26"/>
          <w:szCs w:val="26"/>
          <w:lang w:eastAsia="ru-RU"/>
        </w:rPr>
        <w:t xml:space="preserve"> </w:t>
      </w:r>
      <w:hyperlink r:id="rId9" w:history="1">
        <w:r w:rsidRPr="00D161D5">
          <w:rPr>
            <w:rFonts w:ascii="Times New Roman" w:eastAsia="Times New Roman" w:hAnsi="Times New Roman"/>
            <w:bCs/>
            <w:color w:val="0D0D0D" w:themeColor="text1" w:themeTint="F2"/>
            <w:sz w:val="26"/>
            <w:szCs w:val="26"/>
            <w:lang w:eastAsia="ru-RU"/>
          </w:rPr>
          <w:t xml:space="preserve"> органов власти и их должностных лиц, федеральных</w:t>
        </w:r>
        <w:r w:rsidR="00E53E5E" w:rsidRPr="00D161D5">
          <w:rPr>
            <w:rFonts w:ascii="Times New Roman" w:eastAsia="Times New Roman" w:hAnsi="Times New Roman"/>
            <w:bCs/>
            <w:color w:val="0D0D0D" w:themeColor="text1" w:themeTint="F2"/>
            <w:sz w:val="26"/>
            <w:szCs w:val="26"/>
            <w:lang w:eastAsia="ru-RU"/>
          </w:rPr>
          <w:t xml:space="preserve"> </w:t>
        </w:r>
        <w:r w:rsidRPr="00D161D5">
          <w:rPr>
            <w:rFonts w:ascii="Times New Roman" w:eastAsia="Times New Roman" w:hAnsi="Times New Roman"/>
            <w:bCs/>
            <w:color w:val="0D0D0D" w:themeColor="text1" w:themeTint="F2"/>
            <w:sz w:val="26"/>
            <w:szCs w:val="26"/>
            <w:lang w:eastAsia="ru-RU"/>
          </w:rPr>
          <w:t>государственных служащих</w:t>
        </w:r>
        <w:r w:rsidR="00E53E5E" w:rsidRPr="00D161D5">
          <w:rPr>
            <w:rFonts w:ascii="Times New Roman" w:eastAsia="Times New Roman" w:hAnsi="Times New Roman"/>
            <w:bCs/>
            <w:color w:val="0D0D0D" w:themeColor="text1" w:themeTint="F2"/>
            <w:sz w:val="26"/>
            <w:szCs w:val="26"/>
            <w:lang w:eastAsia="ru-RU"/>
          </w:rPr>
          <w:t>,</w:t>
        </w:r>
        <w:r w:rsidR="00994819" w:rsidRPr="00D161D5">
          <w:rPr>
            <w:rFonts w:ascii="Times New Roman" w:eastAsia="Times New Roman" w:hAnsi="Times New Roman"/>
            <w:bCs/>
            <w:color w:val="0D0D0D" w:themeColor="text1" w:themeTint="F2"/>
            <w:sz w:val="26"/>
            <w:szCs w:val="26"/>
            <w:lang w:eastAsia="ru-RU"/>
          </w:rPr>
          <w:t xml:space="preserve"> должностных лиц государственных внебюджетных фондов Российской Федерации», руководствуясь</w:t>
        </w:r>
        <w:r w:rsidR="00E53E5E" w:rsidRPr="00D161D5">
          <w:rPr>
            <w:rFonts w:ascii="Times New Roman" w:eastAsia="Times New Roman" w:hAnsi="Times New Roman"/>
            <w:bCs/>
            <w:color w:val="0D0D0D" w:themeColor="text1" w:themeTint="F2"/>
            <w:sz w:val="26"/>
            <w:szCs w:val="26"/>
            <w:lang w:eastAsia="ru-RU"/>
          </w:rPr>
          <w:t xml:space="preserve"> </w:t>
        </w:r>
      </w:hyperlink>
      <w:r w:rsidR="00BC07C2" w:rsidRPr="00D161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C07C2" w:rsidRPr="00D161D5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статьей 32 Устава Чугуевского муниципального района, администрация Чугуевского муниципального района</w:t>
      </w:r>
      <w:proofErr w:type="gramEnd"/>
    </w:p>
    <w:p w:rsidR="00BC07C2" w:rsidRDefault="00BC07C2" w:rsidP="00BC07C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C07C2" w:rsidRDefault="00BC07C2" w:rsidP="00994819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B05746">
        <w:rPr>
          <w:rFonts w:ascii="Times New Roman" w:hAnsi="Times New Roman"/>
          <w:sz w:val="28"/>
          <w:szCs w:val="28"/>
        </w:rPr>
        <w:t>ПОСТАНОВЛЯЕТ:</w:t>
      </w:r>
    </w:p>
    <w:p w:rsidR="00232F6E" w:rsidRDefault="00BC07C2" w:rsidP="0016561B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B0574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994819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</w:t>
      </w:r>
      <w:r w:rsidR="00994819" w:rsidRPr="00994819">
        <w:rPr>
          <w:rFonts w:ascii="Times New Roman" w:hAnsi="Times New Roman"/>
          <w:bCs/>
          <w:iCs/>
          <w:sz w:val="26"/>
          <w:szCs w:val="26"/>
        </w:rPr>
        <w:t>постановление администрации Чугуевского  муниципального района от 19.09.2012 № 608-НПА  «О порядке подачи и рассмотрения жалоб на решение и действия (бездействия) администрации Чугуевского муниципального района, ее должностных лиц, муниципальных служащих»</w:t>
      </w:r>
      <w:r w:rsidR="00994819">
        <w:rPr>
          <w:rFonts w:ascii="Times New Roman" w:hAnsi="Times New Roman"/>
          <w:bCs/>
          <w:iCs/>
          <w:sz w:val="26"/>
          <w:szCs w:val="26"/>
        </w:rPr>
        <w:t xml:space="preserve"> следующие  </w:t>
      </w:r>
      <w:r w:rsidRPr="00994819">
        <w:rPr>
          <w:rFonts w:ascii="Times New Roman" w:hAnsi="Times New Roman"/>
          <w:bCs/>
          <w:iCs/>
          <w:sz w:val="26"/>
          <w:szCs w:val="26"/>
        </w:rPr>
        <w:t>изменения</w:t>
      </w:r>
      <w:r w:rsidR="00232F6E">
        <w:rPr>
          <w:rFonts w:ascii="Times New Roman" w:hAnsi="Times New Roman"/>
          <w:bCs/>
          <w:iCs/>
          <w:sz w:val="26"/>
          <w:szCs w:val="26"/>
        </w:rPr>
        <w:t>:</w:t>
      </w:r>
    </w:p>
    <w:p w:rsidR="00BC07C2" w:rsidRDefault="00BC07C2" w:rsidP="00994819">
      <w:pPr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994819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36C26">
        <w:rPr>
          <w:rFonts w:ascii="Times New Roman" w:hAnsi="Times New Roman"/>
          <w:bCs/>
          <w:iCs/>
          <w:sz w:val="26"/>
          <w:szCs w:val="26"/>
        </w:rPr>
        <w:t xml:space="preserve">        </w:t>
      </w:r>
      <w:r w:rsidRPr="00994819">
        <w:rPr>
          <w:rFonts w:ascii="Times New Roman" w:hAnsi="Times New Roman"/>
          <w:bCs/>
          <w:iCs/>
          <w:sz w:val="26"/>
          <w:szCs w:val="26"/>
        </w:rPr>
        <w:t>пункт 2</w:t>
      </w:r>
      <w:r w:rsidR="00994819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232F6E">
        <w:rPr>
          <w:rFonts w:ascii="Times New Roman" w:hAnsi="Times New Roman"/>
          <w:bCs/>
          <w:iCs/>
          <w:sz w:val="26"/>
          <w:szCs w:val="26"/>
        </w:rPr>
        <w:t>«</w:t>
      </w:r>
      <w:r w:rsidR="00994819">
        <w:rPr>
          <w:rFonts w:ascii="Times New Roman" w:hAnsi="Times New Roman"/>
          <w:bCs/>
          <w:iCs/>
          <w:sz w:val="26"/>
          <w:szCs w:val="26"/>
        </w:rPr>
        <w:t>Правил подачи и рассмотрения жалоб на решение и действия (бездействие) администрации Чугуевского муниципального района, ее должностных лиц, муниципальных служащих</w:t>
      </w:r>
      <w:r w:rsidR="00232F6E">
        <w:rPr>
          <w:rFonts w:ascii="Times New Roman" w:hAnsi="Times New Roman"/>
          <w:bCs/>
          <w:iCs/>
          <w:sz w:val="26"/>
          <w:szCs w:val="26"/>
        </w:rPr>
        <w:t>»</w:t>
      </w:r>
      <w:r w:rsidRPr="00994819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36C26">
        <w:rPr>
          <w:rFonts w:ascii="Times New Roman" w:hAnsi="Times New Roman"/>
          <w:bCs/>
          <w:iCs/>
          <w:sz w:val="26"/>
          <w:szCs w:val="26"/>
        </w:rPr>
        <w:t xml:space="preserve"> дополнить </w:t>
      </w:r>
      <w:r w:rsidR="00994819" w:rsidRPr="00994819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232F6E">
        <w:rPr>
          <w:rFonts w:ascii="Times New Roman" w:hAnsi="Times New Roman"/>
          <w:bCs/>
          <w:iCs/>
          <w:sz w:val="26"/>
          <w:szCs w:val="26"/>
        </w:rPr>
        <w:t>подпунктом</w:t>
      </w:r>
      <w:r w:rsidR="00994819" w:rsidRPr="00994819">
        <w:rPr>
          <w:rFonts w:ascii="Times New Roman" w:hAnsi="Times New Roman"/>
          <w:bCs/>
          <w:iCs/>
          <w:sz w:val="26"/>
          <w:szCs w:val="26"/>
        </w:rPr>
        <w:t xml:space="preserve"> 2.1. </w:t>
      </w:r>
      <w:r w:rsidRPr="00994819">
        <w:rPr>
          <w:rFonts w:ascii="Times New Roman" w:hAnsi="Times New Roman"/>
          <w:bCs/>
          <w:iCs/>
          <w:sz w:val="26"/>
          <w:szCs w:val="26"/>
        </w:rPr>
        <w:t>следующей редакции:</w:t>
      </w:r>
    </w:p>
    <w:p w:rsidR="00232F6E" w:rsidRPr="00232F6E" w:rsidRDefault="00232F6E" w:rsidP="00936C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«2.1.</w:t>
      </w:r>
      <w:r w:rsidRPr="00232F6E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Жалоба на решения и действия (бездействие) администрации Чугуевского муниципального района, ее должностных лиц, может быть подана заявителем через многофункциональный центр предоставления государственных и муниципальных </w:t>
      </w: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услуг (далее - многофункциональный центр). При поступлении жалобы многофункциональный центр обеспечивает ее передачу в администрацию на ее рассмотрение в порядке и сроки, которые установлены соглашением </w:t>
      </w:r>
      <w:r w:rsidRPr="00232F6E">
        <w:rPr>
          <w:rFonts w:ascii="Times New Roman" w:eastAsiaTheme="minorHAnsi" w:hAnsi="Times New Roman"/>
          <w:sz w:val="26"/>
          <w:szCs w:val="26"/>
        </w:rPr>
        <w:t xml:space="preserve">о взаимодействии между многофункциональным центром и </w:t>
      </w:r>
      <w:r w:rsidR="00936C26">
        <w:rPr>
          <w:rFonts w:ascii="Times New Roman" w:eastAsiaTheme="minorHAnsi" w:hAnsi="Times New Roman"/>
          <w:sz w:val="26"/>
          <w:szCs w:val="26"/>
        </w:rPr>
        <w:t>администрацией</w:t>
      </w:r>
      <w:r w:rsidRPr="00232F6E">
        <w:rPr>
          <w:rFonts w:ascii="Times New Roman" w:eastAsiaTheme="minorHAnsi" w:hAnsi="Times New Roman"/>
          <w:sz w:val="26"/>
          <w:szCs w:val="26"/>
        </w:rPr>
        <w:t>, предоставляющ</w:t>
      </w:r>
      <w:r w:rsidR="00936C26">
        <w:rPr>
          <w:rFonts w:ascii="Times New Roman" w:eastAsiaTheme="minorHAnsi" w:hAnsi="Times New Roman"/>
          <w:sz w:val="26"/>
          <w:szCs w:val="26"/>
        </w:rPr>
        <w:t xml:space="preserve">ей </w:t>
      </w:r>
      <w:r w:rsidRPr="00232F6E">
        <w:rPr>
          <w:rFonts w:ascii="Times New Roman" w:eastAsiaTheme="minorHAnsi" w:hAnsi="Times New Roman"/>
          <w:sz w:val="26"/>
          <w:szCs w:val="26"/>
        </w:rPr>
        <w:t xml:space="preserve"> </w:t>
      </w:r>
      <w:r w:rsidR="00936C26">
        <w:rPr>
          <w:rFonts w:ascii="Times New Roman" w:eastAsiaTheme="minorHAnsi" w:hAnsi="Times New Roman"/>
          <w:sz w:val="26"/>
          <w:szCs w:val="26"/>
        </w:rPr>
        <w:t xml:space="preserve">муниципальную </w:t>
      </w:r>
      <w:r w:rsidRPr="00232F6E">
        <w:rPr>
          <w:rFonts w:ascii="Times New Roman" w:eastAsiaTheme="minorHAnsi" w:hAnsi="Times New Roman"/>
          <w:sz w:val="26"/>
          <w:szCs w:val="26"/>
        </w:rPr>
        <w:t xml:space="preserve"> услугу (далее - соглашение о взаимодействии), но не позднее следующего рабочего дня со дня поступления жалобы.</w:t>
      </w:r>
    </w:p>
    <w:p w:rsidR="00232F6E" w:rsidRDefault="00232F6E" w:rsidP="00936C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Жалоба на нарушение порядка предоставления </w:t>
      </w:r>
      <w:r w:rsidR="00936C26">
        <w:rPr>
          <w:rFonts w:ascii="Times New Roman" w:eastAsiaTheme="minorHAnsi" w:hAnsi="Times New Roman"/>
          <w:sz w:val="26"/>
          <w:szCs w:val="26"/>
        </w:rPr>
        <w:t>муниципальной</w:t>
      </w:r>
      <w:r>
        <w:rPr>
          <w:rFonts w:ascii="Times New Roman" w:eastAsiaTheme="minorHAnsi" w:hAnsi="Times New Roman"/>
          <w:sz w:val="26"/>
          <w:szCs w:val="26"/>
        </w:rPr>
        <w:t xml:space="preserve"> услуги многофункциональным центром рассматривается в соответствии с настоящими Правилами </w:t>
      </w:r>
      <w:r w:rsidR="00936C26">
        <w:rPr>
          <w:rFonts w:ascii="Times New Roman" w:eastAsiaTheme="minorHAnsi" w:hAnsi="Times New Roman"/>
          <w:sz w:val="26"/>
          <w:szCs w:val="26"/>
        </w:rPr>
        <w:t>администрацией, предоставляющей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936C26">
        <w:rPr>
          <w:rFonts w:ascii="Times New Roman" w:eastAsiaTheme="minorHAnsi" w:hAnsi="Times New Roman"/>
          <w:sz w:val="26"/>
          <w:szCs w:val="26"/>
        </w:rPr>
        <w:t>муниципальную услугу</w:t>
      </w:r>
      <w:r>
        <w:rPr>
          <w:rFonts w:ascii="Times New Roman" w:eastAsiaTheme="minorHAnsi" w:hAnsi="Times New Roman"/>
          <w:sz w:val="26"/>
          <w:szCs w:val="26"/>
        </w:rPr>
        <w:t>, заключившим соглашение о взаимодействии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.</w:t>
      </w:r>
      <w:r w:rsidR="00936C26">
        <w:rPr>
          <w:rFonts w:ascii="Times New Roman" w:eastAsiaTheme="minorHAnsi" w:hAnsi="Times New Roman"/>
          <w:sz w:val="26"/>
          <w:szCs w:val="26"/>
        </w:rPr>
        <w:t>».</w:t>
      </w:r>
      <w:proofErr w:type="gramEnd"/>
    </w:p>
    <w:p w:rsidR="00936C26" w:rsidRPr="00D161D5" w:rsidRDefault="00936C26" w:rsidP="00936C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BC07C2" w:rsidRPr="00D161D5" w:rsidRDefault="00936C26" w:rsidP="00936C2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61D5">
        <w:rPr>
          <w:rFonts w:ascii="Times New Roman" w:eastAsiaTheme="minorHAnsi" w:hAnsi="Times New Roman"/>
          <w:sz w:val="26"/>
          <w:szCs w:val="26"/>
        </w:rPr>
        <w:t>2.</w:t>
      </w:r>
      <w:r w:rsidR="00BC07C2" w:rsidRPr="00D161D5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со дня его официального опубликования и подлежит размещению на официальном сайте Чугуевского муниципального района. </w:t>
      </w:r>
    </w:p>
    <w:p w:rsidR="00BC07C2" w:rsidRDefault="00BC07C2" w:rsidP="00936C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161D5" w:rsidRDefault="00BC07C2" w:rsidP="00BC0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161D5" w:rsidRDefault="00D161D5" w:rsidP="00BC0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07C2" w:rsidRDefault="00BC07C2" w:rsidP="00BC0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tbl>
      <w:tblPr>
        <w:tblpPr w:leftFromText="180" w:rightFromText="180" w:vertAnchor="text" w:horzAnchor="margin" w:tblpY="685"/>
        <w:tblW w:w="9889" w:type="dxa"/>
        <w:tblLook w:val="0000" w:firstRow="0" w:lastRow="0" w:firstColumn="0" w:lastColumn="0" w:noHBand="0" w:noVBand="0"/>
      </w:tblPr>
      <w:tblGrid>
        <w:gridCol w:w="9889"/>
      </w:tblGrid>
      <w:tr w:rsidR="00823D67" w:rsidRPr="00332611" w:rsidTr="00E44E0B">
        <w:trPr>
          <w:trHeight w:val="1276"/>
        </w:trPr>
        <w:tc>
          <w:tcPr>
            <w:tcW w:w="9889" w:type="dxa"/>
          </w:tcPr>
          <w:p w:rsidR="00823D67" w:rsidRDefault="00823D67" w:rsidP="00E44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И.о. главы администрации</w:t>
            </w:r>
          </w:p>
          <w:p w:rsidR="00823D67" w:rsidRDefault="00823D67" w:rsidP="00E44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Чугуевского муниципального</w:t>
            </w:r>
          </w:p>
          <w:p w:rsidR="00823D67" w:rsidRPr="00332611" w:rsidRDefault="00823D67" w:rsidP="00E44E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                                                                                                         В.П. Ковалев</w:t>
            </w:r>
          </w:p>
        </w:tc>
      </w:tr>
    </w:tbl>
    <w:p w:rsidR="00823D67" w:rsidRDefault="00823D67" w:rsidP="00823D6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23D67" w:rsidRDefault="00823D67" w:rsidP="00823D6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00A1F" w:rsidRPr="00D161D5" w:rsidRDefault="00600A1F" w:rsidP="00823D6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sectPr w:rsidR="00600A1F" w:rsidRPr="00D161D5" w:rsidSect="00B36C65">
      <w:headerReference w:type="default" r:id="rId10"/>
      <w:pgSz w:w="11906" w:h="16838"/>
      <w:pgMar w:top="22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FD" w:rsidRDefault="0016561B">
      <w:pPr>
        <w:spacing w:after="0" w:line="240" w:lineRule="auto"/>
      </w:pPr>
      <w:r>
        <w:separator/>
      </w:r>
    </w:p>
  </w:endnote>
  <w:endnote w:type="continuationSeparator" w:id="0">
    <w:p w:rsidR="00CA12FD" w:rsidRDefault="0016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FD" w:rsidRDefault="0016561B">
      <w:pPr>
        <w:spacing w:after="0" w:line="240" w:lineRule="auto"/>
      </w:pPr>
      <w:r>
        <w:separator/>
      </w:r>
    </w:p>
  </w:footnote>
  <w:footnote w:type="continuationSeparator" w:id="0">
    <w:p w:rsidR="00CA12FD" w:rsidRDefault="0016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FA" w:rsidRDefault="00E71162">
    <w:pPr>
      <w:pStyle w:val="a3"/>
    </w:pPr>
  </w:p>
  <w:p w:rsidR="00D630FA" w:rsidRDefault="00E711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C2"/>
    <w:rsid w:val="0016561B"/>
    <w:rsid w:val="00232F6E"/>
    <w:rsid w:val="005B2F15"/>
    <w:rsid w:val="00600A1F"/>
    <w:rsid w:val="00823D67"/>
    <w:rsid w:val="008E2E25"/>
    <w:rsid w:val="00936C26"/>
    <w:rsid w:val="00994819"/>
    <w:rsid w:val="009B569C"/>
    <w:rsid w:val="009E5EE2"/>
    <w:rsid w:val="00BC07C2"/>
    <w:rsid w:val="00C52393"/>
    <w:rsid w:val="00CA12FD"/>
    <w:rsid w:val="00D161D5"/>
    <w:rsid w:val="00E53E5E"/>
    <w:rsid w:val="00E7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C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07C2"/>
    <w:p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C07C2"/>
    <w:pPr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7C2"/>
    <w:rPr>
      <w:rFonts w:ascii="Times New Roman" w:eastAsia="Calibri" w:hAnsi="Times New Roman" w:cs="Times New Roman"/>
      <w:b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C07C2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BC0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7C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1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1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C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07C2"/>
    <w:p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C07C2"/>
    <w:pPr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7C2"/>
    <w:rPr>
      <w:rFonts w:ascii="Times New Roman" w:eastAsia="Calibri" w:hAnsi="Times New Roman" w:cs="Times New Roman"/>
      <w:b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C07C2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BC0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7C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1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1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30AB039A398CACF199CB57CAA62FF6E4FC73B4395C9F33CDC4D706B3QEx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49A0-265A-40BA-916D-4C37C388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Belogub</cp:lastModifiedBy>
  <cp:revision>5</cp:revision>
  <cp:lastPrinted>2018-04-24T23:56:00Z</cp:lastPrinted>
  <dcterms:created xsi:type="dcterms:W3CDTF">2018-04-19T01:14:00Z</dcterms:created>
  <dcterms:modified xsi:type="dcterms:W3CDTF">2018-05-04T00:45:00Z</dcterms:modified>
</cp:coreProperties>
</file>