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426C" w:rsidRPr="00017717" w:rsidRDefault="008C426C" w:rsidP="00D9352A">
      <w:pPr>
        <w:pStyle w:val="1"/>
        <w:tabs>
          <w:tab w:val="left" w:pos="1187"/>
        </w:tabs>
        <w:spacing w:line="276" w:lineRule="auto"/>
        <w:ind w:firstLine="0"/>
        <w:jc w:val="center"/>
        <w:rPr>
          <w:sz w:val="28"/>
          <w:szCs w:val="28"/>
        </w:rPr>
      </w:pPr>
      <w:r w:rsidRPr="00D9352A">
        <w:rPr>
          <w:b/>
          <w:sz w:val="28"/>
          <w:szCs w:val="28"/>
        </w:rPr>
        <w:t xml:space="preserve">Объявление о проведении Конкурса </w:t>
      </w:r>
      <w:r w:rsidR="00D9352A" w:rsidRPr="00D9352A">
        <w:rPr>
          <w:b/>
          <w:sz w:val="28"/>
          <w:szCs w:val="28"/>
        </w:rPr>
        <w:t xml:space="preserve">на </w:t>
      </w:r>
      <w:r w:rsidR="000937F4" w:rsidRPr="00D9352A">
        <w:rPr>
          <w:b/>
          <w:bCs/>
          <w:sz w:val="28"/>
          <w:szCs w:val="28"/>
        </w:rPr>
        <w:t>предоставлени</w:t>
      </w:r>
      <w:r w:rsidR="00D9352A" w:rsidRPr="00D9352A">
        <w:rPr>
          <w:b/>
          <w:bCs/>
          <w:sz w:val="28"/>
          <w:szCs w:val="28"/>
        </w:rPr>
        <w:t>е</w:t>
      </w:r>
      <w:r w:rsidR="000937F4" w:rsidRPr="00D9352A">
        <w:rPr>
          <w:b/>
          <w:bCs/>
          <w:sz w:val="28"/>
          <w:szCs w:val="28"/>
        </w:rPr>
        <w:t xml:space="preserve"> субсидии из бюджета Чугуевского муниципального</w:t>
      </w:r>
      <w:r w:rsidR="000937F4" w:rsidRPr="000315F0">
        <w:rPr>
          <w:b/>
          <w:bCs/>
          <w:sz w:val="28"/>
          <w:szCs w:val="28"/>
        </w:rPr>
        <w:t xml:space="preserve"> округа социально ориентированным некоммерческим организациям в Чугуевском муниципальном округе Приморского края на реализацию социально значимых проектов</w:t>
      </w:r>
      <w:r w:rsidR="000937F4" w:rsidRPr="00017717">
        <w:rPr>
          <w:sz w:val="28"/>
          <w:szCs w:val="28"/>
        </w:rPr>
        <w:t xml:space="preserve"> </w:t>
      </w:r>
    </w:p>
    <w:p w:rsidR="00D9352A" w:rsidRDefault="00D9352A" w:rsidP="008C426C">
      <w:pPr>
        <w:pStyle w:val="1"/>
        <w:spacing w:line="276" w:lineRule="auto"/>
        <w:ind w:firstLine="720"/>
        <w:jc w:val="both"/>
        <w:rPr>
          <w:sz w:val="28"/>
          <w:szCs w:val="28"/>
        </w:rPr>
      </w:pPr>
    </w:p>
    <w:p w:rsidR="008C426C" w:rsidRPr="006D0298" w:rsidRDefault="00D9352A" w:rsidP="008C426C">
      <w:pPr>
        <w:pStyle w:val="1"/>
        <w:spacing w:line="276" w:lineRule="auto"/>
        <w:ind w:firstLine="720"/>
        <w:jc w:val="both"/>
        <w:rPr>
          <w:b/>
          <w:sz w:val="28"/>
          <w:szCs w:val="28"/>
        </w:rPr>
      </w:pPr>
      <w:r w:rsidRPr="006D0298">
        <w:rPr>
          <w:b/>
          <w:sz w:val="28"/>
          <w:szCs w:val="28"/>
        </w:rPr>
        <w:t>С</w:t>
      </w:r>
      <w:r w:rsidR="008C426C" w:rsidRPr="006D0298">
        <w:rPr>
          <w:b/>
          <w:sz w:val="28"/>
          <w:szCs w:val="28"/>
        </w:rPr>
        <w:t>роки проведения Конкурса</w:t>
      </w:r>
    </w:p>
    <w:p w:rsidR="00333368" w:rsidRDefault="00333368" w:rsidP="008C426C">
      <w:pPr>
        <w:pStyle w:val="1"/>
        <w:spacing w:line="276" w:lineRule="auto"/>
        <w:ind w:firstLine="720"/>
        <w:jc w:val="both"/>
        <w:rPr>
          <w:sz w:val="28"/>
          <w:szCs w:val="28"/>
        </w:rPr>
      </w:pPr>
      <w:r>
        <w:rPr>
          <w:sz w:val="28"/>
          <w:szCs w:val="28"/>
        </w:rPr>
        <w:t>Прием заявок: начало 03.09.2026 г. в 09:00, окончание 04.10.2026 г. в 08:59.</w:t>
      </w:r>
    </w:p>
    <w:p w:rsidR="00135994" w:rsidRDefault="00135994" w:rsidP="008C426C">
      <w:pPr>
        <w:pStyle w:val="1"/>
        <w:spacing w:line="276" w:lineRule="auto"/>
        <w:ind w:firstLine="720"/>
        <w:jc w:val="both"/>
        <w:rPr>
          <w:sz w:val="28"/>
          <w:szCs w:val="28"/>
        </w:rPr>
      </w:pPr>
      <w:r>
        <w:rPr>
          <w:sz w:val="28"/>
          <w:szCs w:val="28"/>
        </w:rPr>
        <w:t xml:space="preserve">Рассмотрение заявок: не позднее </w:t>
      </w:r>
      <w:r>
        <w:rPr>
          <w:sz w:val="28"/>
          <w:szCs w:val="28"/>
        </w:rPr>
        <w:t>начало 0</w:t>
      </w:r>
      <w:r>
        <w:rPr>
          <w:sz w:val="28"/>
          <w:szCs w:val="28"/>
        </w:rPr>
        <w:t>5</w:t>
      </w:r>
      <w:r>
        <w:rPr>
          <w:sz w:val="28"/>
          <w:szCs w:val="28"/>
        </w:rPr>
        <w:t>.</w:t>
      </w:r>
      <w:r>
        <w:rPr>
          <w:sz w:val="28"/>
          <w:szCs w:val="28"/>
        </w:rPr>
        <w:t>10</w:t>
      </w:r>
      <w:r>
        <w:rPr>
          <w:sz w:val="28"/>
          <w:szCs w:val="28"/>
        </w:rPr>
        <w:t xml:space="preserve">.2026 г. в 09:00, окончание </w:t>
      </w:r>
      <w:r>
        <w:rPr>
          <w:sz w:val="28"/>
          <w:szCs w:val="28"/>
        </w:rPr>
        <w:t>20</w:t>
      </w:r>
      <w:r>
        <w:rPr>
          <w:sz w:val="28"/>
          <w:szCs w:val="28"/>
        </w:rPr>
        <w:t>.10.2026 г. в 08:59</w:t>
      </w:r>
    </w:p>
    <w:p w:rsidR="00135994" w:rsidRDefault="00135994" w:rsidP="008C426C">
      <w:pPr>
        <w:pStyle w:val="1"/>
        <w:spacing w:line="276" w:lineRule="auto"/>
        <w:ind w:firstLine="720"/>
        <w:jc w:val="both"/>
        <w:rPr>
          <w:sz w:val="28"/>
          <w:szCs w:val="28"/>
        </w:rPr>
      </w:pPr>
      <w:r>
        <w:rPr>
          <w:sz w:val="28"/>
          <w:szCs w:val="28"/>
        </w:rPr>
        <w:t xml:space="preserve">Оценка заявок: не позднее </w:t>
      </w:r>
      <w:r>
        <w:rPr>
          <w:sz w:val="28"/>
          <w:szCs w:val="28"/>
        </w:rPr>
        <w:t>начало 05.10.2026 г. в 09:00, окончание 20.10.2026 г. в 08:59</w:t>
      </w:r>
    </w:p>
    <w:p w:rsidR="00333368" w:rsidRDefault="00333368" w:rsidP="008C426C">
      <w:pPr>
        <w:pStyle w:val="1"/>
        <w:spacing w:line="276" w:lineRule="auto"/>
        <w:ind w:firstLine="720"/>
        <w:jc w:val="both"/>
        <w:rPr>
          <w:sz w:val="28"/>
          <w:szCs w:val="28"/>
        </w:rPr>
      </w:pPr>
      <w:bookmarkStart w:id="0" w:name="_GoBack"/>
      <w:bookmarkEnd w:id="0"/>
      <w:r w:rsidRPr="006D0298">
        <w:rPr>
          <w:b/>
          <w:sz w:val="28"/>
          <w:szCs w:val="28"/>
        </w:rPr>
        <w:t>М</w:t>
      </w:r>
      <w:r w:rsidR="008C426C" w:rsidRPr="006D0298">
        <w:rPr>
          <w:b/>
          <w:sz w:val="28"/>
          <w:szCs w:val="28"/>
        </w:rPr>
        <w:t>есто нахождения</w:t>
      </w:r>
      <w:r w:rsidRPr="006D0298">
        <w:rPr>
          <w:b/>
          <w:sz w:val="28"/>
          <w:szCs w:val="28"/>
        </w:rPr>
        <w:t xml:space="preserve"> организатора отбора:</w:t>
      </w:r>
      <w:r>
        <w:rPr>
          <w:sz w:val="28"/>
          <w:szCs w:val="28"/>
        </w:rPr>
        <w:t xml:space="preserve"> 692623 Приморский край, </w:t>
      </w:r>
      <w:proofErr w:type="spellStart"/>
      <w:r>
        <w:rPr>
          <w:sz w:val="28"/>
          <w:szCs w:val="28"/>
        </w:rPr>
        <w:t>Чугуевский</w:t>
      </w:r>
      <w:proofErr w:type="spellEnd"/>
      <w:r>
        <w:rPr>
          <w:sz w:val="28"/>
          <w:szCs w:val="28"/>
        </w:rPr>
        <w:t xml:space="preserve"> район, с. Чугуевка, ул. 50 лет Октября, д. 193.</w:t>
      </w:r>
      <w:r w:rsidR="008C426C" w:rsidRPr="00017717">
        <w:rPr>
          <w:sz w:val="28"/>
          <w:szCs w:val="28"/>
        </w:rPr>
        <w:t xml:space="preserve"> </w:t>
      </w:r>
    </w:p>
    <w:p w:rsidR="008C426C" w:rsidRPr="00017717" w:rsidRDefault="00333368" w:rsidP="008C426C">
      <w:pPr>
        <w:pStyle w:val="1"/>
        <w:spacing w:line="276" w:lineRule="auto"/>
        <w:ind w:firstLine="720"/>
        <w:jc w:val="both"/>
        <w:rPr>
          <w:sz w:val="28"/>
          <w:szCs w:val="28"/>
        </w:rPr>
      </w:pPr>
      <w:r w:rsidRPr="006D0298">
        <w:rPr>
          <w:b/>
          <w:sz w:val="28"/>
          <w:szCs w:val="28"/>
        </w:rPr>
        <w:t>А</w:t>
      </w:r>
      <w:r w:rsidR="008C426C" w:rsidRPr="006D0298">
        <w:rPr>
          <w:b/>
          <w:sz w:val="28"/>
          <w:szCs w:val="28"/>
        </w:rPr>
        <w:t>дрес электронной почты</w:t>
      </w:r>
      <w:r w:rsidRPr="006D0298">
        <w:rPr>
          <w:b/>
          <w:sz w:val="28"/>
          <w:szCs w:val="28"/>
        </w:rPr>
        <w:t xml:space="preserve">: </w:t>
      </w:r>
      <w:r w:rsidRPr="00333368">
        <w:rPr>
          <w:sz w:val="28"/>
          <w:szCs w:val="28"/>
        </w:rPr>
        <w:t>Chuguevskymo@mail.ru</w:t>
      </w:r>
      <w:r w:rsidR="008C426C" w:rsidRPr="00017717">
        <w:rPr>
          <w:sz w:val="28"/>
          <w:szCs w:val="28"/>
        </w:rPr>
        <w:t>;</w:t>
      </w:r>
    </w:p>
    <w:p w:rsidR="008C426C" w:rsidRPr="00017717" w:rsidRDefault="00333368" w:rsidP="008C426C">
      <w:pPr>
        <w:pStyle w:val="1"/>
        <w:spacing w:line="276" w:lineRule="auto"/>
        <w:ind w:firstLine="720"/>
        <w:jc w:val="both"/>
        <w:rPr>
          <w:sz w:val="28"/>
          <w:szCs w:val="28"/>
        </w:rPr>
      </w:pPr>
      <w:r w:rsidRPr="006D0298">
        <w:rPr>
          <w:b/>
          <w:sz w:val="28"/>
          <w:szCs w:val="28"/>
        </w:rPr>
        <w:t>Р</w:t>
      </w:r>
      <w:r w:rsidR="008C426C" w:rsidRPr="006D0298">
        <w:rPr>
          <w:b/>
          <w:sz w:val="28"/>
          <w:szCs w:val="28"/>
        </w:rPr>
        <w:t>езультат предоставления субсидии</w:t>
      </w:r>
      <w:r w:rsidRPr="006D0298">
        <w:rPr>
          <w:b/>
          <w:sz w:val="28"/>
          <w:szCs w:val="28"/>
        </w:rPr>
        <w:t>:</w:t>
      </w:r>
      <w:r>
        <w:rPr>
          <w:sz w:val="28"/>
          <w:szCs w:val="28"/>
        </w:rPr>
        <w:t xml:space="preserve"> </w:t>
      </w:r>
      <w:r w:rsidRPr="00017717">
        <w:rPr>
          <w:sz w:val="28"/>
          <w:szCs w:val="28"/>
        </w:rPr>
        <w:t>реализация получателями субсидии мероприятий в соответствии со значениями показателей результативности, установленными в Соглашении</w:t>
      </w:r>
      <w:r>
        <w:rPr>
          <w:sz w:val="28"/>
          <w:szCs w:val="28"/>
        </w:rPr>
        <w:t>.</w:t>
      </w:r>
    </w:p>
    <w:p w:rsidR="008C426C" w:rsidRPr="006D0298" w:rsidRDefault="00333368" w:rsidP="008C426C">
      <w:pPr>
        <w:pStyle w:val="1"/>
        <w:spacing w:line="276" w:lineRule="auto"/>
        <w:ind w:firstLine="720"/>
        <w:jc w:val="both"/>
        <w:rPr>
          <w:b/>
          <w:sz w:val="28"/>
          <w:szCs w:val="28"/>
        </w:rPr>
      </w:pPr>
      <w:r w:rsidRPr="006D0298">
        <w:rPr>
          <w:b/>
          <w:sz w:val="28"/>
          <w:szCs w:val="28"/>
        </w:rPr>
        <w:t>Д</w:t>
      </w:r>
      <w:r w:rsidR="008C426C" w:rsidRPr="006D0298">
        <w:rPr>
          <w:b/>
          <w:sz w:val="28"/>
          <w:szCs w:val="28"/>
        </w:rPr>
        <w:t>оменное имя или указатели страниц системы «Электронный бюджет»</w:t>
      </w:r>
      <w:r w:rsidRPr="006D0298">
        <w:rPr>
          <w:b/>
          <w:sz w:val="28"/>
          <w:szCs w:val="28"/>
        </w:rPr>
        <w:t xml:space="preserve">: </w:t>
      </w:r>
    </w:p>
    <w:p w:rsidR="00333368" w:rsidRDefault="006D0298" w:rsidP="008C426C">
      <w:pPr>
        <w:pStyle w:val="1"/>
        <w:spacing w:line="276" w:lineRule="auto"/>
        <w:ind w:firstLine="720"/>
        <w:jc w:val="both"/>
        <w:rPr>
          <w:sz w:val="28"/>
          <w:szCs w:val="28"/>
        </w:rPr>
      </w:pPr>
      <w:r w:rsidRPr="006D0298">
        <w:rPr>
          <w:sz w:val="28"/>
          <w:szCs w:val="28"/>
        </w:rPr>
        <w:t>https://promote.budget.gov.ru/public/minfin/activity</w:t>
      </w:r>
    </w:p>
    <w:p w:rsidR="006D0298" w:rsidRPr="006D0298" w:rsidRDefault="006D0298" w:rsidP="008C426C">
      <w:pPr>
        <w:pStyle w:val="1"/>
        <w:spacing w:line="276" w:lineRule="auto"/>
        <w:ind w:firstLine="740"/>
        <w:jc w:val="both"/>
        <w:rPr>
          <w:b/>
          <w:sz w:val="28"/>
          <w:szCs w:val="28"/>
        </w:rPr>
      </w:pPr>
      <w:r w:rsidRPr="006D0298">
        <w:rPr>
          <w:b/>
          <w:sz w:val="28"/>
          <w:szCs w:val="28"/>
        </w:rPr>
        <w:t>Т</w:t>
      </w:r>
      <w:r w:rsidR="008C426C" w:rsidRPr="006D0298">
        <w:rPr>
          <w:b/>
          <w:sz w:val="28"/>
          <w:szCs w:val="28"/>
        </w:rPr>
        <w:t>ребования к СО НКО</w:t>
      </w:r>
      <w:r w:rsidRPr="006D0298">
        <w:rPr>
          <w:b/>
          <w:sz w:val="28"/>
          <w:szCs w:val="28"/>
        </w:rPr>
        <w:t>:</w:t>
      </w:r>
      <w:r w:rsidR="008C426C" w:rsidRPr="006D0298">
        <w:rPr>
          <w:b/>
          <w:sz w:val="28"/>
          <w:szCs w:val="28"/>
        </w:rPr>
        <w:t xml:space="preserve"> </w:t>
      </w:r>
    </w:p>
    <w:p w:rsidR="006D0298" w:rsidRPr="00017717" w:rsidRDefault="006D0298" w:rsidP="006D0298">
      <w:pPr>
        <w:pStyle w:val="1"/>
        <w:tabs>
          <w:tab w:val="left" w:pos="1170"/>
        </w:tabs>
        <w:spacing w:line="276" w:lineRule="auto"/>
        <w:ind w:firstLine="709"/>
        <w:jc w:val="both"/>
        <w:rPr>
          <w:sz w:val="28"/>
          <w:szCs w:val="28"/>
        </w:rPr>
      </w:pPr>
      <w:r w:rsidRPr="00017717">
        <w:rPr>
          <w:sz w:val="28"/>
          <w:szCs w:val="28"/>
        </w:rPr>
        <w:t>Для участия в Конкурсе по состоянию на дату не ранее, чем за 30 календарных дней до даты подачи заявки СО НКО должна соответствовать следующим требованиям:</w:t>
      </w:r>
    </w:p>
    <w:p w:rsidR="006D0298" w:rsidRPr="00017717" w:rsidRDefault="006D0298" w:rsidP="006D0298">
      <w:pPr>
        <w:pStyle w:val="1"/>
        <w:spacing w:line="276" w:lineRule="auto"/>
        <w:ind w:firstLine="709"/>
        <w:jc w:val="both"/>
        <w:rPr>
          <w:sz w:val="28"/>
          <w:szCs w:val="28"/>
        </w:rPr>
      </w:pPr>
      <w:r>
        <w:rPr>
          <w:sz w:val="28"/>
          <w:szCs w:val="28"/>
        </w:rPr>
        <w:t xml:space="preserve">- </w:t>
      </w:r>
      <w:r w:rsidRPr="00017717">
        <w:rPr>
          <w:sz w:val="28"/>
          <w:szCs w:val="28"/>
        </w:rPr>
        <w:t xml:space="preserve">СО НКО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w:t>
      </w:r>
      <w:r w:rsidRPr="00017717">
        <w:rPr>
          <w:sz w:val="28"/>
          <w:szCs w:val="28"/>
        </w:rPr>
        <w:lastRenderedPageBreak/>
        <w:t>юридических лиц, реализованное через участие в капитале указанных публичных акционерных обществ;</w:t>
      </w:r>
    </w:p>
    <w:p w:rsidR="006D0298" w:rsidRPr="00017717" w:rsidRDefault="006D0298" w:rsidP="006D0298">
      <w:pPr>
        <w:pStyle w:val="1"/>
        <w:spacing w:line="276" w:lineRule="auto"/>
        <w:ind w:firstLine="740"/>
        <w:jc w:val="both"/>
        <w:rPr>
          <w:sz w:val="28"/>
          <w:szCs w:val="28"/>
        </w:rPr>
      </w:pPr>
      <w:r>
        <w:rPr>
          <w:sz w:val="28"/>
          <w:szCs w:val="28"/>
        </w:rPr>
        <w:t xml:space="preserve">- </w:t>
      </w:r>
      <w:r w:rsidRPr="00017717">
        <w:rPr>
          <w:sz w:val="28"/>
          <w:szCs w:val="28"/>
        </w:rPr>
        <w:t>СО НКО не находится в перечне организаций, в отношении которых имеются сведения об их причастности к экстремистской деятельности или терроризму;</w:t>
      </w:r>
    </w:p>
    <w:p w:rsidR="006D0298" w:rsidRPr="00017717" w:rsidRDefault="006D0298" w:rsidP="006D0298">
      <w:pPr>
        <w:pStyle w:val="1"/>
        <w:spacing w:line="276" w:lineRule="auto"/>
        <w:ind w:firstLine="740"/>
        <w:jc w:val="both"/>
        <w:rPr>
          <w:sz w:val="28"/>
          <w:szCs w:val="28"/>
        </w:rPr>
      </w:pPr>
      <w:r>
        <w:rPr>
          <w:sz w:val="28"/>
          <w:szCs w:val="28"/>
        </w:rPr>
        <w:t xml:space="preserve">- </w:t>
      </w:r>
      <w:r w:rsidRPr="00017717">
        <w:rPr>
          <w:sz w:val="28"/>
          <w:szCs w:val="28"/>
        </w:rPr>
        <w:t>СО НКО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6D0298" w:rsidRPr="00017717" w:rsidRDefault="006D0298" w:rsidP="006D0298">
      <w:pPr>
        <w:pStyle w:val="1"/>
        <w:spacing w:line="276" w:lineRule="auto"/>
        <w:ind w:firstLine="740"/>
        <w:jc w:val="both"/>
        <w:rPr>
          <w:sz w:val="28"/>
          <w:szCs w:val="28"/>
        </w:rPr>
      </w:pPr>
      <w:r>
        <w:rPr>
          <w:sz w:val="28"/>
          <w:szCs w:val="28"/>
        </w:rPr>
        <w:t xml:space="preserve">- </w:t>
      </w:r>
      <w:r w:rsidRPr="00017717">
        <w:rPr>
          <w:sz w:val="28"/>
          <w:szCs w:val="28"/>
        </w:rPr>
        <w:t>СО НКО не получает средства из бюджета Чугуевского муниципального округа на основании иных муниципальных правовых актов Чугуевского муниципального округа на цели, установленные пунктом 3 настоящего Порядка;</w:t>
      </w:r>
    </w:p>
    <w:p w:rsidR="006D0298" w:rsidRPr="00017717" w:rsidRDefault="006D0298" w:rsidP="006D0298">
      <w:pPr>
        <w:pStyle w:val="1"/>
        <w:spacing w:line="276" w:lineRule="auto"/>
        <w:ind w:firstLine="740"/>
        <w:jc w:val="both"/>
        <w:rPr>
          <w:sz w:val="28"/>
          <w:szCs w:val="28"/>
        </w:rPr>
      </w:pPr>
      <w:r>
        <w:rPr>
          <w:sz w:val="28"/>
          <w:szCs w:val="28"/>
        </w:rPr>
        <w:t xml:space="preserve">- </w:t>
      </w:r>
      <w:r w:rsidRPr="00017717">
        <w:rPr>
          <w:sz w:val="28"/>
          <w:szCs w:val="28"/>
        </w:rPr>
        <w:t>СО НКО не является иностранным агентом в соответствии с Федеральным законом «О контроле за деятельностью лиц, находящихся под иностранным влиянием»;</w:t>
      </w:r>
    </w:p>
    <w:p w:rsidR="006D0298" w:rsidRPr="00017717" w:rsidRDefault="006D0298" w:rsidP="006D0298">
      <w:pPr>
        <w:pStyle w:val="1"/>
        <w:spacing w:line="276" w:lineRule="auto"/>
        <w:ind w:firstLine="740"/>
        <w:jc w:val="both"/>
        <w:rPr>
          <w:sz w:val="28"/>
          <w:szCs w:val="28"/>
        </w:rPr>
      </w:pPr>
      <w:r>
        <w:rPr>
          <w:sz w:val="28"/>
          <w:szCs w:val="28"/>
        </w:rPr>
        <w:t xml:space="preserve">- </w:t>
      </w:r>
      <w:r w:rsidRPr="00017717">
        <w:rPr>
          <w:sz w:val="28"/>
          <w:szCs w:val="28"/>
        </w:rPr>
        <w:t>у СО НКО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6D0298" w:rsidRPr="00017717" w:rsidRDefault="006D0298" w:rsidP="006D0298">
      <w:pPr>
        <w:pStyle w:val="1"/>
        <w:spacing w:line="276" w:lineRule="auto"/>
        <w:ind w:firstLine="740"/>
        <w:jc w:val="both"/>
        <w:rPr>
          <w:sz w:val="28"/>
          <w:szCs w:val="28"/>
        </w:rPr>
      </w:pPr>
      <w:r>
        <w:rPr>
          <w:sz w:val="28"/>
          <w:szCs w:val="28"/>
        </w:rPr>
        <w:t xml:space="preserve">- </w:t>
      </w:r>
      <w:r w:rsidRPr="00017717">
        <w:rPr>
          <w:sz w:val="28"/>
          <w:szCs w:val="28"/>
        </w:rPr>
        <w:t>у СО НКО отсутствуют просроченная задолженность по возврату в бюджет Чугуевского муниципального округа иных субсидий, бюджетных инвестиций, а также иная просроченная (неурегулированная) задолженность по денежным обязательствам перед Чугуевским муниципальным округом;</w:t>
      </w:r>
    </w:p>
    <w:p w:rsidR="006D0298" w:rsidRPr="00017717" w:rsidRDefault="006D0298" w:rsidP="006D0298">
      <w:pPr>
        <w:pStyle w:val="1"/>
        <w:spacing w:line="276" w:lineRule="auto"/>
        <w:ind w:firstLine="740"/>
        <w:jc w:val="both"/>
        <w:rPr>
          <w:sz w:val="28"/>
          <w:szCs w:val="28"/>
        </w:rPr>
      </w:pPr>
      <w:r>
        <w:rPr>
          <w:sz w:val="28"/>
          <w:szCs w:val="28"/>
        </w:rPr>
        <w:t xml:space="preserve">- </w:t>
      </w:r>
      <w:r w:rsidRPr="00017717">
        <w:rPr>
          <w:sz w:val="28"/>
          <w:szCs w:val="28"/>
        </w:rPr>
        <w:t>СО НКО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СО НКО не приостановлена в порядке, предусмотренном законодательством Российской Федерации:</w:t>
      </w:r>
    </w:p>
    <w:p w:rsidR="006D0298" w:rsidRPr="00017717" w:rsidRDefault="006D0298" w:rsidP="006D0298">
      <w:pPr>
        <w:pStyle w:val="1"/>
        <w:spacing w:line="276" w:lineRule="auto"/>
        <w:ind w:firstLine="740"/>
        <w:jc w:val="both"/>
        <w:rPr>
          <w:sz w:val="28"/>
          <w:szCs w:val="28"/>
        </w:rPr>
      </w:pPr>
      <w:r>
        <w:rPr>
          <w:sz w:val="28"/>
          <w:szCs w:val="28"/>
        </w:rPr>
        <w:t xml:space="preserve">- </w:t>
      </w:r>
      <w:r w:rsidRPr="00017717">
        <w:rPr>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СО НКО.</w:t>
      </w:r>
    </w:p>
    <w:p w:rsidR="006D0298" w:rsidRPr="00017717" w:rsidRDefault="006D0298" w:rsidP="006D0298">
      <w:pPr>
        <w:pStyle w:val="1"/>
        <w:tabs>
          <w:tab w:val="left" w:pos="1080"/>
        </w:tabs>
        <w:spacing w:line="276" w:lineRule="auto"/>
        <w:ind w:firstLine="740"/>
        <w:jc w:val="both"/>
        <w:rPr>
          <w:sz w:val="28"/>
          <w:szCs w:val="28"/>
        </w:rPr>
      </w:pPr>
      <w:r>
        <w:rPr>
          <w:sz w:val="28"/>
          <w:szCs w:val="28"/>
        </w:rPr>
        <w:t xml:space="preserve">- </w:t>
      </w:r>
      <w:r w:rsidRPr="00017717">
        <w:rPr>
          <w:sz w:val="28"/>
          <w:szCs w:val="28"/>
        </w:rPr>
        <w:t xml:space="preserve">СО НКО зарегистрирована в качестве юридического лица на территории Приморского края более чем за один год до даты подачи заявки на участие в отборе получателей субсидии и осуществляет деятельность на территории Чугуевского муниципального округа более одного года до даты подачи заявки </w:t>
      </w:r>
      <w:r w:rsidRPr="00017717">
        <w:rPr>
          <w:sz w:val="28"/>
          <w:szCs w:val="28"/>
        </w:rPr>
        <w:lastRenderedPageBreak/>
        <w:t>на участие в отборе получателей субсидии;</w:t>
      </w:r>
    </w:p>
    <w:p w:rsidR="006D0298" w:rsidRPr="00017717" w:rsidRDefault="006D0298" w:rsidP="006D0298">
      <w:pPr>
        <w:pStyle w:val="1"/>
        <w:tabs>
          <w:tab w:val="left" w:pos="1062"/>
        </w:tabs>
        <w:spacing w:line="276" w:lineRule="auto"/>
        <w:ind w:firstLine="709"/>
        <w:jc w:val="both"/>
        <w:rPr>
          <w:sz w:val="28"/>
          <w:szCs w:val="28"/>
        </w:rPr>
      </w:pPr>
      <w:r>
        <w:rPr>
          <w:sz w:val="28"/>
          <w:szCs w:val="28"/>
        </w:rPr>
        <w:t xml:space="preserve">- </w:t>
      </w:r>
      <w:r w:rsidRPr="00017717">
        <w:rPr>
          <w:sz w:val="28"/>
          <w:szCs w:val="28"/>
        </w:rPr>
        <w:t>СО НКО не допускала фактов нецелевого использования субсидий, полученных из бюджета Чугуевского муниципального округа, в течение последних 5-ти лет до даты подачи заявки на участие в отборе получателей субсидии;</w:t>
      </w:r>
    </w:p>
    <w:p w:rsidR="006D0298" w:rsidRDefault="006D0298" w:rsidP="006D0298">
      <w:pPr>
        <w:pStyle w:val="1"/>
        <w:tabs>
          <w:tab w:val="left" w:pos="1051"/>
        </w:tabs>
        <w:spacing w:line="276" w:lineRule="auto"/>
        <w:ind w:firstLine="720"/>
        <w:jc w:val="both"/>
        <w:rPr>
          <w:sz w:val="28"/>
          <w:szCs w:val="28"/>
        </w:rPr>
      </w:pPr>
      <w:r>
        <w:rPr>
          <w:sz w:val="28"/>
          <w:szCs w:val="28"/>
        </w:rPr>
        <w:t xml:space="preserve">- </w:t>
      </w:r>
      <w:r w:rsidRPr="00017717">
        <w:rPr>
          <w:sz w:val="28"/>
          <w:szCs w:val="28"/>
        </w:rPr>
        <w:t>СО НКО имеет социально значимый проект (далее - проект), запланированный к реализации в году, в котором проводится отбор получателей субсидии, соответствующий одному из направлений, указанному в пункте 18 Порядка.</w:t>
      </w:r>
    </w:p>
    <w:p w:rsidR="006D0298" w:rsidRPr="00017717" w:rsidRDefault="006D0298" w:rsidP="006D0298">
      <w:pPr>
        <w:pStyle w:val="1"/>
        <w:tabs>
          <w:tab w:val="left" w:pos="1166"/>
        </w:tabs>
        <w:spacing w:line="276" w:lineRule="auto"/>
        <w:ind w:firstLine="709"/>
        <w:jc w:val="both"/>
        <w:rPr>
          <w:sz w:val="28"/>
          <w:szCs w:val="28"/>
        </w:rPr>
      </w:pPr>
      <w:r w:rsidRPr="00017717">
        <w:rPr>
          <w:sz w:val="28"/>
          <w:szCs w:val="28"/>
        </w:rPr>
        <w:t>Для участия в Конкурсе СО НКО в сроки, указанные в объявлении, направляет заявку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объявлением.</w:t>
      </w:r>
    </w:p>
    <w:p w:rsidR="006D0298" w:rsidRPr="00017717" w:rsidRDefault="006D0298" w:rsidP="006D0298">
      <w:pPr>
        <w:pStyle w:val="1"/>
        <w:spacing w:line="276" w:lineRule="auto"/>
        <w:ind w:firstLine="740"/>
        <w:jc w:val="both"/>
        <w:rPr>
          <w:sz w:val="28"/>
          <w:szCs w:val="28"/>
        </w:rPr>
      </w:pPr>
      <w:r w:rsidRPr="00017717">
        <w:rPr>
          <w:sz w:val="28"/>
          <w:szCs w:val="28"/>
        </w:rPr>
        <w:t>Заявка должна содержать информацию о СО НКО, включающую полное наименование СО НКО, должность, фамилию, имя, отчество (при наличии) руководителя (иного уполномоченного лица, подписывающего заявку), адрес СО НКО, адрес электронной почты, номер контактного телефона, идентификационный номер налогоплательщика, код причины постановки на учет, основной государственный регистрационный номер, код общероссийского классификатора территорий муниципальных образований по месту нахождения СО НКО.</w:t>
      </w:r>
    </w:p>
    <w:p w:rsidR="006D0298" w:rsidRPr="00017717" w:rsidRDefault="006D0298" w:rsidP="006D0298">
      <w:pPr>
        <w:pStyle w:val="1"/>
        <w:spacing w:line="276" w:lineRule="auto"/>
        <w:ind w:firstLine="740"/>
        <w:jc w:val="both"/>
        <w:rPr>
          <w:sz w:val="28"/>
          <w:szCs w:val="28"/>
        </w:rPr>
      </w:pPr>
      <w:r w:rsidRPr="00017717">
        <w:rPr>
          <w:sz w:val="28"/>
          <w:szCs w:val="28"/>
        </w:rPr>
        <w:t>К заявке прилагаются следующие документы:</w:t>
      </w:r>
    </w:p>
    <w:p w:rsidR="006D0298" w:rsidRPr="00017717" w:rsidRDefault="006D0298" w:rsidP="006D0298">
      <w:pPr>
        <w:pStyle w:val="1"/>
        <w:numPr>
          <w:ilvl w:val="0"/>
          <w:numId w:val="2"/>
        </w:numPr>
        <w:tabs>
          <w:tab w:val="left" w:pos="1047"/>
        </w:tabs>
        <w:spacing w:line="276" w:lineRule="auto"/>
        <w:ind w:firstLine="740"/>
        <w:jc w:val="both"/>
        <w:rPr>
          <w:sz w:val="28"/>
          <w:szCs w:val="28"/>
        </w:rPr>
      </w:pPr>
      <w:r w:rsidRPr="00017717">
        <w:rPr>
          <w:sz w:val="28"/>
          <w:szCs w:val="28"/>
        </w:rPr>
        <w:t>проект, оформленный в соответствии с требованиями, указанными в пунктах 17, 18 настоящего Порядка;</w:t>
      </w:r>
    </w:p>
    <w:p w:rsidR="006D0298" w:rsidRPr="00017717" w:rsidRDefault="006D0298" w:rsidP="006D0298">
      <w:pPr>
        <w:pStyle w:val="1"/>
        <w:numPr>
          <w:ilvl w:val="0"/>
          <w:numId w:val="2"/>
        </w:numPr>
        <w:tabs>
          <w:tab w:val="left" w:pos="1780"/>
        </w:tabs>
        <w:spacing w:line="276" w:lineRule="auto"/>
        <w:ind w:firstLine="740"/>
        <w:jc w:val="both"/>
        <w:rPr>
          <w:sz w:val="28"/>
          <w:szCs w:val="28"/>
        </w:rPr>
      </w:pPr>
      <w:r w:rsidRPr="00017717">
        <w:rPr>
          <w:sz w:val="28"/>
          <w:szCs w:val="28"/>
        </w:rPr>
        <w:t>копии учредительных документов;</w:t>
      </w:r>
    </w:p>
    <w:p w:rsidR="006D0298" w:rsidRPr="00017717" w:rsidRDefault="006D0298" w:rsidP="006D0298">
      <w:pPr>
        <w:pStyle w:val="1"/>
        <w:numPr>
          <w:ilvl w:val="0"/>
          <w:numId w:val="2"/>
        </w:numPr>
        <w:tabs>
          <w:tab w:val="left" w:pos="1072"/>
        </w:tabs>
        <w:spacing w:line="276" w:lineRule="auto"/>
        <w:ind w:firstLine="740"/>
        <w:jc w:val="both"/>
        <w:rPr>
          <w:sz w:val="28"/>
          <w:szCs w:val="28"/>
        </w:rPr>
      </w:pPr>
      <w:r w:rsidRPr="00017717">
        <w:rPr>
          <w:sz w:val="28"/>
          <w:szCs w:val="28"/>
        </w:rPr>
        <w:t>выписка из Единого государственного реестра юридических лиц, подтверждающую отсутствие сведений о нахождении СО НКО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введении в отношении участника Конкурса процедуры банкротства, о приостановлении деятельности в порядке, предусмотренном законодательством Российской Федерации;</w:t>
      </w:r>
    </w:p>
    <w:p w:rsidR="006D0298" w:rsidRPr="00017717" w:rsidRDefault="006D0298" w:rsidP="006D0298">
      <w:pPr>
        <w:pStyle w:val="1"/>
        <w:numPr>
          <w:ilvl w:val="0"/>
          <w:numId w:val="2"/>
        </w:numPr>
        <w:tabs>
          <w:tab w:val="left" w:pos="1044"/>
        </w:tabs>
        <w:spacing w:line="276" w:lineRule="auto"/>
        <w:ind w:firstLine="740"/>
        <w:jc w:val="both"/>
        <w:rPr>
          <w:sz w:val="28"/>
          <w:szCs w:val="28"/>
        </w:rPr>
      </w:pPr>
      <w:r w:rsidRPr="00017717">
        <w:rPr>
          <w:sz w:val="28"/>
          <w:szCs w:val="28"/>
        </w:rPr>
        <w:t xml:space="preserve">информация об опубликованных не позднее одного года до начала срока приема заявок в средствах массовой информации и (или) в информационно-телекоммуникационной сети Интернет сведений о реализованных СО НКО проектах, мероприятиях, акциях, являющихся социально значимыми (с участием </w:t>
      </w:r>
      <w:r w:rsidRPr="00017717">
        <w:rPr>
          <w:sz w:val="28"/>
          <w:szCs w:val="28"/>
        </w:rPr>
        <w:lastRenderedPageBreak/>
        <w:t>более 20 человек);</w:t>
      </w:r>
    </w:p>
    <w:p w:rsidR="006D0298" w:rsidRPr="00017717" w:rsidRDefault="006D0298" w:rsidP="006D0298">
      <w:pPr>
        <w:pStyle w:val="1"/>
        <w:numPr>
          <w:ilvl w:val="0"/>
          <w:numId w:val="2"/>
        </w:numPr>
        <w:tabs>
          <w:tab w:val="left" w:pos="1072"/>
        </w:tabs>
        <w:spacing w:line="276" w:lineRule="auto"/>
        <w:ind w:firstLine="740"/>
        <w:jc w:val="both"/>
        <w:rPr>
          <w:sz w:val="28"/>
          <w:szCs w:val="28"/>
        </w:rPr>
      </w:pPr>
      <w:r w:rsidRPr="00017717">
        <w:rPr>
          <w:sz w:val="28"/>
          <w:szCs w:val="28"/>
        </w:rPr>
        <w:t>справка об открытии СО НКО расчетного счета в кредитной организации с указанием реквизитов;</w:t>
      </w:r>
    </w:p>
    <w:p w:rsidR="006D0298" w:rsidRPr="00017717" w:rsidRDefault="006D0298" w:rsidP="006D0298">
      <w:pPr>
        <w:pStyle w:val="1"/>
        <w:numPr>
          <w:ilvl w:val="0"/>
          <w:numId w:val="2"/>
        </w:numPr>
        <w:tabs>
          <w:tab w:val="left" w:pos="1044"/>
        </w:tabs>
        <w:spacing w:line="276" w:lineRule="auto"/>
        <w:ind w:firstLine="720"/>
        <w:jc w:val="both"/>
        <w:rPr>
          <w:sz w:val="28"/>
          <w:szCs w:val="28"/>
        </w:rPr>
      </w:pPr>
      <w:r w:rsidRPr="00017717">
        <w:rPr>
          <w:sz w:val="28"/>
          <w:szCs w:val="28"/>
        </w:rPr>
        <w:t>документы, подтверждающие наличие СО НКО в реестре поставщиков социальных услуг и (или) наличие у СО НКО статуса некоммерческой организации - исполнителя общественно полезных услуг;</w:t>
      </w:r>
    </w:p>
    <w:p w:rsidR="006D0298" w:rsidRPr="00017717" w:rsidRDefault="006D0298" w:rsidP="006D0298">
      <w:pPr>
        <w:pStyle w:val="1"/>
        <w:numPr>
          <w:ilvl w:val="0"/>
          <w:numId w:val="2"/>
        </w:numPr>
        <w:tabs>
          <w:tab w:val="left" w:pos="1108"/>
        </w:tabs>
        <w:spacing w:line="276" w:lineRule="auto"/>
        <w:ind w:firstLine="720"/>
        <w:jc w:val="both"/>
        <w:rPr>
          <w:sz w:val="28"/>
          <w:szCs w:val="28"/>
        </w:rPr>
      </w:pPr>
      <w:r w:rsidRPr="00017717">
        <w:rPr>
          <w:sz w:val="28"/>
          <w:szCs w:val="28"/>
        </w:rPr>
        <w:t>справка налогового органа, подтверждающую отсутствие или не превышение размера, определенного пунктом 3 статьи 47 Налогового кодекса Российской Федерации, задолженности по уплате налогов, сборов и страховых взносов в бюджеты бюджетной системы Российской Федерации.</w:t>
      </w:r>
    </w:p>
    <w:p w:rsidR="006D0298" w:rsidRPr="00017717" w:rsidRDefault="006D0298" w:rsidP="006D0298">
      <w:pPr>
        <w:pStyle w:val="1"/>
        <w:spacing w:line="276" w:lineRule="auto"/>
        <w:ind w:firstLine="720"/>
        <w:jc w:val="both"/>
        <w:rPr>
          <w:sz w:val="28"/>
          <w:szCs w:val="28"/>
        </w:rPr>
      </w:pPr>
      <w:r w:rsidRPr="00017717">
        <w:rPr>
          <w:sz w:val="28"/>
          <w:szCs w:val="28"/>
        </w:rPr>
        <w:t>Документы, предоставляемые СО НКО для участия в Конкурсе, не должны иметь подчисток, приписок, зачеркнутых слов и иных, не оговоренных в них исправлений, а также повреждений, не позволяющих однозначно истолковать их содержание.</w:t>
      </w:r>
    </w:p>
    <w:p w:rsidR="006D0298" w:rsidRDefault="006D0298" w:rsidP="008C426C">
      <w:pPr>
        <w:pStyle w:val="1"/>
        <w:spacing w:line="276" w:lineRule="auto"/>
        <w:ind w:firstLine="740"/>
        <w:jc w:val="both"/>
        <w:rPr>
          <w:sz w:val="28"/>
          <w:szCs w:val="28"/>
        </w:rPr>
      </w:pPr>
      <w:r w:rsidRPr="006D0298">
        <w:rPr>
          <w:b/>
          <w:sz w:val="28"/>
          <w:szCs w:val="28"/>
        </w:rPr>
        <w:t>К</w:t>
      </w:r>
      <w:r w:rsidR="008C426C" w:rsidRPr="006D0298">
        <w:rPr>
          <w:b/>
          <w:sz w:val="28"/>
          <w:szCs w:val="28"/>
        </w:rPr>
        <w:t>атегории получателей субсидий</w:t>
      </w:r>
      <w:r>
        <w:rPr>
          <w:sz w:val="28"/>
          <w:szCs w:val="28"/>
        </w:rPr>
        <w:t xml:space="preserve">: </w:t>
      </w:r>
      <w:r w:rsidRPr="00017717">
        <w:rPr>
          <w:sz w:val="28"/>
          <w:szCs w:val="28"/>
        </w:rPr>
        <w:t>СО НКО</w:t>
      </w:r>
      <w:r>
        <w:rPr>
          <w:sz w:val="28"/>
          <w:szCs w:val="28"/>
        </w:rPr>
        <w:t xml:space="preserve"> – юридическое лицо.</w:t>
      </w:r>
    </w:p>
    <w:p w:rsidR="008C426C" w:rsidRDefault="006D0298" w:rsidP="008C426C">
      <w:pPr>
        <w:pStyle w:val="1"/>
        <w:spacing w:line="276" w:lineRule="auto"/>
        <w:ind w:firstLine="740"/>
        <w:jc w:val="both"/>
        <w:rPr>
          <w:b/>
          <w:sz w:val="28"/>
          <w:szCs w:val="28"/>
        </w:rPr>
      </w:pPr>
      <w:r w:rsidRPr="006D0298">
        <w:rPr>
          <w:b/>
          <w:sz w:val="28"/>
          <w:szCs w:val="28"/>
        </w:rPr>
        <w:t>К</w:t>
      </w:r>
      <w:r w:rsidR="008C426C" w:rsidRPr="006D0298">
        <w:rPr>
          <w:b/>
          <w:sz w:val="28"/>
          <w:szCs w:val="28"/>
        </w:rPr>
        <w:t>ритерии оценки, показатели критериев оценки</w:t>
      </w:r>
      <w:r>
        <w:rPr>
          <w:b/>
          <w:sz w:val="28"/>
          <w:szCs w:val="28"/>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3628"/>
        <w:gridCol w:w="5386"/>
      </w:tblGrid>
      <w:tr w:rsidR="00153A6F" w:rsidRPr="004E234B" w:rsidTr="00153A6F">
        <w:tc>
          <w:tcPr>
            <w:tcW w:w="762" w:type="dxa"/>
            <w:shd w:val="clear" w:color="auto" w:fill="auto"/>
          </w:tcPr>
          <w:p w:rsidR="00153A6F" w:rsidRPr="004E234B" w:rsidRDefault="00153A6F" w:rsidP="00A06FDF">
            <w:pPr>
              <w:pStyle w:val="a7"/>
              <w:ind w:left="174"/>
              <w:rPr>
                <w:b/>
                <w:bCs/>
              </w:rPr>
            </w:pPr>
            <w:r w:rsidRPr="004E234B">
              <w:rPr>
                <w:b/>
                <w:bCs/>
              </w:rPr>
              <w:t>№ п/п</w:t>
            </w:r>
          </w:p>
        </w:tc>
        <w:tc>
          <w:tcPr>
            <w:tcW w:w="3628" w:type="dxa"/>
            <w:shd w:val="clear" w:color="auto" w:fill="auto"/>
          </w:tcPr>
          <w:p w:rsidR="00153A6F" w:rsidRPr="004E234B" w:rsidRDefault="00153A6F" w:rsidP="00A06FDF">
            <w:pPr>
              <w:pStyle w:val="a7"/>
              <w:jc w:val="center"/>
              <w:rPr>
                <w:b/>
                <w:bCs/>
              </w:rPr>
            </w:pPr>
            <w:r w:rsidRPr="004E234B">
              <w:rPr>
                <w:b/>
                <w:bCs/>
              </w:rPr>
              <w:t>Критерии оценки</w:t>
            </w:r>
          </w:p>
        </w:tc>
        <w:tc>
          <w:tcPr>
            <w:tcW w:w="5386" w:type="dxa"/>
            <w:shd w:val="clear" w:color="auto" w:fill="auto"/>
          </w:tcPr>
          <w:p w:rsidR="00153A6F" w:rsidRPr="004E234B" w:rsidRDefault="00153A6F" w:rsidP="00A06FDF">
            <w:pPr>
              <w:pStyle w:val="a7"/>
              <w:rPr>
                <w:b/>
                <w:bCs/>
              </w:rPr>
            </w:pPr>
            <w:r w:rsidRPr="004E234B">
              <w:rPr>
                <w:b/>
                <w:bCs/>
              </w:rPr>
              <w:t>Значение критериев оценки и их балльная наполняемость</w:t>
            </w:r>
          </w:p>
        </w:tc>
      </w:tr>
      <w:tr w:rsidR="00153A6F" w:rsidRPr="001F671F" w:rsidTr="00153A6F">
        <w:tc>
          <w:tcPr>
            <w:tcW w:w="762" w:type="dxa"/>
            <w:shd w:val="clear" w:color="auto" w:fill="auto"/>
          </w:tcPr>
          <w:p w:rsidR="00153A6F" w:rsidRPr="001F671F" w:rsidRDefault="00153A6F" w:rsidP="00A06FDF">
            <w:pPr>
              <w:pStyle w:val="a7"/>
            </w:pPr>
            <w:r w:rsidRPr="001F671F">
              <w:t>1</w:t>
            </w:r>
          </w:p>
        </w:tc>
        <w:tc>
          <w:tcPr>
            <w:tcW w:w="3628" w:type="dxa"/>
            <w:shd w:val="clear" w:color="auto" w:fill="auto"/>
          </w:tcPr>
          <w:p w:rsidR="00153A6F" w:rsidRPr="001F671F" w:rsidRDefault="00153A6F" w:rsidP="00A06FDF">
            <w:pPr>
              <w:pStyle w:val="a7"/>
            </w:pPr>
            <w:r w:rsidRPr="001F671F">
              <w:t>Актуальность и социальная значимость проекта (социальное значение проекта, соответствие приоритетам, определенным программой, ориентированность проекта на решение социальных проблем Чугуевского муниципального округа)</w:t>
            </w:r>
          </w:p>
        </w:tc>
        <w:tc>
          <w:tcPr>
            <w:tcW w:w="5386" w:type="dxa"/>
            <w:shd w:val="clear" w:color="auto" w:fill="auto"/>
          </w:tcPr>
          <w:p w:rsidR="00153A6F" w:rsidRPr="001F671F" w:rsidRDefault="00153A6F" w:rsidP="00A06FDF">
            <w:pPr>
              <w:pStyle w:val="a7"/>
            </w:pPr>
            <w:r w:rsidRPr="001F671F">
              <w:t>0 баллов - проект не актуален, предлагаемая к решению ситуация не требует изменений;</w:t>
            </w:r>
          </w:p>
          <w:p w:rsidR="00153A6F" w:rsidRPr="001F671F" w:rsidRDefault="00153A6F" w:rsidP="00A06FDF">
            <w:pPr>
              <w:pStyle w:val="a7"/>
            </w:pPr>
            <w:r w:rsidRPr="001F671F">
              <w:t>1 балл - проект актуален, предлагаемая к решению ситуация требует изменений, но обоснование социальной значимости не подтверждено аналитическими и (или) статистическими данными;</w:t>
            </w:r>
          </w:p>
          <w:p w:rsidR="00153A6F" w:rsidRPr="001F671F" w:rsidRDefault="00153A6F" w:rsidP="00A06FDF">
            <w:pPr>
              <w:pStyle w:val="a7"/>
            </w:pPr>
            <w:r w:rsidRPr="001F671F">
              <w:t>2 балла - проект актуален, предлагаемая к решению ситуация требует изменений, социальная значимость подтверждена аналитическими и (или) статистическими данными</w:t>
            </w:r>
          </w:p>
        </w:tc>
      </w:tr>
      <w:tr w:rsidR="00153A6F" w:rsidRPr="001F671F" w:rsidTr="00153A6F">
        <w:tc>
          <w:tcPr>
            <w:tcW w:w="762" w:type="dxa"/>
            <w:shd w:val="clear" w:color="auto" w:fill="auto"/>
          </w:tcPr>
          <w:p w:rsidR="00153A6F" w:rsidRPr="001F671F" w:rsidRDefault="00153A6F" w:rsidP="00A06FDF">
            <w:pPr>
              <w:pStyle w:val="a7"/>
            </w:pPr>
            <w:r w:rsidRPr="001F671F">
              <w:t>2</w:t>
            </w:r>
          </w:p>
        </w:tc>
        <w:tc>
          <w:tcPr>
            <w:tcW w:w="3628" w:type="dxa"/>
            <w:shd w:val="clear" w:color="auto" w:fill="auto"/>
          </w:tcPr>
          <w:p w:rsidR="00153A6F" w:rsidRPr="001F671F" w:rsidRDefault="00153A6F" w:rsidP="00A06FDF">
            <w:pPr>
              <w:pStyle w:val="a7"/>
            </w:pPr>
            <w:r w:rsidRPr="00017717">
              <w:t>Целостность проекта (логическая связь мероприятий проекта, их соответствие целям задачам, ожидаемым результатам и смете проекта)</w:t>
            </w:r>
          </w:p>
        </w:tc>
        <w:tc>
          <w:tcPr>
            <w:tcW w:w="5386" w:type="dxa"/>
            <w:shd w:val="clear" w:color="auto" w:fill="auto"/>
          </w:tcPr>
          <w:p w:rsidR="00153A6F" w:rsidRDefault="00153A6F" w:rsidP="00A06FDF">
            <w:pPr>
              <w:pStyle w:val="a7"/>
            </w:pPr>
            <w:r>
              <w:t>0 баллов - идея проекта сформулирована нечетко, части проекта между собой не связаны; цели и задачи не соотносятся с решением проблемы, поставленной в проекте; смета расходов проекта не сочетается с расчетом планируемых расходов;</w:t>
            </w:r>
          </w:p>
          <w:p w:rsidR="00153A6F" w:rsidRDefault="00153A6F" w:rsidP="00A06FDF">
            <w:pPr>
              <w:pStyle w:val="a7"/>
            </w:pPr>
            <w:r>
              <w:t>1 балл - смысл проекта ясен и очевиден, каждая его часть соответствует предполагаемому результату реализации проекта; части проекта соотносятся и обосновывают друг друга; но цели и задачи напрямую не вытекают из поставленной проектом проблемы;</w:t>
            </w:r>
          </w:p>
          <w:p w:rsidR="00153A6F" w:rsidRDefault="00153A6F" w:rsidP="00A06FDF">
            <w:pPr>
              <w:pStyle w:val="a7"/>
            </w:pPr>
            <w:r>
              <w:t xml:space="preserve">2 балла - смысл проекта ясен и очевиден, </w:t>
            </w:r>
            <w:r>
              <w:lastRenderedPageBreak/>
              <w:t>каждая его часть соответствует предполагаемому результату реализации проекта; части проекта соотносятся и обосновывают друг друга; цели и задачи напрямую вытекают из поставленной проектом проблемы, но смета расходов проекта не опирается на описание ресурсов и не сочетается с расчетом планируемых расходов;</w:t>
            </w:r>
          </w:p>
          <w:p w:rsidR="00153A6F" w:rsidRPr="001F671F" w:rsidRDefault="00153A6F" w:rsidP="00A06FDF">
            <w:pPr>
              <w:pStyle w:val="a7"/>
            </w:pPr>
            <w:r>
              <w:t>3 балла - смысл проекта ясен и очевиден; каждая его часть соответствует общему замыслу и предполагаемому результату реализации проекта; части проекта соотносятся и обосновывают друг друга; цели и задачи напрямую вытекают из поставленной проектом проблемы; смета расходов проекта опирается на описание ресурсов и сочетается с расчетом планируемых расходов</w:t>
            </w:r>
          </w:p>
        </w:tc>
      </w:tr>
      <w:tr w:rsidR="00153A6F" w:rsidTr="00153A6F">
        <w:tc>
          <w:tcPr>
            <w:tcW w:w="762" w:type="dxa"/>
            <w:shd w:val="clear" w:color="auto" w:fill="auto"/>
          </w:tcPr>
          <w:p w:rsidR="00153A6F" w:rsidRPr="001F671F" w:rsidRDefault="00153A6F" w:rsidP="00A06FDF">
            <w:pPr>
              <w:pStyle w:val="a7"/>
            </w:pPr>
            <w:r>
              <w:lastRenderedPageBreak/>
              <w:t>3</w:t>
            </w:r>
          </w:p>
        </w:tc>
        <w:tc>
          <w:tcPr>
            <w:tcW w:w="3628" w:type="dxa"/>
            <w:shd w:val="clear" w:color="auto" w:fill="auto"/>
          </w:tcPr>
          <w:p w:rsidR="00153A6F" w:rsidRPr="00017717" w:rsidRDefault="00153A6F" w:rsidP="00A06FDF">
            <w:pPr>
              <w:pStyle w:val="a7"/>
            </w:pPr>
            <w:r w:rsidRPr="00017717">
              <w:t>Наличие количественных показателей реализации проекта</w:t>
            </w:r>
          </w:p>
        </w:tc>
        <w:tc>
          <w:tcPr>
            <w:tcW w:w="5386" w:type="dxa"/>
            <w:shd w:val="clear" w:color="auto" w:fill="auto"/>
          </w:tcPr>
          <w:p w:rsidR="00153A6F" w:rsidRPr="00017717" w:rsidRDefault="00153A6F" w:rsidP="00A06FDF">
            <w:pPr>
              <w:pStyle w:val="a5"/>
              <w:spacing w:line="240" w:lineRule="auto"/>
              <w:ind w:firstLine="0"/>
            </w:pPr>
            <w:r w:rsidRPr="00017717">
              <w:t>показатели не установлены или установлены, но не могут быть достигнуты в ходе реализации мероприятий программы (проекта) - 0 баллов; установлены 1 показатель, который может быть достигнут в ходе реализации мероприятий программы (проекта) - 1 балл;</w:t>
            </w:r>
          </w:p>
          <w:p w:rsidR="00153A6F" w:rsidRDefault="00153A6F" w:rsidP="00A06FDF">
            <w:pPr>
              <w:pStyle w:val="a7"/>
            </w:pPr>
            <w:r w:rsidRPr="00017717">
              <w:t>установлены 2 и более показателя, которые могут быть достигнуты в ходе реализации мероприятий программы (проекта) - 2 балла</w:t>
            </w:r>
          </w:p>
        </w:tc>
      </w:tr>
      <w:tr w:rsidR="00153A6F" w:rsidRPr="00017717" w:rsidTr="00153A6F">
        <w:tc>
          <w:tcPr>
            <w:tcW w:w="762" w:type="dxa"/>
            <w:shd w:val="clear" w:color="auto" w:fill="auto"/>
          </w:tcPr>
          <w:p w:rsidR="00153A6F" w:rsidRDefault="00153A6F" w:rsidP="00A06FDF">
            <w:pPr>
              <w:pStyle w:val="a7"/>
            </w:pPr>
            <w:r>
              <w:t>4</w:t>
            </w:r>
          </w:p>
        </w:tc>
        <w:tc>
          <w:tcPr>
            <w:tcW w:w="3628" w:type="dxa"/>
            <w:shd w:val="clear" w:color="auto" w:fill="auto"/>
          </w:tcPr>
          <w:p w:rsidR="00153A6F" w:rsidRPr="00017717" w:rsidRDefault="00153A6F" w:rsidP="00A06FDF">
            <w:pPr>
              <w:pStyle w:val="a7"/>
            </w:pPr>
            <w:r w:rsidRPr="00017717">
              <w:t>Наличие качественных показателей реализации проекта</w:t>
            </w:r>
          </w:p>
        </w:tc>
        <w:tc>
          <w:tcPr>
            <w:tcW w:w="5386" w:type="dxa"/>
            <w:shd w:val="clear" w:color="auto" w:fill="auto"/>
          </w:tcPr>
          <w:p w:rsidR="00153A6F" w:rsidRPr="00017717" w:rsidRDefault="00153A6F" w:rsidP="00A06FDF">
            <w:pPr>
              <w:pStyle w:val="a5"/>
              <w:spacing w:line="240" w:lineRule="auto"/>
              <w:ind w:firstLine="0"/>
            </w:pPr>
            <w:r w:rsidRPr="00017717">
              <w:t>показатели не установлены или установлены, но не могут быть достигнуты в ходе реализации мероприятий программы (проекта) - 0 баллов; установлен 1 показатель, который может быть достигнут в ходе реализации мероприятий программы (проекта) - 1 балл;</w:t>
            </w:r>
          </w:p>
          <w:p w:rsidR="00153A6F" w:rsidRPr="00017717" w:rsidRDefault="00153A6F" w:rsidP="00A06FDF">
            <w:pPr>
              <w:pStyle w:val="a5"/>
              <w:spacing w:line="240" w:lineRule="auto"/>
              <w:ind w:firstLine="0"/>
            </w:pPr>
            <w:r w:rsidRPr="00017717">
              <w:t>установлены 3 и более показателя, которые могут быть достигнуты в ходе реализации мероприятий программы (проекта) - 2 балла</w:t>
            </w:r>
          </w:p>
        </w:tc>
      </w:tr>
      <w:tr w:rsidR="00153A6F" w:rsidRPr="00017717" w:rsidTr="00153A6F">
        <w:tc>
          <w:tcPr>
            <w:tcW w:w="762" w:type="dxa"/>
            <w:shd w:val="clear" w:color="auto" w:fill="auto"/>
          </w:tcPr>
          <w:p w:rsidR="00153A6F" w:rsidRDefault="00153A6F" w:rsidP="00A06FDF">
            <w:pPr>
              <w:pStyle w:val="a7"/>
            </w:pPr>
            <w:r>
              <w:t>5</w:t>
            </w:r>
          </w:p>
        </w:tc>
        <w:tc>
          <w:tcPr>
            <w:tcW w:w="3628" w:type="dxa"/>
            <w:shd w:val="clear" w:color="auto" w:fill="auto"/>
          </w:tcPr>
          <w:p w:rsidR="00153A6F" w:rsidRPr="00017717" w:rsidRDefault="00153A6F" w:rsidP="00A06FDF">
            <w:pPr>
              <w:pStyle w:val="a7"/>
            </w:pPr>
            <w:r w:rsidRPr="00017717">
              <w:t>Характеристика календарного плана- графика реализации проекта</w:t>
            </w:r>
          </w:p>
        </w:tc>
        <w:tc>
          <w:tcPr>
            <w:tcW w:w="5386" w:type="dxa"/>
            <w:shd w:val="clear" w:color="auto" w:fill="auto"/>
          </w:tcPr>
          <w:p w:rsidR="00153A6F" w:rsidRPr="00017717" w:rsidRDefault="00153A6F" w:rsidP="00A06FDF">
            <w:pPr>
              <w:pStyle w:val="a5"/>
              <w:spacing w:line="240" w:lineRule="auto"/>
              <w:ind w:firstLine="0"/>
            </w:pPr>
            <w:r w:rsidRPr="001F671F">
              <w:t xml:space="preserve">план реализации программы (проекта) не соответствует срокам реализации программы (проекта) и имеющимся ресурсам - 0 баллов; план реализации программы (проекта) соответствует срокам реализации программы (проекта), но для всестороннего достижения целей и решения поставленных задач необходимо больше ресурсов - 2 балла; план может быть выполнен в обозначенный срок и </w:t>
            </w:r>
            <w:r w:rsidRPr="001F671F">
              <w:lastRenderedPageBreak/>
              <w:t>с использованием имеющихся ресурсов - 4 балла</w:t>
            </w:r>
          </w:p>
        </w:tc>
      </w:tr>
      <w:tr w:rsidR="00153A6F" w:rsidRPr="001F671F" w:rsidTr="00153A6F">
        <w:tc>
          <w:tcPr>
            <w:tcW w:w="762" w:type="dxa"/>
            <w:shd w:val="clear" w:color="auto" w:fill="auto"/>
          </w:tcPr>
          <w:p w:rsidR="00153A6F" w:rsidRDefault="00153A6F" w:rsidP="00A06FDF">
            <w:pPr>
              <w:pStyle w:val="a7"/>
            </w:pPr>
            <w:r>
              <w:lastRenderedPageBreak/>
              <w:t>6</w:t>
            </w:r>
          </w:p>
        </w:tc>
        <w:tc>
          <w:tcPr>
            <w:tcW w:w="3628" w:type="dxa"/>
            <w:shd w:val="clear" w:color="auto" w:fill="auto"/>
          </w:tcPr>
          <w:p w:rsidR="00153A6F" w:rsidRPr="00017717" w:rsidRDefault="00153A6F" w:rsidP="00A06FDF">
            <w:pPr>
              <w:pStyle w:val="a7"/>
            </w:pPr>
            <w:r w:rsidRPr="00017717">
              <w:t>Инновационность методов проекта (новое нестандартное решение, наличие технологических или социальных инноваций в реализуемом проекте)</w:t>
            </w:r>
          </w:p>
        </w:tc>
        <w:tc>
          <w:tcPr>
            <w:tcW w:w="5386" w:type="dxa"/>
            <w:shd w:val="clear" w:color="auto" w:fill="auto"/>
          </w:tcPr>
          <w:p w:rsidR="00153A6F" w:rsidRPr="00017717" w:rsidRDefault="00153A6F" w:rsidP="00A06FDF">
            <w:pPr>
              <w:pStyle w:val="a5"/>
              <w:tabs>
                <w:tab w:val="left" w:pos="162"/>
              </w:tabs>
              <w:spacing w:line="240" w:lineRule="auto"/>
              <w:ind w:firstLine="0"/>
            </w:pPr>
            <w:r w:rsidRPr="00017717">
              <w:t>0 баллов - проект без инноваций;</w:t>
            </w:r>
          </w:p>
          <w:p w:rsidR="00153A6F" w:rsidRPr="001F671F" w:rsidRDefault="00153A6F" w:rsidP="00A06FDF">
            <w:pPr>
              <w:pStyle w:val="a5"/>
              <w:spacing w:line="240" w:lineRule="auto"/>
              <w:ind w:firstLine="0"/>
            </w:pPr>
            <w:r w:rsidRPr="00017717">
              <w:t>2 балла - проект инновационен</w:t>
            </w:r>
          </w:p>
        </w:tc>
      </w:tr>
      <w:tr w:rsidR="00153A6F" w:rsidRPr="00017717" w:rsidTr="00153A6F">
        <w:tc>
          <w:tcPr>
            <w:tcW w:w="762" w:type="dxa"/>
            <w:shd w:val="clear" w:color="auto" w:fill="auto"/>
          </w:tcPr>
          <w:p w:rsidR="00153A6F" w:rsidRDefault="00153A6F" w:rsidP="00A06FDF">
            <w:pPr>
              <w:pStyle w:val="a7"/>
            </w:pPr>
            <w:r>
              <w:t>7</w:t>
            </w:r>
          </w:p>
        </w:tc>
        <w:tc>
          <w:tcPr>
            <w:tcW w:w="3628" w:type="dxa"/>
            <w:shd w:val="clear" w:color="auto" w:fill="auto"/>
          </w:tcPr>
          <w:p w:rsidR="00153A6F" w:rsidRPr="00017717" w:rsidRDefault="00153A6F" w:rsidP="00A06FDF">
            <w:pPr>
              <w:pStyle w:val="a7"/>
            </w:pPr>
            <w:r w:rsidRPr="00017717">
              <w:t>Адресность (ориентированность на конкретную(-</w:t>
            </w:r>
            <w:proofErr w:type="spellStart"/>
            <w:r w:rsidRPr="00017717">
              <w:t>ые</w:t>
            </w:r>
            <w:proofErr w:type="spellEnd"/>
            <w:r w:rsidRPr="00017717">
              <w:t>) целевую группу(-ы) населения)</w:t>
            </w:r>
          </w:p>
        </w:tc>
        <w:tc>
          <w:tcPr>
            <w:tcW w:w="5386" w:type="dxa"/>
            <w:shd w:val="clear" w:color="auto" w:fill="auto"/>
          </w:tcPr>
          <w:p w:rsidR="00153A6F" w:rsidRPr="00017717" w:rsidRDefault="00153A6F" w:rsidP="00A06FDF">
            <w:pPr>
              <w:pStyle w:val="a5"/>
              <w:tabs>
                <w:tab w:val="left" w:pos="162"/>
              </w:tabs>
              <w:spacing w:line="240" w:lineRule="auto"/>
              <w:ind w:firstLine="0"/>
            </w:pPr>
            <w:r w:rsidRPr="00017717">
              <w:t>0 баллов - целевая группа не указана;</w:t>
            </w:r>
          </w:p>
          <w:p w:rsidR="00153A6F" w:rsidRPr="00017717" w:rsidRDefault="00153A6F" w:rsidP="00A06FDF">
            <w:pPr>
              <w:pStyle w:val="a5"/>
              <w:tabs>
                <w:tab w:val="left" w:pos="162"/>
              </w:tabs>
              <w:spacing w:line="240" w:lineRule="auto"/>
              <w:ind w:firstLine="0"/>
            </w:pPr>
            <w:r w:rsidRPr="00017717">
              <w:t>1 балл - проект ориентирован на целевую</w:t>
            </w:r>
            <w:r>
              <w:t xml:space="preserve"> </w:t>
            </w:r>
            <w:r w:rsidRPr="00017717">
              <w:t>(-</w:t>
            </w:r>
            <w:proofErr w:type="spellStart"/>
            <w:r w:rsidRPr="00017717">
              <w:t>ые</w:t>
            </w:r>
            <w:proofErr w:type="spellEnd"/>
            <w:r w:rsidRPr="00017717">
              <w:t>) группу(-ы) до 50 человек включительно;</w:t>
            </w:r>
          </w:p>
          <w:p w:rsidR="00153A6F" w:rsidRPr="00017717" w:rsidRDefault="00153A6F" w:rsidP="00A06FDF">
            <w:pPr>
              <w:pStyle w:val="a5"/>
              <w:tabs>
                <w:tab w:val="left" w:pos="162"/>
              </w:tabs>
              <w:spacing w:line="240" w:lineRule="auto"/>
              <w:ind w:firstLine="0"/>
            </w:pPr>
            <w:r w:rsidRPr="00017717">
              <w:t>2 балла - проект ориентирован на целевую(-</w:t>
            </w:r>
            <w:proofErr w:type="spellStart"/>
            <w:r w:rsidRPr="00017717">
              <w:t>ые</w:t>
            </w:r>
            <w:proofErr w:type="spellEnd"/>
            <w:r w:rsidRPr="00017717">
              <w:t>) группу(-ы) от 51 до 100 человек включительно;</w:t>
            </w:r>
          </w:p>
          <w:p w:rsidR="00153A6F" w:rsidRPr="00017717" w:rsidRDefault="00153A6F" w:rsidP="00A06FDF">
            <w:pPr>
              <w:pStyle w:val="a5"/>
              <w:tabs>
                <w:tab w:val="left" w:pos="162"/>
              </w:tabs>
              <w:spacing w:line="240" w:lineRule="auto"/>
              <w:ind w:firstLine="0"/>
            </w:pPr>
            <w:r w:rsidRPr="00017717">
              <w:t>3 балла - проект ориентирован на целевую(-</w:t>
            </w:r>
            <w:proofErr w:type="spellStart"/>
            <w:r w:rsidRPr="00017717">
              <w:t>ые</w:t>
            </w:r>
            <w:proofErr w:type="spellEnd"/>
            <w:r w:rsidRPr="00017717">
              <w:t>) группу(-ы) от 101 до 150 человек включительно;</w:t>
            </w:r>
          </w:p>
          <w:p w:rsidR="00153A6F" w:rsidRPr="00017717" w:rsidRDefault="00153A6F" w:rsidP="00A06FDF">
            <w:pPr>
              <w:pStyle w:val="a5"/>
              <w:tabs>
                <w:tab w:val="left" w:pos="162"/>
              </w:tabs>
              <w:spacing w:line="240" w:lineRule="auto"/>
              <w:ind w:firstLine="0"/>
            </w:pPr>
            <w:r w:rsidRPr="00017717">
              <w:t>4 балла - проект ориентирован на целевую(-</w:t>
            </w:r>
            <w:proofErr w:type="spellStart"/>
            <w:r w:rsidRPr="00017717">
              <w:t>ые</w:t>
            </w:r>
            <w:proofErr w:type="spellEnd"/>
            <w:r w:rsidRPr="00017717">
              <w:t>) группу(-ы) от 151 до 200 человек включительно;</w:t>
            </w:r>
          </w:p>
          <w:p w:rsidR="00153A6F" w:rsidRPr="00017717" w:rsidRDefault="00153A6F" w:rsidP="00A06FDF">
            <w:pPr>
              <w:pStyle w:val="a5"/>
              <w:tabs>
                <w:tab w:val="left" w:pos="162"/>
              </w:tabs>
              <w:spacing w:line="240" w:lineRule="auto"/>
              <w:ind w:firstLine="0"/>
            </w:pPr>
            <w:r w:rsidRPr="00017717">
              <w:t>5 баллов - проект ориентирован на целевую (-</w:t>
            </w:r>
            <w:proofErr w:type="spellStart"/>
            <w:r w:rsidRPr="00017717">
              <w:t>ые</w:t>
            </w:r>
            <w:proofErr w:type="spellEnd"/>
            <w:r w:rsidRPr="00017717">
              <w:t>) группу(-ы) 201 человек и более</w:t>
            </w:r>
          </w:p>
        </w:tc>
      </w:tr>
      <w:tr w:rsidR="00153A6F" w:rsidRPr="00017717" w:rsidTr="00153A6F">
        <w:tc>
          <w:tcPr>
            <w:tcW w:w="762" w:type="dxa"/>
            <w:shd w:val="clear" w:color="auto" w:fill="auto"/>
          </w:tcPr>
          <w:p w:rsidR="00153A6F" w:rsidRDefault="00153A6F" w:rsidP="00A06FDF">
            <w:pPr>
              <w:pStyle w:val="a7"/>
            </w:pPr>
            <w:r>
              <w:t>8</w:t>
            </w:r>
          </w:p>
        </w:tc>
        <w:tc>
          <w:tcPr>
            <w:tcW w:w="3628" w:type="dxa"/>
            <w:shd w:val="clear" w:color="auto" w:fill="auto"/>
          </w:tcPr>
          <w:p w:rsidR="00153A6F" w:rsidRPr="00017717" w:rsidRDefault="00153A6F" w:rsidP="00A06FDF">
            <w:pPr>
              <w:pStyle w:val="a7"/>
            </w:pPr>
            <w:r w:rsidRPr="00017717">
              <w:t>Число добровольцев, которых планируется привлечь к реализации проекта</w:t>
            </w:r>
          </w:p>
        </w:tc>
        <w:tc>
          <w:tcPr>
            <w:tcW w:w="5386" w:type="dxa"/>
            <w:shd w:val="clear" w:color="auto" w:fill="auto"/>
          </w:tcPr>
          <w:p w:rsidR="00153A6F" w:rsidRPr="00017717" w:rsidRDefault="00153A6F" w:rsidP="00A06FDF">
            <w:pPr>
              <w:pStyle w:val="a5"/>
              <w:tabs>
                <w:tab w:val="left" w:pos="162"/>
              </w:tabs>
              <w:spacing w:line="240" w:lineRule="auto"/>
              <w:ind w:firstLine="0"/>
            </w:pPr>
            <w:r w:rsidRPr="00017717">
              <w:t>0 баллов - менее 5 человек;</w:t>
            </w:r>
          </w:p>
          <w:p w:rsidR="00153A6F" w:rsidRPr="00017717" w:rsidRDefault="00153A6F" w:rsidP="00A06FDF">
            <w:pPr>
              <w:pStyle w:val="a5"/>
              <w:tabs>
                <w:tab w:val="left" w:pos="162"/>
              </w:tabs>
              <w:spacing w:line="240" w:lineRule="auto"/>
              <w:ind w:firstLine="0"/>
            </w:pPr>
            <w:r w:rsidRPr="00017717">
              <w:t>1 балл - от 5 до 10 человек включительно;</w:t>
            </w:r>
          </w:p>
          <w:p w:rsidR="00153A6F" w:rsidRPr="00017717" w:rsidRDefault="00153A6F" w:rsidP="00A06FDF">
            <w:pPr>
              <w:pStyle w:val="a5"/>
              <w:tabs>
                <w:tab w:val="left" w:pos="162"/>
              </w:tabs>
              <w:spacing w:line="240" w:lineRule="auto"/>
              <w:ind w:firstLine="0"/>
            </w:pPr>
            <w:r w:rsidRPr="00017717">
              <w:t>2 балла - от 11 до 25 человек включительно;</w:t>
            </w:r>
          </w:p>
          <w:p w:rsidR="00153A6F" w:rsidRPr="00017717" w:rsidRDefault="00153A6F" w:rsidP="00A06FDF">
            <w:pPr>
              <w:pStyle w:val="a5"/>
              <w:tabs>
                <w:tab w:val="left" w:pos="162"/>
              </w:tabs>
              <w:spacing w:line="240" w:lineRule="auto"/>
              <w:ind w:firstLine="0"/>
            </w:pPr>
            <w:r w:rsidRPr="00017717">
              <w:t>3 балла - от 26 человек и более</w:t>
            </w:r>
          </w:p>
        </w:tc>
      </w:tr>
      <w:tr w:rsidR="00153A6F" w:rsidRPr="00017717" w:rsidTr="00153A6F">
        <w:tc>
          <w:tcPr>
            <w:tcW w:w="762" w:type="dxa"/>
            <w:shd w:val="clear" w:color="auto" w:fill="auto"/>
          </w:tcPr>
          <w:p w:rsidR="00153A6F" w:rsidRDefault="00153A6F" w:rsidP="00A06FDF">
            <w:pPr>
              <w:pStyle w:val="a7"/>
            </w:pPr>
            <w:r>
              <w:t>9</w:t>
            </w:r>
          </w:p>
        </w:tc>
        <w:tc>
          <w:tcPr>
            <w:tcW w:w="3628" w:type="dxa"/>
            <w:shd w:val="clear" w:color="auto" w:fill="auto"/>
          </w:tcPr>
          <w:p w:rsidR="00153A6F" w:rsidRPr="00017717" w:rsidRDefault="00153A6F" w:rsidP="00A06FDF">
            <w:pPr>
              <w:pStyle w:val="a7"/>
            </w:pPr>
            <w:proofErr w:type="spellStart"/>
            <w:r w:rsidRPr="00017717">
              <w:t>Софинансирование</w:t>
            </w:r>
            <w:proofErr w:type="spellEnd"/>
            <w:r w:rsidRPr="00017717">
              <w:t xml:space="preserve"> (объем дополнительных средств, привлекаемых для реализации проекта за счет собственных средств, средств иных источников, не запрещенных законодательством Российской Федерации)</w:t>
            </w:r>
          </w:p>
        </w:tc>
        <w:tc>
          <w:tcPr>
            <w:tcW w:w="5386" w:type="dxa"/>
            <w:shd w:val="clear" w:color="auto" w:fill="auto"/>
          </w:tcPr>
          <w:p w:rsidR="00153A6F" w:rsidRPr="00017717" w:rsidRDefault="00153A6F" w:rsidP="00A06FDF">
            <w:pPr>
              <w:pStyle w:val="a5"/>
              <w:tabs>
                <w:tab w:val="left" w:pos="187"/>
              </w:tabs>
              <w:spacing w:line="240" w:lineRule="auto"/>
              <w:ind w:firstLine="0"/>
            </w:pPr>
            <w:r w:rsidRPr="00017717">
              <w:t>1 балл - от 10 до 15 процентов;</w:t>
            </w:r>
          </w:p>
          <w:p w:rsidR="00153A6F" w:rsidRPr="00017717" w:rsidRDefault="00153A6F" w:rsidP="00A06FDF">
            <w:pPr>
              <w:pStyle w:val="a5"/>
              <w:tabs>
                <w:tab w:val="left" w:pos="187"/>
              </w:tabs>
              <w:spacing w:line="240" w:lineRule="auto"/>
              <w:ind w:firstLine="0"/>
            </w:pPr>
            <w:r w:rsidRPr="00017717">
              <w:t>2 балла - от 16 до 20 процентов;</w:t>
            </w:r>
          </w:p>
          <w:p w:rsidR="00153A6F" w:rsidRPr="00017717" w:rsidRDefault="00153A6F" w:rsidP="00A06FDF">
            <w:pPr>
              <w:pStyle w:val="a5"/>
              <w:tabs>
                <w:tab w:val="left" w:pos="187"/>
              </w:tabs>
              <w:spacing w:line="240" w:lineRule="auto"/>
              <w:ind w:firstLine="0"/>
            </w:pPr>
            <w:r w:rsidRPr="00017717">
              <w:t>3 балла - от 21 до 30 процентов;</w:t>
            </w:r>
          </w:p>
          <w:p w:rsidR="00153A6F" w:rsidRPr="00017717" w:rsidRDefault="00153A6F" w:rsidP="00A06FDF">
            <w:pPr>
              <w:pStyle w:val="a5"/>
              <w:tabs>
                <w:tab w:val="left" w:pos="187"/>
              </w:tabs>
              <w:spacing w:line="240" w:lineRule="auto"/>
              <w:ind w:firstLine="0"/>
            </w:pPr>
            <w:r w:rsidRPr="00017717">
              <w:t>4 балла - от 31 до 40 процентов;</w:t>
            </w:r>
          </w:p>
          <w:p w:rsidR="00153A6F" w:rsidRPr="00017717" w:rsidRDefault="00153A6F" w:rsidP="00A06FDF">
            <w:pPr>
              <w:pStyle w:val="a5"/>
              <w:tabs>
                <w:tab w:val="left" w:pos="187"/>
              </w:tabs>
              <w:spacing w:line="240" w:lineRule="auto"/>
              <w:ind w:firstLine="0"/>
            </w:pPr>
            <w:r w:rsidRPr="00017717">
              <w:t>5 баллов - от 41 до 50 процентов;</w:t>
            </w:r>
          </w:p>
          <w:p w:rsidR="00153A6F" w:rsidRPr="00017717" w:rsidRDefault="00153A6F" w:rsidP="00A06FDF">
            <w:pPr>
              <w:pStyle w:val="a5"/>
              <w:tabs>
                <w:tab w:val="left" w:pos="162"/>
              </w:tabs>
              <w:spacing w:line="240" w:lineRule="auto"/>
              <w:ind w:firstLine="0"/>
            </w:pPr>
            <w:r w:rsidRPr="00017717">
              <w:t>6 баллов - от 51 и более процентов</w:t>
            </w:r>
          </w:p>
        </w:tc>
      </w:tr>
      <w:tr w:rsidR="00153A6F" w:rsidRPr="00017717" w:rsidTr="00153A6F">
        <w:tc>
          <w:tcPr>
            <w:tcW w:w="762" w:type="dxa"/>
            <w:shd w:val="clear" w:color="auto" w:fill="auto"/>
          </w:tcPr>
          <w:p w:rsidR="00153A6F" w:rsidRDefault="00153A6F" w:rsidP="00A06FDF">
            <w:pPr>
              <w:pStyle w:val="a7"/>
            </w:pPr>
            <w:r>
              <w:t>10</w:t>
            </w:r>
          </w:p>
        </w:tc>
        <w:tc>
          <w:tcPr>
            <w:tcW w:w="3628" w:type="dxa"/>
            <w:shd w:val="clear" w:color="auto" w:fill="auto"/>
          </w:tcPr>
          <w:p w:rsidR="00153A6F" w:rsidRPr="00017717" w:rsidRDefault="00153A6F" w:rsidP="00A06FDF">
            <w:pPr>
              <w:pStyle w:val="a7"/>
            </w:pPr>
            <w:r w:rsidRPr="001F671F">
              <w:t>Наличие СО НКО в реестре поставщиков социальных услуг и (или) наличие у СО НКО статуса некоммерческой организации - исполнителя общественно полезных услуг</w:t>
            </w:r>
          </w:p>
        </w:tc>
        <w:tc>
          <w:tcPr>
            <w:tcW w:w="5386" w:type="dxa"/>
            <w:shd w:val="clear" w:color="auto" w:fill="auto"/>
          </w:tcPr>
          <w:p w:rsidR="00153A6F" w:rsidRDefault="00153A6F" w:rsidP="00A06FDF">
            <w:pPr>
              <w:pStyle w:val="a5"/>
              <w:tabs>
                <w:tab w:val="left" w:pos="187"/>
              </w:tabs>
              <w:spacing w:line="240" w:lineRule="auto"/>
              <w:ind w:firstLine="0"/>
            </w:pPr>
            <w:r>
              <w:t>0 баллов - отсутствие в реестре поставщиков социальных услуг, отсутствие статуса исполнителя общественно полезных услуг;</w:t>
            </w:r>
          </w:p>
          <w:p w:rsidR="00153A6F" w:rsidRDefault="00153A6F" w:rsidP="00A06FDF">
            <w:pPr>
              <w:pStyle w:val="a5"/>
              <w:tabs>
                <w:tab w:val="left" w:pos="187"/>
              </w:tabs>
              <w:spacing w:line="240" w:lineRule="auto"/>
              <w:ind w:firstLine="0"/>
            </w:pPr>
            <w:r>
              <w:t>1 балл - наличие заключения органа, осуществляющего оценку качества оказания общественно полезных услуг, о соответствии качества оказываемых СО НКО общественно полезных услуг критериям оценки качества оказания общественно полезных услуг, утвержденным Постановлением Правительства Российской Федерации от 27 октября 2016 года № 1096;</w:t>
            </w:r>
          </w:p>
          <w:p w:rsidR="00153A6F" w:rsidRDefault="00153A6F" w:rsidP="00A06FDF">
            <w:pPr>
              <w:pStyle w:val="a5"/>
              <w:tabs>
                <w:tab w:val="left" w:pos="187"/>
              </w:tabs>
              <w:spacing w:line="240" w:lineRule="auto"/>
              <w:ind w:firstLine="0"/>
            </w:pPr>
            <w:r>
              <w:t>2 балла - наличие в реестре поставщиков социальных услуг;</w:t>
            </w:r>
          </w:p>
          <w:p w:rsidR="00153A6F" w:rsidRDefault="00153A6F" w:rsidP="00A06FDF">
            <w:pPr>
              <w:pStyle w:val="a5"/>
              <w:tabs>
                <w:tab w:val="left" w:pos="187"/>
              </w:tabs>
              <w:spacing w:line="240" w:lineRule="auto"/>
              <w:ind w:firstLine="0"/>
            </w:pPr>
            <w:r>
              <w:lastRenderedPageBreak/>
              <w:t>3 балла - наличие статуса исполнителя общественно полезных услуг;</w:t>
            </w:r>
          </w:p>
          <w:p w:rsidR="00153A6F" w:rsidRPr="00017717" w:rsidRDefault="00153A6F" w:rsidP="00A06FDF">
            <w:pPr>
              <w:pStyle w:val="a5"/>
              <w:tabs>
                <w:tab w:val="left" w:pos="187"/>
              </w:tabs>
              <w:spacing w:line="240" w:lineRule="auto"/>
              <w:ind w:firstLine="0"/>
            </w:pPr>
            <w:r>
              <w:t>5 баллов - наличие в реестре поставщиков социальных услуг и наличие статуса исполнителя общественно полезных услуг</w:t>
            </w:r>
          </w:p>
        </w:tc>
      </w:tr>
    </w:tbl>
    <w:p w:rsidR="006D0298" w:rsidRPr="00017717" w:rsidRDefault="006D0298" w:rsidP="008C426C">
      <w:pPr>
        <w:pStyle w:val="1"/>
        <w:spacing w:line="276" w:lineRule="auto"/>
        <w:ind w:firstLine="740"/>
        <w:jc w:val="both"/>
        <w:rPr>
          <w:sz w:val="28"/>
          <w:szCs w:val="28"/>
        </w:rPr>
      </w:pPr>
    </w:p>
    <w:p w:rsidR="008C426C" w:rsidRPr="00153A6F" w:rsidRDefault="00153A6F" w:rsidP="008C426C">
      <w:pPr>
        <w:pStyle w:val="1"/>
        <w:spacing w:line="276" w:lineRule="auto"/>
        <w:ind w:firstLine="740"/>
        <w:jc w:val="both"/>
        <w:rPr>
          <w:b/>
          <w:sz w:val="28"/>
          <w:szCs w:val="28"/>
        </w:rPr>
      </w:pPr>
      <w:r w:rsidRPr="00153A6F">
        <w:rPr>
          <w:b/>
          <w:sz w:val="28"/>
          <w:szCs w:val="28"/>
        </w:rPr>
        <w:t>П</w:t>
      </w:r>
      <w:r w:rsidR="008C426C" w:rsidRPr="00153A6F">
        <w:rPr>
          <w:b/>
          <w:sz w:val="28"/>
          <w:szCs w:val="28"/>
        </w:rPr>
        <w:t>орядок подачи участниками Конкурса заявок и требования, предъявляемые к форме и содержанию заявок</w:t>
      </w:r>
    </w:p>
    <w:p w:rsidR="00153A6F" w:rsidRPr="00017717" w:rsidRDefault="00153A6F" w:rsidP="00153A6F">
      <w:pPr>
        <w:pStyle w:val="1"/>
        <w:tabs>
          <w:tab w:val="left" w:pos="1152"/>
        </w:tabs>
        <w:spacing w:line="276" w:lineRule="auto"/>
        <w:ind w:left="720" w:firstLine="0"/>
        <w:jc w:val="both"/>
        <w:rPr>
          <w:sz w:val="28"/>
          <w:szCs w:val="28"/>
        </w:rPr>
      </w:pPr>
      <w:r w:rsidRPr="00017717">
        <w:rPr>
          <w:sz w:val="28"/>
          <w:szCs w:val="28"/>
        </w:rPr>
        <w:t>Одна СО НКО вправе подать только одну заявку на участие в Конкурсе.</w:t>
      </w:r>
    </w:p>
    <w:p w:rsidR="00153A6F" w:rsidRPr="00017717" w:rsidRDefault="00153A6F" w:rsidP="00153A6F">
      <w:pPr>
        <w:pStyle w:val="1"/>
        <w:spacing w:line="276" w:lineRule="auto"/>
        <w:ind w:firstLine="720"/>
        <w:jc w:val="both"/>
        <w:rPr>
          <w:sz w:val="28"/>
          <w:szCs w:val="28"/>
        </w:rPr>
      </w:pPr>
      <w:r w:rsidRPr="00017717">
        <w:rPr>
          <w:sz w:val="28"/>
          <w:szCs w:val="28"/>
        </w:rPr>
        <w:t>Заявка подписывается усиленной квалифицированной электронной подписью руководителя СО НКО или уполномоченного им лица.</w:t>
      </w:r>
    </w:p>
    <w:p w:rsidR="00153A6F" w:rsidRPr="00017717" w:rsidRDefault="00153A6F" w:rsidP="00153A6F">
      <w:pPr>
        <w:pStyle w:val="1"/>
        <w:spacing w:line="276" w:lineRule="auto"/>
        <w:ind w:firstLine="720"/>
        <w:jc w:val="both"/>
        <w:rPr>
          <w:sz w:val="28"/>
          <w:szCs w:val="28"/>
        </w:rPr>
      </w:pPr>
      <w:r w:rsidRPr="00017717">
        <w:rPr>
          <w:sz w:val="28"/>
          <w:szCs w:val="28"/>
        </w:rPr>
        <w:t>Датой представления СО НКО заявки считаются день подписания заявки с присвоением ей регистрационного номера в системе «Электронный бюджет».</w:t>
      </w:r>
    </w:p>
    <w:p w:rsidR="00153A6F" w:rsidRPr="00017717" w:rsidRDefault="00153A6F" w:rsidP="00153A6F">
      <w:pPr>
        <w:pStyle w:val="1"/>
        <w:spacing w:line="276" w:lineRule="auto"/>
        <w:ind w:firstLine="720"/>
        <w:jc w:val="both"/>
        <w:rPr>
          <w:sz w:val="28"/>
          <w:szCs w:val="28"/>
        </w:rPr>
      </w:pPr>
      <w:r w:rsidRPr="00017717">
        <w:rPr>
          <w:sz w:val="28"/>
          <w:szCs w:val="28"/>
        </w:rPr>
        <w:t>Заявка может быть отозвана СО НКО посредством системы «Электронный бюджет» не позднее даты окончания срока приема заявок.</w:t>
      </w:r>
    </w:p>
    <w:p w:rsidR="00153A6F" w:rsidRPr="00017717" w:rsidRDefault="00153A6F" w:rsidP="00153A6F">
      <w:pPr>
        <w:pStyle w:val="1"/>
        <w:spacing w:line="276" w:lineRule="auto"/>
        <w:ind w:firstLine="720"/>
        <w:jc w:val="both"/>
        <w:rPr>
          <w:sz w:val="28"/>
          <w:szCs w:val="28"/>
        </w:rPr>
      </w:pPr>
      <w:r w:rsidRPr="00017717">
        <w:rPr>
          <w:sz w:val="28"/>
          <w:szCs w:val="28"/>
        </w:rPr>
        <w:t>В случае необходимости корректировки заявки и (или) прилагаемых к ней документов СО НКО не позднее даты окончания срока подачи заявок осуществляет внесение соответствующих изменений в системе «Электронный бюджет» путем замены заявки и прилагаемых к ней документов, указанных в пункте 13 Порядка.</w:t>
      </w:r>
    </w:p>
    <w:p w:rsidR="008C426C" w:rsidRDefault="00153A6F" w:rsidP="008C426C">
      <w:pPr>
        <w:pStyle w:val="1"/>
        <w:spacing w:line="276" w:lineRule="auto"/>
        <w:ind w:firstLine="740"/>
        <w:jc w:val="both"/>
        <w:rPr>
          <w:sz w:val="28"/>
          <w:szCs w:val="28"/>
        </w:rPr>
      </w:pPr>
      <w:r w:rsidRPr="00153A6F">
        <w:rPr>
          <w:b/>
          <w:sz w:val="28"/>
          <w:szCs w:val="28"/>
        </w:rPr>
        <w:t>П</w:t>
      </w:r>
      <w:r w:rsidR="008C426C" w:rsidRPr="00153A6F">
        <w:rPr>
          <w:b/>
          <w:sz w:val="28"/>
          <w:szCs w:val="28"/>
        </w:rPr>
        <w:t>орядок отзыва заявок, порядок их возврата, определяющий в том числе основания для возврата заявок, порядок внесения изменений в заявки</w:t>
      </w:r>
    </w:p>
    <w:p w:rsidR="00153A6F" w:rsidRPr="00017717" w:rsidRDefault="00153A6F" w:rsidP="00153A6F">
      <w:pPr>
        <w:pStyle w:val="1"/>
        <w:tabs>
          <w:tab w:val="left" w:pos="1090"/>
        </w:tabs>
        <w:spacing w:line="276" w:lineRule="auto"/>
        <w:ind w:firstLine="740"/>
        <w:jc w:val="both"/>
        <w:rPr>
          <w:sz w:val="28"/>
          <w:szCs w:val="28"/>
        </w:rPr>
      </w:pPr>
      <w:r w:rsidRPr="00017717">
        <w:rPr>
          <w:sz w:val="28"/>
          <w:szCs w:val="28"/>
        </w:rPr>
        <w:t>В случае наличия в заявке и прилагаемых к ней документах технических ошибок, Уполномоченный орган в течение трех рабочих дней со дня окончания срока подачи заявок возвращает заявку на доработку посредством направления соответствующего уведомления в системе «Электронный бюджет». Уведомление о возврате считается направленным с момента его отправления в системе «Электронный бюджет». СО НКО в срок, не превышающий трех рабочих дней со дня направления Уполномоченным органом уведомлени</w:t>
      </w:r>
      <w:r>
        <w:rPr>
          <w:sz w:val="28"/>
          <w:szCs w:val="28"/>
        </w:rPr>
        <w:t>ем</w:t>
      </w:r>
      <w:r w:rsidRPr="00017717">
        <w:rPr>
          <w:sz w:val="28"/>
          <w:szCs w:val="28"/>
        </w:rPr>
        <w:t xml:space="preserve"> о</w:t>
      </w:r>
      <w:r>
        <w:rPr>
          <w:sz w:val="28"/>
          <w:szCs w:val="28"/>
        </w:rPr>
        <w:t xml:space="preserve"> </w:t>
      </w:r>
      <w:r w:rsidRPr="00017717">
        <w:rPr>
          <w:sz w:val="28"/>
          <w:szCs w:val="28"/>
        </w:rPr>
        <w:t>возврате, устраняет недостатки, указанные в уведомлении о возврате.</w:t>
      </w:r>
    </w:p>
    <w:p w:rsidR="00153A6F" w:rsidRPr="00017717" w:rsidRDefault="00153A6F" w:rsidP="00153A6F">
      <w:pPr>
        <w:pStyle w:val="1"/>
        <w:spacing w:line="276" w:lineRule="auto"/>
        <w:ind w:firstLine="740"/>
        <w:jc w:val="both"/>
        <w:rPr>
          <w:sz w:val="28"/>
          <w:szCs w:val="28"/>
        </w:rPr>
      </w:pPr>
      <w:r w:rsidRPr="00017717">
        <w:rPr>
          <w:sz w:val="28"/>
          <w:szCs w:val="28"/>
        </w:rPr>
        <w:t>В срок не позднее семи рабочих дней со дня окончания срока подачи заявок, Уполномоченный орган рассматривает заявки и прилагаемые документы на предмет соответствия требованиям, установленным пунктом 13 настоящего Порядка, а также на предмет соответствия СО НКО критериям, предусмотренным пунктом 7 настоящего Порядка, и требованиям, установленным пунктом 12 настоящего Порядка.</w:t>
      </w:r>
    </w:p>
    <w:p w:rsidR="00153A6F" w:rsidRPr="00153A6F" w:rsidRDefault="00153A6F" w:rsidP="00153A6F">
      <w:pPr>
        <w:pStyle w:val="1"/>
        <w:tabs>
          <w:tab w:val="left" w:pos="1276"/>
        </w:tabs>
        <w:spacing w:line="276" w:lineRule="auto"/>
        <w:ind w:firstLine="740"/>
        <w:jc w:val="both"/>
        <w:rPr>
          <w:b/>
          <w:sz w:val="28"/>
          <w:szCs w:val="28"/>
        </w:rPr>
      </w:pPr>
      <w:r w:rsidRPr="00153A6F">
        <w:rPr>
          <w:b/>
          <w:sz w:val="28"/>
          <w:szCs w:val="28"/>
        </w:rPr>
        <w:t>Основанием для отклонения заявки СО НКО на участие в Конкурсе является:</w:t>
      </w:r>
    </w:p>
    <w:p w:rsidR="00153A6F" w:rsidRPr="00017717" w:rsidRDefault="00153A6F" w:rsidP="00153A6F">
      <w:pPr>
        <w:pStyle w:val="1"/>
        <w:numPr>
          <w:ilvl w:val="0"/>
          <w:numId w:val="3"/>
        </w:numPr>
        <w:tabs>
          <w:tab w:val="left" w:pos="1090"/>
        </w:tabs>
        <w:spacing w:line="276" w:lineRule="auto"/>
        <w:ind w:firstLine="740"/>
        <w:jc w:val="both"/>
        <w:rPr>
          <w:sz w:val="28"/>
          <w:szCs w:val="28"/>
        </w:rPr>
      </w:pPr>
      <w:r w:rsidRPr="00017717">
        <w:rPr>
          <w:sz w:val="28"/>
          <w:szCs w:val="28"/>
        </w:rPr>
        <w:t xml:space="preserve">несоответствие СО НКО критериям, предусмотренным пунктом 7 настоящего Порядка, а также требованиям, установленным пунктом 12 </w:t>
      </w:r>
      <w:r w:rsidRPr="00017717">
        <w:rPr>
          <w:sz w:val="28"/>
          <w:szCs w:val="28"/>
        </w:rPr>
        <w:lastRenderedPageBreak/>
        <w:t>настоящего Порядка;</w:t>
      </w:r>
    </w:p>
    <w:p w:rsidR="00153A6F" w:rsidRPr="00017717" w:rsidRDefault="00153A6F" w:rsidP="00153A6F">
      <w:pPr>
        <w:pStyle w:val="1"/>
        <w:numPr>
          <w:ilvl w:val="0"/>
          <w:numId w:val="3"/>
        </w:numPr>
        <w:tabs>
          <w:tab w:val="left" w:pos="1072"/>
        </w:tabs>
        <w:spacing w:line="276" w:lineRule="auto"/>
        <w:ind w:firstLine="740"/>
        <w:jc w:val="both"/>
        <w:rPr>
          <w:sz w:val="28"/>
          <w:szCs w:val="28"/>
        </w:rPr>
      </w:pPr>
      <w:r w:rsidRPr="00017717">
        <w:rPr>
          <w:sz w:val="28"/>
          <w:szCs w:val="28"/>
        </w:rPr>
        <w:t>непредставление (представление не в полном объеме) документов, указанных в объявлении и предусмотренных пунктом 13 настоящего Порядка;</w:t>
      </w:r>
    </w:p>
    <w:p w:rsidR="00153A6F" w:rsidRPr="00017717" w:rsidRDefault="00153A6F" w:rsidP="00153A6F">
      <w:pPr>
        <w:pStyle w:val="1"/>
        <w:numPr>
          <w:ilvl w:val="0"/>
          <w:numId w:val="3"/>
        </w:numPr>
        <w:tabs>
          <w:tab w:val="left" w:pos="1072"/>
        </w:tabs>
        <w:spacing w:line="276" w:lineRule="auto"/>
        <w:ind w:firstLine="740"/>
        <w:jc w:val="both"/>
        <w:rPr>
          <w:sz w:val="28"/>
          <w:szCs w:val="28"/>
        </w:rPr>
      </w:pPr>
      <w:r w:rsidRPr="00017717">
        <w:rPr>
          <w:sz w:val="28"/>
          <w:szCs w:val="28"/>
        </w:rPr>
        <w:t>недостоверность информации, содержащейся в документах, представленных СО НКО в целях подтверждения соответствия установленным настоящим Порядком требованиям;</w:t>
      </w:r>
    </w:p>
    <w:p w:rsidR="00153A6F" w:rsidRPr="00017717" w:rsidRDefault="00153A6F" w:rsidP="00153A6F">
      <w:pPr>
        <w:pStyle w:val="1"/>
        <w:numPr>
          <w:ilvl w:val="0"/>
          <w:numId w:val="3"/>
        </w:numPr>
        <w:tabs>
          <w:tab w:val="left" w:pos="1072"/>
        </w:tabs>
        <w:spacing w:line="276" w:lineRule="auto"/>
        <w:ind w:firstLine="740"/>
        <w:jc w:val="both"/>
        <w:rPr>
          <w:sz w:val="28"/>
          <w:szCs w:val="28"/>
        </w:rPr>
      </w:pPr>
      <w:r w:rsidRPr="00017717">
        <w:rPr>
          <w:sz w:val="28"/>
          <w:szCs w:val="28"/>
        </w:rPr>
        <w:t>несоответствие представленных СО НКО заявок и (или) документов требованиям, установленным в объявлении и предусмотренным настоящим Порядком;</w:t>
      </w:r>
    </w:p>
    <w:p w:rsidR="00153A6F" w:rsidRPr="00017717" w:rsidRDefault="00153A6F" w:rsidP="00153A6F">
      <w:pPr>
        <w:pStyle w:val="1"/>
        <w:numPr>
          <w:ilvl w:val="0"/>
          <w:numId w:val="3"/>
        </w:numPr>
        <w:tabs>
          <w:tab w:val="left" w:pos="1072"/>
        </w:tabs>
        <w:spacing w:line="276" w:lineRule="auto"/>
        <w:ind w:firstLine="740"/>
        <w:jc w:val="both"/>
        <w:rPr>
          <w:sz w:val="28"/>
          <w:szCs w:val="28"/>
        </w:rPr>
      </w:pPr>
      <w:r w:rsidRPr="00017717">
        <w:rPr>
          <w:sz w:val="28"/>
          <w:szCs w:val="28"/>
        </w:rPr>
        <w:t>подача СО НКО заявки после даты и (или) времени, определенных для подачи заявок.</w:t>
      </w:r>
    </w:p>
    <w:p w:rsidR="00F25CBD" w:rsidRDefault="00153A6F" w:rsidP="00F25CBD">
      <w:pPr>
        <w:pStyle w:val="1"/>
        <w:spacing w:line="276" w:lineRule="auto"/>
        <w:ind w:firstLine="740"/>
        <w:jc w:val="both"/>
        <w:rPr>
          <w:b/>
          <w:sz w:val="28"/>
          <w:szCs w:val="28"/>
        </w:rPr>
      </w:pPr>
      <w:r w:rsidRPr="00153A6F">
        <w:rPr>
          <w:b/>
          <w:sz w:val="28"/>
          <w:szCs w:val="28"/>
        </w:rPr>
        <w:t>П</w:t>
      </w:r>
      <w:r w:rsidR="008C426C" w:rsidRPr="00153A6F">
        <w:rPr>
          <w:b/>
          <w:sz w:val="28"/>
          <w:szCs w:val="28"/>
        </w:rPr>
        <w:t xml:space="preserve">равила рассмотрения и оценки заявок </w:t>
      </w:r>
    </w:p>
    <w:p w:rsidR="00153A6F" w:rsidRPr="001B07D0" w:rsidRDefault="00153A6F" w:rsidP="00F25CBD">
      <w:pPr>
        <w:pStyle w:val="1"/>
        <w:spacing w:line="276" w:lineRule="auto"/>
        <w:ind w:firstLine="740"/>
        <w:jc w:val="both"/>
        <w:rPr>
          <w:sz w:val="28"/>
          <w:szCs w:val="28"/>
        </w:rPr>
      </w:pPr>
      <w:r w:rsidRPr="001B07D0">
        <w:rPr>
          <w:sz w:val="28"/>
          <w:szCs w:val="28"/>
        </w:rPr>
        <w:t xml:space="preserve">Субсидии предоставляются в целях финансового обеспечения следующих затрат СО НКО, подлежащих осуществлению в целях реализации социально значимого проекта по одному из приоритетных направлений деятельности, указанных в </w:t>
      </w:r>
      <w:hyperlink w:anchor="p49" w:history="1">
        <w:r w:rsidRPr="001B07D0">
          <w:rPr>
            <w:sz w:val="28"/>
            <w:szCs w:val="28"/>
          </w:rPr>
          <w:t>пункте 18</w:t>
        </w:r>
      </w:hyperlink>
      <w:r w:rsidRPr="001B07D0">
        <w:rPr>
          <w:sz w:val="28"/>
          <w:szCs w:val="28"/>
        </w:rPr>
        <w:t xml:space="preserve"> настоящего Порядка: </w:t>
      </w:r>
    </w:p>
    <w:p w:rsidR="00153A6F" w:rsidRPr="001B07D0" w:rsidRDefault="00153A6F" w:rsidP="00153A6F">
      <w:pPr>
        <w:pStyle w:val="a8"/>
        <w:spacing w:before="168" w:line="276" w:lineRule="auto"/>
        <w:ind w:left="0" w:firstLine="720"/>
        <w:jc w:val="both"/>
        <w:rPr>
          <w:sz w:val="28"/>
          <w:szCs w:val="28"/>
        </w:rPr>
      </w:pPr>
      <w:r w:rsidRPr="001B07D0">
        <w:rPr>
          <w:sz w:val="28"/>
          <w:szCs w:val="28"/>
        </w:rPr>
        <w:t xml:space="preserve">затрат, связанных с оплатой товаров, работ, услуг, необходимых для проведения предусмотренных общественно значимой программой (проектом) мероприятий, в том числе конференций, форумов, семинаров, затрат по изготовлению презентационной и аудиовизуальной продукции, транспортных услуг, банковских услуг, а также услуг (работ) по организации целенаправленного распространения в информационно-телекоммуникационной сети Интернет сведений о деятельности СО НКО, направленной на достижение целей реализации общественно значимой программы (проекта); </w:t>
      </w:r>
    </w:p>
    <w:p w:rsidR="00153A6F" w:rsidRPr="001B07D0" w:rsidRDefault="00153A6F" w:rsidP="00153A6F">
      <w:pPr>
        <w:pStyle w:val="a8"/>
        <w:spacing w:before="168" w:line="276" w:lineRule="auto"/>
        <w:ind w:left="0" w:firstLine="720"/>
        <w:jc w:val="both"/>
        <w:rPr>
          <w:sz w:val="28"/>
          <w:szCs w:val="28"/>
        </w:rPr>
      </w:pPr>
      <w:bookmarkStart w:id="1" w:name="p26"/>
      <w:bookmarkEnd w:id="1"/>
      <w:r w:rsidRPr="001B07D0">
        <w:rPr>
          <w:sz w:val="28"/>
          <w:szCs w:val="28"/>
        </w:rPr>
        <w:t xml:space="preserve">затрат, связанных с привлечением СО НКО к участию в реализации общественно значимой программы (проекта) добровольцев (волонтеров); </w:t>
      </w:r>
    </w:p>
    <w:p w:rsidR="00153A6F" w:rsidRPr="001B07D0" w:rsidRDefault="00153A6F" w:rsidP="00153A6F">
      <w:pPr>
        <w:pStyle w:val="1"/>
        <w:tabs>
          <w:tab w:val="left" w:pos="938"/>
        </w:tabs>
        <w:spacing w:line="276" w:lineRule="auto"/>
        <w:ind w:firstLine="720"/>
        <w:jc w:val="both"/>
        <w:rPr>
          <w:sz w:val="28"/>
          <w:szCs w:val="28"/>
        </w:rPr>
      </w:pPr>
      <w:r w:rsidRPr="001B07D0">
        <w:rPr>
          <w:sz w:val="28"/>
          <w:szCs w:val="28"/>
        </w:rPr>
        <w:t>иных затрат (расходов), осуществляемых в соответствии со сметой планируемых расходов за счет средств субсидии на реализацию плана мероприятий, включенных в общественно значимую программу (проект).</w:t>
      </w:r>
    </w:p>
    <w:p w:rsidR="00153A6F" w:rsidRPr="001B07D0" w:rsidRDefault="00153A6F" w:rsidP="00153A6F">
      <w:pPr>
        <w:pStyle w:val="a8"/>
        <w:spacing w:before="168" w:line="276" w:lineRule="auto"/>
        <w:ind w:left="0" w:firstLine="720"/>
        <w:jc w:val="both"/>
        <w:rPr>
          <w:sz w:val="28"/>
          <w:szCs w:val="28"/>
        </w:rPr>
      </w:pPr>
      <w:r w:rsidRPr="001B07D0">
        <w:rPr>
          <w:sz w:val="28"/>
          <w:szCs w:val="28"/>
        </w:rPr>
        <w:t xml:space="preserve">Субсидии носят целевой характер и не могут использоваться на цели, не предусмотренные настоящим Порядком. </w:t>
      </w:r>
    </w:p>
    <w:p w:rsidR="00153A6F" w:rsidRPr="001B07D0" w:rsidRDefault="00153A6F" w:rsidP="00153A6F">
      <w:pPr>
        <w:pStyle w:val="a8"/>
        <w:spacing w:before="168" w:line="276" w:lineRule="auto"/>
        <w:ind w:left="0" w:firstLine="720"/>
        <w:jc w:val="both"/>
        <w:rPr>
          <w:sz w:val="28"/>
          <w:szCs w:val="28"/>
        </w:rPr>
      </w:pPr>
      <w:r w:rsidRPr="001B07D0">
        <w:rPr>
          <w:sz w:val="28"/>
          <w:szCs w:val="28"/>
        </w:rPr>
        <w:t xml:space="preserve">Субсидии не могут быть направлены на: </w:t>
      </w:r>
    </w:p>
    <w:p w:rsidR="00153A6F" w:rsidRPr="001B07D0" w:rsidRDefault="00153A6F" w:rsidP="00153A6F">
      <w:pPr>
        <w:pStyle w:val="a8"/>
        <w:spacing w:before="168" w:line="276" w:lineRule="auto"/>
        <w:ind w:left="0" w:firstLine="720"/>
        <w:jc w:val="both"/>
        <w:rPr>
          <w:sz w:val="28"/>
          <w:szCs w:val="28"/>
        </w:rPr>
      </w:pPr>
      <w:r w:rsidRPr="001B07D0">
        <w:rPr>
          <w:sz w:val="28"/>
          <w:szCs w:val="28"/>
        </w:rPr>
        <w:t xml:space="preserve">осуществление расходов, непосредственно не связанных с реализацией общественно значимой программы (проекта); </w:t>
      </w:r>
    </w:p>
    <w:p w:rsidR="00153A6F" w:rsidRPr="001B07D0" w:rsidRDefault="00153A6F" w:rsidP="00153A6F">
      <w:pPr>
        <w:pStyle w:val="a8"/>
        <w:spacing w:before="168" w:line="276" w:lineRule="auto"/>
        <w:ind w:left="0" w:firstLine="720"/>
        <w:jc w:val="both"/>
        <w:rPr>
          <w:sz w:val="28"/>
          <w:szCs w:val="28"/>
        </w:rPr>
      </w:pPr>
      <w:r w:rsidRPr="001B07D0">
        <w:rPr>
          <w:sz w:val="28"/>
          <w:szCs w:val="28"/>
        </w:rPr>
        <w:t xml:space="preserve">осуществление предпринимательской деятельности; </w:t>
      </w:r>
    </w:p>
    <w:p w:rsidR="00153A6F" w:rsidRPr="001B07D0" w:rsidRDefault="00153A6F" w:rsidP="00153A6F">
      <w:pPr>
        <w:pStyle w:val="a8"/>
        <w:spacing w:before="168" w:line="276" w:lineRule="auto"/>
        <w:ind w:left="0" w:firstLine="720"/>
        <w:jc w:val="both"/>
        <w:rPr>
          <w:sz w:val="28"/>
          <w:szCs w:val="28"/>
        </w:rPr>
      </w:pPr>
      <w:r w:rsidRPr="001B07D0">
        <w:rPr>
          <w:sz w:val="28"/>
          <w:szCs w:val="28"/>
        </w:rPr>
        <w:t xml:space="preserve">поддержку политических партий, кампаний и акций, подготовку и проведение митингов, демонстраций, пикетирований; </w:t>
      </w:r>
    </w:p>
    <w:p w:rsidR="00153A6F" w:rsidRPr="001B07D0" w:rsidRDefault="00153A6F" w:rsidP="00153A6F">
      <w:pPr>
        <w:pStyle w:val="a8"/>
        <w:spacing w:before="168" w:line="276" w:lineRule="auto"/>
        <w:ind w:left="0" w:firstLine="720"/>
        <w:jc w:val="both"/>
        <w:rPr>
          <w:sz w:val="28"/>
          <w:szCs w:val="28"/>
        </w:rPr>
      </w:pPr>
      <w:r w:rsidRPr="001B07D0">
        <w:rPr>
          <w:sz w:val="28"/>
          <w:szCs w:val="28"/>
        </w:rPr>
        <w:t xml:space="preserve">фундаментальные научные исследования; </w:t>
      </w:r>
    </w:p>
    <w:p w:rsidR="00153A6F" w:rsidRPr="001B07D0" w:rsidRDefault="00153A6F" w:rsidP="00153A6F">
      <w:pPr>
        <w:pStyle w:val="a8"/>
        <w:spacing w:before="168" w:line="276" w:lineRule="auto"/>
        <w:ind w:left="0" w:firstLine="720"/>
        <w:jc w:val="both"/>
        <w:rPr>
          <w:sz w:val="28"/>
          <w:szCs w:val="28"/>
        </w:rPr>
      </w:pPr>
      <w:r w:rsidRPr="001B07D0">
        <w:rPr>
          <w:sz w:val="28"/>
          <w:szCs w:val="28"/>
        </w:rPr>
        <w:lastRenderedPageBreak/>
        <w:t xml:space="preserve">приобретение алкогольных напитков и табачной продукции, а также товаров, которые являются предметами роскоши; </w:t>
      </w:r>
    </w:p>
    <w:p w:rsidR="00153A6F" w:rsidRPr="001B07D0" w:rsidRDefault="00153A6F" w:rsidP="00153A6F">
      <w:pPr>
        <w:pStyle w:val="a8"/>
        <w:spacing w:before="168" w:line="276" w:lineRule="auto"/>
        <w:ind w:left="0" w:firstLine="720"/>
        <w:jc w:val="both"/>
        <w:rPr>
          <w:sz w:val="28"/>
          <w:szCs w:val="28"/>
        </w:rPr>
      </w:pPr>
      <w:r w:rsidRPr="001B07D0">
        <w:rPr>
          <w:sz w:val="28"/>
          <w:szCs w:val="28"/>
        </w:rPr>
        <w:t xml:space="preserve">уплату штрафов и пеней, погашение задолженности СО НКО; </w:t>
      </w:r>
    </w:p>
    <w:p w:rsidR="00153A6F" w:rsidRPr="001B07D0" w:rsidRDefault="00153A6F" w:rsidP="00153A6F">
      <w:pPr>
        <w:pStyle w:val="a8"/>
        <w:spacing w:before="168" w:line="276" w:lineRule="auto"/>
        <w:ind w:left="0" w:firstLine="720"/>
        <w:jc w:val="both"/>
        <w:rPr>
          <w:sz w:val="28"/>
          <w:szCs w:val="28"/>
        </w:rPr>
      </w:pPr>
      <w:r w:rsidRPr="001B07D0">
        <w:rPr>
          <w:sz w:val="28"/>
          <w:szCs w:val="28"/>
        </w:rPr>
        <w:t xml:space="preserve">приобретение недвижимого имущества (включая земельные участки), капитальное строительство новых зданий, капитальный ремонт помещений, арендуемых СО НКО на возмездной основе; </w:t>
      </w:r>
    </w:p>
    <w:p w:rsidR="00153A6F" w:rsidRPr="001B07D0" w:rsidRDefault="00153A6F" w:rsidP="00153A6F">
      <w:pPr>
        <w:pStyle w:val="a8"/>
        <w:spacing w:before="168" w:line="276" w:lineRule="auto"/>
        <w:ind w:left="0" w:firstLine="720"/>
        <w:jc w:val="both"/>
        <w:rPr>
          <w:sz w:val="28"/>
          <w:szCs w:val="28"/>
        </w:rPr>
      </w:pPr>
      <w:r w:rsidRPr="001B07D0">
        <w:rPr>
          <w:sz w:val="28"/>
          <w:szCs w:val="28"/>
        </w:rPr>
        <w:t xml:space="preserve">осуществление командировочных расходов за пределы Российской Федерации; </w:t>
      </w:r>
    </w:p>
    <w:p w:rsidR="00153A6F" w:rsidRPr="001B07D0" w:rsidRDefault="00153A6F" w:rsidP="00153A6F">
      <w:pPr>
        <w:pStyle w:val="a8"/>
        <w:spacing w:before="168" w:line="276" w:lineRule="auto"/>
        <w:ind w:left="0" w:firstLine="720"/>
        <w:jc w:val="both"/>
        <w:rPr>
          <w:sz w:val="28"/>
          <w:szCs w:val="28"/>
        </w:rPr>
      </w:pPr>
      <w:r w:rsidRPr="001B07D0">
        <w:rPr>
          <w:sz w:val="28"/>
          <w:szCs w:val="28"/>
        </w:rPr>
        <w:t xml:space="preserve">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w:t>
      </w:r>
    </w:p>
    <w:p w:rsidR="00153A6F" w:rsidRPr="001B07D0" w:rsidRDefault="00153A6F" w:rsidP="00153A6F">
      <w:pPr>
        <w:pStyle w:val="a8"/>
        <w:spacing w:before="168" w:line="276" w:lineRule="auto"/>
        <w:ind w:left="0" w:firstLine="720"/>
        <w:jc w:val="both"/>
        <w:rPr>
          <w:sz w:val="28"/>
          <w:szCs w:val="28"/>
        </w:rPr>
      </w:pPr>
      <w:r w:rsidRPr="001B07D0">
        <w:rPr>
          <w:sz w:val="28"/>
          <w:szCs w:val="28"/>
        </w:rPr>
        <w:t xml:space="preserve">оказание прямой материальной помощи в денежном выражении; </w:t>
      </w:r>
    </w:p>
    <w:p w:rsidR="00153A6F" w:rsidRPr="001B07D0" w:rsidRDefault="00153A6F" w:rsidP="00153A6F">
      <w:pPr>
        <w:pStyle w:val="a8"/>
        <w:spacing w:before="168" w:line="276" w:lineRule="auto"/>
        <w:ind w:left="0" w:firstLine="720"/>
        <w:jc w:val="both"/>
        <w:rPr>
          <w:sz w:val="28"/>
          <w:szCs w:val="28"/>
        </w:rPr>
      </w:pPr>
      <w:r w:rsidRPr="001B07D0">
        <w:rPr>
          <w:sz w:val="28"/>
          <w:szCs w:val="28"/>
        </w:rPr>
        <w:t xml:space="preserve">оказание платных услуг представителям целевой группы общественно значимой программы (проекта). </w:t>
      </w:r>
    </w:p>
    <w:p w:rsidR="00153A6F" w:rsidRPr="001B07D0" w:rsidRDefault="00153A6F" w:rsidP="00153A6F">
      <w:pPr>
        <w:pStyle w:val="a8"/>
        <w:spacing w:before="168" w:line="276" w:lineRule="auto"/>
        <w:ind w:left="0" w:firstLine="720"/>
        <w:jc w:val="both"/>
        <w:rPr>
          <w:sz w:val="28"/>
          <w:szCs w:val="28"/>
        </w:rPr>
      </w:pPr>
      <w:r w:rsidRPr="001B07D0">
        <w:rPr>
          <w:sz w:val="28"/>
          <w:szCs w:val="28"/>
        </w:rPr>
        <w:t xml:space="preserve">Не допускается размещение средств субсидий в срочных инструментах, включая депозиты (вклады). </w:t>
      </w:r>
    </w:p>
    <w:p w:rsidR="00F25CBD" w:rsidRDefault="00153A6F" w:rsidP="00F25CBD">
      <w:pPr>
        <w:pStyle w:val="1"/>
        <w:spacing w:line="276" w:lineRule="auto"/>
        <w:ind w:firstLine="709"/>
        <w:jc w:val="both"/>
        <w:rPr>
          <w:sz w:val="28"/>
          <w:szCs w:val="28"/>
        </w:rPr>
      </w:pPr>
      <w:r w:rsidRPr="00017717">
        <w:rPr>
          <w:sz w:val="28"/>
          <w:szCs w:val="28"/>
        </w:rPr>
        <w:t>Для рассмотрения и оценки заявок Главному распорядителю, Уполномоченному органу и членам экспертной комиссии открывается доступ к заявкам в системе «Электронный бюджет».</w:t>
      </w:r>
    </w:p>
    <w:p w:rsidR="00F25CBD" w:rsidRDefault="00F25CBD" w:rsidP="00F25CBD">
      <w:pPr>
        <w:pStyle w:val="1"/>
        <w:spacing w:line="276" w:lineRule="auto"/>
        <w:ind w:firstLine="709"/>
        <w:jc w:val="both"/>
        <w:rPr>
          <w:sz w:val="28"/>
          <w:szCs w:val="28"/>
        </w:rPr>
      </w:pPr>
      <w:r w:rsidRPr="00017717">
        <w:rPr>
          <w:sz w:val="28"/>
          <w:szCs w:val="28"/>
        </w:rPr>
        <w:t>Не позднее 1 рабочего дня, следующего за днем окончания срока подачи заявок, установленного в объявлении, Уполномоченный орган обеспечивает автоматическое формирование протокола вскрытия заявок на едином портале и подписание его усиленной квалифицированной электронной подписью Главного распорядителя (уполномоченного им лица) в системе «Электронный бюджет», а также размещение указанного протокола на едином портале не позднее одного рабочего дня, следующего за днем его подписания</w:t>
      </w:r>
    </w:p>
    <w:p w:rsidR="00F25CBD" w:rsidRPr="00F25CBD" w:rsidRDefault="00F25CBD" w:rsidP="00F25CBD">
      <w:pPr>
        <w:pStyle w:val="1"/>
        <w:spacing w:line="276" w:lineRule="auto"/>
        <w:ind w:firstLine="709"/>
        <w:jc w:val="both"/>
        <w:rPr>
          <w:b/>
          <w:sz w:val="28"/>
          <w:szCs w:val="28"/>
        </w:rPr>
      </w:pPr>
      <w:r w:rsidRPr="00F25CBD">
        <w:rPr>
          <w:b/>
          <w:sz w:val="28"/>
          <w:szCs w:val="28"/>
        </w:rPr>
        <w:t>П</w:t>
      </w:r>
      <w:r w:rsidRPr="00F25CBD">
        <w:rPr>
          <w:b/>
          <w:sz w:val="28"/>
          <w:szCs w:val="28"/>
        </w:rPr>
        <w:t>орядок возврата заявок на доработку</w:t>
      </w:r>
    </w:p>
    <w:p w:rsidR="00F25CBD" w:rsidRPr="00017717" w:rsidRDefault="00F25CBD" w:rsidP="00F25CBD">
      <w:pPr>
        <w:pStyle w:val="1"/>
        <w:tabs>
          <w:tab w:val="left" w:pos="1090"/>
        </w:tabs>
        <w:spacing w:line="276" w:lineRule="auto"/>
        <w:ind w:firstLine="740"/>
        <w:jc w:val="both"/>
        <w:rPr>
          <w:sz w:val="28"/>
          <w:szCs w:val="28"/>
        </w:rPr>
      </w:pPr>
      <w:r w:rsidRPr="00017717">
        <w:rPr>
          <w:sz w:val="28"/>
          <w:szCs w:val="28"/>
        </w:rPr>
        <w:t>В случае наличия в заявке и прилагаемых к ней документах технических ошибок, Уполномоченный орган в течение трех рабочих дней со дня окончания срока подачи заявок возвращает заявку на доработку посредством направления соответствующего уведомления в системе «Электронный бюджет». Уведомление о возврате считается направленным с момента его отправления в системе «Электронный бюджет». СО НКО в срок, не превышающий трех рабочих дней со дня направления Уполномоченным органом уведомлени</w:t>
      </w:r>
      <w:r>
        <w:rPr>
          <w:sz w:val="28"/>
          <w:szCs w:val="28"/>
        </w:rPr>
        <w:t>ем</w:t>
      </w:r>
      <w:r w:rsidRPr="00017717">
        <w:rPr>
          <w:sz w:val="28"/>
          <w:szCs w:val="28"/>
        </w:rPr>
        <w:t xml:space="preserve"> о</w:t>
      </w:r>
      <w:r>
        <w:rPr>
          <w:sz w:val="28"/>
          <w:szCs w:val="28"/>
        </w:rPr>
        <w:t xml:space="preserve"> </w:t>
      </w:r>
      <w:r w:rsidRPr="00017717">
        <w:rPr>
          <w:sz w:val="28"/>
          <w:szCs w:val="28"/>
        </w:rPr>
        <w:t>возврате, устраняет недостатки, указанные в уведомлении о возврате.</w:t>
      </w:r>
    </w:p>
    <w:p w:rsidR="00153A6F" w:rsidRDefault="00F25CBD" w:rsidP="00F25CBD">
      <w:pPr>
        <w:pStyle w:val="1"/>
        <w:spacing w:line="276" w:lineRule="auto"/>
        <w:ind w:firstLine="709"/>
        <w:jc w:val="both"/>
        <w:rPr>
          <w:sz w:val="28"/>
          <w:szCs w:val="28"/>
        </w:rPr>
      </w:pPr>
      <w:r w:rsidRPr="00017717">
        <w:rPr>
          <w:sz w:val="28"/>
          <w:szCs w:val="28"/>
        </w:rPr>
        <w:t xml:space="preserve">В срок не позднее семи рабочих дней со дня окончания срока подачи заявок, Уполномоченный орган рассматривает заявки и прилагаемые документы на предмет соответствия требованиям, установленным пунктом 13 настоящего </w:t>
      </w:r>
      <w:r w:rsidRPr="00017717">
        <w:rPr>
          <w:sz w:val="28"/>
          <w:szCs w:val="28"/>
        </w:rPr>
        <w:lastRenderedPageBreak/>
        <w:t>Порядка, а также на предмет соответствия СО НКО критериям, предусмотренным пунктом 7 настоящего Порядка, и требованиям, установленным пунктом 12 настоящего Порядка</w:t>
      </w:r>
    </w:p>
    <w:p w:rsidR="00F25CBD" w:rsidRPr="00017717" w:rsidRDefault="00F25CBD" w:rsidP="00F25CBD">
      <w:pPr>
        <w:pStyle w:val="1"/>
        <w:spacing w:line="276" w:lineRule="auto"/>
        <w:ind w:firstLine="709"/>
        <w:jc w:val="both"/>
        <w:rPr>
          <w:sz w:val="28"/>
          <w:szCs w:val="28"/>
        </w:rPr>
      </w:pPr>
    </w:p>
    <w:p w:rsidR="00153A6F" w:rsidRDefault="00153A6F" w:rsidP="008C426C">
      <w:pPr>
        <w:pStyle w:val="1"/>
        <w:spacing w:line="276" w:lineRule="auto"/>
        <w:ind w:firstLine="740"/>
        <w:jc w:val="both"/>
        <w:rPr>
          <w:sz w:val="28"/>
          <w:szCs w:val="28"/>
        </w:rPr>
      </w:pPr>
    </w:p>
    <w:p w:rsidR="00153A6F" w:rsidRPr="00017717" w:rsidRDefault="00153A6F" w:rsidP="008C426C">
      <w:pPr>
        <w:pStyle w:val="1"/>
        <w:spacing w:line="276" w:lineRule="auto"/>
        <w:ind w:firstLine="740"/>
        <w:jc w:val="both"/>
        <w:rPr>
          <w:sz w:val="28"/>
          <w:szCs w:val="28"/>
        </w:rPr>
      </w:pPr>
    </w:p>
    <w:p w:rsidR="008C426C" w:rsidRPr="00F25CBD" w:rsidRDefault="00F25CBD" w:rsidP="008C426C">
      <w:pPr>
        <w:pStyle w:val="1"/>
        <w:spacing w:line="276" w:lineRule="auto"/>
        <w:ind w:firstLine="740"/>
        <w:jc w:val="both"/>
        <w:rPr>
          <w:b/>
          <w:sz w:val="28"/>
          <w:szCs w:val="28"/>
        </w:rPr>
      </w:pPr>
      <w:r w:rsidRPr="00F25CBD">
        <w:rPr>
          <w:b/>
          <w:sz w:val="28"/>
          <w:szCs w:val="28"/>
        </w:rPr>
        <w:t>П</w:t>
      </w:r>
      <w:r w:rsidR="008C426C" w:rsidRPr="00F25CBD">
        <w:rPr>
          <w:b/>
          <w:sz w:val="28"/>
          <w:szCs w:val="28"/>
        </w:rPr>
        <w:t>орядок отклонения заявок, а также информацию об основаниях их отклонения</w:t>
      </w:r>
    </w:p>
    <w:p w:rsidR="00CD53A3" w:rsidRPr="00017717" w:rsidRDefault="00CD53A3" w:rsidP="00CD53A3">
      <w:pPr>
        <w:pStyle w:val="1"/>
        <w:tabs>
          <w:tab w:val="left" w:pos="1276"/>
        </w:tabs>
        <w:spacing w:line="276" w:lineRule="auto"/>
        <w:ind w:firstLine="740"/>
        <w:jc w:val="both"/>
        <w:rPr>
          <w:sz w:val="28"/>
          <w:szCs w:val="28"/>
        </w:rPr>
      </w:pPr>
      <w:r w:rsidRPr="00017717">
        <w:rPr>
          <w:sz w:val="28"/>
          <w:szCs w:val="28"/>
        </w:rPr>
        <w:t>Основанием для отклонения заявки СО НКО на участие в Конкурсе является:</w:t>
      </w:r>
    </w:p>
    <w:p w:rsidR="00CD53A3" w:rsidRPr="00017717" w:rsidRDefault="00CD53A3" w:rsidP="00CD53A3">
      <w:pPr>
        <w:pStyle w:val="1"/>
        <w:numPr>
          <w:ilvl w:val="0"/>
          <w:numId w:val="3"/>
        </w:numPr>
        <w:tabs>
          <w:tab w:val="left" w:pos="1090"/>
        </w:tabs>
        <w:spacing w:line="276" w:lineRule="auto"/>
        <w:ind w:firstLine="740"/>
        <w:jc w:val="both"/>
        <w:rPr>
          <w:sz w:val="28"/>
          <w:szCs w:val="28"/>
        </w:rPr>
      </w:pPr>
      <w:r w:rsidRPr="00017717">
        <w:rPr>
          <w:sz w:val="28"/>
          <w:szCs w:val="28"/>
        </w:rPr>
        <w:t>несоответствие СО НКО критериям, предусмотренным пунктом 7 настоящего Порядка, а также требованиям, установленным пунктом 12 настоящего Порядка;</w:t>
      </w:r>
    </w:p>
    <w:p w:rsidR="00CD53A3" w:rsidRPr="00017717" w:rsidRDefault="00CD53A3" w:rsidP="00CD53A3">
      <w:pPr>
        <w:pStyle w:val="1"/>
        <w:numPr>
          <w:ilvl w:val="0"/>
          <w:numId w:val="3"/>
        </w:numPr>
        <w:tabs>
          <w:tab w:val="left" w:pos="1072"/>
        </w:tabs>
        <w:spacing w:line="276" w:lineRule="auto"/>
        <w:ind w:firstLine="740"/>
        <w:jc w:val="both"/>
        <w:rPr>
          <w:sz w:val="28"/>
          <w:szCs w:val="28"/>
        </w:rPr>
      </w:pPr>
      <w:r w:rsidRPr="00017717">
        <w:rPr>
          <w:sz w:val="28"/>
          <w:szCs w:val="28"/>
        </w:rPr>
        <w:t>непредставление (представление не в полном объеме) документов, указанных в объявлении и предусмотренных пунктом 13 настоящего Порядка;</w:t>
      </w:r>
    </w:p>
    <w:p w:rsidR="00CD53A3" w:rsidRPr="00017717" w:rsidRDefault="00CD53A3" w:rsidP="00CD53A3">
      <w:pPr>
        <w:pStyle w:val="1"/>
        <w:numPr>
          <w:ilvl w:val="0"/>
          <w:numId w:val="3"/>
        </w:numPr>
        <w:tabs>
          <w:tab w:val="left" w:pos="1072"/>
        </w:tabs>
        <w:spacing w:line="276" w:lineRule="auto"/>
        <w:ind w:firstLine="740"/>
        <w:jc w:val="both"/>
        <w:rPr>
          <w:sz w:val="28"/>
          <w:szCs w:val="28"/>
        </w:rPr>
      </w:pPr>
      <w:r w:rsidRPr="00017717">
        <w:rPr>
          <w:sz w:val="28"/>
          <w:szCs w:val="28"/>
        </w:rPr>
        <w:t>недостоверность информации, содержащейся в документах, представленных СО НКО в целях подтверждения соответствия установленным настоящим Порядком требованиям;</w:t>
      </w:r>
    </w:p>
    <w:p w:rsidR="00CD53A3" w:rsidRPr="00017717" w:rsidRDefault="00CD53A3" w:rsidP="00CD53A3">
      <w:pPr>
        <w:pStyle w:val="1"/>
        <w:numPr>
          <w:ilvl w:val="0"/>
          <w:numId w:val="3"/>
        </w:numPr>
        <w:tabs>
          <w:tab w:val="left" w:pos="1072"/>
        </w:tabs>
        <w:spacing w:line="276" w:lineRule="auto"/>
        <w:ind w:firstLine="740"/>
        <w:jc w:val="both"/>
        <w:rPr>
          <w:sz w:val="28"/>
          <w:szCs w:val="28"/>
        </w:rPr>
      </w:pPr>
      <w:r w:rsidRPr="00017717">
        <w:rPr>
          <w:sz w:val="28"/>
          <w:szCs w:val="28"/>
        </w:rPr>
        <w:t>несоответствие представленных СО НКО заявок и (или) документов требованиям, установленным в объявлении и предусмотренным настоящим Порядком;</w:t>
      </w:r>
    </w:p>
    <w:p w:rsidR="00CD53A3" w:rsidRPr="00017717" w:rsidRDefault="00CD53A3" w:rsidP="00CD53A3">
      <w:pPr>
        <w:pStyle w:val="1"/>
        <w:numPr>
          <w:ilvl w:val="0"/>
          <w:numId w:val="3"/>
        </w:numPr>
        <w:tabs>
          <w:tab w:val="left" w:pos="1072"/>
        </w:tabs>
        <w:spacing w:line="276" w:lineRule="auto"/>
        <w:ind w:firstLine="740"/>
        <w:jc w:val="both"/>
        <w:rPr>
          <w:sz w:val="28"/>
          <w:szCs w:val="28"/>
        </w:rPr>
      </w:pPr>
      <w:r w:rsidRPr="00017717">
        <w:rPr>
          <w:sz w:val="28"/>
          <w:szCs w:val="28"/>
        </w:rPr>
        <w:t>подача СО НКО заявки после даты и (или) времени, определенных для подачи заявок.</w:t>
      </w:r>
    </w:p>
    <w:p w:rsidR="00CD53A3" w:rsidRDefault="00CD53A3" w:rsidP="008C426C">
      <w:pPr>
        <w:pStyle w:val="1"/>
        <w:spacing w:line="276" w:lineRule="auto"/>
        <w:ind w:firstLine="740"/>
        <w:jc w:val="both"/>
        <w:rPr>
          <w:sz w:val="28"/>
          <w:szCs w:val="28"/>
        </w:rPr>
      </w:pPr>
      <w:r w:rsidRPr="00CD53A3">
        <w:rPr>
          <w:b/>
          <w:sz w:val="28"/>
          <w:szCs w:val="28"/>
        </w:rPr>
        <w:t>О</w:t>
      </w:r>
      <w:r w:rsidR="008C426C" w:rsidRPr="00CD53A3">
        <w:rPr>
          <w:b/>
          <w:sz w:val="28"/>
          <w:szCs w:val="28"/>
        </w:rPr>
        <w:t>бъем распределяемой субсидии в рамках Конкурса</w:t>
      </w:r>
    </w:p>
    <w:p w:rsidR="00CD53A3" w:rsidRDefault="00CD53A3" w:rsidP="008C426C">
      <w:pPr>
        <w:pStyle w:val="1"/>
        <w:spacing w:line="276" w:lineRule="auto"/>
        <w:ind w:firstLine="740"/>
        <w:jc w:val="both"/>
        <w:rPr>
          <w:sz w:val="28"/>
          <w:szCs w:val="28"/>
        </w:rPr>
      </w:pPr>
      <w:r>
        <w:rPr>
          <w:sz w:val="28"/>
          <w:szCs w:val="28"/>
        </w:rPr>
        <w:t>110 000,00 рублей</w:t>
      </w:r>
    </w:p>
    <w:p w:rsidR="008C426C" w:rsidRDefault="00CD53A3" w:rsidP="008C426C">
      <w:pPr>
        <w:pStyle w:val="1"/>
        <w:spacing w:line="276" w:lineRule="auto"/>
        <w:ind w:firstLine="800"/>
        <w:jc w:val="both"/>
        <w:rPr>
          <w:sz w:val="28"/>
          <w:szCs w:val="28"/>
        </w:rPr>
      </w:pPr>
      <w:r w:rsidRPr="00CD53A3">
        <w:rPr>
          <w:b/>
          <w:sz w:val="28"/>
          <w:szCs w:val="28"/>
        </w:rPr>
        <w:t>С</w:t>
      </w:r>
      <w:r w:rsidR="008C426C" w:rsidRPr="00CD53A3">
        <w:rPr>
          <w:b/>
          <w:sz w:val="28"/>
          <w:szCs w:val="28"/>
        </w:rPr>
        <w:t>рок, в течение которого победитель Конкурса должен подписать Соглашение</w:t>
      </w:r>
    </w:p>
    <w:p w:rsidR="00CD53A3" w:rsidRPr="00017717" w:rsidRDefault="00CD53A3" w:rsidP="008C426C">
      <w:pPr>
        <w:pStyle w:val="1"/>
        <w:spacing w:line="276" w:lineRule="auto"/>
        <w:ind w:firstLine="800"/>
        <w:jc w:val="both"/>
        <w:rPr>
          <w:sz w:val="28"/>
          <w:szCs w:val="28"/>
        </w:rPr>
      </w:pPr>
      <w:r w:rsidRPr="00017717">
        <w:rPr>
          <w:sz w:val="28"/>
          <w:szCs w:val="28"/>
        </w:rPr>
        <w:t>Соглашение заключается с СО НКО в системе «Электронный бюджет» в течение 10 рабочих дней со дня размещения распоряжения на сайте Администрации</w:t>
      </w:r>
      <w:r>
        <w:rPr>
          <w:sz w:val="28"/>
          <w:szCs w:val="28"/>
        </w:rPr>
        <w:t>.</w:t>
      </w:r>
    </w:p>
    <w:p w:rsidR="008C426C" w:rsidRPr="00CD53A3" w:rsidRDefault="00CD53A3" w:rsidP="008C426C">
      <w:pPr>
        <w:pStyle w:val="1"/>
        <w:spacing w:line="276" w:lineRule="auto"/>
        <w:ind w:firstLine="800"/>
        <w:jc w:val="both"/>
        <w:rPr>
          <w:b/>
          <w:sz w:val="28"/>
          <w:szCs w:val="28"/>
        </w:rPr>
      </w:pPr>
      <w:r w:rsidRPr="00CD53A3">
        <w:rPr>
          <w:b/>
          <w:sz w:val="28"/>
          <w:szCs w:val="28"/>
        </w:rPr>
        <w:t>У</w:t>
      </w:r>
      <w:r w:rsidR="008C426C" w:rsidRPr="00CD53A3">
        <w:rPr>
          <w:b/>
          <w:sz w:val="28"/>
          <w:szCs w:val="28"/>
        </w:rPr>
        <w:t>словия признания победителя Конкурса уклонившимся от заключения Соглашения</w:t>
      </w:r>
    </w:p>
    <w:p w:rsidR="00CD53A3" w:rsidRPr="00017717" w:rsidRDefault="00CD53A3" w:rsidP="00CD53A3">
      <w:pPr>
        <w:pStyle w:val="1"/>
        <w:tabs>
          <w:tab w:val="left" w:pos="1152"/>
        </w:tabs>
        <w:spacing w:line="276" w:lineRule="auto"/>
        <w:ind w:firstLine="709"/>
        <w:jc w:val="both"/>
        <w:rPr>
          <w:sz w:val="28"/>
          <w:szCs w:val="28"/>
        </w:rPr>
      </w:pPr>
      <w:r w:rsidRPr="00017717">
        <w:rPr>
          <w:sz w:val="28"/>
          <w:szCs w:val="28"/>
        </w:rPr>
        <w:t xml:space="preserve">В случае </w:t>
      </w:r>
      <w:proofErr w:type="spellStart"/>
      <w:r w:rsidRPr="00017717">
        <w:rPr>
          <w:sz w:val="28"/>
          <w:szCs w:val="28"/>
        </w:rPr>
        <w:t>неподписания</w:t>
      </w:r>
      <w:proofErr w:type="spellEnd"/>
      <w:r w:rsidRPr="00017717">
        <w:rPr>
          <w:sz w:val="28"/>
          <w:szCs w:val="28"/>
        </w:rPr>
        <w:t xml:space="preserve"> СО НКО Соглашения в сроки, установленные в пункте 42 Порядка, СО НКО признается уклонившейся от заключения Соглашения.</w:t>
      </w:r>
    </w:p>
    <w:p w:rsidR="00CD53A3" w:rsidRPr="00017717" w:rsidRDefault="00CD53A3" w:rsidP="00CD53A3">
      <w:pPr>
        <w:pStyle w:val="1"/>
        <w:spacing w:line="276" w:lineRule="auto"/>
        <w:ind w:firstLine="709"/>
        <w:jc w:val="both"/>
        <w:rPr>
          <w:sz w:val="28"/>
          <w:szCs w:val="28"/>
        </w:rPr>
      </w:pPr>
      <w:r w:rsidRPr="00017717">
        <w:rPr>
          <w:sz w:val="28"/>
          <w:szCs w:val="28"/>
        </w:rPr>
        <w:t>В случае признания СО НКО уклонившейся от заключения Соглашения, Уполномоченный орган в течение 10 рабочих дней со дня окончания срока для подписания Соглашения вносит изменения в распоряжение и направляет его на подпись главе Чугуевского муниципального округа Приморского края.</w:t>
      </w:r>
    </w:p>
    <w:p w:rsidR="00CD53A3" w:rsidRPr="00017717" w:rsidRDefault="00CD53A3" w:rsidP="00CD53A3">
      <w:pPr>
        <w:pStyle w:val="1"/>
        <w:spacing w:line="276" w:lineRule="auto"/>
        <w:ind w:firstLine="709"/>
        <w:jc w:val="both"/>
        <w:rPr>
          <w:sz w:val="28"/>
          <w:szCs w:val="28"/>
        </w:rPr>
      </w:pPr>
      <w:r w:rsidRPr="00017717">
        <w:rPr>
          <w:sz w:val="28"/>
          <w:szCs w:val="28"/>
        </w:rPr>
        <w:lastRenderedPageBreak/>
        <w:t>В течение 5 рабочих дней с даты размещения на сайте Администрации распоряжения о внесении изменений в распоряжение Уполномоченный орган направляет получателю субсидии посредством электронной почты, указанной в заявке, уведомление об исключении СО НКО из списков получателей субсидии.</w:t>
      </w:r>
    </w:p>
    <w:p w:rsidR="008C426C" w:rsidRPr="00017717" w:rsidRDefault="00CD53A3" w:rsidP="008C426C">
      <w:pPr>
        <w:pStyle w:val="1"/>
        <w:spacing w:line="276" w:lineRule="auto"/>
        <w:ind w:firstLine="800"/>
        <w:jc w:val="both"/>
        <w:rPr>
          <w:sz w:val="28"/>
          <w:szCs w:val="28"/>
        </w:rPr>
      </w:pPr>
      <w:r>
        <w:rPr>
          <w:sz w:val="28"/>
          <w:szCs w:val="28"/>
        </w:rPr>
        <w:t>С</w:t>
      </w:r>
      <w:r w:rsidR="008C426C" w:rsidRPr="00017717">
        <w:rPr>
          <w:sz w:val="28"/>
          <w:szCs w:val="28"/>
        </w:rPr>
        <w:t>роки размещения протокола подведения итогов Конкурса на едином портале и на сайте Администрации в информационно-телекоммуникационной сети «Интернет», которые не могут быть позднее 14-го календарного дня, следующего за днем определения победителя Конкурса.</w:t>
      </w:r>
    </w:p>
    <w:p w:rsidR="008C426C" w:rsidRPr="00017717" w:rsidRDefault="008C426C" w:rsidP="008C426C">
      <w:pPr>
        <w:pStyle w:val="1"/>
        <w:spacing w:line="276" w:lineRule="auto"/>
        <w:ind w:firstLine="800"/>
        <w:jc w:val="both"/>
        <w:rPr>
          <w:sz w:val="28"/>
          <w:szCs w:val="28"/>
        </w:rPr>
      </w:pPr>
      <w:r w:rsidRPr="00017717">
        <w:rPr>
          <w:sz w:val="28"/>
          <w:szCs w:val="28"/>
        </w:rPr>
        <w:t>Уполномоченный орган имеет право не позднее наступления даты окончания приема заявок внести изменения в объявление путем размещения на едином портале и на сайте Администрации с пометкой «Уточненное объявление» при соблюдении следующих условий:</w:t>
      </w:r>
    </w:p>
    <w:p w:rsidR="008C426C" w:rsidRPr="00017717" w:rsidRDefault="00CD53A3" w:rsidP="008C426C">
      <w:pPr>
        <w:pStyle w:val="1"/>
        <w:spacing w:line="276" w:lineRule="auto"/>
        <w:ind w:firstLine="800"/>
        <w:jc w:val="both"/>
        <w:rPr>
          <w:sz w:val="28"/>
          <w:szCs w:val="28"/>
        </w:rPr>
      </w:pPr>
      <w:r>
        <w:rPr>
          <w:sz w:val="28"/>
          <w:szCs w:val="28"/>
        </w:rPr>
        <w:t>С</w:t>
      </w:r>
      <w:r w:rsidR="008C426C" w:rsidRPr="00017717">
        <w:rPr>
          <w:sz w:val="28"/>
          <w:szCs w:val="28"/>
        </w:rPr>
        <w:t>рок подачи участниками Конкурса заявок должен быть продлен таким образом, чтобы со дня, следующего за днем внесения изменений, до даты окончания приема заявок указанный срок составлял не менее 10 календарных дней</w:t>
      </w:r>
      <w:r>
        <w:rPr>
          <w:sz w:val="28"/>
          <w:szCs w:val="28"/>
        </w:rPr>
        <w:t>.</w:t>
      </w:r>
    </w:p>
    <w:p w:rsidR="008C426C" w:rsidRPr="00017717" w:rsidRDefault="00CD53A3" w:rsidP="008C426C">
      <w:pPr>
        <w:pStyle w:val="1"/>
        <w:spacing w:line="276" w:lineRule="auto"/>
        <w:ind w:firstLine="800"/>
        <w:jc w:val="both"/>
        <w:rPr>
          <w:sz w:val="28"/>
          <w:szCs w:val="28"/>
        </w:rPr>
      </w:pPr>
      <w:r>
        <w:rPr>
          <w:sz w:val="28"/>
          <w:szCs w:val="28"/>
        </w:rPr>
        <w:t>П</w:t>
      </w:r>
      <w:r w:rsidR="008C426C" w:rsidRPr="00017717">
        <w:rPr>
          <w:sz w:val="28"/>
          <w:szCs w:val="28"/>
        </w:rPr>
        <w:t>ри внесении изменений в объявление изменение способа проведения отбора получателей субсидии не допускается;</w:t>
      </w:r>
    </w:p>
    <w:p w:rsidR="008C426C" w:rsidRPr="00017717" w:rsidRDefault="00CD53A3" w:rsidP="008C426C">
      <w:pPr>
        <w:pStyle w:val="1"/>
        <w:spacing w:line="276" w:lineRule="auto"/>
        <w:ind w:firstLine="800"/>
        <w:jc w:val="both"/>
        <w:rPr>
          <w:sz w:val="28"/>
          <w:szCs w:val="28"/>
        </w:rPr>
      </w:pPr>
      <w:r>
        <w:rPr>
          <w:sz w:val="28"/>
          <w:szCs w:val="28"/>
        </w:rPr>
        <w:t>В</w:t>
      </w:r>
      <w:r w:rsidR="008C426C" w:rsidRPr="00017717">
        <w:rPr>
          <w:sz w:val="28"/>
          <w:szCs w:val="28"/>
        </w:rPr>
        <w:t xml:space="preserve">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участника Конкурса внести изменения в заявку;</w:t>
      </w:r>
    </w:p>
    <w:p w:rsidR="008C426C" w:rsidRPr="00017717" w:rsidRDefault="00CD53A3" w:rsidP="008C426C">
      <w:pPr>
        <w:pStyle w:val="1"/>
        <w:spacing w:line="276" w:lineRule="auto"/>
        <w:ind w:firstLine="600"/>
        <w:jc w:val="both"/>
        <w:rPr>
          <w:sz w:val="28"/>
          <w:szCs w:val="28"/>
        </w:rPr>
      </w:pPr>
      <w:r>
        <w:rPr>
          <w:sz w:val="28"/>
          <w:szCs w:val="28"/>
        </w:rPr>
        <w:t>У</w:t>
      </w:r>
      <w:r w:rsidR="008C426C" w:rsidRPr="00017717">
        <w:rPr>
          <w:sz w:val="28"/>
          <w:szCs w:val="28"/>
        </w:rPr>
        <w:t>частники Конкурса, подавшие заявку, уведомляются о внесении изменений в объявление не позднее дня, следующего за днем внесения изменений в объявление, с использованием системы «Электронный бюджет».</w:t>
      </w:r>
    </w:p>
    <w:p w:rsidR="00476E15" w:rsidRDefault="00476E15"/>
    <w:sectPr w:rsidR="00476E15" w:rsidSect="00153A6F">
      <w:pgSz w:w="11906" w:h="16838"/>
      <w:pgMar w:top="1134" w:right="849"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64EB5"/>
    <w:multiLevelType w:val="multilevel"/>
    <w:tmpl w:val="59E41238"/>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130672"/>
    <w:multiLevelType w:val="multilevel"/>
    <w:tmpl w:val="C35AE8A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69E2C53"/>
    <w:multiLevelType w:val="hybridMultilevel"/>
    <w:tmpl w:val="265E5808"/>
    <w:lvl w:ilvl="0" w:tplc="4B5A16D4">
      <w:start w:val="18"/>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3" w15:restartNumberingAfterBreak="0">
    <w:nsid w:val="54771989"/>
    <w:multiLevelType w:val="multilevel"/>
    <w:tmpl w:val="98D82262"/>
    <w:lvl w:ilvl="0">
      <w:start w:val="3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E652242"/>
    <w:multiLevelType w:val="multilevel"/>
    <w:tmpl w:val="DCBA7A68"/>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26C"/>
    <w:rsid w:val="00007D29"/>
    <w:rsid w:val="000937F4"/>
    <w:rsid w:val="00135994"/>
    <w:rsid w:val="00153A6F"/>
    <w:rsid w:val="001A3880"/>
    <w:rsid w:val="002A3C6E"/>
    <w:rsid w:val="00333368"/>
    <w:rsid w:val="003B65E9"/>
    <w:rsid w:val="00476E15"/>
    <w:rsid w:val="006D0298"/>
    <w:rsid w:val="008C426C"/>
    <w:rsid w:val="009D3F63"/>
    <w:rsid w:val="00A11126"/>
    <w:rsid w:val="00CD53A3"/>
    <w:rsid w:val="00D03114"/>
    <w:rsid w:val="00D9352A"/>
    <w:rsid w:val="00F25C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CC974"/>
  <w15:chartTrackingRefBased/>
  <w15:docId w15:val="{60938973-DB47-4953-AC3E-92BE3D1D3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
    <w:rsid w:val="008C426C"/>
    <w:rPr>
      <w:rFonts w:ascii="Times New Roman" w:eastAsia="Times New Roman" w:hAnsi="Times New Roman" w:cs="Times New Roman"/>
      <w:sz w:val="26"/>
      <w:szCs w:val="26"/>
    </w:rPr>
  </w:style>
  <w:style w:type="paragraph" w:customStyle="1" w:styleId="1">
    <w:name w:val="Основной текст1"/>
    <w:basedOn w:val="a"/>
    <w:link w:val="a3"/>
    <w:rsid w:val="008C426C"/>
    <w:pPr>
      <w:widowControl w:val="0"/>
      <w:spacing w:after="0" w:line="386" w:lineRule="auto"/>
      <w:ind w:firstLine="400"/>
    </w:pPr>
    <w:rPr>
      <w:rFonts w:ascii="Times New Roman" w:eastAsia="Times New Roman" w:hAnsi="Times New Roman" w:cs="Times New Roman"/>
      <w:sz w:val="26"/>
      <w:szCs w:val="26"/>
    </w:rPr>
  </w:style>
  <w:style w:type="character" w:customStyle="1" w:styleId="a4">
    <w:name w:val="Другое_"/>
    <w:link w:val="a5"/>
    <w:rsid w:val="00153A6F"/>
    <w:rPr>
      <w:rFonts w:ascii="Times New Roman" w:eastAsia="Times New Roman" w:hAnsi="Times New Roman" w:cs="Times New Roman"/>
      <w:sz w:val="26"/>
      <w:szCs w:val="26"/>
    </w:rPr>
  </w:style>
  <w:style w:type="character" w:customStyle="1" w:styleId="a6">
    <w:name w:val="Подпись к таблице_"/>
    <w:link w:val="a7"/>
    <w:rsid w:val="00153A6F"/>
    <w:rPr>
      <w:rFonts w:ascii="Times New Roman" w:eastAsia="Times New Roman" w:hAnsi="Times New Roman" w:cs="Times New Roman"/>
      <w:sz w:val="26"/>
      <w:szCs w:val="26"/>
    </w:rPr>
  </w:style>
  <w:style w:type="paragraph" w:customStyle="1" w:styleId="a5">
    <w:name w:val="Другое"/>
    <w:basedOn w:val="a"/>
    <w:link w:val="a4"/>
    <w:rsid w:val="00153A6F"/>
    <w:pPr>
      <w:widowControl w:val="0"/>
      <w:spacing w:after="0" w:line="386" w:lineRule="auto"/>
      <w:ind w:firstLine="400"/>
    </w:pPr>
    <w:rPr>
      <w:rFonts w:ascii="Times New Roman" w:eastAsia="Times New Roman" w:hAnsi="Times New Roman" w:cs="Times New Roman"/>
      <w:sz w:val="26"/>
      <w:szCs w:val="26"/>
    </w:rPr>
  </w:style>
  <w:style w:type="paragraph" w:customStyle="1" w:styleId="a7">
    <w:name w:val="Подпись к таблице"/>
    <w:basedOn w:val="a"/>
    <w:link w:val="a6"/>
    <w:rsid w:val="00153A6F"/>
    <w:pPr>
      <w:widowControl w:val="0"/>
      <w:spacing w:after="0" w:line="240" w:lineRule="auto"/>
    </w:pPr>
    <w:rPr>
      <w:rFonts w:ascii="Times New Roman" w:eastAsia="Times New Roman" w:hAnsi="Times New Roman" w:cs="Times New Roman"/>
      <w:sz w:val="26"/>
      <w:szCs w:val="26"/>
    </w:rPr>
  </w:style>
  <w:style w:type="paragraph" w:styleId="a8">
    <w:name w:val="List Paragraph"/>
    <w:basedOn w:val="a"/>
    <w:uiPriority w:val="34"/>
    <w:qFormat/>
    <w:rsid w:val="00153A6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9">
    <w:basedOn w:val="a"/>
    <w:next w:val="aa"/>
    <w:uiPriority w:val="99"/>
    <w:unhideWhenUsed/>
    <w:rsid w:val="00F25CBD"/>
    <w:pPr>
      <w:spacing w:after="0" w:line="240" w:lineRule="auto"/>
    </w:pPr>
    <w:rPr>
      <w:rFonts w:ascii="Times New Roman" w:eastAsia="Times New Roman" w:hAnsi="Times New Roman" w:cs="Times New Roman"/>
      <w:sz w:val="24"/>
      <w:szCs w:val="24"/>
      <w:lang w:eastAsia="ru-RU"/>
    </w:rPr>
  </w:style>
  <w:style w:type="paragraph" w:styleId="aa">
    <w:name w:val="Normal (Web)"/>
    <w:basedOn w:val="a"/>
    <w:uiPriority w:val="99"/>
    <w:semiHidden/>
    <w:unhideWhenUsed/>
    <w:rsid w:val="00F25CB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11</Pages>
  <Words>3464</Words>
  <Characters>19746</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SelivestorovaIN</dc:creator>
  <cp:keywords/>
  <dc:description/>
  <cp:lastModifiedBy>SelivestorovaIN</cp:lastModifiedBy>
  <cp:revision>1</cp:revision>
  <dcterms:created xsi:type="dcterms:W3CDTF">2026-09-02T00:23:00Z</dcterms:created>
  <dcterms:modified xsi:type="dcterms:W3CDTF">2026-09-02T02:05:00Z</dcterms:modified>
</cp:coreProperties>
</file>