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139A" w:rsidRPr="00374D24" w:rsidRDefault="00DE139A" w:rsidP="00DE139A">
      <w:pPr>
        <w:pStyle w:val="a3"/>
        <w:ind w:firstLine="720"/>
        <w:rPr>
          <w:rFonts w:ascii="Times New Roman" w:hAnsi="Times New Roman"/>
          <w:sz w:val="26"/>
          <w:szCs w:val="26"/>
        </w:rPr>
      </w:pPr>
      <w:r>
        <w:rPr>
          <w:rFonts w:ascii="Times New Roman" w:hAnsi="Times New Roman"/>
          <w:noProof/>
          <w:sz w:val="26"/>
          <w:szCs w:val="26"/>
          <w:lang w:eastAsia="ru-RU"/>
        </w:rPr>
        <w:drawing>
          <wp:anchor distT="0" distB="0" distL="114300" distR="114300" simplePos="0" relativeHeight="251659264" behindDoc="0" locked="0" layoutInCell="1" allowOverlap="0">
            <wp:simplePos x="0" y="0"/>
            <wp:positionH relativeFrom="column">
              <wp:posOffset>2552700</wp:posOffset>
            </wp:positionH>
            <wp:positionV relativeFrom="paragraph">
              <wp:posOffset>3810</wp:posOffset>
            </wp:positionV>
            <wp:extent cx="619125" cy="904875"/>
            <wp:effectExtent l="0" t="0" r="9525" b="9525"/>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7" cstate="print">
                      <a:lum bright="-6000" contrast="42000"/>
                      <a:extLst>
                        <a:ext uri="{28A0092B-C50C-407E-A947-70E740481C1C}">
                          <a14:useLocalDpi xmlns:a14="http://schemas.microsoft.com/office/drawing/2010/main" val="0"/>
                        </a:ext>
                      </a:extLst>
                    </a:blip>
                    <a:srcRect/>
                    <a:stretch>
                      <a:fillRect/>
                    </a:stretch>
                  </pic:blipFill>
                  <pic:spPr bwMode="auto">
                    <a:xfrm>
                      <a:off x="0" y="0"/>
                      <a:ext cx="619125" cy="9048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E139A" w:rsidRPr="00374D24" w:rsidRDefault="00DE139A" w:rsidP="00DE139A">
      <w:pPr>
        <w:pStyle w:val="a3"/>
        <w:ind w:firstLine="720"/>
        <w:rPr>
          <w:rFonts w:ascii="Times New Roman" w:hAnsi="Times New Roman"/>
          <w:sz w:val="26"/>
          <w:szCs w:val="26"/>
        </w:rPr>
      </w:pPr>
    </w:p>
    <w:p w:rsidR="00DE139A" w:rsidRPr="00374D24" w:rsidRDefault="00DE139A" w:rsidP="00DE139A">
      <w:pPr>
        <w:pStyle w:val="a3"/>
        <w:ind w:firstLine="720"/>
        <w:rPr>
          <w:rFonts w:ascii="Times New Roman" w:hAnsi="Times New Roman"/>
          <w:sz w:val="26"/>
          <w:szCs w:val="26"/>
        </w:rPr>
      </w:pPr>
    </w:p>
    <w:p w:rsidR="00DE139A" w:rsidRPr="00374D24" w:rsidRDefault="00714C7A" w:rsidP="00DE139A">
      <w:pPr>
        <w:pStyle w:val="a3"/>
        <w:ind w:firstLine="720"/>
        <w:rPr>
          <w:rFonts w:ascii="Times New Roman" w:hAnsi="Times New Roman"/>
          <w:sz w:val="26"/>
          <w:szCs w:val="26"/>
        </w:rPr>
      </w:pPr>
      <w:r>
        <w:rPr>
          <w:rFonts w:ascii="Times New Roman" w:hAnsi="Times New Roman"/>
          <w:sz w:val="26"/>
          <w:szCs w:val="26"/>
        </w:rPr>
        <w:t xml:space="preserve">                                         </w:t>
      </w:r>
    </w:p>
    <w:p w:rsidR="00DE139A" w:rsidRPr="00374D24" w:rsidRDefault="00DE139A" w:rsidP="00DE139A">
      <w:pPr>
        <w:pStyle w:val="a3"/>
        <w:ind w:firstLine="720"/>
        <w:rPr>
          <w:rFonts w:ascii="Times New Roman" w:hAnsi="Times New Roman"/>
          <w:b/>
          <w:spacing w:val="34"/>
          <w:sz w:val="26"/>
          <w:szCs w:val="26"/>
        </w:rPr>
      </w:pPr>
    </w:p>
    <w:p w:rsidR="00DE139A" w:rsidRPr="003A5907" w:rsidRDefault="00714C7A" w:rsidP="00714C7A">
      <w:pPr>
        <w:pStyle w:val="a3"/>
        <w:ind w:firstLine="720"/>
        <w:rPr>
          <w:rFonts w:ascii="Times New Roman" w:hAnsi="Times New Roman"/>
          <w:b/>
          <w:spacing w:val="34"/>
          <w:sz w:val="26"/>
          <w:szCs w:val="26"/>
        </w:rPr>
      </w:pPr>
      <w:r>
        <w:rPr>
          <w:rFonts w:ascii="Times New Roman" w:hAnsi="Times New Roman"/>
          <w:b/>
          <w:spacing w:val="34"/>
          <w:sz w:val="26"/>
          <w:szCs w:val="26"/>
        </w:rPr>
        <w:t xml:space="preserve">                          </w:t>
      </w:r>
      <w:r w:rsidR="00DE139A" w:rsidRPr="003A5907">
        <w:rPr>
          <w:rFonts w:ascii="Times New Roman" w:hAnsi="Times New Roman"/>
          <w:b/>
          <w:spacing w:val="34"/>
          <w:sz w:val="26"/>
          <w:szCs w:val="26"/>
        </w:rPr>
        <w:t>АДМИНИСТРАЦИЯ</w:t>
      </w:r>
    </w:p>
    <w:p w:rsidR="00DE139A" w:rsidRPr="003A5907" w:rsidRDefault="00DE139A" w:rsidP="00DE139A">
      <w:pPr>
        <w:pStyle w:val="a3"/>
        <w:ind w:firstLine="720"/>
        <w:jc w:val="center"/>
        <w:rPr>
          <w:rFonts w:ascii="Times New Roman" w:hAnsi="Times New Roman"/>
          <w:b/>
          <w:spacing w:val="34"/>
          <w:sz w:val="26"/>
          <w:szCs w:val="26"/>
        </w:rPr>
      </w:pPr>
      <w:r w:rsidRPr="003A5907">
        <w:rPr>
          <w:rFonts w:ascii="Times New Roman" w:hAnsi="Times New Roman"/>
          <w:b/>
          <w:spacing w:val="34"/>
          <w:sz w:val="26"/>
          <w:szCs w:val="26"/>
        </w:rPr>
        <w:t>ЧУГУЕВСКОГО МУНИЦИПАЛЬНОГО РАЙОНА</w:t>
      </w:r>
    </w:p>
    <w:p w:rsidR="00DE139A" w:rsidRPr="003A5907" w:rsidRDefault="00DE139A" w:rsidP="00DE139A">
      <w:pPr>
        <w:pStyle w:val="a3"/>
        <w:ind w:firstLine="720"/>
        <w:jc w:val="center"/>
        <w:rPr>
          <w:rFonts w:ascii="Times New Roman" w:hAnsi="Times New Roman"/>
          <w:b/>
          <w:spacing w:val="34"/>
          <w:sz w:val="26"/>
          <w:szCs w:val="26"/>
        </w:rPr>
      </w:pPr>
      <w:r w:rsidRPr="003A5907">
        <w:rPr>
          <w:rFonts w:ascii="Times New Roman" w:hAnsi="Times New Roman"/>
          <w:b/>
          <w:spacing w:val="34"/>
          <w:sz w:val="26"/>
          <w:szCs w:val="26"/>
        </w:rPr>
        <w:t>ПРИМОРСКОГО КРАЯ</w:t>
      </w:r>
    </w:p>
    <w:p w:rsidR="00DE139A" w:rsidRPr="003A5907" w:rsidRDefault="00DE139A" w:rsidP="00DE139A">
      <w:pPr>
        <w:pStyle w:val="a3"/>
        <w:ind w:firstLine="720"/>
        <w:rPr>
          <w:rFonts w:ascii="Times New Roman" w:hAnsi="Times New Roman"/>
          <w:b/>
          <w:spacing w:val="34"/>
          <w:sz w:val="26"/>
          <w:szCs w:val="26"/>
        </w:rPr>
      </w:pPr>
    </w:p>
    <w:p w:rsidR="00DE139A" w:rsidRDefault="00714C7A" w:rsidP="00714C7A">
      <w:pPr>
        <w:pStyle w:val="a3"/>
        <w:ind w:firstLine="720"/>
        <w:rPr>
          <w:rFonts w:ascii="Times New Roman" w:hAnsi="Times New Roman"/>
          <w:b/>
          <w:spacing w:val="24"/>
          <w:sz w:val="26"/>
          <w:szCs w:val="26"/>
        </w:rPr>
      </w:pPr>
      <w:r>
        <w:rPr>
          <w:rFonts w:ascii="Times New Roman" w:hAnsi="Times New Roman"/>
          <w:b/>
          <w:spacing w:val="24"/>
          <w:sz w:val="26"/>
          <w:szCs w:val="26"/>
        </w:rPr>
        <w:t xml:space="preserve">                             </w:t>
      </w:r>
      <w:r w:rsidR="00DE139A" w:rsidRPr="003A5907">
        <w:rPr>
          <w:rFonts w:ascii="Times New Roman" w:hAnsi="Times New Roman"/>
          <w:b/>
          <w:spacing w:val="24"/>
          <w:sz w:val="26"/>
          <w:szCs w:val="26"/>
        </w:rPr>
        <w:t>ПОСТАНОВЛЕНИЕ</w:t>
      </w:r>
    </w:p>
    <w:p w:rsidR="009F4E5C" w:rsidRPr="003A5907" w:rsidRDefault="009F4E5C" w:rsidP="00714C7A">
      <w:pPr>
        <w:pStyle w:val="a3"/>
        <w:ind w:firstLine="720"/>
        <w:rPr>
          <w:rFonts w:ascii="Times New Roman" w:hAnsi="Times New Roman"/>
          <w:b/>
          <w:spacing w:val="24"/>
          <w:sz w:val="26"/>
          <w:szCs w:val="26"/>
        </w:rPr>
      </w:pPr>
    </w:p>
    <w:p w:rsidR="00DE139A" w:rsidRPr="003A5907" w:rsidRDefault="00714C7A" w:rsidP="009F4E5C">
      <w:pPr>
        <w:pStyle w:val="a3"/>
        <w:rPr>
          <w:rFonts w:ascii="Times New Roman" w:hAnsi="Times New Roman"/>
          <w:color w:val="FF0000"/>
          <w:sz w:val="26"/>
          <w:szCs w:val="20"/>
        </w:rPr>
      </w:pPr>
      <w:r>
        <w:rPr>
          <w:rFonts w:ascii="Times New Roman" w:hAnsi="Times New Roman"/>
          <w:sz w:val="26"/>
          <w:szCs w:val="20"/>
        </w:rPr>
        <w:t xml:space="preserve">     </w:t>
      </w:r>
      <w:r w:rsidR="009F4E5C">
        <w:rPr>
          <w:rFonts w:ascii="Times New Roman" w:hAnsi="Times New Roman"/>
          <w:sz w:val="26"/>
          <w:szCs w:val="20"/>
        </w:rPr>
        <w:t>28 февраля 2020 года</w:t>
      </w:r>
      <w:r>
        <w:rPr>
          <w:rFonts w:ascii="Times New Roman" w:hAnsi="Times New Roman"/>
          <w:sz w:val="26"/>
          <w:szCs w:val="20"/>
        </w:rPr>
        <w:t xml:space="preserve">         </w:t>
      </w:r>
      <w:r w:rsidR="009F4E5C">
        <w:rPr>
          <w:rFonts w:ascii="Times New Roman" w:hAnsi="Times New Roman"/>
          <w:sz w:val="26"/>
          <w:szCs w:val="20"/>
        </w:rPr>
        <w:t xml:space="preserve">      </w:t>
      </w:r>
      <w:r>
        <w:rPr>
          <w:rFonts w:ascii="Times New Roman" w:hAnsi="Times New Roman"/>
          <w:sz w:val="26"/>
          <w:szCs w:val="20"/>
        </w:rPr>
        <w:t xml:space="preserve">   </w:t>
      </w:r>
      <w:proofErr w:type="gramStart"/>
      <w:r w:rsidR="00DE139A" w:rsidRPr="003A5907">
        <w:rPr>
          <w:rFonts w:ascii="Times New Roman" w:hAnsi="Times New Roman"/>
          <w:sz w:val="26"/>
          <w:szCs w:val="20"/>
        </w:rPr>
        <w:t>с</w:t>
      </w:r>
      <w:proofErr w:type="gramEnd"/>
      <w:r w:rsidR="00DE139A" w:rsidRPr="003A5907">
        <w:rPr>
          <w:rFonts w:ascii="Times New Roman" w:hAnsi="Times New Roman"/>
          <w:sz w:val="26"/>
          <w:szCs w:val="20"/>
        </w:rPr>
        <w:t>. Чугуевка</w:t>
      </w:r>
      <w:r w:rsidR="009F4E5C">
        <w:rPr>
          <w:rFonts w:ascii="Times New Roman" w:hAnsi="Times New Roman"/>
          <w:sz w:val="26"/>
          <w:szCs w:val="20"/>
        </w:rPr>
        <w:t xml:space="preserve">                                              118-НПА</w:t>
      </w:r>
    </w:p>
    <w:p w:rsidR="00714C7A" w:rsidRPr="003A5907" w:rsidRDefault="00714C7A" w:rsidP="00F91FFB">
      <w:pPr>
        <w:pStyle w:val="a3"/>
        <w:rPr>
          <w:rFonts w:ascii="Times New Roman" w:hAnsi="Times New Roman"/>
          <w:b/>
          <w:bCs/>
          <w:sz w:val="26"/>
          <w:szCs w:val="26"/>
        </w:rPr>
      </w:pPr>
    </w:p>
    <w:p w:rsidR="00DE139A" w:rsidRPr="0003725C" w:rsidRDefault="00DE139A" w:rsidP="00DE139A">
      <w:pPr>
        <w:ind w:firstLine="720"/>
        <w:jc w:val="center"/>
        <w:rPr>
          <w:b/>
          <w:sz w:val="28"/>
          <w:szCs w:val="28"/>
        </w:rPr>
      </w:pPr>
      <w:r w:rsidRPr="0003725C">
        <w:rPr>
          <w:b/>
          <w:bCs/>
          <w:sz w:val="28"/>
          <w:szCs w:val="28"/>
        </w:rPr>
        <w:t xml:space="preserve">Об утверждении административного регламента </w:t>
      </w:r>
      <w:r w:rsidRPr="0003725C">
        <w:rPr>
          <w:b/>
          <w:sz w:val="28"/>
          <w:szCs w:val="28"/>
        </w:rPr>
        <w:t xml:space="preserve">предоставления </w:t>
      </w:r>
    </w:p>
    <w:p w:rsidR="00DE139A" w:rsidRPr="0003725C" w:rsidRDefault="00DE139A" w:rsidP="00DE139A">
      <w:pPr>
        <w:ind w:firstLine="720"/>
        <w:jc w:val="center"/>
        <w:rPr>
          <w:b/>
          <w:sz w:val="28"/>
          <w:szCs w:val="28"/>
        </w:rPr>
      </w:pPr>
      <w:r w:rsidRPr="0003725C">
        <w:rPr>
          <w:b/>
          <w:sz w:val="28"/>
          <w:szCs w:val="28"/>
        </w:rPr>
        <w:t xml:space="preserve">муниципальной услуги </w:t>
      </w:r>
      <w:r w:rsidR="00D560E1">
        <w:rPr>
          <w:b/>
          <w:sz w:val="28"/>
          <w:szCs w:val="28"/>
        </w:rPr>
        <w:t xml:space="preserve"> </w:t>
      </w:r>
      <w:r w:rsidR="00357E86">
        <w:rPr>
          <w:b/>
          <w:sz w:val="28"/>
          <w:szCs w:val="28"/>
        </w:rPr>
        <w:t>«У</w:t>
      </w:r>
      <w:r w:rsidR="00977204" w:rsidRPr="0003725C">
        <w:rPr>
          <w:b/>
          <w:sz w:val="28"/>
          <w:szCs w:val="28"/>
        </w:rPr>
        <w:t>становлени</w:t>
      </w:r>
      <w:r w:rsidR="00357E86">
        <w:rPr>
          <w:b/>
          <w:sz w:val="28"/>
          <w:szCs w:val="28"/>
        </w:rPr>
        <w:t>е</w:t>
      </w:r>
      <w:r w:rsidR="00977204" w:rsidRPr="0003725C">
        <w:rPr>
          <w:b/>
          <w:sz w:val="28"/>
          <w:szCs w:val="28"/>
        </w:rPr>
        <w:t xml:space="preserve">  публичного сервитута в отдельных целях</w:t>
      </w:r>
      <w:r w:rsidR="00357E86">
        <w:rPr>
          <w:b/>
          <w:sz w:val="28"/>
          <w:szCs w:val="28"/>
        </w:rPr>
        <w:t>»</w:t>
      </w:r>
      <w:r w:rsidRPr="0003725C">
        <w:rPr>
          <w:b/>
          <w:sz w:val="28"/>
          <w:szCs w:val="28"/>
        </w:rPr>
        <w:t xml:space="preserve"> </w:t>
      </w:r>
    </w:p>
    <w:p w:rsidR="00714C7A" w:rsidRPr="003A5907" w:rsidRDefault="00714C7A" w:rsidP="002943A5">
      <w:pPr>
        <w:rPr>
          <w:sz w:val="26"/>
          <w:szCs w:val="26"/>
        </w:rPr>
      </w:pPr>
    </w:p>
    <w:p w:rsidR="00DE139A" w:rsidRPr="003A5907" w:rsidRDefault="00DE139A" w:rsidP="00DE139A">
      <w:pPr>
        <w:pStyle w:val="a3"/>
        <w:spacing w:line="360" w:lineRule="auto"/>
        <w:ind w:firstLine="720"/>
        <w:jc w:val="both"/>
        <w:rPr>
          <w:rFonts w:ascii="Times New Roman" w:hAnsi="Times New Roman"/>
          <w:sz w:val="26"/>
          <w:szCs w:val="26"/>
        </w:rPr>
      </w:pPr>
      <w:r w:rsidRPr="003A5907">
        <w:rPr>
          <w:rFonts w:ascii="Times New Roman" w:hAnsi="Times New Roman"/>
          <w:sz w:val="26"/>
          <w:szCs w:val="26"/>
        </w:rPr>
        <w:t>Руководствуясь Федеральным законом от 27 июля 2010 года № 210-ФЗ «Об организации предоставления государственных и муниципальных услуг»,</w:t>
      </w:r>
      <w:r w:rsidR="00D20A7F" w:rsidRPr="00D20A7F">
        <w:rPr>
          <w:rFonts w:ascii="Times New Roman" w:hAnsi="Times New Roman"/>
          <w:sz w:val="26"/>
          <w:szCs w:val="26"/>
        </w:rPr>
        <w:t xml:space="preserve"> </w:t>
      </w:r>
      <w:r w:rsidRPr="003A5907">
        <w:rPr>
          <w:rFonts w:ascii="Times New Roman" w:hAnsi="Times New Roman"/>
          <w:sz w:val="26"/>
          <w:szCs w:val="26"/>
        </w:rPr>
        <w:t>в соотве</w:t>
      </w:r>
      <w:r w:rsidRPr="003A5907">
        <w:rPr>
          <w:rFonts w:ascii="Times New Roman" w:hAnsi="Times New Roman"/>
          <w:sz w:val="26"/>
          <w:szCs w:val="26"/>
        </w:rPr>
        <w:t>т</w:t>
      </w:r>
      <w:r w:rsidRPr="003A5907">
        <w:rPr>
          <w:rFonts w:ascii="Times New Roman" w:hAnsi="Times New Roman"/>
          <w:sz w:val="26"/>
          <w:szCs w:val="26"/>
        </w:rPr>
        <w:t>ствии с постановлением администрации Чугуевского муниципального района от 30 сентября 2010 года № 825-НПА «О порядке разработки и утверждения админ</w:t>
      </w:r>
      <w:r w:rsidRPr="003A5907">
        <w:rPr>
          <w:rFonts w:ascii="Times New Roman" w:hAnsi="Times New Roman"/>
          <w:sz w:val="26"/>
          <w:szCs w:val="26"/>
        </w:rPr>
        <w:t>и</w:t>
      </w:r>
      <w:r w:rsidRPr="003A5907">
        <w:rPr>
          <w:rFonts w:ascii="Times New Roman" w:hAnsi="Times New Roman"/>
          <w:sz w:val="26"/>
          <w:szCs w:val="26"/>
        </w:rPr>
        <w:t>стративных регламентов предоставления муниципальных услуг на территории Ч</w:t>
      </w:r>
      <w:r w:rsidRPr="003A5907">
        <w:rPr>
          <w:rFonts w:ascii="Times New Roman" w:hAnsi="Times New Roman"/>
          <w:sz w:val="26"/>
          <w:szCs w:val="26"/>
        </w:rPr>
        <w:t>у</w:t>
      </w:r>
      <w:r w:rsidRPr="003A5907">
        <w:rPr>
          <w:rFonts w:ascii="Times New Roman" w:hAnsi="Times New Roman"/>
          <w:sz w:val="26"/>
          <w:szCs w:val="26"/>
        </w:rPr>
        <w:t>гуевского муниципального района»,</w:t>
      </w:r>
      <w:r>
        <w:rPr>
          <w:rFonts w:ascii="Times New Roman" w:hAnsi="Times New Roman"/>
          <w:sz w:val="26"/>
          <w:szCs w:val="26"/>
        </w:rPr>
        <w:t xml:space="preserve"> статьей 32 Устава Чугуевского муниципальн</w:t>
      </w:r>
      <w:r>
        <w:rPr>
          <w:rFonts w:ascii="Times New Roman" w:hAnsi="Times New Roman"/>
          <w:sz w:val="26"/>
          <w:szCs w:val="26"/>
        </w:rPr>
        <w:t>о</w:t>
      </w:r>
      <w:r>
        <w:rPr>
          <w:rFonts w:ascii="Times New Roman" w:hAnsi="Times New Roman"/>
          <w:sz w:val="26"/>
          <w:szCs w:val="26"/>
        </w:rPr>
        <w:t xml:space="preserve">го района, </w:t>
      </w:r>
      <w:r w:rsidRPr="003A5907">
        <w:rPr>
          <w:rFonts w:ascii="Times New Roman" w:hAnsi="Times New Roman"/>
          <w:sz w:val="26"/>
          <w:szCs w:val="26"/>
        </w:rPr>
        <w:t>администрация Чугуевского муниципального района</w:t>
      </w:r>
    </w:p>
    <w:p w:rsidR="00DE139A" w:rsidRPr="003A5907" w:rsidRDefault="00DE139A" w:rsidP="00DE139A">
      <w:pPr>
        <w:pStyle w:val="a3"/>
        <w:ind w:firstLine="720"/>
        <w:rPr>
          <w:rFonts w:ascii="Times New Roman" w:hAnsi="Times New Roman"/>
          <w:sz w:val="26"/>
          <w:szCs w:val="26"/>
        </w:rPr>
      </w:pPr>
    </w:p>
    <w:p w:rsidR="00DE139A" w:rsidRPr="003A5907" w:rsidRDefault="00DE139A" w:rsidP="00DE139A">
      <w:pPr>
        <w:pStyle w:val="a3"/>
        <w:rPr>
          <w:rFonts w:ascii="Times New Roman" w:hAnsi="Times New Roman"/>
          <w:b/>
          <w:sz w:val="26"/>
          <w:szCs w:val="26"/>
        </w:rPr>
      </w:pPr>
      <w:r w:rsidRPr="003A5907">
        <w:rPr>
          <w:rFonts w:ascii="Times New Roman" w:hAnsi="Times New Roman"/>
          <w:b/>
          <w:sz w:val="26"/>
          <w:szCs w:val="26"/>
        </w:rPr>
        <w:t>ПОСТАНОВЛЯЕТ:</w:t>
      </w:r>
    </w:p>
    <w:p w:rsidR="00714C7A" w:rsidRPr="003A5907" w:rsidRDefault="00714C7A" w:rsidP="00DE139A">
      <w:pPr>
        <w:pStyle w:val="a3"/>
        <w:rPr>
          <w:rFonts w:ascii="Times New Roman" w:hAnsi="Times New Roman"/>
          <w:b/>
          <w:sz w:val="26"/>
          <w:szCs w:val="26"/>
        </w:rPr>
      </w:pPr>
    </w:p>
    <w:p w:rsidR="00DE139A" w:rsidRPr="003A5907" w:rsidRDefault="00DE139A" w:rsidP="00DE139A">
      <w:pPr>
        <w:pStyle w:val="ConsPlusNormal"/>
        <w:spacing w:line="360" w:lineRule="auto"/>
        <w:jc w:val="both"/>
        <w:outlineLvl w:val="0"/>
        <w:rPr>
          <w:rFonts w:ascii="Times New Roman" w:hAnsi="Times New Roman" w:cs="Times New Roman"/>
          <w:sz w:val="26"/>
          <w:szCs w:val="26"/>
        </w:rPr>
      </w:pPr>
      <w:r w:rsidRPr="003A5907">
        <w:rPr>
          <w:rStyle w:val="a4"/>
          <w:rFonts w:ascii="Times New Roman" w:hAnsi="Times New Roman" w:cs="Times New Roman"/>
          <w:i w:val="0"/>
          <w:sz w:val="26"/>
          <w:szCs w:val="26"/>
        </w:rPr>
        <w:t xml:space="preserve">1. Утвердить </w:t>
      </w:r>
      <w:r>
        <w:rPr>
          <w:rStyle w:val="a4"/>
          <w:rFonts w:ascii="Times New Roman" w:hAnsi="Times New Roman" w:cs="Times New Roman"/>
          <w:i w:val="0"/>
          <w:sz w:val="26"/>
          <w:szCs w:val="26"/>
        </w:rPr>
        <w:t xml:space="preserve">прилагаемый </w:t>
      </w:r>
      <w:r w:rsidRPr="003A5907">
        <w:rPr>
          <w:rStyle w:val="a4"/>
          <w:rFonts w:ascii="Times New Roman" w:hAnsi="Times New Roman" w:cs="Times New Roman"/>
          <w:i w:val="0"/>
          <w:sz w:val="26"/>
          <w:szCs w:val="26"/>
        </w:rPr>
        <w:t xml:space="preserve">административный регламент предоставления муниципальной услуги </w:t>
      </w:r>
      <w:r w:rsidRPr="00013FB2">
        <w:rPr>
          <w:rFonts w:ascii="Times New Roman" w:hAnsi="Times New Roman" w:cs="Times New Roman"/>
          <w:sz w:val="26"/>
          <w:szCs w:val="26"/>
        </w:rPr>
        <w:t>«</w:t>
      </w:r>
      <w:r w:rsidR="00977204" w:rsidRPr="00977204">
        <w:rPr>
          <w:rFonts w:ascii="Times New Roman" w:hAnsi="Times New Roman" w:cs="Times New Roman"/>
          <w:sz w:val="26"/>
          <w:szCs w:val="26"/>
        </w:rPr>
        <w:t>Установление  публичного сервитута в отдельных целях</w:t>
      </w:r>
      <w:r w:rsidRPr="00013FB2">
        <w:rPr>
          <w:rFonts w:ascii="Times New Roman" w:hAnsi="Times New Roman" w:cs="Times New Roman"/>
          <w:sz w:val="26"/>
          <w:szCs w:val="26"/>
        </w:rPr>
        <w:t>»</w:t>
      </w:r>
      <w:r>
        <w:rPr>
          <w:rFonts w:ascii="Times New Roman" w:hAnsi="Times New Roman" w:cs="Times New Roman"/>
          <w:sz w:val="26"/>
          <w:szCs w:val="26"/>
        </w:rPr>
        <w:t xml:space="preserve">. </w:t>
      </w:r>
    </w:p>
    <w:p w:rsidR="00DE139A" w:rsidRPr="003A5907" w:rsidRDefault="00DE139A" w:rsidP="00DE139A">
      <w:pPr>
        <w:pStyle w:val="ConsPlusNormal"/>
        <w:spacing w:line="360" w:lineRule="auto"/>
        <w:jc w:val="both"/>
        <w:outlineLvl w:val="0"/>
        <w:rPr>
          <w:rFonts w:ascii="Times New Roman" w:hAnsi="Times New Roman" w:cs="Times New Roman"/>
          <w:sz w:val="26"/>
          <w:szCs w:val="26"/>
        </w:rPr>
      </w:pPr>
      <w:r w:rsidRPr="003A5907">
        <w:rPr>
          <w:rFonts w:ascii="Times New Roman" w:hAnsi="Times New Roman" w:cs="Times New Roman"/>
          <w:sz w:val="26"/>
          <w:szCs w:val="26"/>
        </w:rPr>
        <w:t>2. Направить настоящее постановление для официального опубликования и размещения на официальном сайте Чугуевского муниципального района.</w:t>
      </w:r>
    </w:p>
    <w:p w:rsidR="00DE139A" w:rsidRDefault="00DE139A" w:rsidP="00DE139A">
      <w:pPr>
        <w:pStyle w:val="a3"/>
        <w:spacing w:line="360" w:lineRule="auto"/>
        <w:ind w:firstLine="720"/>
        <w:jc w:val="both"/>
        <w:rPr>
          <w:rStyle w:val="a4"/>
          <w:rFonts w:ascii="Times New Roman" w:hAnsi="Times New Roman"/>
          <w:i w:val="0"/>
          <w:sz w:val="26"/>
          <w:szCs w:val="26"/>
        </w:rPr>
      </w:pPr>
      <w:r w:rsidRPr="003A5907">
        <w:rPr>
          <w:rStyle w:val="a4"/>
          <w:rFonts w:ascii="Times New Roman" w:hAnsi="Times New Roman"/>
          <w:i w:val="0"/>
          <w:sz w:val="26"/>
          <w:szCs w:val="26"/>
        </w:rPr>
        <w:t xml:space="preserve">3. </w:t>
      </w:r>
      <w:proofErr w:type="gramStart"/>
      <w:r w:rsidRPr="003A5907">
        <w:rPr>
          <w:rStyle w:val="a4"/>
          <w:rFonts w:ascii="Times New Roman" w:hAnsi="Times New Roman"/>
          <w:i w:val="0"/>
          <w:sz w:val="26"/>
          <w:szCs w:val="26"/>
        </w:rPr>
        <w:t>Контроль за</w:t>
      </w:r>
      <w:proofErr w:type="gramEnd"/>
      <w:r w:rsidRPr="003A5907">
        <w:rPr>
          <w:rStyle w:val="a4"/>
          <w:rFonts w:ascii="Times New Roman" w:hAnsi="Times New Roman"/>
          <w:i w:val="0"/>
          <w:sz w:val="26"/>
          <w:szCs w:val="26"/>
        </w:rPr>
        <w:t xml:space="preserve"> исполнением настоящего постановления возложить на перв</w:t>
      </w:r>
      <w:r w:rsidRPr="003A5907">
        <w:rPr>
          <w:rStyle w:val="a4"/>
          <w:rFonts w:ascii="Times New Roman" w:hAnsi="Times New Roman"/>
          <w:i w:val="0"/>
          <w:sz w:val="26"/>
          <w:szCs w:val="26"/>
        </w:rPr>
        <w:t>о</w:t>
      </w:r>
      <w:r w:rsidRPr="003A5907">
        <w:rPr>
          <w:rStyle w:val="a4"/>
          <w:rFonts w:ascii="Times New Roman" w:hAnsi="Times New Roman"/>
          <w:i w:val="0"/>
          <w:sz w:val="26"/>
          <w:szCs w:val="26"/>
        </w:rPr>
        <w:t>го заместителя главы администрации Чугуевского муниципального района</w:t>
      </w:r>
      <w:r w:rsidR="00D20A7F">
        <w:rPr>
          <w:rStyle w:val="a4"/>
          <w:rFonts w:ascii="Times New Roman" w:hAnsi="Times New Roman"/>
          <w:i w:val="0"/>
          <w:sz w:val="26"/>
          <w:szCs w:val="26"/>
        </w:rPr>
        <w:t>.</w:t>
      </w:r>
      <w:r w:rsidRPr="003A5907">
        <w:rPr>
          <w:rStyle w:val="a4"/>
          <w:rFonts w:ascii="Times New Roman" w:hAnsi="Times New Roman"/>
          <w:i w:val="0"/>
          <w:sz w:val="26"/>
          <w:szCs w:val="26"/>
        </w:rPr>
        <w:t xml:space="preserve"> </w:t>
      </w:r>
    </w:p>
    <w:p w:rsidR="00DE139A" w:rsidRPr="00D20A7F" w:rsidRDefault="00D20A7F" w:rsidP="00714C7A">
      <w:pPr>
        <w:autoSpaceDE w:val="0"/>
        <w:autoSpaceDN w:val="0"/>
        <w:adjustRightInd w:val="0"/>
        <w:spacing w:line="360" w:lineRule="auto"/>
        <w:ind w:firstLine="709"/>
        <w:jc w:val="both"/>
        <w:rPr>
          <w:color w:val="FF0000"/>
          <w:sz w:val="26"/>
          <w:szCs w:val="26"/>
        </w:rPr>
      </w:pPr>
      <w:r>
        <w:rPr>
          <w:rStyle w:val="a4"/>
          <w:i w:val="0"/>
          <w:sz w:val="26"/>
          <w:szCs w:val="26"/>
        </w:rPr>
        <w:t>4.</w:t>
      </w:r>
      <w:r w:rsidRPr="00D20A7F">
        <w:rPr>
          <w:sz w:val="26"/>
          <w:szCs w:val="26"/>
        </w:rPr>
        <w:t xml:space="preserve"> </w:t>
      </w:r>
      <w:r w:rsidR="00714C7A">
        <w:rPr>
          <w:rFonts w:eastAsiaTheme="minorHAnsi"/>
          <w:sz w:val="26"/>
          <w:szCs w:val="26"/>
          <w:lang w:eastAsia="en-US"/>
        </w:rPr>
        <w:t>Настоящее постановление вступает в силу со дня его официального опу</w:t>
      </w:r>
      <w:r w:rsidR="00714C7A">
        <w:rPr>
          <w:rFonts w:eastAsiaTheme="minorHAnsi"/>
          <w:sz w:val="26"/>
          <w:szCs w:val="26"/>
          <w:lang w:eastAsia="en-US"/>
        </w:rPr>
        <w:t>б</w:t>
      </w:r>
      <w:r w:rsidR="00714C7A">
        <w:rPr>
          <w:rFonts w:eastAsiaTheme="minorHAnsi"/>
          <w:sz w:val="26"/>
          <w:szCs w:val="26"/>
          <w:lang w:eastAsia="en-US"/>
        </w:rPr>
        <w:t>ликования.</w:t>
      </w:r>
    </w:p>
    <w:p w:rsidR="00D20A7F" w:rsidRDefault="00D20A7F" w:rsidP="00DE139A">
      <w:pPr>
        <w:pStyle w:val="a3"/>
        <w:rPr>
          <w:rFonts w:ascii="Times New Roman" w:hAnsi="Times New Roman"/>
          <w:sz w:val="26"/>
          <w:szCs w:val="26"/>
        </w:rPr>
      </w:pPr>
    </w:p>
    <w:p w:rsidR="00D20A7F" w:rsidRDefault="00D20A7F" w:rsidP="00DE139A">
      <w:pPr>
        <w:pStyle w:val="a3"/>
        <w:rPr>
          <w:rFonts w:ascii="Times New Roman" w:hAnsi="Times New Roman"/>
          <w:sz w:val="26"/>
          <w:szCs w:val="26"/>
        </w:rPr>
      </w:pPr>
    </w:p>
    <w:p w:rsidR="00931C28" w:rsidRDefault="00931C28" w:rsidP="00931C28">
      <w:pPr>
        <w:pStyle w:val="a3"/>
        <w:rPr>
          <w:rFonts w:ascii="Times New Roman" w:hAnsi="Times New Roman"/>
          <w:sz w:val="26"/>
          <w:szCs w:val="26"/>
        </w:rPr>
      </w:pPr>
      <w:r>
        <w:rPr>
          <w:rFonts w:ascii="Times New Roman" w:hAnsi="Times New Roman"/>
          <w:sz w:val="26"/>
          <w:szCs w:val="26"/>
        </w:rPr>
        <w:t>Г</w:t>
      </w:r>
      <w:r w:rsidRPr="00CB3479">
        <w:rPr>
          <w:rFonts w:ascii="Times New Roman" w:hAnsi="Times New Roman"/>
          <w:sz w:val="26"/>
          <w:szCs w:val="26"/>
        </w:rPr>
        <w:t>лав</w:t>
      </w:r>
      <w:r>
        <w:rPr>
          <w:rFonts w:ascii="Times New Roman" w:hAnsi="Times New Roman"/>
          <w:sz w:val="26"/>
          <w:szCs w:val="26"/>
        </w:rPr>
        <w:t>а</w:t>
      </w:r>
      <w:r w:rsidRPr="00CB3479">
        <w:rPr>
          <w:rFonts w:ascii="Times New Roman" w:hAnsi="Times New Roman"/>
          <w:sz w:val="26"/>
          <w:szCs w:val="26"/>
        </w:rPr>
        <w:t xml:space="preserve"> Чугуевского </w:t>
      </w:r>
    </w:p>
    <w:p w:rsidR="00931C28" w:rsidRDefault="00931C28" w:rsidP="00931C28">
      <w:pPr>
        <w:pStyle w:val="a3"/>
        <w:rPr>
          <w:rFonts w:ascii="Times New Roman" w:hAnsi="Times New Roman"/>
          <w:sz w:val="26"/>
          <w:szCs w:val="26"/>
        </w:rPr>
      </w:pPr>
      <w:r w:rsidRPr="00CB3479">
        <w:rPr>
          <w:rFonts w:ascii="Times New Roman" w:hAnsi="Times New Roman"/>
          <w:sz w:val="26"/>
          <w:szCs w:val="26"/>
        </w:rPr>
        <w:t>муниципального района</w:t>
      </w:r>
      <w:r>
        <w:rPr>
          <w:rFonts w:ascii="Times New Roman" w:hAnsi="Times New Roman"/>
          <w:sz w:val="26"/>
          <w:szCs w:val="26"/>
        </w:rPr>
        <w:t xml:space="preserve">,                                                                  </w:t>
      </w:r>
    </w:p>
    <w:p w:rsidR="00D90659" w:rsidRPr="00107ECE" w:rsidRDefault="00931C28" w:rsidP="00931C28">
      <w:pPr>
        <w:pStyle w:val="a3"/>
        <w:rPr>
          <w:rFonts w:ascii="Times New Roman" w:hAnsi="Times New Roman"/>
          <w:sz w:val="26"/>
          <w:szCs w:val="26"/>
        </w:rPr>
      </w:pPr>
      <w:r>
        <w:rPr>
          <w:rFonts w:ascii="Times New Roman" w:hAnsi="Times New Roman"/>
          <w:sz w:val="26"/>
          <w:szCs w:val="26"/>
        </w:rPr>
        <w:t>глава администрации                                                                                  Р.Ю. Деменев</w:t>
      </w:r>
      <w:r w:rsidR="00D90659">
        <w:rPr>
          <w:rFonts w:ascii="Times New Roman" w:hAnsi="Times New Roman"/>
          <w:sz w:val="26"/>
          <w:szCs w:val="26"/>
        </w:rPr>
        <w:t xml:space="preserve">                  </w:t>
      </w:r>
    </w:p>
    <w:p w:rsidR="00DE139A" w:rsidRDefault="00DE139A" w:rsidP="00DE139A">
      <w:pPr>
        <w:pStyle w:val="a3"/>
        <w:rPr>
          <w:rFonts w:ascii="Times New Roman" w:hAnsi="Times New Roman"/>
          <w:sz w:val="26"/>
          <w:szCs w:val="26"/>
        </w:rPr>
      </w:pPr>
    </w:p>
    <w:p w:rsidR="00D62F72" w:rsidRDefault="00D62F72"/>
    <w:p w:rsidR="003C66CA" w:rsidRDefault="003C66CA"/>
    <w:p w:rsidR="003C66CA" w:rsidRDefault="003C66CA"/>
    <w:p w:rsidR="003C66CA" w:rsidRDefault="003C66CA"/>
    <w:p w:rsidR="003C66CA" w:rsidRDefault="003C66CA"/>
    <w:p w:rsidR="003C66CA" w:rsidRDefault="003C66CA"/>
    <w:p w:rsidR="003C66CA" w:rsidRDefault="003C66CA"/>
    <w:p w:rsidR="003C66CA" w:rsidRDefault="003C66CA" w:rsidP="00DA07F6">
      <w:bookmarkStart w:id="0" w:name="_GoBack"/>
      <w:bookmarkEnd w:id="0"/>
    </w:p>
    <w:tbl>
      <w:tblPr>
        <w:tblpPr w:leftFromText="180" w:rightFromText="180" w:horzAnchor="margin" w:tblpXSpec="right" w:tblpY="-465"/>
        <w:tblW w:w="3592" w:type="dxa"/>
        <w:tblLook w:val="04A0" w:firstRow="1" w:lastRow="0" w:firstColumn="1" w:lastColumn="0" w:noHBand="0" w:noVBand="1"/>
      </w:tblPr>
      <w:tblGrid>
        <w:gridCol w:w="3592"/>
      </w:tblGrid>
      <w:tr w:rsidR="003C66CA" w:rsidRPr="003C66CA" w:rsidTr="003C66CA">
        <w:trPr>
          <w:trHeight w:val="2054"/>
        </w:trPr>
        <w:tc>
          <w:tcPr>
            <w:tcW w:w="3592" w:type="dxa"/>
            <w:shd w:val="clear" w:color="auto" w:fill="auto"/>
          </w:tcPr>
          <w:p w:rsidR="003C66CA" w:rsidRPr="003C66CA" w:rsidRDefault="003C66CA" w:rsidP="00DA07F6">
            <w:pPr>
              <w:autoSpaceDE w:val="0"/>
              <w:autoSpaceDN w:val="0"/>
              <w:adjustRightInd w:val="0"/>
              <w:rPr>
                <w:rFonts w:eastAsia="Calibri"/>
                <w:sz w:val="28"/>
                <w:szCs w:val="28"/>
                <w:lang w:eastAsia="en-US"/>
              </w:rPr>
            </w:pPr>
          </w:p>
          <w:p w:rsidR="003C66CA" w:rsidRPr="003C66CA" w:rsidRDefault="003C66CA" w:rsidP="00DA07F6">
            <w:pPr>
              <w:autoSpaceDE w:val="0"/>
              <w:autoSpaceDN w:val="0"/>
              <w:adjustRightInd w:val="0"/>
              <w:rPr>
                <w:rFonts w:eastAsia="Calibri"/>
                <w:sz w:val="28"/>
                <w:szCs w:val="28"/>
                <w:lang w:eastAsia="en-US"/>
              </w:rPr>
            </w:pPr>
          </w:p>
          <w:p w:rsidR="003C66CA" w:rsidRPr="003C66CA" w:rsidRDefault="00DA07F6" w:rsidP="00DA07F6">
            <w:pPr>
              <w:autoSpaceDE w:val="0"/>
              <w:autoSpaceDN w:val="0"/>
              <w:adjustRightInd w:val="0"/>
              <w:rPr>
                <w:rFonts w:eastAsia="Calibri"/>
                <w:sz w:val="28"/>
                <w:szCs w:val="28"/>
                <w:lang w:eastAsia="en-US"/>
              </w:rPr>
            </w:pPr>
            <w:r>
              <w:rPr>
                <w:rFonts w:eastAsia="Calibri"/>
                <w:sz w:val="28"/>
                <w:szCs w:val="28"/>
                <w:lang w:eastAsia="en-US"/>
              </w:rPr>
              <w:t>Утвержден</w:t>
            </w:r>
          </w:p>
          <w:p w:rsidR="003C66CA" w:rsidRPr="003C66CA" w:rsidRDefault="003C66CA" w:rsidP="00DA07F6">
            <w:pPr>
              <w:autoSpaceDE w:val="0"/>
              <w:autoSpaceDN w:val="0"/>
              <w:adjustRightInd w:val="0"/>
              <w:rPr>
                <w:rFonts w:eastAsia="Calibri"/>
                <w:sz w:val="28"/>
                <w:szCs w:val="28"/>
                <w:lang w:eastAsia="en-US"/>
              </w:rPr>
            </w:pPr>
          </w:p>
          <w:p w:rsidR="003C66CA" w:rsidRPr="003C66CA" w:rsidRDefault="00DA07F6" w:rsidP="00DA07F6">
            <w:pPr>
              <w:autoSpaceDE w:val="0"/>
              <w:autoSpaceDN w:val="0"/>
              <w:adjustRightInd w:val="0"/>
              <w:rPr>
                <w:rFonts w:eastAsia="Calibri"/>
                <w:sz w:val="28"/>
                <w:szCs w:val="28"/>
                <w:lang w:eastAsia="en-US"/>
              </w:rPr>
            </w:pPr>
            <w:r>
              <w:rPr>
                <w:rFonts w:eastAsia="Calibri"/>
                <w:sz w:val="28"/>
                <w:szCs w:val="28"/>
                <w:lang w:eastAsia="en-US"/>
              </w:rPr>
              <w:t>постановлением админ</w:t>
            </w:r>
            <w:r>
              <w:rPr>
                <w:rFonts w:eastAsia="Calibri"/>
                <w:sz w:val="28"/>
                <w:szCs w:val="28"/>
                <w:lang w:eastAsia="en-US"/>
              </w:rPr>
              <w:t>и</w:t>
            </w:r>
            <w:r>
              <w:rPr>
                <w:rFonts w:eastAsia="Calibri"/>
                <w:sz w:val="28"/>
                <w:szCs w:val="28"/>
                <w:lang w:eastAsia="en-US"/>
              </w:rPr>
              <w:t>страции Чугуевского мун</w:t>
            </w:r>
            <w:r>
              <w:rPr>
                <w:rFonts w:eastAsia="Calibri"/>
                <w:sz w:val="28"/>
                <w:szCs w:val="28"/>
                <w:lang w:eastAsia="en-US"/>
              </w:rPr>
              <w:t>и</w:t>
            </w:r>
            <w:r>
              <w:rPr>
                <w:rFonts w:eastAsia="Calibri"/>
                <w:sz w:val="28"/>
                <w:szCs w:val="28"/>
                <w:lang w:eastAsia="en-US"/>
              </w:rPr>
              <w:t xml:space="preserve">ципального района </w:t>
            </w:r>
          </w:p>
          <w:p w:rsidR="003C66CA" w:rsidRPr="003C66CA" w:rsidRDefault="00DA07F6" w:rsidP="00DA07F6">
            <w:pPr>
              <w:autoSpaceDE w:val="0"/>
              <w:autoSpaceDN w:val="0"/>
              <w:adjustRightInd w:val="0"/>
              <w:rPr>
                <w:rFonts w:eastAsia="Calibri"/>
                <w:sz w:val="28"/>
                <w:szCs w:val="28"/>
                <w:lang w:eastAsia="en-US"/>
              </w:rPr>
            </w:pPr>
            <w:r>
              <w:rPr>
                <w:rFonts w:eastAsia="Calibri"/>
                <w:sz w:val="28"/>
                <w:szCs w:val="28"/>
                <w:lang w:eastAsia="en-US"/>
              </w:rPr>
              <w:t>Приморского края</w:t>
            </w:r>
          </w:p>
          <w:p w:rsidR="003C66CA" w:rsidRPr="003C66CA" w:rsidRDefault="003C66CA" w:rsidP="00DA07F6">
            <w:pPr>
              <w:autoSpaceDE w:val="0"/>
              <w:autoSpaceDN w:val="0"/>
              <w:adjustRightInd w:val="0"/>
              <w:rPr>
                <w:rFonts w:eastAsia="Calibri"/>
                <w:sz w:val="28"/>
                <w:szCs w:val="28"/>
                <w:lang w:eastAsia="en-US"/>
              </w:rPr>
            </w:pPr>
          </w:p>
          <w:p w:rsidR="003C66CA" w:rsidRPr="003C66CA" w:rsidRDefault="00DA07F6" w:rsidP="009F4E5C">
            <w:pPr>
              <w:autoSpaceDE w:val="0"/>
              <w:autoSpaceDN w:val="0"/>
              <w:adjustRightInd w:val="0"/>
              <w:rPr>
                <w:rFonts w:eastAsia="Calibri"/>
                <w:sz w:val="28"/>
                <w:szCs w:val="28"/>
                <w:lang w:eastAsia="en-US"/>
              </w:rPr>
            </w:pPr>
            <w:r>
              <w:rPr>
                <w:rFonts w:eastAsia="Calibri"/>
                <w:sz w:val="28"/>
                <w:szCs w:val="28"/>
                <w:lang w:eastAsia="en-US"/>
              </w:rPr>
              <w:t xml:space="preserve">от </w:t>
            </w:r>
            <w:r w:rsidR="003C66CA" w:rsidRPr="003C66CA">
              <w:rPr>
                <w:rFonts w:eastAsia="Calibri"/>
                <w:sz w:val="28"/>
                <w:szCs w:val="28"/>
                <w:lang w:eastAsia="en-US"/>
              </w:rPr>
              <w:t>«</w:t>
            </w:r>
            <w:r w:rsidR="009F4E5C" w:rsidRPr="009F4E5C">
              <w:rPr>
                <w:rFonts w:eastAsia="Calibri"/>
                <w:sz w:val="28"/>
                <w:szCs w:val="28"/>
                <w:u w:val="single"/>
                <w:lang w:eastAsia="en-US"/>
              </w:rPr>
              <w:t>28</w:t>
            </w:r>
            <w:r w:rsidR="003C66CA" w:rsidRPr="003C66CA">
              <w:rPr>
                <w:rFonts w:eastAsia="Calibri"/>
                <w:sz w:val="28"/>
                <w:szCs w:val="28"/>
                <w:lang w:eastAsia="en-US"/>
              </w:rPr>
              <w:t>»</w:t>
            </w:r>
            <w:r w:rsidR="009F4E5C" w:rsidRPr="009F4E5C">
              <w:rPr>
                <w:rFonts w:eastAsia="Calibri"/>
                <w:sz w:val="28"/>
                <w:szCs w:val="28"/>
                <w:u w:val="single"/>
                <w:lang w:eastAsia="en-US"/>
              </w:rPr>
              <w:t>февраля</w:t>
            </w:r>
            <w:r w:rsidR="003C66CA" w:rsidRPr="003C66CA">
              <w:rPr>
                <w:rFonts w:eastAsia="Calibri"/>
                <w:sz w:val="28"/>
                <w:szCs w:val="28"/>
                <w:lang w:eastAsia="en-US"/>
              </w:rPr>
              <w:t>20</w:t>
            </w:r>
            <w:r>
              <w:rPr>
                <w:rFonts w:eastAsia="Calibri"/>
                <w:sz w:val="28"/>
                <w:szCs w:val="28"/>
                <w:lang w:eastAsia="en-US"/>
              </w:rPr>
              <w:t>20</w:t>
            </w:r>
            <w:r w:rsidR="003C66CA" w:rsidRPr="003C66CA">
              <w:rPr>
                <w:rFonts w:eastAsia="Calibri"/>
                <w:sz w:val="28"/>
                <w:szCs w:val="28"/>
                <w:lang w:eastAsia="en-US"/>
              </w:rPr>
              <w:t xml:space="preserve"> г.</w:t>
            </w:r>
            <w:r w:rsidR="009F4E5C">
              <w:rPr>
                <w:rFonts w:eastAsia="Calibri"/>
                <w:sz w:val="28"/>
                <w:szCs w:val="28"/>
                <w:lang w:eastAsia="en-US"/>
              </w:rPr>
              <w:t xml:space="preserve"> №118-НПА</w:t>
            </w:r>
          </w:p>
        </w:tc>
      </w:tr>
    </w:tbl>
    <w:p w:rsidR="003C66CA" w:rsidRPr="003C66CA" w:rsidRDefault="003C66CA" w:rsidP="003C66CA">
      <w:pPr>
        <w:autoSpaceDE w:val="0"/>
        <w:autoSpaceDN w:val="0"/>
        <w:adjustRightInd w:val="0"/>
        <w:jc w:val="center"/>
        <w:rPr>
          <w:rFonts w:eastAsia="Calibri"/>
          <w:sz w:val="28"/>
          <w:szCs w:val="28"/>
          <w:lang w:eastAsia="en-US"/>
        </w:rPr>
      </w:pPr>
    </w:p>
    <w:p w:rsidR="003C66CA" w:rsidRPr="003C66CA" w:rsidRDefault="003C66CA" w:rsidP="003C66CA">
      <w:pPr>
        <w:autoSpaceDE w:val="0"/>
        <w:autoSpaceDN w:val="0"/>
        <w:adjustRightInd w:val="0"/>
        <w:jc w:val="center"/>
        <w:rPr>
          <w:rFonts w:eastAsia="Calibri"/>
          <w:sz w:val="28"/>
          <w:szCs w:val="28"/>
          <w:lang w:eastAsia="en-US"/>
        </w:rPr>
      </w:pPr>
    </w:p>
    <w:p w:rsidR="003C66CA" w:rsidRPr="003C66CA" w:rsidRDefault="003C66CA" w:rsidP="003C66CA">
      <w:pPr>
        <w:autoSpaceDE w:val="0"/>
        <w:autoSpaceDN w:val="0"/>
        <w:adjustRightInd w:val="0"/>
        <w:jc w:val="center"/>
        <w:rPr>
          <w:rFonts w:eastAsia="Calibri"/>
          <w:sz w:val="28"/>
          <w:szCs w:val="28"/>
          <w:lang w:eastAsia="en-US"/>
        </w:rPr>
      </w:pPr>
    </w:p>
    <w:p w:rsidR="003C66CA" w:rsidRPr="003C66CA" w:rsidRDefault="003C66CA" w:rsidP="003C66CA">
      <w:pPr>
        <w:autoSpaceDE w:val="0"/>
        <w:autoSpaceDN w:val="0"/>
        <w:adjustRightInd w:val="0"/>
        <w:jc w:val="center"/>
        <w:rPr>
          <w:rFonts w:eastAsia="Calibri"/>
          <w:sz w:val="28"/>
          <w:szCs w:val="28"/>
          <w:lang w:eastAsia="en-US"/>
        </w:rPr>
      </w:pPr>
    </w:p>
    <w:p w:rsidR="003C66CA" w:rsidRPr="003C66CA" w:rsidRDefault="003C66CA" w:rsidP="003C66CA">
      <w:pPr>
        <w:autoSpaceDE w:val="0"/>
        <w:autoSpaceDN w:val="0"/>
        <w:adjustRightInd w:val="0"/>
        <w:jc w:val="center"/>
        <w:rPr>
          <w:rFonts w:eastAsia="Calibri"/>
          <w:sz w:val="28"/>
          <w:szCs w:val="28"/>
          <w:lang w:eastAsia="en-US"/>
        </w:rPr>
      </w:pPr>
    </w:p>
    <w:p w:rsidR="003C66CA" w:rsidRPr="003C66CA" w:rsidRDefault="003C66CA" w:rsidP="00357E86">
      <w:pPr>
        <w:autoSpaceDE w:val="0"/>
        <w:autoSpaceDN w:val="0"/>
        <w:adjustRightInd w:val="0"/>
        <w:rPr>
          <w:rFonts w:eastAsia="Calibri"/>
          <w:sz w:val="28"/>
          <w:szCs w:val="28"/>
          <w:lang w:eastAsia="en-US"/>
        </w:rPr>
      </w:pPr>
    </w:p>
    <w:p w:rsidR="003C66CA" w:rsidRPr="003C66CA" w:rsidRDefault="003C66CA" w:rsidP="003C66CA">
      <w:pPr>
        <w:autoSpaceDE w:val="0"/>
        <w:autoSpaceDN w:val="0"/>
        <w:adjustRightInd w:val="0"/>
        <w:jc w:val="center"/>
        <w:rPr>
          <w:rFonts w:eastAsia="Calibri"/>
          <w:sz w:val="28"/>
          <w:szCs w:val="28"/>
          <w:lang w:eastAsia="en-US"/>
        </w:rPr>
      </w:pPr>
    </w:p>
    <w:p w:rsidR="003C66CA" w:rsidRPr="0003725C" w:rsidRDefault="00DA07F6" w:rsidP="003C66CA">
      <w:pPr>
        <w:autoSpaceDE w:val="0"/>
        <w:autoSpaceDN w:val="0"/>
        <w:adjustRightInd w:val="0"/>
        <w:jc w:val="center"/>
        <w:rPr>
          <w:rFonts w:eastAsia="Calibri"/>
          <w:b/>
          <w:sz w:val="28"/>
          <w:szCs w:val="28"/>
          <w:lang w:eastAsia="en-US"/>
        </w:rPr>
      </w:pPr>
      <w:r w:rsidRPr="0003725C">
        <w:rPr>
          <w:rFonts w:eastAsia="Calibri"/>
          <w:b/>
          <w:sz w:val="28"/>
          <w:szCs w:val="28"/>
          <w:lang w:eastAsia="en-US"/>
        </w:rPr>
        <w:t xml:space="preserve">Административный регламент предоставления муниципальной услуги </w:t>
      </w:r>
      <w:r w:rsidR="00357E86">
        <w:rPr>
          <w:rFonts w:eastAsia="Calibri"/>
          <w:b/>
          <w:sz w:val="28"/>
          <w:szCs w:val="28"/>
          <w:lang w:eastAsia="en-US"/>
        </w:rPr>
        <w:t>«У</w:t>
      </w:r>
      <w:r w:rsidRPr="0003725C">
        <w:rPr>
          <w:rFonts w:eastAsia="Calibri"/>
          <w:b/>
          <w:sz w:val="28"/>
          <w:szCs w:val="28"/>
          <w:lang w:eastAsia="en-US"/>
        </w:rPr>
        <w:t>становлени</w:t>
      </w:r>
      <w:r w:rsidR="00357E86">
        <w:rPr>
          <w:rFonts w:eastAsia="Calibri"/>
          <w:b/>
          <w:sz w:val="28"/>
          <w:szCs w:val="28"/>
          <w:lang w:eastAsia="en-US"/>
        </w:rPr>
        <w:t>е</w:t>
      </w:r>
      <w:r w:rsidRPr="0003725C">
        <w:rPr>
          <w:rFonts w:eastAsia="Calibri"/>
          <w:b/>
          <w:sz w:val="28"/>
          <w:szCs w:val="28"/>
          <w:lang w:eastAsia="en-US"/>
        </w:rPr>
        <w:t xml:space="preserve"> публичн</w:t>
      </w:r>
      <w:r w:rsidR="00D560E1">
        <w:rPr>
          <w:rFonts w:eastAsia="Calibri"/>
          <w:b/>
          <w:sz w:val="28"/>
          <w:szCs w:val="28"/>
          <w:lang w:eastAsia="en-US"/>
        </w:rPr>
        <w:t>ого сервитута в отдельных целях</w:t>
      </w:r>
      <w:r w:rsidR="00357E86">
        <w:rPr>
          <w:rFonts w:eastAsia="Calibri"/>
          <w:b/>
          <w:sz w:val="28"/>
          <w:szCs w:val="28"/>
          <w:lang w:eastAsia="en-US"/>
        </w:rPr>
        <w:t>»</w:t>
      </w:r>
    </w:p>
    <w:p w:rsidR="003C66CA" w:rsidRPr="003C66CA" w:rsidRDefault="003C66CA" w:rsidP="003C66CA">
      <w:pPr>
        <w:autoSpaceDE w:val="0"/>
        <w:autoSpaceDN w:val="0"/>
        <w:adjustRightInd w:val="0"/>
        <w:ind w:firstLine="709"/>
        <w:jc w:val="center"/>
        <w:rPr>
          <w:rFonts w:eastAsia="Calibri"/>
          <w:sz w:val="28"/>
          <w:szCs w:val="28"/>
          <w:lang w:eastAsia="en-US"/>
        </w:rPr>
      </w:pPr>
    </w:p>
    <w:p w:rsidR="003C66CA" w:rsidRPr="00CE1DD0" w:rsidRDefault="003C66CA" w:rsidP="0024098C">
      <w:pPr>
        <w:autoSpaceDE w:val="0"/>
        <w:autoSpaceDN w:val="0"/>
        <w:adjustRightInd w:val="0"/>
        <w:spacing w:line="360" w:lineRule="auto"/>
        <w:ind w:firstLine="851"/>
        <w:contextualSpacing/>
        <w:jc w:val="center"/>
        <w:rPr>
          <w:rFonts w:eastAsia="Calibri"/>
          <w:sz w:val="26"/>
          <w:szCs w:val="26"/>
          <w:lang w:eastAsia="en-US"/>
        </w:rPr>
      </w:pPr>
      <w:r w:rsidRPr="00CE1DD0">
        <w:rPr>
          <w:rFonts w:eastAsia="Calibri"/>
          <w:sz w:val="26"/>
          <w:szCs w:val="26"/>
          <w:lang w:eastAsia="en-US"/>
        </w:rPr>
        <w:t>I. ОБЩИЕ ПОЛОЖЕНИЯ</w:t>
      </w:r>
    </w:p>
    <w:p w:rsidR="003C66CA" w:rsidRPr="00CE1DD0" w:rsidRDefault="003C66CA" w:rsidP="0024098C">
      <w:pPr>
        <w:numPr>
          <w:ilvl w:val="0"/>
          <w:numId w:val="1"/>
        </w:numPr>
        <w:tabs>
          <w:tab w:val="left" w:pos="1134"/>
        </w:tabs>
        <w:autoSpaceDE w:val="0"/>
        <w:autoSpaceDN w:val="0"/>
        <w:adjustRightInd w:val="0"/>
        <w:spacing w:after="200" w:line="360" w:lineRule="auto"/>
        <w:ind w:left="0" w:firstLine="851"/>
        <w:contextualSpacing/>
        <w:jc w:val="both"/>
        <w:rPr>
          <w:rFonts w:eastAsia="Calibri"/>
          <w:b/>
          <w:sz w:val="26"/>
          <w:szCs w:val="26"/>
          <w:lang w:eastAsia="en-US"/>
        </w:rPr>
      </w:pPr>
      <w:r w:rsidRPr="00CE1DD0">
        <w:rPr>
          <w:rFonts w:eastAsia="Calibri"/>
          <w:b/>
          <w:sz w:val="26"/>
          <w:szCs w:val="26"/>
          <w:lang w:eastAsia="en-US"/>
        </w:rPr>
        <w:t>Предмет регулирования административного регламента</w:t>
      </w:r>
    </w:p>
    <w:p w:rsidR="003C66CA" w:rsidRPr="00CE1DD0" w:rsidRDefault="003C66CA" w:rsidP="0024098C">
      <w:pPr>
        <w:numPr>
          <w:ilvl w:val="1"/>
          <w:numId w:val="8"/>
        </w:numPr>
        <w:tabs>
          <w:tab w:val="left" w:pos="1134"/>
        </w:tabs>
        <w:autoSpaceDE w:val="0"/>
        <w:autoSpaceDN w:val="0"/>
        <w:adjustRightInd w:val="0"/>
        <w:spacing w:after="200" w:line="360" w:lineRule="auto"/>
        <w:ind w:left="0" w:firstLine="851"/>
        <w:contextualSpacing/>
        <w:jc w:val="both"/>
        <w:rPr>
          <w:rFonts w:eastAsia="Calibri"/>
          <w:sz w:val="26"/>
          <w:szCs w:val="26"/>
          <w:lang w:eastAsia="en-US"/>
        </w:rPr>
      </w:pPr>
      <w:proofErr w:type="gramStart"/>
      <w:r w:rsidRPr="00CE1DD0">
        <w:rPr>
          <w:rFonts w:eastAsia="Calibri"/>
          <w:sz w:val="26"/>
          <w:szCs w:val="26"/>
          <w:lang w:eastAsia="en-US"/>
        </w:rPr>
        <w:t>Настоящий административный регламент предо</w:t>
      </w:r>
      <w:r w:rsidR="0003725C" w:rsidRPr="00CE1DD0">
        <w:rPr>
          <w:rFonts w:eastAsia="Calibri"/>
          <w:sz w:val="26"/>
          <w:szCs w:val="26"/>
          <w:lang w:eastAsia="en-US"/>
        </w:rPr>
        <w:t>ставления</w:t>
      </w:r>
      <w:r w:rsidRPr="00CE1DD0">
        <w:rPr>
          <w:rFonts w:eastAsia="Calibri"/>
          <w:sz w:val="26"/>
          <w:szCs w:val="26"/>
          <w:lang w:eastAsia="en-US"/>
        </w:rPr>
        <w:t xml:space="preserve"> муниц</w:t>
      </w:r>
      <w:r w:rsidRPr="00CE1DD0">
        <w:rPr>
          <w:rFonts w:eastAsia="Calibri"/>
          <w:sz w:val="26"/>
          <w:szCs w:val="26"/>
          <w:lang w:eastAsia="en-US"/>
        </w:rPr>
        <w:t>и</w:t>
      </w:r>
      <w:r w:rsidRPr="00CE1DD0">
        <w:rPr>
          <w:rFonts w:eastAsia="Calibri"/>
          <w:sz w:val="26"/>
          <w:szCs w:val="26"/>
          <w:lang w:eastAsia="en-US"/>
        </w:rPr>
        <w:t xml:space="preserve">пальной услуги </w:t>
      </w:r>
      <w:r w:rsidR="00357E86" w:rsidRPr="00CE1DD0">
        <w:rPr>
          <w:rFonts w:eastAsia="Calibri"/>
          <w:sz w:val="26"/>
          <w:szCs w:val="26"/>
          <w:lang w:eastAsia="en-US"/>
        </w:rPr>
        <w:t>«У</w:t>
      </w:r>
      <w:r w:rsidR="00B86E10" w:rsidRPr="00CE1DD0">
        <w:rPr>
          <w:rFonts w:eastAsia="Calibri"/>
          <w:sz w:val="26"/>
          <w:szCs w:val="26"/>
          <w:lang w:eastAsia="en-US"/>
        </w:rPr>
        <w:t>становлени</w:t>
      </w:r>
      <w:r w:rsidR="00357E86" w:rsidRPr="00CE1DD0">
        <w:rPr>
          <w:rFonts w:eastAsia="Calibri"/>
          <w:sz w:val="26"/>
          <w:szCs w:val="26"/>
          <w:lang w:eastAsia="en-US"/>
        </w:rPr>
        <w:t>е</w:t>
      </w:r>
      <w:r w:rsidR="00B86E10" w:rsidRPr="00CE1DD0">
        <w:rPr>
          <w:rFonts w:eastAsia="Calibri"/>
          <w:sz w:val="26"/>
          <w:szCs w:val="26"/>
          <w:lang w:eastAsia="en-US"/>
        </w:rPr>
        <w:t xml:space="preserve"> </w:t>
      </w:r>
      <w:r w:rsidRPr="00CE1DD0">
        <w:rPr>
          <w:rFonts w:eastAsia="Calibri"/>
          <w:sz w:val="26"/>
          <w:szCs w:val="26"/>
          <w:lang w:eastAsia="en-US"/>
        </w:rPr>
        <w:t xml:space="preserve"> публичного сервитута в отдельных целях</w:t>
      </w:r>
      <w:r w:rsidR="00357E86" w:rsidRPr="00CE1DD0">
        <w:rPr>
          <w:rFonts w:eastAsia="Calibri"/>
          <w:sz w:val="26"/>
          <w:szCs w:val="26"/>
          <w:lang w:eastAsia="en-US"/>
        </w:rPr>
        <w:t>»</w:t>
      </w:r>
      <w:r w:rsidRPr="00CE1DD0">
        <w:rPr>
          <w:rFonts w:eastAsia="Calibri"/>
          <w:sz w:val="26"/>
          <w:szCs w:val="26"/>
          <w:lang w:eastAsia="en-US"/>
        </w:rPr>
        <w:t xml:space="preserve"> (далее - административный регламент) разработан в целях повышения качества предоста</w:t>
      </w:r>
      <w:r w:rsidRPr="00CE1DD0">
        <w:rPr>
          <w:rFonts w:eastAsia="Calibri"/>
          <w:sz w:val="26"/>
          <w:szCs w:val="26"/>
          <w:lang w:eastAsia="en-US"/>
        </w:rPr>
        <w:t>в</w:t>
      </w:r>
      <w:r w:rsidRPr="00CE1DD0">
        <w:rPr>
          <w:rFonts w:eastAsia="Calibri"/>
          <w:sz w:val="26"/>
          <w:szCs w:val="26"/>
          <w:lang w:eastAsia="en-US"/>
        </w:rPr>
        <w:t xml:space="preserve">ления и доступности муниципальной услуги «Установление публичного сервитута в отдельных целях» (далее - муниципальная услуга), создания комфортных условий для получателей муниципальной услуги, определяет сроки и последовательность действий (административных процедур) при осуществлении </w:t>
      </w:r>
      <w:r w:rsidR="00357E86" w:rsidRPr="00CE1DD0">
        <w:rPr>
          <w:rFonts w:eastAsia="Calibri"/>
          <w:sz w:val="26"/>
          <w:szCs w:val="26"/>
          <w:lang w:eastAsia="en-US"/>
        </w:rPr>
        <w:t xml:space="preserve">на территории </w:t>
      </w:r>
      <w:r w:rsidR="0003725C" w:rsidRPr="00CE1DD0">
        <w:rPr>
          <w:rFonts w:eastAsia="Calibri"/>
          <w:sz w:val="26"/>
          <w:szCs w:val="26"/>
          <w:lang w:eastAsia="en-US"/>
        </w:rPr>
        <w:t>Чугуе</w:t>
      </w:r>
      <w:r w:rsidR="0003725C" w:rsidRPr="00CE1DD0">
        <w:rPr>
          <w:rFonts w:eastAsia="Calibri"/>
          <w:sz w:val="26"/>
          <w:szCs w:val="26"/>
          <w:lang w:eastAsia="en-US"/>
        </w:rPr>
        <w:t>в</w:t>
      </w:r>
      <w:r w:rsidR="0003725C" w:rsidRPr="00CE1DD0">
        <w:rPr>
          <w:rFonts w:eastAsia="Calibri"/>
          <w:sz w:val="26"/>
          <w:szCs w:val="26"/>
          <w:lang w:eastAsia="en-US"/>
        </w:rPr>
        <w:t>ского муниципального округа</w:t>
      </w:r>
      <w:r w:rsidRPr="00CE1DD0">
        <w:rPr>
          <w:rFonts w:eastAsia="Calibri"/>
          <w:sz w:val="26"/>
          <w:szCs w:val="26"/>
          <w:lang w:eastAsia="en-US"/>
        </w:rPr>
        <w:t xml:space="preserve"> полномочий по предоставлению муниципальной услуги.</w:t>
      </w:r>
      <w:proofErr w:type="gramEnd"/>
    </w:p>
    <w:p w:rsidR="003C66CA" w:rsidRPr="00CE1DD0" w:rsidRDefault="003C66CA" w:rsidP="0024098C">
      <w:pPr>
        <w:numPr>
          <w:ilvl w:val="1"/>
          <w:numId w:val="8"/>
        </w:numPr>
        <w:tabs>
          <w:tab w:val="left" w:pos="1134"/>
        </w:tabs>
        <w:autoSpaceDE w:val="0"/>
        <w:autoSpaceDN w:val="0"/>
        <w:adjustRightInd w:val="0"/>
        <w:spacing w:after="200" w:line="360" w:lineRule="auto"/>
        <w:ind w:left="0" w:firstLine="851"/>
        <w:contextualSpacing/>
        <w:jc w:val="both"/>
        <w:rPr>
          <w:rFonts w:eastAsia="Calibri"/>
          <w:sz w:val="26"/>
          <w:szCs w:val="26"/>
          <w:lang w:eastAsia="en-US"/>
        </w:rPr>
      </w:pPr>
      <w:r w:rsidRPr="00CE1DD0">
        <w:rPr>
          <w:rFonts w:eastAsia="Calibri"/>
          <w:sz w:val="26"/>
          <w:szCs w:val="26"/>
          <w:lang w:eastAsia="en-US"/>
        </w:rPr>
        <w:t>Муниципальная услуга предоставляется в целях:</w:t>
      </w:r>
    </w:p>
    <w:p w:rsidR="003C66CA" w:rsidRPr="00CE1DD0" w:rsidRDefault="003C66CA" w:rsidP="0024098C">
      <w:pPr>
        <w:tabs>
          <w:tab w:val="left" w:pos="709"/>
          <w:tab w:val="left" w:pos="851"/>
        </w:tabs>
        <w:autoSpaceDE w:val="0"/>
        <w:autoSpaceDN w:val="0"/>
        <w:adjustRightInd w:val="0"/>
        <w:spacing w:line="360" w:lineRule="auto"/>
        <w:ind w:firstLine="851"/>
        <w:contextualSpacing/>
        <w:jc w:val="both"/>
        <w:rPr>
          <w:rFonts w:eastAsia="Calibri"/>
          <w:sz w:val="26"/>
          <w:szCs w:val="26"/>
          <w:lang w:eastAsia="en-US"/>
        </w:rPr>
      </w:pPr>
      <w:r w:rsidRPr="00CE1DD0">
        <w:rPr>
          <w:rFonts w:eastAsia="Calibri"/>
          <w:sz w:val="26"/>
          <w:szCs w:val="26"/>
          <w:lang w:eastAsia="en-US"/>
        </w:rPr>
        <w:t>1) размещение объектов электросетевого хозяйства, тепловых сетей, вод</w:t>
      </w:r>
      <w:r w:rsidRPr="00CE1DD0">
        <w:rPr>
          <w:rFonts w:eastAsia="Calibri"/>
          <w:sz w:val="26"/>
          <w:szCs w:val="26"/>
          <w:lang w:eastAsia="en-US"/>
        </w:rPr>
        <w:t>о</w:t>
      </w:r>
      <w:r w:rsidRPr="00CE1DD0">
        <w:rPr>
          <w:rFonts w:eastAsia="Calibri"/>
          <w:sz w:val="26"/>
          <w:szCs w:val="26"/>
          <w:lang w:eastAsia="en-US"/>
        </w:rPr>
        <w:t>проводных сетей, сетей водоотведения, линий и сооружений связи, линейных об</w:t>
      </w:r>
      <w:r w:rsidRPr="00CE1DD0">
        <w:rPr>
          <w:rFonts w:eastAsia="Calibri"/>
          <w:sz w:val="26"/>
          <w:szCs w:val="26"/>
          <w:lang w:eastAsia="en-US"/>
        </w:rPr>
        <w:t>ъ</w:t>
      </w:r>
      <w:r w:rsidRPr="00CE1DD0">
        <w:rPr>
          <w:rFonts w:eastAsia="Calibri"/>
          <w:sz w:val="26"/>
          <w:szCs w:val="26"/>
          <w:lang w:eastAsia="en-US"/>
        </w:rPr>
        <w:t>ектов системы газоснабжения, нефтепроводов и нефтепродуктопроводов, их неотъемлемых технологических частей, если указанные объекты являются об</w:t>
      </w:r>
      <w:r w:rsidRPr="00CE1DD0">
        <w:rPr>
          <w:rFonts w:eastAsia="Calibri"/>
          <w:sz w:val="26"/>
          <w:szCs w:val="26"/>
          <w:lang w:eastAsia="en-US"/>
        </w:rPr>
        <w:t>ъ</w:t>
      </w:r>
      <w:r w:rsidRPr="00CE1DD0">
        <w:rPr>
          <w:rFonts w:eastAsia="Calibri"/>
          <w:sz w:val="26"/>
          <w:szCs w:val="26"/>
          <w:lang w:eastAsia="en-US"/>
        </w:rPr>
        <w:t>ектами местного значения, либо необходимы для организации электр</w:t>
      </w:r>
      <w:proofErr w:type="gramStart"/>
      <w:r w:rsidRPr="00CE1DD0">
        <w:rPr>
          <w:rFonts w:eastAsia="Calibri"/>
          <w:sz w:val="26"/>
          <w:szCs w:val="26"/>
          <w:lang w:eastAsia="en-US"/>
        </w:rPr>
        <w:t>о-</w:t>
      </w:r>
      <w:proofErr w:type="gramEnd"/>
      <w:r w:rsidRPr="00CE1DD0">
        <w:rPr>
          <w:rFonts w:eastAsia="Calibri"/>
          <w:sz w:val="26"/>
          <w:szCs w:val="26"/>
          <w:lang w:eastAsia="en-US"/>
        </w:rPr>
        <w:t>, газо-, те</w:t>
      </w:r>
      <w:r w:rsidRPr="00CE1DD0">
        <w:rPr>
          <w:rFonts w:eastAsia="Calibri"/>
          <w:sz w:val="26"/>
          <w:szCs w:val="26"/>
          <w:lang w:eastAsia="en-US"/>
        </w:rPr>
        <w:t>п</w:t>
      </w:r>
      <w:r w:rsidRPr="00CE1DD0">
        <w:rPr>
          <w:rFonts w:eastAsia="Calibri"/>
          <w:sz w:val="26"/>
          <w:szCs w:val="26"/>
          <w:lang w:eastAsia="en-US"/>
        </w:rPr>
        <w:t xml:space="preserve">ло-, водоснабжения населения и водоотведения, подключения (технологического присоединения) к сетям инженерно-технического обеспечения, либо переносятся в связи с изъятием земельных участков, на </w:t>
      </w:r>
      <w:proofErr w:type="gramStart"/>
      <w:r w:rsidRPr="00CE1DD0">
        <w:rPr>
          <w:rFonts w:eastAsia="Calibri"/>
          <w:sz w:val="26"/>
          <w:szCs w:val="26"/>
          <w:lang w:eastAsia="en-US"/>
        </w:rPr>
        <w:t>которых они ранее располагались, для муниципальных нужд (далее также - инженерные сооружения);</w:t>
      </w:r>
      <w:proofErr w:type="gramEnd"/>
    </w:p>
    <w:p w:rsidR="003C66CA" w:rsidRPr="00CE1DD0" w:rsidRDefault="003C66CA" w:rsidP="0024098C">
      <w:pPr>
        <w:tabs>
          <w:tab w:val="left" w:pos="709"/>
        </w:tabs>
        <w:autoSpaceDE w:val="0"/>
        <w:autoSpaceDN w:val="0"/>
        <w:adjustRightInd w:val="0"/>
        <w:spacing w:line="360" w:lineRule="auto"/>
        <w:ind w:firstLine="851"/>
        <w:contextualSpacing/>
        <w:jc w:val="both"/>
        <w:rPr>
          <w:rFonts w:eastAsia="Calibri"/>
          <w:sz w:val="26"/>
          <w:szCs w:val="26"/>
          <w:lang w:eastAsia="en-US"/>
        </w:rPr>
      </w:pPr>
      <w:proofErr w:type="gramStart"/>
      <w:r w:rsidRPr="00CE1DD0">
        <w:rPr>
          <w:rFonts w:eastAsia="Calibri"/>
          <w:sz w:val="26"/>
          <w:szCs w:val="26"/>
          <w:lang w:eastAsia="en-US"/>
        </w:rPr>
        <w:lastRenderedPageBreak/>
        <w:t>2) складирование строительных и иных материалов, размещение временных или вспомогательных сооружений (включая ограждения, бытовки, навесы) и (или) строительной техники, которые необходимы для обеспечения строительства, р</w:t>
      </w:r>
      <w:r w:rsidRPr="00CE1DD0">
        <w:rPr>
          <w:rFonts w:eastAsia="Calibri"/>
          <w:sz w:val="26"/>
          <w:szCs w:val="26"/>
          <w:lang w:eastAsia="en-US"/>
        </w:rPr>
        <w:t>е</w:t>
      </w:r>
      <w:r w:rsidRPr="00CE1DD0">
        <w:rPr>
          <w:rFonts w:eastAsia="Calibri"/>
          <w:sz w:val="26"/>
          <w:szCs w:val="26"/>
          <w:lang w:eastAsia="en-US"/>
        </w:rPr>
        <w:t>конструкции, ремонта объектов транспортной инфраструктуры местного значения, на срок указанных строительства, реконструкции, ремонта;</w:t>
      </w:r>
      <w:proofErr w:type="gramEnd"/>
    </w:p>
    <w:p w:rsidR="003C66CA" w:rsidRPr="00CE1DD0" w:rsidRDefault="003C66CA" w:rsidP="0024098C">
      <w:pPr>
        <w:tabs>
          <w:tab w:val="left" w:pos="709"/>
        </w:tabs>
        <w:autoSpaceDE w:val="0"/>
        <w:autoSpaceDN w:val="0"/>
        <w:adjustRightInd w:val="0"/>
        <w:spacing w:line="360" w:lineRule="auto"/>
        <w:ind w:firstLine="851"/>
        <w:contextualSpacing/>
        <w:jc w:val="both"/>
        <w:rPr>
          <w:rFonts w:eastAsia="Calibri"/>
          <w:sz w:val="26"/>
          <w:szCs w:val="26"/>
          <w:lang w:eastAsia="en-US"/>
        </w:rPr>
      </w:pPr>
      <w:r w:rsidRPr="00CE1DD0">
        <w:rPr>
          <w:rFonts w:eastAsia="Calibri"/>
          <w:sz w:val="26"/>
          <w:szCs w:val="26"/>
          <w:lang w:eastAsia="en-US"/>
        </w:rPr>
        <w:t>3) устройство пересечений автомобильных дорог или железнодорожных путей с автомобильными дорогами местного значения или примыканий автом</w:t>
      </w:r>
      <w:r w:rsidRPr="00CE1DD0">
        <w:rPr>
          <w:rFonts w:eastAsia="Calibri"/>
          <w:sz w:val="26"/>
          <w:szCs w:val="26"/>
          <w:lang w:eastAsia="en-US"/>
        </w:rPr>
        <w:t>о</w:t>
      </w:r>
      <w:r w:rsidRPr="00CE1DD0">
        <w:rPr>
          <w:rFonts w:eastAsia="Calibri"/>
          <w:sz w:val="26"/>
          <w:szCs w:val="26"/>
          <w:lang w:eastAsia="en-US"/>
        </w:rPr>
        <w:t>бильных дорог к другим автомобильным дорогам местного значения на земельных участках, находящихся муниципальной собственности, в границах полосы отвода автомобильной дороги;</w:t>
      </w:r>
    </w:p>
    <w:p w:rsidR="003C66CA" w:rsidRPr="00CE1DD0" w:rsidRDefault="003C66CA" w:rsidP="0024098C">
      <w:pPr>
        <w:tabs>
          <w:tab w:val="left" w:pos="709"/>
        </w:tabs>
        <w:autoSpaceDE w:val="0"/>
        <w:autoSpaceDN w:val="0"/>
        <w:adjustRightInd w:val="0"/>
        <w:spacing w:line="360" w:lineRule="auto"/>
        <w:ind w:firstLine="851"/>
        <w:contextualSpacing/>
        <w:jc w:val="both"/>
        <w:rPr>
          <w:rFonts w:eastAsia="Calibri"/>
          <w:sz w:val="26"/>
          <w:szCs w:val="26"/>
          <w:lang w:eastAsia="en-US"/>
        </w:rPr>
      </w:pPr>
      <w:r w:rsidRPr="00CE1DD0">
        <w:rPr>
          <w:rFonts w:eastAsia="Calibri"/>
          <w:sz w:val="26"/>
          <w:szCs w:val="26"/>
          <w:lang w:eastAsia="en-US"/>
        </w:rPr>
        <w:t>4) размещение автомобильных дорог местного значения и железнодоро</w:t>
      </w:r>
      <w:r w:rsidRPr="00CE1DD0">
        <w:rPr>
          <w:rFonts w:eastAsia="Calibri"/>
          <w:sz w:val="26"/>
          <w:szCs w:val="26"/>
          <w:lang w:eastAsia="en-US"/>
        </w:rPr>
        <w:t>ж</w:t>
      </w:r>
      <w:r w:rsidRPr="00CE1DD0">
        <w:rPr>
          <w:rFonts w:eastAsia="Calibri"/>
          <w:sz w:val="26"/>
          <w:szCs w:val="26"/>
          <w:lang w:eastAsia="en-US"/>
        </w:rPr>
        <w:t>ных путей в туннелях;</w:t>
      </w:r>
    </w:p>
    <w:p w:rsidR="003C66CA" w:rsidRPr="00CE1DD0" w:rsidRDefault="003C66CA" w:rsidP="0024098C">
      <w:pPr>
        <w:tabs>
          <w:tab w:val="left" w:pos="709"/>
        </w:tabs>
        <w:autoSpaceDE w:val="0"/>
        <w:autoSpaceDN w:val="0"/>
        <w:adjustRightInd w:val="0"/>
        <w:spacing w:line="360" w:lineRule="auto"/>
        <w:ind w:firstLine="851"/>
        <w:contextualSpacing/>
        <w:jc w:val="both"/>
        <w:rPr>
          <w:rFonts w:eastAsia="Calibri"/>
          <w:sz w:val="26"/>
          <w:szCs w:val="26"/>
          <w:lang w:eastAsia="en-US"/>
        </w:rPr>
      </w:pPr>
      <w:r w:rsidRPr="00CE1DD0">
        <w:rPr>
          <w:rFonts w:eastAsia="Calibri"/>
          <w:sz w:val="26"/>
          <w:szCs w:val="26"/>
          <w:lang w:eastAsia="en-US"/>
        </w:rPr>
        <w:t>5) проведение инженерных изысканий в целях подготовки документации по планировке территории, предусматривающей размещение линейных объектов федерального, регионального или местного значения, проведение инженерных изысканий для строительства, реконструкции указанных объектов, а также соор</w:t>
      </w:r>
      <w:r w:rsidRPr="00CE1DD0">
        <w:rPr>
          <w:rFonts w:eastAsia="Calibri"/>
          <w:sz w:val="26"/>
          <w:szCs w:val="26"/>
          <w:lang w:eastAsia="en-US"/>
        </w:rPr>
        <w:t>у</w:t>
      </w:r>
      <w:r w:rsidRPr="00CE1DD0">
        <w:rPr>
          <w:rFonts w:eastAsia="Calibri"/>
          <w:sz w:val="26"/>
          <w:szCs w:val="26"/>
          <w:lang w:eastAsia="en-US"/>
        </w:rPr>
        <w:t>жений, предусмотренных подпунктом 1 настоящего пункта.</w:t>
      </w:r>
    </w:p>
    <w:p w:rsidR="003C66CA" w:rsidRPr="00CE1DD0" w:rsidRDefault="003C66CA" w:rsidP="0024098C">
      <w:pPr>
        <w:tabs>
          <w:tab w:val="left" w:pos="709"/>
        </w:tabs>
        <w:autoSpaceDE w:val="0"/>
        <w:autoSpaceDN w:val="0"/>
        <w:adjustRightInd w:val="0"/>
        <w:spacing w:line="360" w:lineRule="auto"/>
        <w:ind w:firstLine="851"/>
        <w:contextualSpacing/>
        <w:jc w:val="both"/>
        <w:rPr>
          <w:rFonts w:eastAsia="Calibri"/>
          <w:sz w:val="26"/>
          <w:szCs w:val="26"/>
          <w:lang w:eastAsia="en-US"/>
        </w:rPr>
      </w:pPr>
      <w:r w:rsidRPr="00CE1DD0">
        <w:rPr>
          <w:rFonts w:eastAsia="Calibri"/>
          <w:sz w:val="26"/>
          <w:szCs w:val="26"/>
          <w:lang w:eastAsia="en-US"/>
        </w:rPr>
        <w:t>1.3. Предоставление муниципальной услуги не допускается в отношении земельных участков, предоставленных или принадлежащих гражданам и предназначенных для индивидуального жилищного строительства, ведения сад</w:t>
      </w:r>
      <w:r w:rsidRPr="00CE1DD0">
        <w:rPr>
          <w:rFonts w:eastAsia="Calibri"/>
          <w:sz w:val="26"/>
          <w:szCs w:val="26"/>
          <w:lang w:eastAsia="en-US"/>
        </w:rPr>
        <w:t>о</w:t>
      </w:r>
      <w:r w:rsidRPr="00CE1DD0">
        <w:rPr>
          <w:rFonts w:eastAsia="Calibri"/>
          <w:sz w:val="26"/>
          <w:szCs w:val="26"/>
          <w:lang w:eastAsia="en-US"/>
        </w:rPr>
        <w:t xml:space="preserve">водства, огородничества, личного подсобного хозяйства, за исключением случаев, если это требуется, </w:t>
      </w:r>
      <w:proofErr w:type="gramStart"/>
      <w:r w:rsidRPr="00CE1DD0">
        <w:rPr>
          <w:rFonts w:eastAsia="Calibri"/>
          <w:sz w:val="26"/>
          <w:szCs w:val="26"/>
          <w:lang w:eastAsia="en-US"/>
        </w:rPr>
        <w:t>для</w:t>
      </w:r>
      <w:proofErr w:type="gramEnd"/>
      <w:r w:rsidRPr="00CE1DD0">
        <w:rPr>
          <w:rFonts w:eastAsia="Calibri"/>
          <w:sz w:val="26"/>
          <w:szCs w:val="26"/>
          <w:lang w:eastAsia="en-US"/>
        </w:rPr>
        <w:t>:</w:t>
      </w:r>
    </w:p>
    <w:p w:rsidR="003C66CA" w:rsidRPr="00CE1DD0" w:rsidRDefault="003C66CA" w:rsidP="0024098C">
      <w:pPr>
        <w:tabs>
          <w:tab w:val="left" w:pos="709"/>
        </w:tabs>
        <w:autoSpaceDE w:val="0"/>
        <w:autoSpaceDN w:val="0"/>
        <w:adjustRightInd w:val="0"/>
        <w:spacing w:line="360" w:lineRule="auto"/>
        <w:ind w:firstLine="851"/>
        <w:contextualSpacing/>
        <w:jc w:val="both"/>
        <w:rPr>
          <w:rFonts w:eastAsia="Calibri"/>
          <w:sz w:val="26"/>
          <w:szCs w:val="26"/>
          <w:lang w:eastAsia="en-US"/>
        </w:rPr>
      </w:pPr>
      <w:r w:rsidRPr="00CE1DD0">
        <w:rPr>
          <w:rFonts w:eastAsia="Calibri"/>
          <w:sz w:val="26"/>
          <w:szCs w:val="26"/>
          <w:lang w:eastAsia="en-US"/>
        </w:rPr>
        <w:t>1) подключения (технологического присоединения) зданий, сооружений, расположенных в границах элемента планировочной структуры, в границах кот</w:t>
      </w:r>
      <w:r w:rsidRPr="00CE1DD0">
        <w:rPr>
          <w:rFonts w:eastAsia="Calibri"/>
          <w:sz w:val="26"/>
          <w:szCs w:val="26"/>
          <w:lang w:eastAsia="en-US"/>
        </w:rPr>
        <w:t>о</w:t>
      </w:r>
      <w:r w:rsidRPr="00CE1DD0">
        <w:rPr>
          <w:rFonts w:eastAsia="Calibri"/>
          <w:sz w:val="26"/>
          <w:szCs w:val="26"/>
          <w:lang w:eastAsia="en-US"/>
        </w:rPr>
        <w:t>рого находятся такие земельные участки, к сетям инженерно-технического обесп</w:t>
      </w:r>
      <w:r w:rsidRPr="00CE1DD0">
        <w:rPr>
          <w:rFonts w:eastAsia="Calibri"/>
          <w:sz w:val="26"/>
          <w:szCs w:val="26"/>
          <w:lang w:eastAsia="en-US"/>
        </w:rPr>
        <w:t>е</w:t>
      </w:r>
      <w:r w:rsidRPr="00CE1DD0">
        <w:rPr>
          <w:rFonts w:eastAsia="Calibri"/>
          <w:sz w:val="26"/>
          <w:szCs w:val="26"/>
          <w:lang w:eastAsia="en-US"/>
        </w:rPr>
        <w:t>чения;</w:t>
      </w:r>
    </w:p>
    <w:p w:rsidR="003C66CA" w:rsidRPr="00CE1DD0" w:rsidRDefault="003C66CA" w:rsidP="0024098C">
      <w:pPr>
        <w:tabs>
          <w:tab w:val="left" w:pos="709"/>
        </w:tabs>
        <w:autoSpaceDE w:val="0"/>
        <w:autoSpaceDN w:val="0"/>
        <w:adjustRightInd w:val="0"/>
        <w:spacing w:line="360" w:lineRule="auto"/>
        <w:ind w:firstLine="851"/>
        <w:contextualSpacing/>
        <w:jc w:val="both"/>
        <w:rPr>
          <w:rFonts w:eastAsia="Calibri"/>
          <w:sz w:val="26"/>
          <w:szCs w:val="26"/>
          <w:lang w:eastAsia="en-US"/>
        </w:rPr>
      </w:pPr>
      <w:r w:rsidRPr="00CE1DD0">
        <w:rPr>
          <w:rFonts w:eastAsia="Calibri"/>
          <w:sz w:val="26"/>
          <w:szCs w:val="26"/>
          <w:lang w:eastAsia="en-US"/>
        </w:rPr>
        <w:t>2) эксплуатации, реконструкции существующих инженерных сооружений;</w:t>
      </w:r>
    </w:p>
    <w:p w:rsidR="003C66CA" w:rsidRPr="00CE1DD0" w:rsidRDefault="003C66CA" w:rsidP="0024098C">
      <w:pPr>
        <w:tabs>
          <w:tab w:val="left" w:pos="709"/>
        </w:tabs>
        <w:autoSpaceDE w:val="0"/>
        <w:autoSpaceDN w:val="0"/>
        <w:adjustRightInd w:val="0"/>
        <w:spacing w:line="360" w:lineRule="auto"/>
        <w:ind w:firstLine="851"/>
        <w:contextualSpacing/>
        <w:jc w:val="both"/>
        <w:rPr>
          <w:rFonts w:eastAsia="Calibri"/>
          <w:sz w:val="26"/>
          <w:szCs w:val="26"/>
          <w:lang w:eastAsia="en-US"/>
        </w:rPr>
      </w:pPr>
      <w:r w:rsidRPr="00CE1DD0">
        <w:rPr>
          <w:rFonts w:eastAsia="Calibri"/>
          <w:sz w:val="26"/>
          <w:szCs w:val="26"/>
          <w:lang w:eastAsia="en-US"/>
        </w:rPr>
        <w:t>3) размещения инженерных сооружений, которые переносятся с земельных участков, изымаемых для государственных или муниципальных нужд.</w:t>
      </w:r>
    </w:p>
    <w:p w:rsidR="003C66CA" w:rsidRPr="00CE1DD0" w:rsidRDefault="003C66CA" w:rsidP="0024098C">
      <w:pPr>
        <w:numPr>
          <w:ilvl w:val="0"/>
          <w:numId w:val="8"/>
        </w:numPr>
        <w:tabs>
          <w:tab w:val="left" w:pos="993"/>
        </w:tabs>
        <w:autoSpaceDE w:val="0"/>
        <w:autoSpaceDN w:val="0"/>
        <w:adjustRightInd w:val="0"/>
        <w:spacing w:after="200" w:line="360" w:lineRule="auto"/>
        <w:ind w:left="0" w:firstLine="851"/>
        <w:contextualSpacing/>
        <w:jc w:val="both"/>
        <w:rPr>
          <w:rFonts w:eastAsia="Calibri"/>
          <w:b/>
          <w:sz w:val="26"/>
          <w:szCs w:val="26"/>
          <w:lang w:eastAsia="en-US"/>
        </w:rPr>
      </w:pPr>
      <w:r w:rsidRPr="00CE1DD0">
        <w:rPr>
          <w:rFonts w:eastAsia="Calibri"/>
          <w:b/>
          <w:sz w:val="26"/>
          <w:szCs w:val="26"/>
          <w:lang w:eastAsia="en-US"/>
        </w:rPr>
        <w:t>Круг заявителей</w:t>
      </w:r>
    </w:p>
    <w:p w:rsidR="003C66CA" w:rsidRPr="00CE1DD0" w:rsidRDefault="003C66CA" w:rsidP="0024098C">
      <w:pPr>
        <w:autoSpaceDE w:val="0"/>
        <w:autoSpaceDN w:val="0"/>
        <w:adjustRightInd w:val="0"/>
        <w:spacing w:line="360" w:lineRule="auto"/>
        <w:ind w:firstLine="851"/>
        <w:jc w:val="both"/>
        <w:rPr>
          <w:rFonts w:eastAsia="Calibri"/>
          <w:sz w:val="26"/>
          <w:szCs w:val="26"/>
          <w:lang w:eastAsia="en-US"/>
        </w:rPr>
      </w:pPr>
      <w:r w:rsidRPr="00CE1DD0">
        <w:rPr>
          <w:rFonts w:eastAsia="Calibri"/>
          <w:sz w:val="26"/>
          <w:szCs w:val="26"/>
          <w:lang w:eastAsia="en-US"/>
        </w:rPr>
        <w:t>2.1. Муниципальная услуга предоставляется организациям, предусмотре</w:t>
      </w:r>
      <w:r w:rsidRPr="00CE1DD0">
        <w:rPr>
          <w:rFonts w:eastAsia="Calibri"/>
          <w:sz w:val="26"/>
          <w:szCs w:val="26"/>
          <w:lang w:eastAsia="en-US"/>
        </w:rPr>
        <w:t>н</w:t>
      </w:r>
      <w:r w:rsidRPr="00CE1DD0">
        <w:rPr>
          <w:rFonts w:eastAsia="Calibri"/>
          <w:sz w:val="26"/>
          <w:szCs w:val="26"/>
          <w:lang w:eastAsia="en-US"/>
        </w:rPr>
        <w:t>ным статьей 39.40 Земельного кодекса Российской Федерации (далее - заявитель).</w:t>
      </w:r>
    </w:p>
    <w:p w:rsidR="003C66CA" w:rsidRPr="00CE1DD0" w:rsidRDefault="003C66CA" w:rsidP="0024098C">
      <w:pPr>
        <w:autoSpaceDE w:val="0"/>
        <w:autoSpaceDN w:val="0"/>
        <w:adjustRightInd w:val="0"/>
        <w:spacing w:line="360" w:lineRule="auto"/>
        <w:ind w:firstLine="851"/>
        <w:jc w:val="both"/>
        <w:rPr>
          <w:rFonts w:eastAsia="Calibri"/>
          <w:sz w:val="26"/>
          <w:szCs w:val="26"/>
        </w:rPr>
      </w:pPr>
      <w:r w:rsidRPr="00CE1DD0">
        <w:rPr>
          <w:rFonts w:eastAsia="Calibri"/>
          <w:sz w:val="26"/>
          <w:szCs w:val="26"/>
        </w:rPr>
        <w:lastRenderedPageBreak/>
        <w:t>2.2. От имени заявителя за предоставлением муниципальной услуги могут обращаться представители, имеющие право в соответствии с законодательством Российской Федерации либо в силу наделения их заявителем в порядке, устано</w:t>
      </w:r>
      <w:r w:rsidRPr="00CE1DD0">
        <w:rPr>
          <w:rFonts w:eastAsia="Calibri"/>
          <w:sz w:val="26"/>
          <w:szCs w:val="26"/>
        </w:rPr>
        <w:t>в</w:t>
      </w:r>
      <w:r w:rsidRPr="00CE1DD0">
        <w:rPr>
          <w:rFonts w:eastAsia="Calibri"/>
          <w:sz w:val="26"/>
          <w:szCs w:val="26"/>
        </w:rPr>
        <w:t>ленном законодательством Российской Федерации, полномочиями выступать от его имени (далее – представитель заявителя).</w:t>
      </w:r>
    </w:p>
    <w:p w:rsidR="003C66CA" w:rsidRPr="00CE1DD0" w:rsidRDefault="003C66CA" w:rsidP="0024098C">
      <w:pPr>
        <w:numPr>
          <w:ilvl w:val="0"/>
          <w:numId w:val="8"/>
        </w:numPr>
        <w:tabs>
          <w:tab w:val="left" w:pos="851"/>
          <w:tab w:val="left" w:pos="993"/>
        </w:tabs>
        <w:autoSpaceDE w:val="0"/>
        <w:autoSpaceDN w:val="0"/>
        <w:adjustRightInd w:val="0"/>
        <w:spacing w:after="200" w:line="360" w:lineRule="auto"/>
        <w:ind w:left="0" w:firstLine="851"/>
        <w:contextualSpacing/>
        <w:jc w:val="both"/>
        <w:rPr>
          <w:rFonts w:eastAsia="Calibri"/>
          <w:b/>
          <w:sz w:val="26"/>
          <w:szCs w:val="26"/>
          <w:lang w:eastAsia="en-US"/>
        </w:rPr>
      </w:pPr>
      <w:r w:rsidRPr="00CE1DD0">
        <w:rPr>
          <w:rFonts w:eastAsia="Calibri"/>
          <w:b/>
          <w:sz w:val="26"/>
          <w:szCs w:val="26"/>
          <w:lang w:eastAsia="en-US"/>
        </w:rPr>
        <w:t>Требования к порядку информирования о предоставлении мун</w:t>
      </w:r>
      <w:r w:rsidRPr="00CE1DD0">
        <w:rPr>
          <w:rFonts w:eastAsia="Calibri"/>
          <w:b/>
          <w:sz w:val="26"/>
          <w:szCs w:val="26"/>
          <w:lang w:eastAsia="en-US"/>
        </w:rPr>
        <w:t>и</w:t>
      </w:r>
      <w:r w:rsidRPr="00CE1DD0">
        <w:rPr>
          <w:rFonts w:eastAsia="Calibri"/>
          <w:b/>
          <w:sz w:val="26"/>
          <w:szCs w:val="26"/>
          <w:lang w:eastAsia="en-US"/>
        </w:rPr>
        <w:t>ципальной услуги</w:t>
      </w:r>
    </w:p>
    <w:p w:rsidR="003C66CA" w:rsidRPr="00CE1DD0" w:rsidRDefault="003C66CA" w:rsidP="0024098C">
      <w:pPr>
        <w:spacing w:line="360" w:lineRule="auto"/>
        <w:ind w:firstLine="851"/>
        <w:jc w:val="both"/>
        <w:rPr>
          <w:sz w:val="26"/>
          <w:szCs w:val="26"/>
        </w:rPr>
      </w:pPr>
      <w:r w:rsidRPr="00CE1DD0">
        <w:rPr>
          <w:sz w:val="26"/>
          <w:szCs w:val="26"/>
        </w:rPr>
        <w:t>3.1. Порядок получения информации по вопросам предоставления муниц</w:t>
      </w:r>
      <w:r w:rsidRPr="00CE1DD0">
        <w:rPr>
          <w:sz w:val="26"/>
          <w:szCs w:val="26"/>
        </w:rPr>
        <w:t>и</w:t>
      </w:r>
      <w:r w:rsidRPr="00CE1DD0">
        <w:rPr>
          <w:sz w:val="26"/>
          <w:szCs w:val="26"/>
        </w:rPr>
        <w:t>пальной услуги</w:t>
      </w:r>
    </w:p>
    <w:p w:rsidR="003C66CA" w:rsidRPr="00CE1DD0" w:rsidRDefault="003C66CA" w:rsidP="0024098C">
      <w:pPr>
        <w:spacing w:line="360" w:lineRule="auto"/>
        <w:ind w:firstLine="851"/>
        <w:jc w:val="both"/>
        <w:rPr>
          <w:sz w:val="26"/>
          <w:szCs w:val="26"/>
        </w:rPr>
      </w:pPr>
      <w:r w:rsidRPr="00CE1DD0">
        <w:rPr>
          <w:sz w:val="26"/>
          <w:szCs w:val="26"/>
        </w:rPr>
        <w:t>Информирование о порядке предоставления муниципальной услуги ос</w:t>
      </w:r>
      <w:r w:rsidRPr="00CE1DD0">
        <w:rPr>
          <w:sz w:val="26"/>
          <w:szCs w:val="26"/>
        </w:rPr>
        <w:t>у</w:t>
      </w:r>
      <w:r w:rsidRPr="00CE1DD0">
        <w:rPr>
          <w:sz w:val="26"/>
          <w:szCs w:val="26"/>
        </w:rPr>
        <w:t>ществляется:</w:t>
      </w:r>
    </w:p>
    <w:p w:rsidR="003C66CA" w:rsidRPr="00CE1DD0" w:rsidRDefault="003C66CA" w:rsidP="0024098C">
      <w:pPr>
        <w:numPr>
          <w:ilvl w:val="0"/>
          <w:numId w:val="9"/>
        </w:numPr>
        <w:tabs>
          <w:tab w:val="left" w:pos="993"/>
        </w:tabs>
        <w:spacing w:line="360" w:lineRule="auto"/>
        <w:ind w:left="0" w:firstLine="851"/>
        <w:jc w:val="both"/>
        <w:rPr>
          <w:sz w:val="26"/>
          <w:szCs w:val="26"/>
        </w:rPr>
      </w:pPr>
      <w:r w:rsidRPr="00CE1DD0">
        <w:rPr>
          <w:sz w:val="26"/>
          <w:szCs w:val="26"/>
        </w:rPr>
        <w:t xml:space="preserve">специалистом </w:t>
      </w:r>
      <w:r w:rsidR="0003725C" w:rsidRPr="00CE1DD0">
        <w:rPr>
          <w:sz w:val="26"/>
          <w:szCs w:val="26"/>
        </w:rPr>
        <w:t xml:space="preserve">управления имущественных и земельных отношений администрации Чугуевского муниципального </w:t>
      </w:r>
      <w:r w:rsidR="003D3AFD" w:rsidRPr="00CE1DD0">
        <w:rPr>
          <w:sz w:val="26"/>
          <w:szCs w:val="26"/>
        </w:rPr>
        <w:t>района</w:t>
      </w:r>
      <w:r w:rsidRPr="00CE1DD0">
        <w:rPr>
          <w:sz w:val="26"/>
          <w:szCs w:val="26"/>
        </w:rPr>
        <w:t>, ответственным за предоста</w:t>
      </w:r>
      <w:r w:rsidRPr="00CE1DD0">
        <w:rPr>
          <w:sz w:val="26"/>
          <w:szCs w:val="26"/>
        </w:rPr>
        <w:t>в</w:t>
      </w:r>
      <w:r w:rsidRPr="00CE1DD0">
        <w:rPr>
          <w:sz w:val="26"/>
          <w:szCs w:val="26"/>
        </w:rPr>
        <w:t>ление муниципальной услуги, при непосредственном обращении заявителя в </w:t>
      </w:r>
      <w:r w:rsidR="0003725C" w:rsidRPr="00CE1DD0">
        <w:rPr>
          <w:sz w:val="26"/>
          <w:szCs w:val="26"/>
        </w:rPr>
        <w:t xml:space="preserve">администрацию Чугуевского муниципального </w:t>
      </w:r>
      <w:r w:rsidR="003D3AFD" w:rsidRPr="00CE1DD0">
        <w:rPr>
          <w:sz w:val="26"/>
          <w:szCs w:val="26"/>
        </w:rPr>
        <w:t>района</w:t>
      </w:r>
      <w:r w:rsidRPr="00CE1DD0">
        <w:rPr>
          <w:sz w:val="26"/>
          <w:szCs w:val="26"/>
        </w:rPr>
        <w:t>;</w:t>
      </w:r>
    </w:p>
    <w:p w:rsidR="003C66CA" w:rsidRPr="00CE1DD0" w:rsidRDefault="003C66CA" w:rsidP="0024098C">
      <w:pPr>
        <w:numPr>
          <w:ilvl w:val="0"/>
          <w:numId w:val="9"/>
        </w:numPr>
        <w:tabs>
          <w:tab w:val="left" w:pos="993"/>
        </w:tabs>
        <w:spacing w:line="360" w:lineRule="auto"/>
        <w:ind w:left="0" w:firstLine="851"/>
        <w:jc w:val="both"/>
        <w:rPr>
          <w:sz w:val="26"/>
          <w:szCs w:val="26"/>
        </w:rPr>
      </w:pPr>
      <w:r w:rsidRPr="00CE1DD0">
        <w:rPr>
          <w:sz w:val="26"/>
          <w:szCs w:val="26"/>
        </w:rPr>
        <w:t>работником многофункционального центра предоставления госуда</w:t>
      </w:r>
      <w:r w:rsidRPr="00CE1DD0">
        <w:rPr>
          <w:sz w:val="26"/>
          <w:szCs w:val="26"/>
        </w:rPr>
        <w:t>р</w:t>
      </w:r>
      <w:r w:rsidRPr="00CE1DD0">
        <w:rPr>
          <w:sz w:val="26"/>
          <w:szCs w:val="26"/>
        </w:rPr>
        <w:t>ственных и муниципальных услуг, расположенного на территории Приморского края (далее – МФЦ), в случае если муниципальная услуга предоставляется МФЦ или с его участием, в соответствии с соглашением о взаимодействии между МФЦ и </w:t>
      </w:r>
      <w:r w:rsidR="00393569" w:rsidRPr="00CE1DD0">
        <w:rPr>
          <w:sz w:val="26"/>
          <w:szCs w:val="26"/>
        </w:rPr>
        <w:t xml:space="preserve">администрацией Чугуевского муниципального </w:t>
      </w:r>
      <w:r w:rsidR="003D3AFD" w:rsidRPr="00CE1DD0">
        <w:rPr>
          <w:sz w:val="26"/>
          <w:szCs w:val="26"/>
        </w:rPr>
        <w:t>района</w:t>
      </w:r>
      <w:r w:rsidRPr="00CE1DD0">
        <w:rPr>
          <w:sz w:val="26"/>
          <w:szCs w:val="26"/>
        </w:rPr>
        <w:t>;</w:t>
      </w:r>
    </w:p>
    <w:p w:rsidR="003C66CA" w:rsidRPr="00CE1DD0" w:rsidRDefault="003C66CA" w:rsidP="0024098C">
      <w:pPr>
        <w:numPr>
          <w:ilvl w:val="0"/>
          <w:numId w:val="9"/>
        </w:numPr>
        <w:tabs>
          <w:tab w:val="left" w:pos="993"/>
        </w:tabs>
        <w:spacing w:line="360" w:lineRule="auto"/>
        <w:ind w:left="0" w:firstLine="851"/>
        <w:jc w:val="both"/>
        <w:rPr>
          <w:sz w:val="26"/>
          <w:szCs w:val="26"/>
        </w:rPr>
      </w:pPr>
      <w:r w:rsidRPr="00CE1DD0">
        <w:rPr>
          <w:sz w:val="26"/>
          <w:szCs w:val="26"/>
        </w:rPr>
        <w:t>посредством телефонной, факсимильной и иных средств телекомм</w:t>
      </w:r>
      <w:r w:rsidRPr="00CE1DD0">
        <w:rPr>
          <w:sz w:val="26"/>
          <w:szCs w:val="26"/>
        </w:rPr>
        <w:t>у</w:t>
      </w:r>
      <w:r w:rsidRPr="00CE1DD0">
        <w:rPr>
          <w:sz w:val="26"/>
          <w:szCs w:val="26"/>
        </w:rPr>
        <w:t>никационной связи;</w:t>
      </w:r>
    </w:p>
    <w:p w:rsidR="003C66CA" w:rsidRPr="00CE1DD0" w:rsidRDefault="003C66CA" w:rsidP="0024098C">
      <w:pPr>
        <w:numPr>
          <w:ilvl w:val="0"/>
          <w:numId w:val="9"/>
        </w:numPr>
        <w:tabs>
          <w:tab w:val="left" w:pos="993"/>
        </w:tabs>
        <w:spacing w:line="360" w:lineRule="auto"/>
        <w:ind w:left="0" w:firstLine="851"/>
        <w:jc w:val="both"/>
        <w:rPr>
          <w:sz w:val="26"/>
          <w:szCs w:val="26"/>
        </w:rPr>
      </w:pPr>
      <w:r w:rsidRPr="00CE1DD0">
        <w:rPr>
          <w:sz w:val="26"/>
          <w:szCs w:val="26"/>
        </w:rPr>
        <w:t>путем оформления информационных стендов в местах предоставления муниципальной услуги;</w:t>
      </w:r>
    </w:p>
    <w:p w:rsidR="003C66CA" w:rsidRPr="00CE1DD0" w:rsidRDefault="003C66CA" w:rsidP="0024098C">
      <w:pPr>
        <w:numPr>
          <w:ilvl w:val="0"/>
          <w:numId w:val="9"/>
        </w:numPr>
        <w:tabs>
          <w:tab w:val="left" w:pos="993"/>
        </w:tabs>
        <w:spacing w:line="360" w:lineRule="auto"/>
        <w:ind w:left="0" w:firstLine="851"/>
        <w:jc w:val="both"/>
        <w:rPr>
          <w:sz w:val="26"/>
          <w:szCs w:val="26"/>
        </w:rPr>
      </w:pPr>
      <w:r w:rsidRPr="00CE1DD0">
        <w:rPr>
          <w:sz w:val="26"/>
          <w:szCs w:val="26"/>
        </w:rPr>
        <w:t xml:space="preserve">путем размещения информации на официальном сайте </w:t>
      </w:r>
      <w:r w:rsidR="00393569" w:rsidRPr="00CE1DD0">
        <w:rPr>
          <w:sz w:val="26"/>
          <w:szCs w:val="26"/>
        </w:rPr>
        <w:t xml:space="preserve">Чугуевского муниципального </w:t>
      </w:r>
      <w:r w:rsidR="003D3AFD" w:rsidRPr="00CE1DD0">
        <w:rPr>
          <w:sz w:val="26"/>
          <w:szCs w:val="26"/>
        </w:rPr>
        <w:t xml:space="preserve">района </w:t>
      </w:r>
      <w:r w:rsidR="00393569" w:rsidRPr="00CE1DD0">
        <w:rPr>
          <w:sz w:val="26"/>
          <w:szCs w:val="26"/>
        </w:rPr>
        <w:t xml:space="preserve"> </w:t>
      </w:r>
      <w:r w:rsidR="00393569" w:rsidRPr="00CE1DD0">
        <w:rPr>
          <w:sz w:val="26"/>
          <w:szCs w:val="26"/>
          <w:lang w:val="en-US"/>
        </w:rPr>
        <w:t>www</w:t>
      </w:r>
      <w:r w:rsidR="00393569" w:rsidRPr="00CE1DD0">
        <w:rPr>
          <w:sz w:val="26"/>
          <w:szCs w:val="26"/>
        </w:rPr>
        <w:t xml:space="preserve">. </w:t>
      </w:r>
      <w:proofErr w:type="spellStart"/>
      <w:r w:rsidR="00393569" w:rsidRPr="00CE1DD0">
        <w:rPr>
          <w:sz w:val="26"/>
          <w:szCs w:val="26"/>
          <w:lang w:val="en-US"/>
        </w:rPr>
        <w:t>chuguevsky</w:t>
      </w:r>
      <w:proofErr w:type="spellEnd"/>
      <w:r w:rsidR="00393569" w:rsidRPr="00CE1DD0">
        <w:rPr>
          <w:sz w:val="26"/>
          <w:szCs w:val="26"/>
        </w:rPr>
        <w:t>.</w:t>
      </w:r>
      <w:proofErr w:type="spellStart"/>
      <w:r w:rsidR="00393569" w:rsidRPr="00CE1DD0">
        <w:rPr>
          <w:sz w:val="26"/>
          <w:szCs w:val="26"/>
          <w:lang w:val="en-US"/>
        </w:rPr>
        <w:t>ru</w:t>
      </w:r>
      <w:proofErr w:type="spellEnd"/>
      <w:r w:rsidRPr="00CE1DD0">
        <w:rPr>
          <w:sz w:val="26"/>
          <w:szCs w:val="26"/>
        </w:rPr>
        <w:t xml:space="preserve"> в информационно-телекоммуникационной сети Интернет и на Едином портале государственных и муниципальных услуг (функций) (далее по тексту - Единый портал);</w:t>
      </w:r>
    </w:p>
    <w:p w:rsidR="003C66CA" w:rsidRPr="00CE1DD0" w:rsidRDefault="003C66CA" w:rsidP="0024098C">
      <w:pPr>
        <w:numPr>
          <w:ilvl w:val="0"/>
          <w:numId w:val="9"/>
        </w:numPr>
        <w:tabs>
          <w:tab w:val="left" w:pos="993"/>
        </w:tabs>
        <w:spacing w:line="360" w:lineRule="auto"/>
        <w:ind w:left="0" w:firstLine="851"/>
        <w:jc w:val="both"/>
        <w:rPr>
          <w:sz w:val="26"/>
          <w:szCs w:val="26"/>
        </w:rPr>
      </w:pPr>
      <w:r w:rsidRPr="00CE1DD0">
        <w:rPr>
          <w:sz w:val="26"/>
          <w:szCs w:val="26"/>
        </w:rPr>
        <w:t>посредством ответов на письменные обращения заявителей.</w:t>
      </w:r>
    </w:p>
    <w:p w:rsidR="003C66CA" w:rsidRPr="00CE1DD0" w:rsidRDefault="003C66CA" w:rsidP="0024098C">
      <w:pPr>
        <w:spacing w:line="360" w:lineRule="auto"/>
        <w:ind w:firstLine="851"/>
        <w:jc w:val="both"/>
        <w:rPr>
          <w:sz w:val="26"/>
          <w:szCs w:val="26"/>
        </w:rPr>
      </w:pPr>
      <w:r w:rsidRPr="00CE1DD0">
        <w:rPr>
          <w:sz w:val="26"/>
          <w:szCs w:val="26"/>
        </w:rPr>
        <w:t>3.2. При информировании о порядке предоставления муниципальной усл</w:t>
      </w:r>
      <w:r w:rsidRPr="00CE1DD0">
        <w:rPr>
          <w:sz w:val="26"/>
          <w:szCs w:val="26"/>
        </w:rPr>
        <w:t>у</w:t>
      </w:r>
      <w:r w:rsidRPr="00CE1DD0">
        <w:rPr>
          <w:sz w:val="26"/>
          <w:szCs w:val="26"/>
        </w:rPr>
        <w:t xml:space="preserve">ги по телефону специалист, приняв вызов по телефону, должен представиться: </w:t>
      </w:r>
      <w:r w:rsidRPr="00CE1DD0">
        <w:rPr>
          <w:sz w:val="26"/>
          <w:szCs w:val="26"/>
        </w:rPr>
        <w:lastRenderedPageBreak/>
        <w:t xml:space="preserve">назвать фамилию, имя, отчество (при наличии), должность, наименование </w:t>
      </w:r>
      <w:r w:rsidR="00BA23FD" w:rsidRPr="00CE1DD0">
        <w:rPr>
          <w:sz w:val="26"/>
          <w:szCs w:val="26"/>
        </w:rPr>
        <w:t>органа местного самоуправления</w:t>
      </w:r>
      <w:r w:rsidRPr="00CE1DD0">
        <w:rPr>
          <w:sz w:val="26"/>
          <w:szCs w:val="26"/>
        </w:rPr>
        <w:t>.</w:t>
      </w:r>
    </w:p>
    <w:p w:rsidR="003C66CA" w:rsidRPr="00CE1DD0" w:rsidRDefault="003C66CA" w:rsidP="0024098C">
      <w:pPr>
        <w:spacing w:line="360" w:lineRule="auto"/>
        <w:ind w:firstLine="851"/>
        <w:jc w:val="both"/>
        <w:rPr>
          <w:sz w:val="26"/>
          <w:szCs w:val="26"/>
        </w:rPr>
      </w:pPr>
      <w:r w:rsidRPr="00CE1DD0">
        <w:rPr>
          <w:sz w:val="26"/>
          <w:szCs w:val="26"/>
        </w:rPr>
        <w:t xml:space="preserve">Специалист обязан сообщить график приема граждан, точный почтовый адрес </w:t>
      </w:r>
      <w:r w:rsidR="00BA23FD" w:rsidRPr="00CE1DD0">
        <w:rPr>
          <w:sz w:val="26"/>
          <w:szCs w:val="26"/>
        </w:rPr>
        <w:t xml:space="preserve">692623, Приморский край, Чугуевский район, </w:t>
      </w:r>
      <w:proofErr w:type="gramStart"/>
      <w:r w:rsidR="00BA23FD" w:rsidRPr="00CE1DD0">
        <w:rPr>
          <w:sz w:val="26"/>
          <w:szCs w:val="26"/>
        </w:rPr>
        <w:t>с</w:t>
      </w:r>
      <w:proofErr w:type="gramEnd"/>
      <w:r w:rsidR="00BA23FD" w:rsidRPr="00CE1DD0">
        <w:rPr>
          <w:sz w:val="26"/>
          <w:szCs w:val="26"/>
        </w:rPr>
        <w:t xml:space="preserve">. </w:t>
      </w:r>
      <w:proofErr w:type="gramStart"/>
      <w:r w:rsidR="00BA23FD" w:rsidRPr="00CE1DD0">
        <w:rPr>
          <w:sz w:val="26"/>
          <w:szCs w:val="26"/>
        </w:rPr>
        <w:t>Чугуевка</w:t>
      </w:r>
      <w:proofErr w:type="gramEnd"/>
      <w:r w:rsidR="00BA23FD" w:rsidRPr="00CE1DD0">
        <w:rPr>
          <w:sz w:val="26"/>
          <w:szCs w:val="26"/>
        </w:rPr>
        <w:t>, ул. 50 лет Октя</w:t>
      </w:r>
      <w:r w:rsidR="00BA23FD" w:rsidRPr="00CE1DD0">
        <w:rPr>
          <w:sz w:val="26"/>
          <w:szCs w:val="26"/>
        </w:rPr>
        <w:t>б</w:t>
      </w:r>
      <w:r w:rsidR="00BA23FD" w:rsidRPr="00CE1DD0">
        <w:rPr>
          <w:sz w:val="26"/>
          <w:szCs w:val="26"/>
        </w:rPr>
        <w:t>ря, д. 193</w:t>
      </w:r>
      <w:r w:rsidRPr="00CE1DD0">
        <w:rPr>
          <w:sz w:val="26"/>
          <w:szCs w:val="26"/>
        </w:rPr>
        <w:t>, способ проезда к нему, а при необходимости - требования к письменному обращению.</w:t>
      </w:r>
    </w:p>
    <w:p w:rsidR="003C66CA" w:rsidRPr="00CE1DD0" w:rsidRDefault="003C66CA" w:rsidP="0024098C">
      <w:pPr>
        <w:spacing w:line="360" w:lineRule="auto"/>
        <w:ind w:firstLine="851"/>
        <w:jc w:val="both"/>
        <w:rPr>
          <w:sz w:val="26"/>
          <w:szCs w:val="26"/>
        </w:rPr>
      </w:pPr>
      <w:r w:rsidRPr="00CE1DD0">
        <w:rPr>
          <w:sz w:val="26"/>
          <w:szCs w:val="26"/>
        </w:rPr>
        <w:t>Информирование по телефону о порядке предоставления муниципальной услуги осуществляется в</w:t>
      </w:r>
      <w:r w:rsidR="00BA23FD" w:rsidRPr="00CE1DD0">
        <w:rPr>
          <w:sz w:val="26"/>
          <w:szCs w:val="26"/>
        </w:rPr>
        <w:t xml:space="preserve"> соответствии с графиком работы: понедельник – четверг с 08:45 до 17:00 часов, пятница с 08:45 до 16:45, </w:t>
      </w:r>
      <w:r w:rsidR="002C3078" w:rsidRPr="00CE1DD0">
        <w:rPr>
          <w:sz w:val="26"/>
          <w:szCs w:val="26"/>
        </w:rPr>
        <w:t>перерыв с 13:00 до 14:00 часов, в</w:t>
      </w:r>
      <w:r w:rsidR="002C3078" w:rsidRPr="00CE1DD0">
        <w:rPr>
          <w:sz w:val="26"/>
          <w:szCs w:val="26"/>
        </w:rPr>
        <w:t>ы</w:t>
      </w:r>
      <w:r w:rsidR="002C3078" w:rsidRPr="00CE1DD0">
        <w:rPr>
          <w:sz w:val="26"/>
          <w:szCs w:val="26"/>
        </w:rPr>
        <w:t>ходные дни – суббота, воскресенье, праздничные дни</w:t>
      </w:r>
      <w:r w:rsidRPr="00CE1DD0">
        <w:rPr>
          <w:sz w:val="26"/>
          <w:szCs w:val="26"/>
        </w:rPr>
        <w:t>.</w:t>
      </w:r>
    </w:p>
    <w:p w:rsidR="003C66CA" w:rsidRPr="00CE1DD0" w:rsidRDefault="003C66CA" w:rsidP="0024098C">
      <w:pPr>
        <w:spacing w:line="360" w:lineRule="auto"/>
        <w:ind w:firstLine="851"/>
        <w:jc w:val="both"/>
        <w:rPr>
          <w:sz w:val="26"/>
          <w:szCs w:val="26"/>
        </w:rPr>
      </w:pPr>
      <w:r w:rsidRPr="00CE1DD0">
        <w:rPr>
          <w:sz w:val="26"/>
          <w:szCs w:val="26"/>
        </w:rPr>
        <w:t>Во время разговора специалист должен произносить слова четко и не пр</w:t>
      </w:r>
      <w:r w:rsidRPr="00CE1DD0">
        <w:rPr>
          <w:sz w:val="26"/>
          <w:szCs w:val="26"/>
        </w:rPr>
        <w:t>е</w:t>
      </w:r>
      <w:r w:rsidRPr="00CE1DD0">
        <w:rPr>
          <w:sz w:val="26"/>
          <w:szCs w:val="26"/>
        </w:rPr>
        <w:t>рывать разговор по причине поступления другого звонка.</w:t>
      </w:r>
    </w:p>
    <w:p w:rsidR="003C66CA" w:rsidRPr="00CE1DD0" w:rsidRDefault="003C66CA" w:rsidP="0024098C">
      <w:pPr>
        <w:spacing w:line="360" w:lineRule="auto"/>
        <w:ind w:firstLine="851"/>
        <w:jc w:val="both"/>
        <w:rPr>
          <w:sz w:val="26"/>
          <w:szCs w:val="26"/>
        </w:rPr>
      </w:pPr>
      <w:r w:rsidRPr="00CE1DD0">
        <w:rPr>
          <w:sz w:val="26"/>
          <w:szCs w:val="26"/>
        </w:rPr>
        <w:t>При невозможности ответить на поставленные заинтересованным лицом вопросы телефонный звонок должен быть переадресован (переведен) на другого специалиста либо обратившемуся лицу должен быть сообщен номер телефона, по которому можно получить необходимую информацию.</w:t>
      </w:r>
    </w:p>
    <w:p w:rsidR="003C66CA" w:rsidRPr="00CE1DD0" w:rsidRDefault="003C66CA" w:rsidP="0024098C">
      <w:pPr>
        <w:spacing w:line="360" w:lineRule="auto"/>
        <w:ind w:firstLine="851"/>
        <w:jc w:val="both"/>
        <w:rPr>
          <w:sz w:val="26"/>
          <w:szCs w:val="26"/>
        </w:rPr>
      </w:pPr>
      <w:r w:rsidRPr="00CE1DD0">
        <w:rPr>
          <w:sz w:val="26"/>
          <w:szCs w:val="26"/>
        </w:rPr>
        <w:t>Разговор по телефону не должен продолжаться более десяти минут.</w:t>
      </w:r>
    </w:p>
    <w:p w:rsidR="003C66CA" w:rsidRPr="00CE1DD0" w:rsidRDefault="003C66CA" w:rsidP="0024098C">
      <w:pPr>
        <w:spacing w:line="360" w:lineRule="auto"/>
        <w:ind w:firstLine="851"/>
        <w:jc w:val="both"/>
        <w:rPr>
          <w:sz w:val="26"/>
          <w:szCs w:val="26"/>
        </w:rPr>
      </w:pPr>
      <w:r w:rsidRPr="00CE1DD0">
        <w:rPr>
          <w:sz w:val="26"/>
          <w:szCs w:val="26"/>
        </w:rPr>
        <w:t>3.3. При ответах на телефонные звонки и устные обращения по вопросам предоставления муниципальной услуги специалист обязан в соответствии с пост</w:t>
      </w:r>
      <w:r w:rsidRPr="00CE1DD0">
        <w:rPr>
          <w:sz w:val="26"/>
          <w:szCs w:val="26"/>
        </w:rPr>
        <w:t>у</w:t>
      </w:r>
      <w:r w:rsidRPr="00CE1DD0">
        <w:rPr>
          <w:sz w:val="26"/>
          <w:szCs w:val="26"/>
        </w:rPr>
        <w:t>пившим обращением предоставлять следующую информацию:</w:t>
      </w:r>
    </w:p>
    <w:p w:rsidR="003C66CA" w:rsidRPr="00CE1DD0" w:rsidRDefault="003C66CA" w:rsidP="0024098C">
      <w:pPr>
        <w:spacing w:line="360" w:lineRule="auto"/>
        <w:ind w:firstLine="851"/>
        <w:jc w:val="both"/>
        <w:rPr>
          <w:sz w:val="26"/>
          <w:szCs w:val="26"/>
        </w:rPr>
      </w:pPr>
      <w:r w:rsidRPr="00CE1DD0">
        <w:rPr>
          <w:sz w:val="26"/>
          <w:szCs w:val="26"/>
        </w:rPr>
        <w:t>о нормативных правовых актах, регулирующих вопросы предоставления муниципальной услуги (наименование, номер, дата принятия нормативного прав</w:t>
      </w:r>
      <w:r w:rsidRPr="00CE1DD0">
        <w:rPr>
          <w:sz w:val="26"/>
          <w:szCs w:val="26"/>
        </w:rPr>
        <w:t>о</w:t>
      </w:r>
      <w:r w:rsidRPr="00CE1DD0">
        <w:rPr>
          <w:sz w:val="26"/>
          <w:szCs w:val="26"/>
        </w:rPr>
        <w:t>вого акта);</w:t>
      </w:r>
    </w:p>
    <w:p w:rsidR="003C66CA" w:rsidRPr="00CE1DD0" w:rsidRDefault="003C66CA" w:rsidP="0024098C">
      <w:pPr>
        <w:spacing w:line="360" w:lineRule="auto"/>
        <w:ind w:firstLine="851"/>
        <w:jc w:val="both"/>
        <w:rPr>
          <w:sz w:val="26"/>
          <w:szCs w:val="26"/>
        </w:rPr>
      </w:pPr>
      <w:r w:rsidRPr="00CE1DD0">
        <w:rPr>
          <w:sz w:val="26"/>
          <w:szCs w:val="26"/>
        </w:rPr>
        <w:t>о перечне категорий лиц, имеющих право на получение муниципальной услуги;</w:t>
      </w:r>
    </w:p>
    <w:p w:rsidR="003C66CA" w:rsidRPr="00CE1DD0" w:rsidRDefault="003C66CA" w:rsidP="0024098C">
      <w:pPr>
        <w:spacing w:line="360" w:lineRule="auto"/>
        <w:ind w:firstLine="851"/>
        <w:jc w:val="both"/>
        <w:rPr>
          <w:sz w:val="26"/>
          <w:szCs w:val="26"/>
        </w:rPr>
      </w:pPr>
      <w:r w:rsidRPr="00CE1DD0">
        <w:rPr>
          <w:sz w:val="26"/>
          <w:szCs w:val="26"/>
        </w:rPr>
        <w:t>о перечне документов, необходимых для получения муниципальной услуги;</w:t>
      </w:r>
    </w:p>
    <w:p w:rsidR="003C66CA" w:rsidRPr="00CE1DD0" w:rsidRDefault="003C66CA" w:rsidP="0024098C">
      <w:pPr>
        <w:spacing w:line="360" w:lineRule="auto"/>
        <w:ind w:firstLine="851"/>
        <w:jc w:val="both"/>
        <w:rPr>
          <w:sz w:val="26"/>
          <w:szCs w:val="26"/>
        </w:rPr>
      </w:pPr>
      <w:r w:rsidRPr="00CE1DD0">
        <w:rPr>
          <w:sz w:val="26"/>
          <w:szCs w:val="26"/>
        </w:rPr>
        <w:t>о сроках предоставления муниципальной услуги;</w:t>
      </w:r>
    </w:p>
    <w:p w:rsidR="003C66CA" w:rsidRPr="00CE1DD0" w:rsidRDefault="003C66CA" w:rsidP="0024098C">
      <w:pPr>
        <w:spacing w:line="360" w:lineRule="auto"/>
        <w:ind w:firstLine="851"/>
        <w:jc w:val="both"/>
        <w:rPr>
          <w:sz w:val="26"/>
          <w:szCs w:val="26"/>
        </w:rPr>
      </w:pPr>
      <w:r w:rsidRPr="00CE1DD0">
        <w:rPr>
          <w:sz w:val="26"/>
          <w:szCs w:val="26"/>
        </w:rPr>
        <w:t>об основаниях отказа в предоставлении муниципальной услуги;</w:t>
      </w:r>
    </w:p>
    <w:p w:rsidR="003C66CA" w:rsidRPr="00CE1DD0" w:rsidRDefault="003C66CA" w:rsidP="0024098C">
      <w:pPr>
        <w:spacing w:line="360" w:lineRule="auto"/>
        <w:ind w:firstLine="851"/>
        <w:jc w:val="both"/>
        <w:rPr>
          <w:sz w:val="26"/>
          <w:szCs w:val="26"/>
        </w:rPr>
      </w:pPr>
      <w:r w:rsidRPr="00CE1DD0">
        <w:rPr>
          <w:sz w:val="26"/>
          <w:szCs w:val="26"/>
        </w:rPr>
        <w:t xml:space="preserve">о месте размещения на сайте </w:t>
      </w:r>
      <w:r w:rsidR="00651D42" w:rsidRPr="00CE1DD0">
        <w:rPr>
          <w:sz w:val="26"/>
          <w:szCs w:val="26"/>
        </w:rPr>
        <w:t xml:space="preserve">Чугуевского муниципального </w:t>
      </w:r>
      <w:r w:rsidR="00D64677" w:rsidRPr="00CE1DD0">
        <w:rPr>
          <w:sz w:val="26"/>
          <w:szCs w:val="26"/>
        </w:rPr>
        <w:t>района</w:t>
      </w:r>
      <w:r w:rsidR="00651D42" w:rsidRPr="00CE1DD0">
        <w:rPr>
          <w:sz w:val="26"/>
          <w:szCs w:val="26"/>
        </w:rPr>
        <w:t xml:space="preserve"> </w:t>
      </w:r>
      <w:r w:rsidR="00651D42" w:rsidRPr="00CE1DD0">
        <w:rPr>
          <w:sz w:val="26"/>
          <w:szCs w:val="26"/>
          <w:lang w:val="en-US"/>
        </w:rPr>
        <w:t>www</w:t>
      </w:r>
      <w:r w:rsidR="00651D42" w:rsidRPr="00CE1DD0">
        <w:rPr>
          <w:sz w:val="26"/>
          <w:szCs w:val="26"/>
        </w:rPr>
        <w:t>.</w:t>
      </w:r>
      <w:proofErr w:type="spellStart"/>
      <w:r w:rsidR="00651D42" w:rsidRPr="00CE1DD0">
        <w:rPr>
          <w:sz w:val="26"/>
          <w:szCs w:val="26"/>
          <w:lang w:val="en-US"/>
        </w:rPr>
        <w:t>chuguevsky</w:t>
      </w:r>
      <w:proofErr w:type="spellEnd"/>
      <w:r w:rsidR="00651D42" w:rsidRPr="00CE1DD0">
        <w:rPr>
          <w:sz w:val="26"/>
          <w:szCs w:val="26"/>
        </w:rPr>
        <w:t>.</w:t>
      </w:r>
      <w:proofErr w:type="spellStart"/>
      <w:r w:rsidR="00651D42" w:rsidRPr="00CE1DD0">
        <w:rPr>
          <w:sz w:val="26"/>
          <w:szCs w:val="26"/>
          <w:lang w:val="en-US"/>
        </w:rPr>
        <w:t>ru</w:t>
      </w:r>
      <w:proofErr w:type="spellEnd"/>
      <w:r w:rsidRPr="00CE1DD0">
        <w:rPr>
          <w:sz w:val="26"/>
          <w:szCs w:val="26"/>
        </w:rPr>
        <w:t xml:space="preserve"> информации по вопросам предоставления муниципальной услуги.</w:t>
      </w:r>
    </w:p>
    <w:p w:rsidR="003C66CA" w:rsidRPr="00CE1DD0" w:rsidRDefault="003C66CA" w:rsidP="0024098C">
      <w:pPr>
        <w:spacing w:line="360" w:lineRule="auto"/>
        <w:ind w:firstLine="851"/>
        <w:jc w:val="both"/>
        <w:rPr>
          <w:sz w:val="26"/>
          <w:szCs w:val="26"/>
        </w:rPr>
      </w:pPr>
      <w:r w:rsidRPr="00CE1DD0">
        <w:rPr>
          <w:sz w:val="26"/>
          <w:szCs w:val="26"/>
        </w:rPr>
        <w:lastRenderedPageBreak/>
        <w:t xml:space="preserve">3.4. </w:t>
      </w:r>
      <w:proofErr w:type="gramStart"/>
      <w:r w:rsidRPr="00CE1DD0">
        <w:rPr>
          <w:sz w:val="26"/>
          <w:szCs w:val="26"/>
        </w:rPr>
        <w:t xml:space="preserve">На сайте </w:t>
      </w:r>
      <w:r w:rsidR="00651D42" w:rsidRPr="00CE1DD0">
        <w:rPr>
          <w:sz w:val="26"/>
          <w:szCs w:val="26"/>
        </w:rPr>
        <w:t xml:space="preserve">Чугуевского муниципального </w:t>
      </w:r>
      <w:r w:rsidR="00D64677" w:rsidRPr="00CE1DD0">
        <w:rPr>
          <w:sz w:val="26"/>
          <w:szCs w:val="26"/>
        </w:rPr>
        <w:t>района</w:t>
      </w:r>
      <w:r w:rsidR="00651D42" w:rsidRPr="00CE1DD0">
        <w:rPr>
          <w:sz w:val="26"/>
          <w:szCs w:val="26"/>
        </w:rPr>
        <w:t xml:space="preserve"> </w:t>
      </w:r>
      <w:r w:rsidR="00651D42" w:rsidRPr="00CE1DD0">
        <w:rPr>
          <w:sz w:val="26"/>
          <w:szCs w:val="26"/>
          <w:lang w:val="en-US"/>
        </w:rPr>
        <w:t>www</w:t>
      </w:r>
      <w:r w:rsidR="00651D42" w:rsidRPr="00CE1DD0">
        <w:rPr>
          <w:sz w:val="26"/>
          <w:szCs w:val="26"/>
        </w:rPr>
        <w:t>.</w:t>
      </w:r>
      <w:proofErr w:type="spellStart"/>
      <w:r w:rsidR="00651D42" w:rsidRPr="00CE1DD0">
        <w:rPr>
          <w:sz w:val="26"/>
          <w:szCs w:val="26"/>
          <w:lang w:val="en-US"/>
        </w:rPr>
        <w:t>chuguevsky</w:t>
      </w:r>
      <w:proofErr w:type="spellEnd"/>
      <w:r w:rsidR="00651D42" w:rsidRPr="00CE1DD0">
        <w:rPr>
          <w:sz w:val="26"/>
          <w:szCs w:val="26"/>
        </w:rPr>
        <w:t>.</w:t>
      </w:r>
      <w:proofErr w:type="spellStart"/>
      <w:r w:rsidR="00651D42" w:rsidRPr="00CE1DD0">
        <w:rPr>
          <w:sz w:val="26"/>
          <w:szCs w:val="26"/>
          <w:lang w:val="en-US"/>
        </w:rPr>
        <w:t>ru</w:t>
      </w:r>
      <w:proofErr w:type="spellEnd"/>
      <w:r w:rsidRPr="00CE1DD0">
        <w:rPr>
          <w:sz w:val="26"/>
          <w:szCs w:val="26"/>
        </w:rPr>
        <w:t>, в федеральной государственной информационной системе «Федеральный реестр государственных и муниципальных услуг (функций)» (далее - федеральный р</w:t>
      </w:r>
      <w:r w:rsidRPr="00CE1DD0">
        <w:rPr>
          <w:sz w:val="26"/>
          <w:szCs w:val="26"/>
        </w:rPr>
        <w:t>е</w:t>
      </w:r>
      <w:r w:rsidRPr="00CE1DD0">
        <w:rPr>
          <w:sz w:val="26"/>
          <w:szCs w:val="26"/>
        </w:rPr>
        <w:t>естр), на Едином портале, а также на стендах в местах предоставления муниц</w:t>
      </w:r>
      <w:r w:rsidRPr="00CE1DD0">
        <w:rPr>
          <w:sz w:val="26"/>
          <w:szCs w:val="26"/>
        </w:rPr>
        <w:t>и</w:t>
      </w:r>
      <w:r w:rsidRPr="00CE1DD0">
        <w:rPr>
          <w:sz w:val="26"/>
          <w:szCs w:val="26"/>
        </w:rPr>
        <w:t>пальной услуги и услуг, которые являются необходимыми и обязательными для предоставления муниципальной услуги, и в МФЦ размещается следующая спр</w:t>
      </w:r>
      <w:r w:rsidRPr="00CE1DD0">
        <w:rPr>
          <w:sz w:val="26"/>
          <w:szCs w:val="26"/>
        </w:rPr>
        <w:t>а</w:t>
      </w:r>
      <w:r w:rsidRPr="00CE1DD0">
        <w:rPr>
          <w:sz w:val="26"/>
          <w:szCs w:val="26"/>
        </w:rPr>
        <w:t>вочная информация:</w:t>
      </w:r>
      <w:proofErr w:type="gramEnd"/>
    </w:p>
    <w:p w:rsidR="003C66CA" w:rsidRPr="00CE1DD0" w:rsidRDefault="003C66CA" w:rsidP="0024098C">
      <w:pPr>
        <w:spacing w:line="360" w:lineRule="auto"/>
        <w:ind w:firstLine="851"/>
        <w:jc w:val="both"/>
        <w:rPr>
          <w:sz w:val="26"/>
          <w:szCs w:val="26"/>
        </w:rPr>
      </w:pPr>
      <w:r w:rsidRPr="00CE1DD0">
        <w:rPr>
          <w:sz w:val="26"/>
          <w:szCs w:val="26"/>
        </w:rPr>
        <w:t xml:space="preserve">о месте нахождения и графике работы </w:t>
      </w:r>
      <w:r w:rsidR="00AD11BB" w:rsidRPr="00CE1DD0">
        <w:rPr>
          <w:sz w:val="26"/>
          <w:szCs w:val="26"/>
        </w:rPr>
        <w:t>управления имущественных и з</w:t>
      </w:r>
      <w:r w:rsidR="00AD11BB" w:rsidRPr="00CE1DD0">
        <w:rPr>
          <w:sz w:val="26"/>
          <w:szCs w:val="26"/>
        </w:rPr>
        <w:t>е</w:t>
      </w:r>
      <w:r w:rsidR="00AD11BB" w:rsidRPr="00CE1DD0">
        <w:rPr>
          <w:sz w:val="26"/>
          <w:szCs w:val="26"/>
        </w:rPr>
        <w:t xml:space="preserve">мельных отношений администрации Чугуевского муниципального </w:t>
      </w:r>
      <w:r w:rsidR="00D64677" w:rsidRPr="00CE1DD0">
        <w:rPr>
          <w:sz w:val="26"/>
          <w:szCs w:val="26"/>
        </w:rPr>
        <w:t>района</w:t>
      </w:r>
      <w:r w:rsidRPr="00CE1DD0">
        <w:rPr>
          <w:sz w:val="26"/>
          <w:szCs w:val="26"/>
        </w:rPr>
        <w:t xml:space="preserve"> и ее структурных подразделений, ответственных за предоставление муниципальной услуги, а также МФЦ;</w:t>
      </w:r>
    </w:p>
    <w:p w:rsidR="003C66CA" w:rsidRPr="00CE1DD0" w:rsidRDefault="003C66CA" w:rsidP="0024098C">
      <w:pPr>
        <w:spacing w:line="360" w:lineRule="auto"/>
        <w:ind w:firstLine="851"/>
        <w:jc w:val="both"/>
        <w:rPr>
          <w:sz w:val="26"/>
          <w:szCs w:val="26"/>
        </w:rPr>
      </w:pPr>
      <w:r w:rsidRPr="00CE1DD0">
        <w:rPr>
          <w:sz w:val="26"/>
          <w:szCs w:val="26"/>
        </w:rPr>
        <w:t xml:space="preserve">справочные телефоны структурных подразделений </w:t>
      </w:r>
      <w:r w:rsidR="00AD11BB" w:rsidRPr="00CE1DD0">
        <w:rPr>
          <w:sz w:val="26"/>
          <w:szCs w:val="26"/>
        </w:rPr>
        <w:t>администрации Чугуе</w:t>
      </w:r>
      <w:r w:rsidR="00AD11BB" w:rsidRPr="00CE1DD0">
        <w:rPr>
          <w:sz w:val="26"/>
          <w:szCs w:val="26"/>
        </w:rPr>
        <w:t>в</w:t>
      </w:r>
      <w:r w:rsidR="00AD11BB" w:rsidRPr="00CE1DD0">
        <w:rPr>
          <w:sz w:val="26"/>
          <w:szCs w:val="26"/>
        </w:rPr>
        <w:t xml:space="preserve">ского муниципального </w:t>
      </w:r>
      <w:r w:rsidR="00D64677" w:rsidRPr="00CE1DD0">
        <w:rPr>
          <w:sz w:val="26"/>
          <w:szCs w:val="26"/>
        </w:rPr>
        <w:t>района</w:t>
      </w:r>
      <w:r w:rsidRPr="00CE1DD0">
        <w:rPr>
          <w:sz w:val="26"/>
          <w:szCs w:val="26"/>
        </w:rPr>
        <w:t>;</w:t>
      </w:r>
    </w:p>
    <w:p w:rsidR="00AD11BB" w:rsidRPr="00CE1DD0" w:rsidRDefault="003C66CA" w:rsidP="0024098C">
      <w:pPr>
        <w:spacing w:line="360" w:lineRule="auto"/>
        <w:ind w:firstLine="851"/>
        <w:jc w:val="both"/>
        <w:rPr>
          <w:sz w:val="26"/>
          <w:szCs w:val="26"/>
        </w:rPr>
      </w:pPr>
      <w:r w:rsidRPr="00CE1DD0">
        <w:rPr>
          <w:sz w:val="26"/>
          <w:szCs w:val="26"/>
        </w:rPr>
        <w:t>адрес официального сайта</w:t>
      </w:r>
      <w:r w:rsidR="00AD11BB" w:rsidRPr="00CE1DD0">
        <w:rPr>
          <w:sz w:val="26"/>
          <w:szCs w:val="26"/>
        </w:rPr>
        <w:t xml:space="preserve"> администрации Чугуевского муниципального </w:t>
      </w:r>
      <w:r w:rsidR="00D64677" w:rsidRPr="00CE1DD0">
        <w:rPr>
          <w:sz w:val="26"/>
          <w:szCs w:val="26"/>
        </w:rPr>
        <w:t>района,</w:t>
      </w:r>
      <w:r w:rsidRPr="00CE1DD0">
        <w:rPr>
          <w:sz w:val="26"/>
          <w:szCs w:val="26"/>
        </w:rPr>
        <w:t xml:space="preserve"> а также электронной почты и (или) формы обратной связи </w:t>
      </w:r>
      <w:r w:rsidR="00AD11BB" w:rsidRPr="00CE1DD0">
        <w:rPr>
          <w:sz w:val="26"/>
          <w:szCs w:val="26"/>
        </w:rPr>
        <w:t xml:space="preserve">администрации Чугуевского муниципального </w:t>
      </w:r>
      <w:r w:rsidR="00D64677" w:rsidRPr="00CE1DD0">
        <w:rPr>
          <w:sz w:val="26"/>
          <w:szCs w:val="26"/>
        </w:rPr>
        <w:t>района</w:t>
      </w:r>
      <w:r w:rsidRPr="00CE1DD0">
        <w:rPr>
          <w:sz w:val="26"/>
          <w:szCs w:val="26"/>
        </w:rPr>
        <w:t>, в сети Интернет.</w:t>
      </w:r>
    </w:p>
    <w:p w:rsidR="00D64677" w:rsidRPr="00CE1DD0" w:rsidRDefault="00D64677" w:rsidP="0024098C">
      <w:pPr>
        <w:spacing w:line="360" w:lineRule="auto"/>
        <w:ind w:firstLine="851"/>
        <w:jc w:val="both"/>
        <w:rPr>
          <w:sz w:val="26"/>
          <w:szCs w:val="26"/>
        </w:rPr>
      </w:pPr>
    </w:p>
    <w:p w:rsidR="003C66CA" w:rsidRPr="00CE1DD0" w:rsidRDefault="003C66CA" w:rsidP="0024098C">
      <w:pPr>
        <w:autoSpaceDE w:val="0"/>
        <w:autoSpaceDN w:val="0"/>
        <w:adjustRightInd w:val="0"/>
        <w:spacing w:line="360" w:lineRule="auto"/>
        <w:ind w:firstLine="851"/>
        <w:jc w:val="center"/>
        <w:rPr>
          <w:rFonts w:eastAsia="Calibri"/>
          <w:sz w:val="26"/>
          <w:szCs w:val="26"/>
          <w:lang w:eastAsia="en-US"/>
        </w:rPr>
      </w:pPr>
      <w:r w:rsidRPr="00CE1DD0">
        <w:rPr>
          <w:rFonts w:eastAsia="Calibri"/>
          <w:sz w:val="26"/>
          <w:szCs w:val="26"/>
          <w:lang w:eastAsia="en-US"/>
        </w:rPr>
        <w:t>II. СТАНДАРТ ПРЕДОСТАВЛЕНИЯ МУНИЦИПАЛЬНОЙ УСЛУГИ</w:t>
      </w:r>
    </w:p>
    <w:p w:rsidR="003C66CA" w:rsidRPr="00CE1DD0" w:rsidRDefault="003C66CA" w:rsidP="0024098C">
      <w:pPr>
        <w:numPr>
          <w:ilvl w:val="0"/>
          <w:numId w:val="8"/>
        </w:numPr>
        <w:tabs>
          <w:tab w:val="left" w:pos="993"/>
        </w:tabs>
        <w:autoSpaceDE w:val="0"/>
        <w:autoSpaceDN w:val="0"/>
        <w:adjustRightInd w:val="0"/>
        <w:spacing w:after="200" w:line="360" w:lineRule="auto"/>
        <w:ind w:left="0" w:firstLine="851"/>
        <w:contextualSpacing/>
        <w:jc w:val="both"/>
        <w:rPr>
          <w:rFonts w:eastAsia="Calibri"/>
          <w:b/>
          <w:sz w:val="26"/>
          <w:szCs w:val="26"/>
          <w:lang w:eastAsia="en-US"/>
        </w:rPr>
      </w:pPr>
      <w:r w:rsidRPr="00CE1DD0">
        <w:rPr>
          <w:rFonts w:eastAsia="Calibri"/>
          <w:b/>
          <w:sz w:val="26"/>
          <w:szCs w:val="26"/>
          <w:lang w:eastAsia="en-US"/>
        </w:rPr>
        <w:t>Наименование муниципальной услуги</w:t>
      </w: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Установление публичного сервитута в отдельных целях.</w:t>
      </w:r>
    </w:p>
    <w:p w:rsidR="003C66CA" w:rsidRPr="00CE1DD0" w:rsidRDefault="003C66CA" w:rsidP="0024098C">
      <w:pPr>
        <w:numPr>
          <w:ilvl w:val="0"/>
          <w:numId w:val="8"/>
        </w:numPr>
        <w:tabs>
          <w:tab w:val="left" w:pos="993"/>
        </w:tabs>
        <w:autoSpaceDE w:val="0"/>
        <w:autoSpaceDN w:val="0"/>
        <w:adjustRightInd w:val="0"/>
        <w:spacing w:after="200" w:line="360" w:lineRule="auto"/>
        <w:ind w:left="0" w:firstLine="851"/>
        <w:contextualSpacing/>
        <w:jc w:val="both"/>
        <w:rPr>
          <w:rFonts w:eastAsia="Calibri"/>
          <w:b/>
          <w:sz w:val="26"/>
          <w:szCs w:val="26"/>
          <w:lang w:eastAsia="en-US"/>
        </w:rPr>
      </w:pPr>
      <w:r w:rsidRPr="00CE1DD0">
        <w:rPr>
          <w:rFonts w:eastAsia="Calibri"/>
          <w:b/>
          <w:sz w:val="26"/>
          <w:szCs w:val="26"/>
          <w:lang w:eastAsia="en-US"/>
        </w:rPr>
        <w:t>Наименование органа, предоставляющего муниципальную услугу</w:t>
      </w:r>
    </w:p>
    <w:p w:rsidR="003C66CA" w:rsidRPr="00CE1DD0" w:rsidRDefault="003C66CA" w:rsidP="0024098C">
      <w:pPr>
        <w:tabs>
          <w:tab w:val="left" w:pos="993"/>
        </w:tabs>
        <w:autoSpaceDE w:val="0"/>
        <w:autoSpaceDN w:val="0"/>
        <w:adjustRightInd w:val="0"/>
        <w:spacing w:line="360" w:lineRule="auto"/>
        <w:ind w:firstLine="851"/>
        <w:jc w:val="both"/>
        <w:rPr>
          <w:rFonts w:eastAsia="Calibri"/>
          <w:sz w:val="26"/>
          <w:szCs w:val="26"/>
          <w:lang w:eastAsia="en-US"/>
        </w:rPr>
      </w:pPr>
      <w:r w:rsidRPr="00CE1DD0">
        <w:rPr>
          <w:rFonts w:eastAsia="Calibri"/>
          <w:sz w:val="26"/>
          <w:szCs w:val="26"/>
          <w:lang w:eastAsia="en-US"/>
        </w:rPr>
        <w:t xml:space="preserve"> Предоставление муниципальной услуги осуществляется </w:t>
      </w:r>
      <w:r w:rsidR="00AD11BB" w:rsidRPr="00CE1DD0">
        <w:rPr>
          <w:rFonts w:eastAsia="Calibri"/>
          <w:sz w:val="26"/>
          <w:szCs w:val="26"/>
          <w:lang w:eastAsia="en-US"/>
        </w:rPr>
        <w:t xml:space="preserve">администрацией Чугуевского муниципального </w:t>
      </w:r>
      <w:r w:rsidR="00D64677" w:rsidRPr="00CE1DD0">
        <w:rPr>
          <w:sz w:val="26"/>
          <w:szCs w:val="26"/>
        </w:rPr>
        <w:t>района</w:t>
      </w:r>
      <w:r w:rsidR="00AD11BB" w:rsidRPr="00CE1DD0">
        <w:rPr>
          <w:rFonts w:eastAsia="Calibri"/>
          <w:sz w:val="26"/>
          <w:szCs w:val="26"/>
          <w:lang w:eastAsia="en-US"/>
        </w:rPr>
        <w:t xml:space="preserve"> управлени</w:t>
      </w:r>
      <w:r w:rsidR="00D64677" w:rsidRPr="00CE1DD0">
        <w:rPr>
          <w:rFonts w:eastAsia="Calibri"/>
          <w:sz w:val="26"/>
          <w:szCs w:val="26"/>
          <w:lang w:eastAsia="en-US"/>
        </w:rPr>
        <w:t>ем</w:t>
      </w:r>
      <w:r w:rsidR="00AD11BB" w:rsidRPr="00CE1DD0">
        <w:rPr>
          <w:rFonts w:eastAsia="Calibri"/>
          <w:sz w:val="26"/>
          <w:szCs w:val="26"/>
          <w:lang w:eastAsia="en-US"/>
        </w:rPr>
        <w:t xml:space="preserve"> имущественных и земельных отношений администрации Чугуевского муниципального </w:t>
      </w:r>
      <w:r w:rsidR="00D64677" w:rsidRPr="00CE1DD0">
        <w:rPr>
          <w:rFonts w:eastAsia="Calibri"/>
          <w:sz w:val="26"/>
          <w:szCs w:val="26"/>
          <w:lang w:eastAsia="en-US"/>
        </w:rPr>
        <w:t>района</w:t>
      </w:r>
      <w:r w:rsidRPr="00CE1DD0">
        <w:rPr>
          <w:rFonts w:eastAsia="Calibri"/>
          <w:sz w:val="26"/>
          <w:szCs w:val="26"/>
          <w:lang w:eastAsia="en-US"/>
        </w:rPr>
        <w:t xml:space="preserve"> (далее – </w:t>
      </w:r>
      <w:r w:rsidR="00AD11BB" w:rsidRPr="00CE1DD0">
        <w:rPr>
          <w:rFonts w:eastAsia="Calibri"/>
          <w:sz w:val="26"/>
          <w:szCs w:val="26"/>
          <w:lang w:eastAsia="en-US"/>
        </w:rPr>
        <w:t>уполн</w:t>
      </w:r>
      <w:r w:rsidR="00AD11BB" w:rsidRPr="00CE1DD0">
        <w:rPr>
          <w:rFonts w:eastAsia="Calibri"/>
          <w:sz w:val="26"/>
          <w:szCs w:val="26"/>
          <w:lang w:eastAsia="en-US"/>
        </w:rPr>
        <w:t>о</w:t>
      </w:r>
      <w:r w:rsidR="00AD11BB" w:rsidRPr="00CE1DD0">
        <w:rPr>
          <w:rFonts w:eastAsia="Calibri"/>
          <w:sz w:val="26"/>
          <w:szCs w:val="26"/>
          <w:lang w:eastAsia="en-US"/>
        </w:rPr>
        <w:t>моченный орган</w:t>
      </w:r>
      <w:r w:rsidRPr="00CE1DD0">
        <w:rPr>
          <w:rFonts w:eastAsia="Calibri"/>
          <w:sz w:val="26"/>
          <w:szCs w:val="26"/>
          <w:lang w:eastAsia="en-US"/>
        </w:rPr>
        <w:t>)</w:t>
      </w:r>
    </w:p>
    <w:p w:rsidR="003C66CA" w:rsidRPr="00CE1DD0" w:rsidRDefault="003C66CA" w:rsidP="0024098C">
      <w:pPr>
        <w:numPr>
          <w:ilvl w:val="0"/>
          <w:numId w:val="8"/>
        </w:numPr>
        <w:tabs>
          <w:tab w:val="left" w:pos="993"/>
        </w:tabs>
        <w:autoSpaceDE w:val="0"/>
        <w:autoSpaceDN w:val="0"/>
        <w:adjustRightInd w:val="0"/>
        <w:spacing w:after="200" w:line="360" w:lineRule="auto"/>
        <w:ind w:left="0" w:firstLine="851"/>
        <w:contextualSpacing/>
        <w:jc w:val="both"/>
        <w:rPr>
          <w:rFonts w:eastAsia="Calibri"/>
          <w:b/>
          <w:sz w:val="26"/>
          <w:szCs w:val="26"/>
          <w:lang w:eastAsia="en-US"/>
        </w:rPr>
      </w:pPr>
      <w:r w:rsidRPr="00CE1DD0">
        <w:rPr>
          <w:rFonts w:eastAsia="Calibri"/>
          <w:b/>
          <w:sz w:val="26"/>
          <w:szCs w:val="26"/>
          <w:lang w:eastAsia="en-US"/>
        </w:rPr>
        <w:t>Описание результатов предоставления муниципальной услуги</w:t>
      </w:r>
    </w:p>
    <w:p w:rsidR="003C66CA" w:rsidRPr="00CE1DD0" w:rsidRDefault="003C66CA" w:rsidP="0024098C">
      <w:pPr>
        <w:autoSpaceDE w:val="0"/>
        <w:autoSpaceDN w:val="0"/>
        <w:adjustRightInd w:val="0"/>
        <w:spacing w:line="360" w:lineRule="auto"/>
        <w:ind w:firstLine="851"/>
        <w:contextualSpacing/>
        <w:jc w:val="both"/>
        <w:rPr>
          <w:rFonts w:eastAsia="Calibri"/>
          <w:sz w:val="26"/>
          <w:szCs w:val="26"/>
        </w:rPr>
      </w:pPr>
      <w:r w:rsidRPr="00CE1DD0">
        <w:rPr>
          <w:rFonts w:eastAsia="Calibri"/>
          <w:sz w:val="26"/>
          <w:szCs w:val="26"/>
        </w:rPr>
        <w:t>Результатом предоставления муниципальной услуги является:</w:t>
      </w:r>
    </w:p>
    <w:p w:rsidR="003C66CA" w:rsidRPr="00CE1DD0" w:rsidRDefault="003C66CA" w:rsidP="0024098C">
      <w:pPr>
        <w:autoSpaceDE w:val="0"/>
        <w:autoSpaceDN w:val="0"/>
        <w:adjustRightInd w:val="0"/>
        <w:spacing w:line="360" w:lineRule="auto"/>
        <w:ind w:firstLine="851"/>
        <w:jc w:val="both"/>
        <w:rPr>
          <w:rFonts w:eastAsia="Calibri"/>
          <w:sz w:val="26"/>
          <w:szCs w:val="26"/>
        </w:rPr>
      </w:pPr>
      <w:r w:rsidRPr="00CE1DD0">
        <w:rPr>
          <w:rFonts w:eastAsia="Calibri"/>
          <w:sz w:val="26"/>
          <w:szCs w:val="26"/>
        </w:rPr>
        <w:t>- решение об установлении публичного сервитута;</w:t>
      </w:r>
    </w:p>
    <w:p w:rsidR="003C66CA" w:rsidRDefault="003C66CA" w:rsidP="0024098C">
      <w:pPr>
        <w:autoSpaceDE w:val="0"/>
        <w:autoSpaceDN w:val="0"/>
        <w:adjustRightInd w:val="0"/>
        <w:spacing w:line="360" w:lineRule="auto"/>
        <w:ind w:firstLine="851"/>
        <w:jc w:val="both"/>
        <w:rPr>
          <w:rFonts w:eastAsia="Calibri"/>
          <w:sz w:val="26"/>
          <w:szCs w:val="26"/>
        </w:rPr>
      </w:pPr>
      <w:r w:rsidRPr="00CE1DD0">
        <w:rPr>
          <w:rFonts w:eastAsia="Calibri"/>
          <w:sz w:val="26"/>
          <w:szCs w:val="26"/>
        </w:rPr>
        <w:t>- решение об отказе в установлении публичного сервитута с указанием о</w:t>
      </w:r>
      <w:r w:rsidRPr="00CE1DD0">
        <w:rPr>
          <w:rFonts w:eastAsia="Calibri"/>
          <w:sz w:val="26"/>
          <w:szCs w:val="26"/>
        </w:rPr>
        <w:t>с</w:t>
      </w:r>
      <w:r w:rsidRPr="00CE1DD0">
        <w:rPr>
          <w:rFonts w:eastAsia="Calibri"/>
          <w:sz w:val="26"/>
          <w:szCs w:val="26"/>
        </w:rPr>
        <w:t>нований такого отказа.</w:t>
      </w:r>
    </w:p>
    <w:p w:rsidR="00BA607D" w:rsidRDefault="00BA607D" w:rsidP="0024098C">
      <w:pPr>
        <w:autoSpaceDE w:val="0"/>
        <w:autoSpaceDN w:val="0"/>
        <w:adjustRightInd w:val="0"/>
        <w:spacing w:line="360" w:lineRule="auto"/>
        <w:ind w:firstLine="851"/>
        <w:jc w:val="both"/>
        <w:rPr>
          <w:rFonts w:eastAsia="Calibri"/>
          <w:sz w:val="26"/>
          <w:szCs w:val="26"/>
        </w:rPr>
      </w:pPr>
    </w:p>
    <w:p w:rsidR="00BA607D" w:rsidRPr="00CE1DD0" w:rsidRDefault="00BA607D" w:rsidP="0024098C">
      <w:pPr>
        <w:autoSpaceDE w:val="0"/>
        <w:autoSpaceDN w:val="0"/>
        <w:adjustRightInd w:val="0"/>
        <w:spacing w:line="360" w:lineRule="auto"/>
        <w:ind w:firstLine="851"/>
        <w:jc w:val="both"/>
        <w:rPr>
          <w:rFonts w:eastAsia="Calibri"/>
          <w:sz w:val="26"/>
          <w:szCs w:val="26"/>
        </w:rPr>
      </w:pPr>
    </w:p>
    <w:p w:rsidR="003C66CA" w:rsidRPr="00CE1DD0" w:rsidRDefault="003C66CA" w:rsidP="0024098C">
      <w:pPr>
        <w:numPr>
          <w:ilvl w:val="0"/>
          <w:numId w:val="8"/>
        </w:numPr>
        <w:tabs>
          <w:tab w:val="left" w:pos="993"/>
          <w:tab w:val="left" w:pos="1134"/>
        </w:tabs>
        <w:autoSpaceDE w:val="0"/>
        <w:autoSpaceDN w:val="0"/>
        <w:adjustRightInd w:val="0"/>
        <w:spacing w:after="200" w:line="360" w:lineRule="auto"/>
        <w:ind w:left="0" w:firstLine="851"/>
        <w:contextualSpacing/>
        <w:jc w:val="both"/>
        <w:rPr>
          <w:rFonts w:eastAsia="Calibri"/>
          <w:b/>
          <w:sz w:val="26"/>
          <w:szCs w:val="26"/>
          <w:lang w:eastAsia="en-US"/>
        </w:rPr>
      </w:pPr>
      <w:r w:rsidRPr="00CE1DD0">
        <w:rPr>
          <w:rFonts w:eastAsia="Calibri"/>
          <w:b/>
          <w:sz w:val="26"/>
          <w:szCs w:val="26"/>
          <w:lang w:eastAsia="en-US"/>
        </w:rPr>
        <w:lastRenderedPageBreak/>
        <w:t>Срок предоставления муниципальной услуги</w:t>
      </w:r>
    </w:p>
    <w:p w:rsidR="003C66CA" w:rsidRPr="00CE1DD0" w:rsidRDefault="003C66CA" w:rsidP="0024098C">
      <w:pPr>
        <w:autoSpaceDE w:val="0"/>
        <w:autoSpaceDN w:val="0"/>
        <w:adjustRightInd w:val="0"/>
        <w:spacing w:line="360" w:lineRule="auto"/>
        <w:ind w:firstLine="851"/>
        <w:jc w:val="both"/>
        <w:rPr>
          <w:rFonts w:eastAsia="Calibri"/>
          <w:sz w:val="26"/>
          <w:szCs w:val="26"/>
        </w:rPr>
      </w:pPr>
      <w:r w:rsidRPr="00CE1DD0">
        <w:rPr>
          <w:rFonts w:eastAsia="Calibri"/>
          <w:sz w:val="26"/>
          <w:szCs w:val="26"/>
        </w:rPr>
        <w:t>7.1. В течение не более пяти рабочих дней со дня поступления в уполном</w:t>
      </w:r>
      <w:r w:rsidRPr="00CE1DD0">
        <w:rPr>
          <w:rFonts w:eastAsia="Calibri"/>
          <w:sz w:val="26"/>
          <w:szCs w:val="26"/>
        </w:rPr>
        <w:t>о</w:t>
      </w:r>
      <w:r w:rsidRPr="00CE1DD0">
        <w:rPr>
          <w:rFonts w:eastAsia="Calibri"/>
          <w:sz w:val="26"/>
          <w:szCs w:val="26"/>
        </w:rPr>
        <w:t xml:space="preserve">ченный орган </w:t>
      </w:r>
      <w:proofErr w:type="gramStart"/>
      <w:r w:rsidRPr="00CE1DD0">
        <w:rPr>
          <w:rFonts w:eastAsia="Calibri"/>
          <w:sz w:val="26"/>
          <w:szCs w:val="26"/>
        </w:rPr>
        <w:t>ходатайства</w:t>
      </w:r>
      <w:proofErr w:type="gramEnd"/>
      <w:r w:rsidRPr="00CE1DD0">
        <w:rPr>
          <w:rFonts w:eastAsia="Calibri"/>
          <w:sz w:val="26"/>
          <w:szCs w:val="26"/>
        </w:rPr>
        <w:t xml:space="preserve"> об установлении публичного сервитута </w:t>
      </w:r>
      <w:r w:rsidR="00C53C1A" w:rsidRPr="00CE1DD0">
        <w:rPr>
          <w:rFonts w:eastAsia="Calibri"/>
          <w:sz w:val="26"/>
          <w:szCs w:val="26"/>
        </w:rPr>
        <w:t>уполномоче</w:t>
      </w:r>
      <w:r w:rsidR="00C53C1A" w:rsidRPr="00CE1DD0">
        <w:rPr>
          <w:rFonts w:eastAsia="Calibri"/>
          <w:sz w:val="26"/>
          <w:szCs w:val="26"/>
        </w:rPr>
        <w:t>н</w:t>
      </w:r>
      <w:r w:rsidR="00C53C1A" w:rsidRPr="00CE1DD0">
        <w:rPr>
          <w:rFonts w:eastAsia="Calibri"/>
          <w:sz w:val="26"/>
          <w:szCs w:val="26"/>
        </w:rPr>
        <w:t>ный орган</w:t>
      </w:r>
      <w:r w:rsidRPr="00CE1DD0">
        <w:rPr>
          <w:rFonts w:eastAsia="Calibri"/>
          <w:sz w:val="26"/>
          <w:szCs w:val="26"/>
        </w:rPr>
        <w:t xml:space="preserve"> принимает ходатайство к рассмотрению или отказывает в рассмотрении ходатайства.</w:t>
      </w:r>
    </w:p>
    <w:p w:rsidR="003C66CA" w:rsidRPr="00CE1DD0" w:rsidRDefault="003C66CA" w:rsidP="0024098C">
      <w:pPr>
        <w:autoSpaceDE w:val="0"/>
        <w:autoSpaceDN w:val="0"/>
        <w:adjustRightInd w:val="0"/>
        <w:spacing w:line="360" w:lineRule="auto"/>
        <w:ind w:firstLine="851"/>
        <w:jc w:val="both"/>
        <w:rPr>
          <w:rFonts w:eastAsia="Calibri"/>
          <w:sz w:val="26"/>
          <w:szCs w:val="26"/>
        </w:rPr>
      </w:pPr>
      <w:r w:rsidRPr="00CE1DD0">
        <w:rPr>
          <w:rFonts w:eastAsia="Calibri"/>
          <w:sz w:val="26"/>
          <w:szCs w:val="26"/>
        </w:rPr>
        <w:t>В случае принятия решения об отказе в рассмотрении ходатайства об уст</w:t>
      </w:r>
      <w:r w:rsidRPr="00CE1DD0">
        <w:rPr>
          <w:rFonts w:eastAsia="Calibri"/>
          <w:sz w:val="26"/>
          <w:szCs w:val="26"/>
        </w:rPr>
        <w:t>а</w:t>
      </w:r>
      <w:r w:rsidRPr="00CE1DD0">
        <w:rPr>
          <w:rFonts w:eastAsia="Calibri"/>
          <w:sz w:val="26"/>
          <w:szCs w:val="26"/>
        </w:rPr>
        <w:t xml:space="preserve">новлении публичного сервитута </w:t>
      </w:r>
      <w:r w:rsidR="00C53C1A" w:rsidRPr="00CE1DD0">
        <w:rPr>
          <w:rFonts w:eastAsia="Calibri"/>
          <w:sz w:val="26"/>
          <w:szCs w:val="26"/>
        </w:rPr>
        <w:t>уполномоченный орган</w:t>
      </w:r>
      <w:r w:rsidRPr="00CE1DD0">
        <w:rPr>
          <w:rFonts w:eastAsia="Calibri"/>
          <w:sz w:val="26"/>
          <w:szCs w:val="26"/>
        </w:rPr>
        <w:t xml:space="preserve"> не более пяти рабочих дней с момента принятия решения об отказе в рассмотрении ходатайства уведо</w:t>
      </w:r>
      <w:r w:rsidRPr="00CE1DD0">
        <w:rPr>
          <w:rFonts w:eastAsia="Calibri"/>
          <w:sz w:val="26"/>
          <w:szCs w:val="26"/>
        </w:rPr>
        <w:t>м</w:t>
      </w:r>
      <w:r w:rsidRPr="00CE1DD0">
        <w:rPr>
          <w:rFonts w:eastAsia="Calibri"/>
          <w:sz w:val="26"/>
          <w:szCs w:val="26"/>
        </w:rPr>
        <w:t>ляет заявителя (представителя заявителя) в письменной форме с указанием основ</w:t>
      </w:r>
      <w:r w:rsidRPr="00CE1DD0">
        <w:rPr>
          <w:rFonts w:eastAsia="Calibri"/>
          <w:sz w:val="26"/>
          <w:szCs w:val="26"/>
        </w:rPr>
        <w:t>а</w:t>
      </w:r>
      <w:r w:rsidRPr="00CE1DD0">
        <w:rPr>
          <w:rFonts w:eastAsia="Calibri"/>
          <w:sz w:val="26"/>
          <w:szCs w:val="26"/>
        </w:rPr>
        <w:t>ния отказа.</w:t>
      </w:r>
    </w:p>
    <w:p w:rsidR="003C66CA" w:rsidRPr="00CE1DD0" w:rsidRDefault="003C66CA" w:rsidP="0024098C">
      <w:pPr>
        <w:autoSpaceDE w:val="0"/>
        <w:autoSpaceDN w:val="0"/>
        <w:adjustRightInd w:val="0"/>
        <w:spacing w:line="360" w:lineRule="auto"/>
        <w:ind w:firstLine="851"/>
        <w:jc w:val="both"/>
        <w:rPr>
          <w:rFonts w:eastAsia="Calibri"/>
          <w:sz w:val="26"/>
          <w:szCs w:val="26"/>
        </w:rPr>
      </w:pPr>
      <w:r w:rsidRPr="00CE1DD0">
        <w:rPr>
          <w:rFonts w:eastAsia="Calibri"/>
          <w:sz w:val="26"/>
          <w:szCs w:val="26"/>
        </w:rPr>
        <w:t>7.2. Решение об установлении публичного сервитута принимается в форме</w:t>
      </w:r>
      <w:r w:rsidRPr="00CE1DD0">
        <w:rPr>
          <w:rFonts w:eastAsia="Calibri"/>
          <w:color w:val="464C55"/>
          <w:sz w:val="26"/>
          <w:szCs w:val="26"/>
          <w:shd w:val="clear" w:color="auto" w:fill="FFFFFF"/>
        </w:rPr>
        <w:t xml:space="preserve"> </w:t>
      </w:r>
      <w:r w:rsidR="00C53C1A" w:rsidRPr="00CE1DD0">
        <w:rPr>
          <w:rFonts w:eastAsia="Calibri"/>
          <w:color w:val="464C55"/>
          <w:sz w:val="26"/>
          <w:szCs w:val="26"/>
          <w:shd w:val="clear" w:color="auto" w:fill="FFFFFF"/>
        </w:rPr>
        <w:t>постановления</w:t>
      </w:r>
      <w:r w:rsidRPr="00CE1DD0">
        <w:rPr>
          <w:rFonts w:eastAsia="Calibri"/>
          <w:sz w:val="26"/>
          <w:szCs w:val="26"/>
        </w:rPr>
        <w:t>:</w:t>
      </w:r>
    </w:p>
    <w:p w:rsidR="003C66CA" w:rsidRPr="00CE1DD0" w:rsidRDefault="003C66CA" w:rsidP="0024098C">
      <w:pPr>
        <w:autoSpaceDE w:val="0"/>
        <w:autoSpaceDN w:val="0"/>
        <w:adjustRightInd w:val="0"/>
        <w:spacing w:line="360" w:lineRule="auto"/>
        <w:ind w:firstLine="851"/>
        <w:jc w:val="both"/>
        <w:rPr>
          <w:rFonts w:eastAsia="Calibri"/>
          <w:sz w:val="26"/>
          <w:szCs w:val="26"/>
        </w:rPr>
      </w:pPr>
      <w:r w:rsidRPr="00CE1DD0">
        <w:rPr>
          <w:rFonts w:eastAsia="Calibri"/>
          <w:sz w:val="26"/>
          <w:szCs w:val="26"/>
        </w:rPr>
        <w:t>- в течение двадцати дней со дня поступления в уполномоченный орган х</w:t>
      </w:r>
      <w:r w:rsidRPr="00CE1DD0">
        <w:rPr>
          <w:rFonts w:eastAsia="Calibri"/>
          <w:sz w:val="26"/>
          <w:szCs w:val="26"/>
        </w:rPr>
        <w:t>о</w:t>
      </w:r>
      <w:r w:rsidRPr="00CE1DD0">
        <w:rPr>
          <w:rFonts w:eastAsia="Calibri"/>
          <w:sz w:val="26"/>
          <w:szCs w:val="26"/>
        </w:rPr>
        <w:t>датайства об установлении публичного сервитута и прилагаемых к ходатайству д</w:t>
      </w:r>
      <w:r w:rsidRPr="00CE1DD0">
        <w:rPr>
          <w:rFonts w:eastAsia="Calibri"/>
          <w:sz w:val="26"/>
          <w:szCs w:val="26"/>
        </w:rPr>
        <w:t>о</w:t>
      </w:r>
      <w:r w:rsidRPr="00CE1DD0">
        <w:rPr>
          <w:rFonts w:eastAsia="Calibri"/>
          <w:sz w:val="26"/>
          <w:szCs w:val="26"/>
        </w:rPr>
        <w:t>кументов в целях, предусмотренных подпунктом 3 пункта 1.2 настоящего регл</w:t>
      </w:r>
      <w:r w:rsidRPr="00CE1DD0">
        <w:rPr>
          <w:rFonts w:eastAsia="Calibri"/>
          <w:sz w:val="26"/>
          <w:szCs w:val="26"/>
        </w:rPr>
        <w:t>а</w:t>
      </w:r>
      <w:r w:rsidRPr="00CE1DD0">
        <w:rPr>
          <w:rFonts w:eastAsia="Calibri"/>
          <w:sz w:val="26"/>
          <w:szCs w:val="26"/>
        </w:rPr>
        <w:t>мента.</w:t>
      </w:r>
    </w:p>
    <w:p w:rsidR="003C66CA" w:rsidRPr="00CE1DD0" w:rsidRDefault="003C66CA" w:rsidP="0024098C">
      <w:pPr>
        <w:autoSpaceDE w:val="0"/>
        <w:autoSpaceDN w:val="0"/>
        <w:adjustRightInd w:val="0"/>
        <w:spacing w:line="360" w:lineRule="auto"/>
        <w:ind w:firstLine="851"/>
        <w:jc w:val="both"/>
        <w:rPr>
          <w:rFonts w:eastAsia="Calibri"/>
          <w:sz w:val="26"/>
          <w:szCs w:val="26"/>
        </w:rPr>
      </w:pPr>
      <w:r w:rsidRPr="00CE1DD0">
        <w:rPr>
          <w:rFonts w:eastAsia="Calibri"/>
          <w:sz w:val="26"/>
          <w:szCs w:val="26"/>
        </w:rPr>
        <w:t>- в течение сорока пяти дней со дня поступления в уполномоченный орган ходатайства об установлении публичного сервитута и прилагаемых к ходатайству документов в целях, предусмотренных </w:t>
      </w:r>
      <w:hyperlink r:id="rId8" w:anchor="dst2016" w:history="1">
        <w:r w:rsidRPr="00CE1DD0">
          <w:rPr>
            <w:rFonts w:eastAsia="Calibri"/>
            <w:sz w:val="26"/>
            <w:szCs w:val="26"/>
          </w:rPr>
          <w:t>подпунктами 1</w:t>
        </w:r>
      </w:hyperlink>
      <w:r w:rsidRPr="00CE1DD0">
        <w:rPr>
          <w:rFonts w:eastAsia="Calibri"/>
          <w:sz w:val="26"/>
          <w:szCs w:val="26"/>
        </w:rPr>
        <w:t>, </w:t>
      </w:r>
      <w:hyperlink r:id="rId9" w:anchor="dst2017" w:history="1">
        <w:r w:rsidRPr="00CE1DD0">
          <w:rPr>
            <w:rFonts w:eastAsia="Calibri"/>
            <w:sz w:val="26"/>
            <w:szCs w:val="26"/>
          </w:rPr>
          <w:t>2</w:t>
        </w:r>
      </w:hyperlink>
      <w:r w:rsidRPr="00CE1DD0">
        <w:rPr>
          <w:rFonts w:eastAsia="Calibri"/>
          <w:sz w:val="26"/>
          <w:szCs w:val="26"/>
        </w:rPr>
        <w:t>, </w:t>
      </w:r>
      <w:hyperlink r:id="rId10" w:anchor="dst2019" w:history="1">
        <w:r w:rsidRPr="00CE1DD0">
          <w:rPr>
            <w:rFonts w:eastAsia="Calibri"/>
            <w:sz w:val="26"/>
            <w:szCs w:val="26"/>
          </w:rPr>
          <w:t>4</w:t>
        </w:r>
      </w:hyperlink>
      <w:r w:rsidRPr="00CE1DD0">
        <w:rPr>
          <w:rFonts w:eastAsia="Calibri"/>
          <w:sz w:val="26"/>
          <w:szCs w:val="26"/>
        </w:rPr>
        <w:t> и 5 пункта 1.2 насто</w:t>
      </w:r>
      <w:r w:rsidRPr="00CE1DD0">
        <w:rPr>
          <w:rFonts w:eastAsia="Calibri"/>
          <w:sz w:val="26"/>
          <w:szCs w:val="26"/>
        </w:rPr>
        <w:t>я</w:t>
      </w:r>
      <w:r w:rsidRPr="00CE1DD0">
        <w:rPr>
          <w:rFonts w:eastAsia="Calibri"/>
          <w:sz w:val="26"/>
          <w:szCs w:val="26"/>
        </w:rPr>
        <w:t xml:space="preserve">щего регламента, но не ранее чем тридцать дней со дня опубликования сообщения о поступившем </w:t>
      </w:r>
      <w:proofErr w:type="gramStart"/>
      <w:r w:rsidRPr="00CE1DD0">
        <w:rPr>
          <w:rFonts w:eastAsia="Calibri"/>
          <w:sz w:val="26"/>
          <w:szCs w:val="26"/>
        </w:rPr>
        <w:t>ходатайстве</w:t>
      </w:r>
      <w:proofErr w:type="gramEnd"/>
      <w:r w:rsidRPr="00CE1DD0">
        <w:rPr>
          <w:rFonts w:eastAsia="Calibri"/>
          <w:sz w:val="26"/>
          <w:szCs w:val="26"/>
        </w:rPr>
        <w:t xml:space="preserve"> об установлении публичного сервитута, предусмо</w:t>
      </w:r>
      <w:r w:rsidRPr="00CE1DD0">
        <w:rPr>
          <w:rFonts w:eastAsia="Calibri"/>
          <w:sz w:val="26"/>
          <w:szCs w:val="26"/>
        </w:rPr>
        <w:t>т</w:t>
      </w:r>
      <w:r w:rsidRPr="00CE1DD0">
        <w:rPr>
          <w:rFonts w:eastAsia="Calibri"/>
          <w:sz w:val="26"/>
          <w:szCs w:val="26"/>
        </w:rPr>
        <w:t>ренного </w:t>
      </w:r>
      <w:hyperlink r:id="rId11" w:anchor="dst2085" w:history="1">
        <w:r w:rsidRPr="00CE1DD0">
          <w:rPr>
            <w:rFonts w:eastAsia="Calibri"/>
            <w:sz w:val="26"/>
            <w:szCs w:val="26"/>
          </w:rPr>
          <w:t>подпунктом 1 пункта 17.4 настоящего регламента.</w:t>
        </w:r>
      </w:hyperlink>
    </w:p>
    <w:p w:rsidR="003C66CA" w:rsidRPr="00CE1DD0" w:rsidRDefault="003C66CA" w:rsidP="0024098C">
      <w:pPr>
        <w:autoSpaceDE w:val="0"/>
        <w:autoSpaceDN w:val="0"/>
        <w:adjustRightInd w:val="0"/>
        <w:spacing w:line="360" w:lineRule="auto"/>
        <w:ind w:firstLine="851"/>
        <w:jc w:val="both"/>
        <w:rPr>
          <w:rFonts w:eastAsia="Calibri"/>
          <w:sz w:val="26"/>
          <w:szCs w:val="26"/>
        </w:rPr>
      </w:pPr>
      <w:r w:rsidRPr="00CE1DD0">
        <w:rPr>
          <w:rFonts w:eastAsia="Calibri"/>
          <w:sz w:val="26"/>
          <w:szCs w:val="26"/>
        </w:rPr>
        <w:t>7.3. В течение пяти рабочих дней со дня принятия решения об установл</w:t>
      </w:r>
      <w:r w:rsidRPr="00CE1DD0">
        <w:rPr>
          <w:rFonts w:eastAsia="Calibri"/>
          <w:sz w:val="26"/>
          <w:szCs w:val="26"/>
        </w:rPr>
        <w:t>е</w:t>
      </w:r>
      <w:r w:rsidRPr="00CE1DD0">
        <w:rPr>
          <w:rFonts w:eastAsia="Calibri"/>
          <w:sz w:val="26"/>
          <w:szCs w:val="26"/>
        </w:rPr>
        <w:t>нии публичного сервитута</w:t>
      </w:r>
      <w:r w:rsidR="00C53C1A" w:rsidRPr="00CE1DD0">
        <w:rPr>
          <w:rFonts w:eastAsia="Calibri"/>
          <w:sz w:val="26"/>
          <w:szCs w:val="26"/>
        </w:rPr>
        <w:t xml:space="preserve"> уполномоченный орган</w:t>
      </w:r>
      <w:r w:rsidRPr="00CE1DD0">
        <w:rPr>
          <w:rFonts w:eastAsia="Calibri"/>
          <w:sz w:val="26"/>
          <w:szCs w:val="26"/>
        </w:rPr>
        <w:t xml:space="preserve">, обязан: </w:t>
      </w:r>
    </w:p>
    <w:p w:rsidR="003C66CA" w:rsidRPr="00CE1DD0" w:rsidRDefault="003C66CA" w:rsidP="0024098C">
      <w:pPr>
        <w:autoSpaceDE w:val="0"/>
        <w:autoSpaceDN w:val="0"/>
        <w:adjustRightInd w:val="0"/>
        <w:spacing w:line="360" w:lineRule="auto"/>
        <w:ind w:firstLine="851"/>
        <w:jc w:val="both"/>
        <w:rPr>
          <w:rFonts w:eastAsia="Calibri"/>
          <w:sz w:val="26"/>
          <w:szCs w:val="26"/>
          <w:shd w:val="clear" w:color="auto" w:fill="FFFFFF"/>
        </w:rPr>
      </w:pPr>
      <w:r w:rsidRPr="00CE1DD0">
        <w:rPr>
          <w:rFonts w:eastAsia="Calibri"/>
          <w:sz w:val="26"/>
          <w:szCs w:val="26"/>
        </w:rPr>
        <w:t>-</w:t>
      </w:r>
      <w:r w:rsidRPr="00CE1DD0">
        <w:rPr>
          <w:rFonts w:eastAsia="Calibri"/>
          <w:sz w:val="26"/>
          <w:szCs w:val="26"/>
          <w:shd w:val="clear" w:color="auto" w:fill="FFFFFF"/>
        </w:rPr>
        <w:t xml:space="preserve"> </w:t>
      </w:r>
      <w:proofErr w:type="gramStart"/>
      <w:r w:rsidRPr="00CE1DD0">
        <w:rPr>
          <w:rFonts w:eastAsia="Calibri"/>
          <w:sz w:val="26"/>
          <w:szCs w:val="26"/>
          <w:shd w:val="clear" w:color="auto" w:fill="FFFFFF"/>
        </w:rPr>
        <w:t>разместить решение</w:t>
      </w:r>
      <w:proofErr w:type="gramEnd"/>
      <w:r w:rsidRPr="00CE1DD0">
        <w:rPr>
          <w:rFonts w:eastAsia="Calibri"/>
          <w:sz w:val="26"/>
          <w:szCs w:val="26"/>
          <w:shd w:val="clear" w:color="auto" w:fill="FFFFFF"/>
        </w:rPr>
        <w:t xml:space="preserve"> об установлении публичного сервитута на своем официальном сайте в информационно-телекоммуникационной сети </w:t>
      </w:r>
      <w:r w:rsidR="00D64677" w:rsidRPr="00CE1DD0">
        <w:rPr>
          <w:rFonts w:eastAsia="Calibri"/>
          <w:sz w:val="26"/>
          <w:szCs w:val="26"/>
          <w:shd w:val="clear" w:color="auto" w:fill="FFFFFF"/>
        </w:rPr>
        <w:t>и</w:t>
      </w:r>
      <w:r w:rsidRPr="00CE1DD0">
        <w:rPr>
          <w:rFonts w:eastAsia="Calibri"/>
          <w:sz w:val="26"/>
          <w:szCs w:val="26"/>
          <w:shd w:val="clear" w:color="auto" w:fill="FFFFFF"/>
        </w:rPr>
        <w:t>нтернет;</w:t>
      </w:r>
    </w:p>
    <w:p w:rsidR="003C66CA" w:rsidRPr="00CE1DD0" w:rsidRDefault="003C66CA" w:rsidP="0024098C">
      <w:pPr>
        <w:autoSpaceDE w:val="0"/>
        <w:autoSpaceDN w:val="0"/>
        <w:adjustRightInd w:val="0"/>
        <w:spacing w:line="360" w:lineRule="auto"/>
        <w:ind w:firstLine="851"/>
        <w:jc w:val="both"/>
        <w:rPr>
          <w:rFonts w:eastAsia="Calibri"/>
          <w:sz w:val="26"/>
          <w:szCs w:val="26"/>
          <w:shd w:val="clear" w:color="auto" w:fill="FFFFFF"/>
        </w:rPr>
      </w:pPr>
      <w:r w:rsidRPr="00CE1DD0">
        <w:rPr>
          <w:rFonts w:eastAsia="Calibri"/>
          <w:sz w:val="26"/>
          <w:szCs w:val="26"/>
          <w:shd w:val="clear" w:color="auto" w:fill="FFFFFF"/>
        </w:rPr>
        <w:t>- обеспечить опубликование указанного решения (за исключением прил</w:t>
      </w:r>
      <w:r w:rsidRPr="00CE1DD0">
        <w:rPr>
          <w:rFonts w:eastAsia="Calibri"/>
          <w:sz w:val="26"/>
          <w:szCs w:val="26"/>
          <w:shd w:val="clear" w:color="auto" w:fill="FFFFFF"/>
        </w:rPr>
        <w:t>о</w:t>
      </w:r>
      <w:r w:rsidRPr="00CE1DD0">
        <w:rPr>
          <w:rFonts w:eastAsia="Calibri"/>
          <w:sz w:val="26"/>
          <w:szCs w:val="26"/>
          <w:shd w:val="clear" w:color="auto" w:fill="FFFFFF"/>
        </w:rPr>
        <w:t>жений к нему) в порядке, установленном для официального опубликования (обн</w:t>
      </w:r>
      <w:r w:rsidRPr="00CE1DD0">
        <w:rPr>
          <w:rFonts w:eastAsia="Calibri"/>
          <w:sz w:val="26"/>
          <w:szCs w:val="26"/>
          <w:shd w:val="clear" w:color="auto" w:fill="FFFFFF"/>
        </w:rPr>
        <w:t>а</w:t>
      </w:r>
      <w:r w:rsidRPr="00CE1DD0">
        <w:rPr>
          <w:rFonts w:eastAsia="Calibri"/>
          <w:sz w:val="26"/>
          <w:szCs w:val="26"/>
          <w:shd w:val="clear" w:color="auto" w:fill="FFFFFF"/>
        </w:rPr>
        <w:t xml:space="preserve">родования) муниципальных правовых актов </w:t>
      </w:r>
      <w:r w:rsidR="00BA607D">
        <w:rPr>
          <w:rFonts w:eastAsia="Calibri"/>
          <w:sz w:val="26"/>
          <w:szCs w:val="26"/>
          <w:shd w:val="clear" w:color="auto" w:fill="FFFFFF"/>
        </w:rPr>
        <w:t>Чугуевского муниципального района</w:t>
      </w:r>
      <w:r w:rsidRPr="00CE1DD0">
        <w:rPr>
          <w:rFonts w:eastAsia="Calibri"/>
          <w:sz w:val="26"/>
          <w:szCs w:val="26"/>
          <w:shd w:val="clear" w:color="auto" w:fill="FFFFFF"/>
        </w:rPr>
        <w:t xml:space="preserve"> по месту нахождения земельных участков, в отношении которых принято указа</w:t>
      </w:r>
      <w:r w:rsidRPr="00CE1DD0">
        <w:rPr>
          <w:rFonts w:eastAsia="Calibri"/>
          <w:sz w:val="26"/>
          <w:szCs w:val="26"/>
          <w:shd w:val="clear" w:color="auto" w:fill="FFFFFF"/>
        </w:rPr>
        <w:t>н</w:t>
      </w:r>
      <w:r w:rsidRPr="00CE1DD0">
        <w:rPr>
          <w:rFonts w:eastAsia="Calibri"/>
          <w:sz w:val="26"/>
          <w:szCs w:val="26"/>
          <w:shd w:val="clear" w:color="auto" w:fill="FFFFFF"/>
        </w:rPr>
        <w:t>ное решение;</w:t>
      </w:r>
    </w:p>
    <w:p w:rsidR="003C66CA" w:rsidRPr="00CE1DD0" w:rsidRDefault="003C66CA" w:rsidP="0024098C">
      <w:pPr>
        <w:autoSpaceDE w:val="0"/>
        <w:autoSpaceDN w:val="0"/>
        <w:adjustRightInd w:val="0"/>
        <w:spacing w:line="360" w:lineRule="auto"/>
        <w:ind w:firstLine="851"/>
        <w:jc w:val="both"/>
        <w:rPr>
          <w:rFonts w:eastAsia="Calibri"/>
          <w:sz w:val="26"/>
          <w:szCs w:val="26"/>
          <w:shd w:val="clear" w:color="auto" w:fill="FFFFFF"/>
        </w:rPr>
      </w:pPr>
      <w:proofErr w:type="gramStart"/>
      <w:r w:rsidRPr="00CE1DD0">
        <w:rPr>
          <w:rFonts w:eastAsia="Calibri"/>
          <w:sz w:val="26"/>
          <w:szCs w:val="26"/>
          <w:shd w:val="clear" w:color="auto" w:fill="FFFFFF"/>
        </w:rPr>
        <w:lastRenderedPageBreak/>
        <w:t>- направить копию решения правообладателям земельных участков, в о</w:t>
      </w:r>
      <w:r w:rsidRPr="00CE1DD0">
        <w:rPr>
          <w:rFonts w:eastAsia="Calibri"/>
          <w:sz w:val="26"/>
          <w:szCs w:val="26"/>
          <w:shd w:val="clear" w:color="auto" w:fill="FFFFFF"/>
        </w:rPr>
        <w:t>т</w:t>
      </w:r>
      <w:r w:rsidRPr="00CE1DD0">
        <w:rPr>
          <w:rFonts w:eastAsia="Calibri"/>
          <w:sz w:val="26"/>
          <w:szCs w:val="26"/>
          <w:shd w:val="clear" w:color="auto" w:fill="FFFFFF"/>
        </w:rPr>
        <w:t>ношении которых принято решение об установлении публичного сервитута и св</w:t>
      </w:r>
      <w:r w:rsidRPr="00CE1DD0">
        <w:rPr>
          <w:rFonts w:eastAsia="Calibri"/>
          <w:sz w:val="26"/>
          <w:szCs w:val="26"/>
          <w:shd w:val="clear" w:color="auto" w:fill="FFFFFF"/>
        </w:rPr>
        <w:t>е</w:t>
      </w:r>
      <w:r w:rsidRPr="00CE1DD0">
        <w:rPr>
          <w:rFonts w:eastAsia="Calibri"/>
          <w:sz w:val="26"/>
          <w:szCs w:val="26"/>
          <w:shd w:val="clear" w:color="auto" w:fill="FFFFFF"/>
        </w:rPr>
        <w:t>дения о правах, на которые поступили в соответствии с пунктом 1 или 8 статьи 39.42 Земельного кодекса Российской Федерации, с уведомлением о вручении по почтовым адресам, указанным соответственно в выписке из Единого государстве</w:t>
      </w:r>
      <w:r w:rsidRPr="00CE1DD0">
        <w:rPr>
          <w:rFonts w:eastAsia="Calibri"/>
          <w:sz w:val="26"/>
          <w:szCs w:val="26"/>
          <w:shd w:val="clear" w:color="auto" w:fill="FFFFFF"/>
        </w:rPr>
        <w:t>н</w:t>
      </w:r>
      <w:r w:rsidRPr="00CE1DD0">
        <w:rPr>
          <w:rFonts w:eastAsia="Calibri"/>
          <w:sz w:val="26"/>
          <w:szCs w:val="26"/>
          <w:shd w:val="clear" w:color="auto" w:fill="FFFFFF"/>
        </w:rPr>
        <w:t>ного реестра недвижимости и заявлениях об учете прав (обременений прав) на з</w:t>
      </w:r>
      <w:r w:rsidRPr="00CE1DD0">
        <w:rPr>
          <w:rFonts w:eastAsia="Calibri"/>
          <w:sz w:val="26"/>
          <w:szCs w:val="26"/>
          <w:shd w:val="clear" w:color="auto" w:fill="FFFFFF"/>
        </w:rPr>
        <w:t>е</w:t>
      </w:r>
      <w:r w:rsidRPr="00CE1DD0">
        <w:rPr>
          <w:rFonts w:eastAsia="Calibri"/>
          <w:sz w:val="26"/>
          <w:szCs w:val="26"/>
          <w:shd w:val="clear" w:color="auto" w:fill="FFFFFF"/>
        </w:rPr>
        <w:t>мельные</w:t>
      </w:r>
      <w:proofErr w:type="gramEnd"/>
      <w:r w:rsidRPr="00CE1DD0">
        <w:rPr>
          <w:rFonts w:eastAsia="Calibri"/>
          <w:sz w:val="26"/>
          <w:szCs w:val="26"/>
          <w:shd w:val="clear" w:color="auto" w:fill="FFFFFF"/>
        </w:rPr>
        <w:t xml:space="preserve"> участки. Если указанные правообладатели сообщили адрес для связи в виде электронной почты, им также отправляется копия решения об установлении публичного сервитута в электронной форме. В случае</w:t>
      </w:r>
      <w:proofErr w:type="gramStart"/>
      <w:r w:rsidRPr="00CE1DD0">
        <w:rPr>
          <w:rFonts w:eastAsia="Calibri"/>
          <w:sz w:val="26"/>
          <w:szCs w:val="26"/>
          <w:shd w:val="clear" w:color="auto" w:fill="FFFFFF"/>
        </w:rPr>
        <w:t>,</w:t>
      </w:r>
      <w:proofErr w:type="gramEnd"/>
      <w:r w:rsidRPr="00CE1DD0">
        <w:rPr>
          <w:rFonts w:eastAsia="Calibri"/>
          <w:sz w:val="26"/>
          <w:szCs w:val="26"/>
          <w:shd w:val="clear" w:color="auto" w:fill="FFFFFF"/>
        </w:rPr>
        <w:t xml:space="preserve"> если публичный сервитут установлен в отношении земельного участка, относящегося к общему имуществу собственников помещений в многоквартирном доме, копия решения об установл</w:t>
      </w:r>
      <w:r w:rsidRPr="00CE1DD0">
        <w:rPr>
          <w:rFonts w:eastAsia="Calibri"/>
          <w:sz w:val="26"/>
          <w:szCs w:val="26"/>
          <w:shd w:val="clear" w:color="auto" w:fill="FFFFFF"/>
        </w:rPr>
        <w:t>е</w:t>
      </w:r>
      <w:r w:rsidRPr="00CE1DD0">
        <w:rPr>
          <w:rFonts w:eastAsia="Calibri"/>
          <w:sz w:val="26"/>
          <w:szCs w:val="26"/>
          <w:shd w:val="clear" w:color="auto" w:fill="FFFFFF"/>
        </w:rPr>
        <w:t>нии публичного сервитута размещается также в общедоступных местах (на досках объявлений, размещенных во всех подъездах многоквартирного дома, или в пред</w:t>
      </w:r>
      <w:r w:rsidRPr="00CE1DD0">
        <w:rPr>
          <w:rFonts w:eastAsia="Calibri"/>
          <w:sz w:val="26"/>
          <w:szCs w:val="26"/>
          <w:shd w:val="clear" w:color="auto" w:fill="FFFFFF"/>
        </w:rPr>
        <w:t>е</w:t>
      </w:r>
      <w:r w:rsidRPr="00CE1DD0">
        <w:rPr>
          <w:rFonts w:eastAsia="Calibri"/>
          <w:sz w:val="26"/>
          <w:szCs w:val="26"/>
          <w:shd w:val="clear" w:color="auto" w:fill="FFFFFF"/>
        </w:rPr>
        <w:t>лах земельного участка, на котором расположен многоквартирный дом);</w:t>
      </w:r>
    </w:p>
    <w:p w:rsidR="003C66CA" w:rsidRPr="00CE1DD0" w:rsidRDefault="003C66CA" w:rsidP="0024098C">
      <w:pPr>
        <w:autoSpaceDE w:val="0"/>
        <w:autoSpaceDN w:val="0"/>
        <w:adjustRightInd w:val="0"/>
        <w:spacing w:line="360" w:lineRule="auto"/>
        <w:ind w:firstLine="851"/>
        <w:jc w:val="both"/>
        <w:rPr>
          <w:rFonts w:eastAsia="Calibri"/>
          <w:sz w:val="26"/>
          <w:szCs w:val="26"/>
          <w:shd w:val="clear" w:color="auto" w:fill="FFFFFF"/>
        </w:rPr>
      </w:pPr>
      <w:r w:rsidRPr="00CE1DD0">
        <w:rPr>
          <w:rFonts w:eastAsia="Calibri"/>
          <w:sz w:val="26"/>
          <w:szCs w:val="26"/>
          <w:shd w:val="clear" w:color="auto" w:fill="FFFFFF"/>
        </w:rPr>
        <w:t>- направить копию решения об установлении публичного сервитута в орган регистрации прав;</w:t>
      </w:r>
    </w:p>
    <w:p w:rsidR="003C66CA" w:rsidRPr="00CE1DD0" w:rsidRDefault="003C66CA" w:rsidP="0024098C">
      <w:pPr>
        <w:autoSpaceDE w:val="0"/>
        <w:autoSpaceDN w:val="0"/>
        <w:adjustRightInd w:val="0"/>
        <w:spacing w:line="360" w:lineRule="auto"/>
        <w:ind w:firstLine="851"/>
        <w:jc w:val="both"/>
        <w:rPr>
          <w:rFonts w:eastAsia="Calibri"/>
          <w:sz w:val="26"/>
          <w:szCs w:val="26"/>
          <w:shd w:val="clear" w:color="auto" w:fill="FFFFFF"/>
        </w:rPr>
      </w:pPr>
      <w:r w:rsidRPr="00CE1DD0">
        <w:rPr>
          <w:rFonts w:eastAsia="Calibri"/>
          <w:sz w:val="26"/>
          <w:szCs w:val="26"/>
          <w:shd w:val="clear" w:color="auto" w:fill="FFFFFF"/>
        </w:rPr>
        <w:t>- направить обладателю публичного сервитута копию решения об устано</w:t>
      </w:r>
      <w:r w:rsidRPr="00CE1DD0">
        <w:rPr>
          <w:rFonts w:eastAsia="Calibri"/>
          <w:sz w:val="26"/>
          <w:szCs w:val="26"/>
          <w:shd w:val="clear" w:color="auto" w:fill="FFFFFF"/>
        </w:rPr>
        <w:t>в</w:t>
      </w:r>
      <w:r w:rsidRPr="00CE1DD0">
        <w:rPr>
          <w:rFonts w:eastAsia="Calibri"/>
          <w:sz w:val="26"/>
          <w:szCs w:val="26"/>
          <w:shd w:val="clear" w:color="auto" w:fill="FFFFFF"/>
        </w:rPr>
        <w:t>лении публичного сервитута, сведения о лицах, являющихся правообладателями земельных участков, сведения о лицах, подавших заявления об учете их прав (обременений прав) на земельные участки, способах связи с ними, копии докуме</w:t>
      </w:r>
      <w:r w:rsidRPr="00CE1DD0">
        <w:rPr>
          <w:rFonts w:eastAsia="Calibri"/>
          <w:sz w:val="26"/>
          <w:szCs w:val="26"/>
          <w:shd w:val="clear" w:color="auto" w:fill="FFFFFF"/>
        </w:rPr>
        <w:t>н</w:t>
      </w:r>
      <w:r w:rsidRPr="00CE1DD0">
        <w:rPr>
          <w:rFonts w:eastAsia="Calibri"/>
          <w:sz w:val="26"/>
          <w:szCs w:val="26"/>
          <w:shd w:val="clear" w:color="auto" w:fill="FFFFFF"/>
        </w:rPr>
        <w:t>тов, подтверждающих права указанных лиц на земельные участки.</w:t>
      </w:r>
    </w:p>
    <w:p w:rsidR="003C66CA" w:rsidRPr="00CE1DD0" w:rsidRDefault="003C66CA" w:rsidP="0024098C">
      <w:pPr>
        <w:autoSpaceDE w:val="0"/>
        <w:autoSpaceDN w:val="0"/>
        <w:adjustRightInd w:val="0"/>
        <w:spacing w:line="360" w:lineRule="auto"/>
        <w:ind w:firstLine="851"/>
        <w:jc w:val="both"/>
        <w:rPr>
          <w:rFonts w:eastAsia="Calibri"/>
          <w:sz w:val="26"/>
          <w:szCs w:val="26"/>
        </w:rPr>
      </w:pPr>
      <w:r w:rsidRPr="00CE1DD0">
        <w:rPr>
          <w:rFonts w:eastAsia="Calibri"/>
          <w:sz w:val="26"/>
          <w:szCs w:val="26"/>
        </w:rPr>
        <w:t xml:space="preserve">7.4. </w:t>
      </w:r>
      <w:r w:rsidR="002D1C9C" w:rsidRPr="00CE1DD0">
        <w:rPr>
          <w:rFonts w:eastAsia="Calibri"/>
          <w:sz w:val="26"/>
          <w:szCs w:val="26"/>
        </w:rPr>
        <w:t>Уполномоченный орган</w:t>
      </w:r>
      <w:r w:rsidRPr="00CE1DD0" w:rsidDel="00AE757B">
        <w:rPr>
          <w:rFonts w:eastAsia="Calibri"/>
          <w:sz w:val="26"/>
          <w:szCs w:val="26"/>
        </w:rPr>
        <w:t xml:space="preserve"> </w:t>
      </w:r>
      <w:r w:rsidRPr="00CE1DD0">
        <w:rPr>
          <w:rFonts w:eastAsia="Calibri"/>
          <w:sz w:val="26"/>
          <w:szCs w:val="26"/>
        </w:rPr>
        <w:t>принимает решение об отказе в предоставл</w:t>
      </w:r>
      <w:r w:rsidRPr="00CE1DD0">
        <w:rPr>
          <w:rFonts w:eastAsia="Calibri"/>
          <w:sz w:val="26"/>
          <w:szCs w:val="26"/>
        </w:rPr>
        <w:t>е</w:t>
      </w:r>
      <w:r w:rsidRPr="00CE1DD0">
        <w:rPr>
          <w:rFonts w:eastAsia="Calibri"/>
          <w:sz w:val="26"/>
          <w:szCs w:val="26"/>
        </w:rPr>
        <w:t>нии муниципальной услуги, в течение пяти рабочих дней с момента принятия так</w:t>
      </w:r>
      <w:r w:rsidRPr="00CE1DD0">
        <w:rPr>
          <w:rFonts w:eastAsia="Calibri"/>
          <w:sz w:val="26"/>
          <w:szCs w:val="26"/>
        </w:rPr>
        <w:t>о</w:t>
      </w:r>
      <w:r w:rsidRPr="00CE1DD0">
        <w:rPr>
          <w:rFonts w:eastAsia="Calibri"/>
          <w:sz w:val="26"/>
          <w:szCs w:val="26"/>
        </w:rPr>
        <w:t>го решения уведомляет заявителя (представителя заявителя) в письменной форме с указанием основания отказа.</w:t>
      </w:r>
    </w:p>
    <w:p w:rsidR="003C66CA" w:rsidRPr="00CE1DD0" w:rsidRDefault="003C66CA" w:rsidP="0024098C">
      <w:pPr>
        <w:numPr>
          <w:ilvl w:val="0"/>
          <w:numId w:val="8"/>
        </w:numPr>
        <w:tabs>
          <w:tab w:val="left" w:pos="993"/>
        </w:tabs>
        <w:autoSpaceDE w:val="0"/>
        <w:autoSpaceDN w:val="0"/>
        <w:adjustRightInd w:val="0"/>
        <w:spacing w:after="200" w:line="360" w:lineRule="auto"/>
        <w:ind w:left="0" w:firstLine="851"/>
        <w:contextualSpacing/>
        <w:jc w:val="both"/>
        <w:rPr>
          <w:rFonts w:eastAsia="Calibri"/>
          <w:b/>
          <w:sz w:val="26"/>
          <w:szCs w:val="26"/>
          <w:lang w:eastAsia="en-US"/>
        </w:rPr>
      </w:pPr>
      <w:r w:rsidRPr="00CE1DD0">
        <w:rPr>
          <w:rFonts w:eastAsia="Calibri"/>
          <w:b/>
          <w:sz w:val="26"/>
          <w:szCs w:val="26"/>
          <w:lang w:eastAsia="en-US"/>
        </w:rPr>
        <w:t>Правовые основания для предоставления муниципальной услуги</w:t>
      </w:r>
      <w:r w:rsidRPr="00CE1DD0">
        <w:rPr>
          <w:rFonts w:eastAsia="Calibri"/>
          <w:sz w:val="26"/>
          <w:szCs w:val="26"/>
          <w:lang w:eastAsia="en-US"/>
        </w:rPr>
        <w:t xml:space="preserve">      </w:t>
      </w:r>
    </w:p>
    <w:p w:rsidR="003C66CA" w:rsidRPr="00CE1DD0" w:rsidRDefault="003C66CA" w:rsidP="0024098C">
      <w:pPr>
        <w:tabs>
          <w:tab w:val="left" w:pos="567"/>
          <w:tab w:val="left" w:pos="993"/>
        </w:tabs>
        <w:autoSpaceDE w:val="0"/>
        <w:autoSpaceDN w:val="0"/>
        <w:adjustRightInd w:val="0"/>
        <w:spacing w:line="360" w:lineRule="auto"/>
        <w:ind w:firstLine="851"/>
        <w:contextualSpacing/>
        <w:jc w:val="both"/>
        <w:rPr>
          <w:rFonts w:eastAsia="Calibri"/>
          <w:b/>
          <w:sz w:val="26"/>
          <w:szCs w:val="26"/>
          <w:lang w:eastAsia="en-US"/>
        </w:rPr>
      </w:pPr>
      <w:r w:rsidRPr="00CE1DD0">
        <w:rPr>
          <w:rFonts w:eastAsia="Calibri"/>
          <w:sz w:val="26"/>
          <w:szCs w:val="26"/>
          <w:lang w:eastAsia="en-US"/>
        </w:rPr>
        <w:t xml:space="preserve"> - Земельный кодекс Российской Федерации</w:t>
      </w:r>
      <w:r w:rsidR="00E95FF9" w:rsidRPr="00CE1DD0">
        <w:rPr>
          <w:rFonts w:eastAsia="Calibri"/>
          <w:sz w:val="26"/>
          <w:szCs w:val="26"/>
          <w:lang w:eastAsia="en-US"/>
        </w:rPr>
        <w:t xml:space="preserve"> от 25.10.201 №136-ФЗ</w:t>
      </w:r>
      <w:r w:rsidRPr="00CE1DD0">
        <w:rPr>
          <w:rFonts w:eastAsia="Calibri"/>
          <w:sz w:val="26"/>
          <w:szCs w:val="26"/>
          <w:lang w:eastAsia="en-US"/>
        </w:rPr>
        <w:t>;</w:t>
      </w: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Часть первая Гражданского кодекса Российской Федерации; принята Го</w:t>
      </w:r>
      <w:r w:rsidRPr="00CE1DD0">
        <w:rPr>
          <w:rFonts w:eastAsia="Calibri"/>
          <w:sz w:val="26"/>
          <w:szCs w:val="26"/>
          <w:lang w:eastAsia="en-US"/>
        </w:rPr>
        <w:t>с</w:t>
      </w:r>
      <w:r w:rsidRPr="00CE1DD0">
        <w:rPr>
          <w:rFonts w:eastAsia="Calibri"/>
          <w:sz w:val="26"/>
          <w:szCs w:val="26"/>
          <w:lang w:eastAsia="en-US"/>
        </w:rPr>
        <w:t xml:space="preserve">ударственной Думой 30 ноября 1994 года № 51-ФЗ; </w:t>
      </w: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Часть вторая Гражданского кодекса Российской Федерации; принята Го</w:t>
      </w:r>
      <w:r w:rsidRPr="00CE1DD0">
        <w:rPr>
          <w:rFonts w:eastAsia="Calibri"/>
          <w:sz w:val="26"/>
          <w:szCs w:val="26"/>
          <w:lang w:eastAsia="en-US"/>
        </w:rPr>
        <w:t>с</w:t>
      </w:r>
      <w:r w:rsidRPr="00CE1DD0">
        <w:rPr>
          <w:rFonts w:eastAsia="Calibri"/>
          <w:sz w:val="26"/>
          <w:szCs w:val="26"/>
          <w:lang w:eastAsia="en-US"/>
        </w:rPr>
        <w:t>ударственной Думой 26 января 1996 года № 14-ФЗ;</w:t>
      </w: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lastRenderedPageBreak/>
        <w:t>- Часть третья Гражданского кодекса Российской Федерации; принята Го</w:t>
      </w:r>
      <w:r w:rsidRPr="00CE1DD0">
        <w:rPr>
          <w:rFonts w:eastAsia="Calibri"/>
          <w:sz w:val="26"/>
          <w:szCs w:val="26"/>
          <w:lang w:eastAsia="en-US"/>
        </w:rPr>
        <w:t>с</w:t>
      </w:r>
      <w:r w:rsidRPr="00CE1DD0">
        <w:rPr>
          <w:rFonts w:eastAsia="Calibri"/>
          <w:sz w:val="26"/>
          <w:szCs w:val="26"/>
          <w:lang w:eastAsia="en-US"/>
        </w:rPr>
        <w:t>ударственной Думой 26 ноября 2001 года № 146-ФЗ;</w:t>
      </w: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Часть четвертая Гражданского кодекса Российской Федерации; принята Государственной Думой 18 декабря 2006 года № 230-ФЗ;</w:t>
      </w: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Кодекс об административных правонарушениях Российской Федерации; принят Государственной Думой 30 декабря 2001 года;</w:t>
      </w:r>
    </w:p>
    <w:p w:rsidR="003C66CA" w:rsidRPr="00CE1DD0" w:rsidRDefault="003C66CA" w:rsidP="0024098C">
      <w:pPr>
        <w:tabs>
          <w:tab w:val="left" w:pos="1134"/>
        </w:tabs>
        <w:autoSpaceDE w:val="0"/>
        <w:autoSpaceDN w:val="0"/>
        <w:adjustRightInd w:val="0"/>
        <w:spacing w:line="360" w:lineRule="auto"/>
        <w:ind w:firstLine="851"/>
        <w:contextualSpacing/>
        <w:jc w:val="both"/>
        <w:rPr>
          <w:rFonts w:eastAsia="Calibri"/>
          <w:bCs/>
          <w:sz w:val="26"/>
          <w:szCs w:val="26"/>
          <w:lang w:eastAsia="en-US"/>
        </w:rPr>
      </w:pPr>
      <w:r w:rsidRPr="00CE1DD0">
        <w:rPr>
          <w:rFonts w:eastAsia="Calibri"/>
          <w:bCs/>
          <w:sz w:val="26"/>
          <w:szCs w:val="26"/>
          <w:lang w:eastAsia="en-US"/>
        </w:rPr>
        <w:t>- Федеральный закон от 13 июля 2015 года № 218-ФЗ «О государственной регистрации недвижимости»;</w:t>
      </w: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Федеральный закон от 24 июля 2007 года № 221-ФЗ «О кадастровой де</w:t>
      </w:r>
      <w:r w:rsidRPr="00CE1DD0">
        <w:rPr>
          <w:rFonts w:eastAsia="Calibri"/>
          <w:sz w:val="26"/>
          <w:szCs w:val="26"/>
          <w:lang w:eastAsia="en-US"/>
        </w:rPr>
        <w:t>я</w:t>
      </w:r>
      <w:r w:rsidRPr="00CE1DD0">
        <w:rPr>
          <w:rFonts w:eastAsia="Calibri"/>
          <w:sz w:val="26"/>
          <w:szCs w:val="26"/>
          <w:lang w:eastAsia="en-US"/>
        </w:rPr>
        <w:t>тельности»;</w:t>
      </w: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Федеральный закон от 27 июля 2010 года № 210-ФЗ «Об организации предоставления государственных и муниципальных услуг»;</w:t>
      </w: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Федеральный закон от 09 февраля 2009 года № 8-ФЗ «Об обеспечении д</w:t>
      </w:r>
      <w:r w:rsidRPr="00CE1DD0">
        <w:rPr>
          <w:rFonts w:eastAsia="Calibri"/>
          <w:sz w:val="26"/>
          <w:szCs w:val="26"/>
          <w:lang w:eastAsia="en-US"/>
        </w:rPr>
        <w:t>о</w:t>
      </w:r>
      <w:r w:rsidRPr="00CE1DD0">
        <w:rPr>
          <w:rFonts w:eastAsia="Calibri"/>
          <w:sz w:val="26"/>
          <w:szCs w:val="26"/>
          <w:lang w:eastAsia="en-US"/>
        </w:rPr>
        <w:t xml:space="preserve">ступа </w:t>
      </w:r>
      <w:r w:rsidRPr="00CE1DD0">
        <w:rPr>
          <w:rFonts w:eastAsia="Calibri"/>
          <w:sz w:val="26"/>
          <w:szCs w:val="26"/>
          <w:lang w:eastAsia="en-US"/>
        </w:rPr>
        <w:br/>
        <w:t>к информации о деятельности государственных органов и органов местного сам</w:t>
      </w:r>
      <w:r w:rsidRPr="00CE1DD0">
        <w:rPr>
          <w:rFonts w:eastAsia="Calibri"/>
          <w:sz w:val="26"/>
          <w:szCs w:val="26"/>
          <w:lang w:eastAsia="en-US"/>
        </w:rPr>
        <w:t>о</w:t>
      </w:r>
      <w:r w:rsidRPr="00CE1DD0">
        <w:rPr>
          <w:rFonts w:eastAsia="Calibri"/>
          <w:sz w:val="26"/>
          <w:szCs w:val="26"/>
          <w:lang w:eastAsia="en-US"/>
        </w:rPr>
        <w:t>управления»;</w:t>
      </w: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xml:space="preserve">- Федеральный закон от 25 октября 2001 года № 137-ФЗ «О введении </w:t>
      </w:r>
      <w:r w:rsidRPr="00CE1DD0">
        <w:rPr>
          <w:rFonts w:eastAsia="Calibri"/>
          <w:sz w:val="26"/>
          <w:szCs w:val="26"/>
          <w:lang w:eastAsia="en-US"/>
        </w:rPr>
        <w:br/>
        <w:t>в действие Земельного кодекса Российской Федерации»;</w:t>
      </w:r>
    </w:p>
    <w:p w:rsidR="003C66CA" w:rsidRPr="00CE1DD0" w:rsidRDefault="003C66CA" w:rsidP="0024098C">
      <w:pPr>
        <w:tabs>
          <w:tab w:val="left" w:pos="567"/>
          <w:tab w:val="left" w:pos="851"/>
        </w:tabs>
        <w:spacing w:line="360" w:lineRule="auto"/>
        <w:ind w:firstLine="851"/>
        <w:jc w:val="both"/>
        <w:rPr>
          <w:rFonts w:eastAsia="Calibri"/>
          <w:sz w:val="26"/>
          <w:szCs w:val="26"/>
          <w:lang w:eastAsia="en-US"/>
        </w:rPr>
      </w:pPr>
      <w:r w:rsidRPr="00CE1DD0">
        <w:rPr>
          <w:rFonts w:eastAsia="Calibri"/>
          <w:sz w:val="26"/>
          <w:szCs w:val="26"/>
          <w:lang w:eastAsia="en-US"/>
        </w:rPr>
        <w:t xml:space="preserve">- </w:t>
      </w:r>
      <w:r w:rsidR="004135A8" w:rsidRPr="00CE1DD0">
        <w:rPr>
          <w:rFonts w:eastAsia="Calibri"/>
          <w:sz w:val="26"/>
          <w:szCs w:val="26"/>
          <w:lang w:eastAsia="en-US"/>
        </w:rPr>
        <w:t xml:space="preserve"> </w:t>
      </w:r>
      <w:r w:rsidRPr="00CE1DD0">
        <w:rPr>
          <w:rFonts w:eastAsia="Calibri"/>
          <w:sz w:val="26"/>
          <w:szCs w:val="26"/>
          <w:lang w:eastAsia="en-US"/>
        </w:rPr>
        <w:t>Закон Приморского края от 29 декабря 2003 года № 90-КЗ «О регулир</w:t>
      </w:r>
      <w:r w:rsidRPr="00CE1DD0">
        <w:rPr>
          <w:rFonts w:eastAsia="Calibri"/>
          <w:sz w:val="26"/>
          <w:szCs w:val="26"/>
          <w:lang w:eastAsia="en-US"/>
        </w:rPr>
        <w:t>о</w:t>
      </w:r>
      <w:r w:rsidRPr="00CE1DD0">
        <w:rPr>
          <w:rFonts w:eastAsia="Calibri"/>
          <w:sz w:val="26"/>
          <w:szCs w:val="26"/>
          <w:lang w:eastAsia="en-US"/>
        </w:rPr>
        <w:t>вании земельных отношений в Приморском крае»;</w:t>
      </w:r>
    </w:p>
    <w:p w:rsidR="003C66CA" w:rsidRPr="00CE1DD0" w:rsidRDefault="003C66CA" w:rsidP="0024098C">
      <w:pPr>
        <w:tabs>
          <w:tab w:val="left" w:pos="1134"/>
        </w:tabs>
        <w:autoSpaceDE w:val="0"/>
        <w:autoSpaceDN w:val="0"/>
        <w:adjustRightInd w:val="0"/>
        <w:spacing w:line="360" w:lineRule="auto"/>
        <w:ind w:firstLine="851"/>
        <w:contextualSpacing/>
        <w:jc w:val="both"/>
        <w:rPr>
          <w:rFonts w:eastAsia="Calibri"/>
          <w:sz w:val="26"/>
          <w:szCs w:val="26"/>
          <w:lang w:eastAsia="en-US"/>
        </w:rPr>
      </w:pPr>
      <w:r w:rsidRPr="00CE1DD0">
        <w:rPr>
          <w:rFonts w:eastAsia="Calibri"/>
          <w:sz w:val="26"/>
          <w:szCs w:val="26"/>
          <w:lang w:eastAsia="en-US"/>
        </w:rPr>
        <w:t>- Приказ Минэкономразвития России от 10 октября 2018 года № 542 «Об утверждении требований к форме ходатайства об установлении публичного сервитута, содержанию обоснования необходимости установления публичного сервитута»;</w:t>
      </w:r>
    </w:p>
    <w:p w:rsidR="003C66CA" w:rsidRPr="00CE1DD0" w:rsidRDefault="003C66CA" w:rsidP="0024098C">
      <w:pPr>
        <w:tabs>
          <w:tab w:val="left" w:pos="1134"/>
        </w:tabs>
        <w:autoSpaceDE w:val="0"/>
        <w:autoSpaceDN w:val="0"/>
        <w:adjustRightInd w:val="0"/>
        <w:spacing w:line="360" w:lineRule="auto"/>
        <w:ind w:firstLine="851"/>
        <w:contextualSpacing/>
        <w:jc w:val="both"/>
        <w:rPr>
          <w:rFonts w:eastAsia="Calibri"/>
          <w:sz w:val="26"/>
          <w:szCs w:val="26"/>
          <w:lang w:eastAsia="en-US"/>
        </w:rPr>
      </w:pPr>
      <w:r w:rsidRPr="00CE1DD0">
        <w:rPr>
          <w:rFonts w:eastAsia="Calibri"/>
          <w:sz w:val="26"/>
          <w:szCs w:val="26"/>
          <w:lang w:eastAsia="en-US"/>
        </w:rPr>
        <w:t>- Приказ Минэкономразвития России от 10 октября 2018 года № 541 «Об установлении требований к графическому описанию местоположения границ публичного сервитута, точности определения координат характерных точек границ публичного сервитута, формату электронного документа, содержащего указанные сведения»</w:t>
      </w:r>
      <w:r w:rsidR="004135A8" w:rsidRPr="00CE1DD0">
        <w:rPr>
          <w:rFonts w:eastAsia="Calibri"/>
          <w:sz w:val="26"/>
          <w:szCs w:val="26"/>
          <w:lang w:eastAsia="en-US"/>
        </w:rPr>
        <w:t>;</w:t>
      </w: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xml:space="preserve">- </w:t>
      </w:r>
      <w:r w:rsidR="004135A8" w:rsidRPr="00CE1DD0">
        <w:rPr>
          <w:rFonts w:eastAsia="Calibri"/>
          <w:sz w:val="26"/>
          <w:szCs w:val="26"/>
          <w:lang w:eastAsia="en-US"/>
        </w:rPr>
        <w:t xml:space="preserve"> </w:t>
      </w:r>
      <w:r w:rsidRPr="00CE1DD0">
        <w:rPr>
          <w:rFonts w:eastAsia="Calibri"/>
          <w:sz w:val="26"/>
          <w:szCs w:val="26"/>
          <w:lang w:eastAsia="en-US"/>
        </w:rPr>
        <w:t xml:space="preserve">Устав </w:t>
      </w:r>
      <w:r w:rsidR="004135A8" w:rsidRPr="00CE1DD0">
        <w:rPr>
          <w:rFonts w:eastAsia="Calibri"/>
          <w:sz w:val="26"/>
          <w:szCs w:val="26"/>
          <w:lang w:eastAsia="en-US"/>
        </w:rPr>
        <w:t xml:space="preserve">Чугуевского муниципального </w:t>
      </w:r>
      <w:r w:rsidR="0076794E" w:rsidRPr="00CE1DD0">
        <w:rPr>
          <w:rFonts w:eastAsia="Calibri"/>
          <w:sz w:val="26"/>
          <w:szCs w:val="26"/>
          <w:lang w:eastAsia="en-US"/>
        </w:rPr>
        <w:t>района</w:t>
      </w:r>
      <w:r w:rsidRPr="00CE1DD0">
        <w:rPr>
          <w:rFonts w:eastAsia="Calibri"/>
          <w:sz w:val="26"/>
          <w:szCs w:val="26"/>
          <w:lang w:eastAsia="en-US"/>
        </w:rPr>
        <w:t>;</w:t>
      </w:r>
    </w:p>
    <w:p w:rsidR="003C66CA" w:rsidRPr="00CE1DD0" w:rsidRDefault="003C66CA" w:rsidP="0024098C">
      <w:pPr>
        <w:tabs>
          <w:tab w:val="left" w:pos="1134"/>
        </w:tabs>
        <w:autoSpaceDE w:val="0"/>
        <w:autoSpaceDN w:val="0"/>
        <w:adjustRightInd w:val="0"/>
        <w:spacing w:line="360" w:lineRule="auto"/>
        <w:ind w:firstLine="851"/>
        <w:contextualSpacing/>
        <w:jc w:val="both"/>
        <w:rPr>
          <w:rFonts w:eastAsia="Calibri"/>
          <w:b/>
          <w:sz w:val="26"/>
          <w:szCs w:val="26"/>
          <w:lang w:eastAsia="en-US"/>
        </w:rPr>
      </w:pPr>
      <w:r w:rsidRPr="00CE1DD0">
        <w:rPr>
          <w:rFonts w:eastAsia="Calibri"/>
          <w:sz w:val="26"/>
          <w:szCs w:val="26"/>
          <w:lang w:eastAsia="en-US"/>
        </w:rPr>
        <w:t>- иные нормативные правовые акты.</w:t>
      </w:r>
    </w:p>
    <w:p w:rsidR="003C66CA" w:rsidRPr="00CE1DD0" w:rsidRDefault="003C66CA" w:rsidP="0024098C">
      <w:pPr>
        <w:tabs>
          <w:tab w:val="left" w:pos="1134"/>
        </w:tabs>
        <w:autoSpaceDE w:val="0"/>
        <w:autoSpaceDN w:val="0"/>
        <w:adjustRightInd w:val="0"/>
        <w:spacing w:line="360" w:lineRule="auto"/>
        <w:ind w:firstLine="851"/>
        <w:contextualSpacing/>
        <w:jc w:val="both"/>
        <w:rPr>
          <w:rFonts w:eastAsia="Calibri"/>
          <w:sz w:val="26"/>
          <w:szCs w:val="26"/>
          <w:lang w:eastAsia="en-US"/>
        </w:rPr>
      </w:pPr>
      <w:r w:rsidRPr="00CE1DD0">
        <w:rPr>
          <w:rFonts w:eastAsia="Calibri"/>
          <w:b/>
          <w:sz w:val="26"/>
          <w:szCs w:val="26"/>
          <w:lang w:eastAsia="en-US"/>
        </w:rPr>
        <w:lastRenderedPageBreak/>
        <w:t>9.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w:t>
      </w:r>
    </w:p>
    <w:p w:rsidR="003C66CA" w:rsidRPr="00CE1DD0" w:rsidRDefault="003C66CA" w:rsidP="0024098C">
      <w:pPr>
        <w:tabs>
          <w:tab w:val="left" w:pos="993"/>
        </w:tabs>
        <w:autoSpaceDE w:val="0"/>
        <w:autoSpaceDN w:val="0"/>
        <w:adjustRightInd w:val="0"/>
        <w:spacing w:line="360" w:lineRule="auto"/>
        <w:ind w:firstLine="851"/>
        <w:contextualSpacing/>
        <w:jc w:val="both"/>
        <w:rPr>
          <w:rFonts w:eastAsia="Calibri"/>
          <w:sz w:val="26"/>
          <w:szCs w:val="26"/>
        </w:rPr>
      </w:pPr>
      <w:r w:rsidRPr="00CE1DD0">
        <w:rPr>
          <w:rFonts w:eastAsia="Calibri"/>
          <w:sz w:val="26"/>
          <w:szCs w:val="26"/>
          <w:lang w:eastAsia="en-US"/>
        </w:rPr>
        <w:t>9.1. Исчерпывающий перечень документов, необходимых для предоставл</w:t>
      </w:r>
      <w:r w:rsidRPr="00CE1DD0">
        <w:rPr>
          <w:rFonts w:eastAsia="Calibri"/>
          <w:sz w:val="26"/>
          <w:szCs w:val="26"/>
          <w:lang w:eastAsia="en-US"/>
        </w:rPr>
        <w:t>е</w:t>
      </w:r>
      <w:r w:rsidRPr="00CE1DD0">
        <w:rPr>
          <w:rFonts w:eastAsia="Calibri"/>
          <w:sz w:val="26"/>
          <w:szCs w:val="26"/>
          <w:lang w:eastAsia="en-US"/>
        </w:rPr>
        <w:t>ния муниципальной услуги, которые заявитель (представитель заявителя) должен представить самостоятельно:</w:t>
      </w:r>
    </w:p>
    <w:p w:rsidR="003C66CA" w:rsidRPr="00CE1DD0" w:rsidRDefault="003C66CA" w:rsidP="0024098C">
      <w:pPr>
        <w:tabs>
          <w:tab w:val="left" w:pos="993"/>
        </w:tabs>
        <w:spacing w:after="1" w:line="360" w:lineRule="auto"/>
        <w:ind w:firstLine="851"/>
        <w:jc w:val="both"/>
        <w:rPr>
          <w:rFonts w:eastAsia="Calibri"/>
          <w:sz w:val="26"/>
          <w:szCs w:val="26"/>
        </w:rPr>
      </w:pPr>
      <w:r w:rsidRPr="00CE1DD0">
        <w:rPr>
          <w:rFonts w:eastAsia="Calibri"/>
          <w:sz w:val="26"/>
          <w:szCs w:val="26"/>
          <w:lang w:eastAsia="en-US"/>
        </w:rPr>
        <w:t xml:space="preserve">1) </w:t>
      </w:r>
      <w:r w:rsidRPr="00CE1DD0">
        <w:rPr>
          <w:rFonts w:eastAsia="Calibri"/>
          <w:sz w:val="26"/>
          <w:szCs w:val="26"/>
        </w:rPr>
        <w:t xml:space="preserve">ходатайство, согласно приложению № </w:t>
      </w:r>
      <w:r w:rsidR="00805DCB" w:rsidRPr="00CE1DD0">
        <w:rPr>
          <w:rFonts w:eastAsia="Calibri"/>
          <w:sz w:val="26"/>
          <w:szCs w:val="26"/>
        </w:rPr>
        <w:t>2</w:t>
      </w:r>
      <w:r w:rsidRPr="00CE1DD0">
        <w:rPr>
          <w:rFonts w:eastAsia="Calibri"/>
          <w:sz w:val="26"/>
          <w:szCs w:val="26"/>
        </w:rPr>
        <w:t>, с указанием:</w:t>
      </w:r>
    </w:p>
    <w:p w:rsidR="003C66CA" w:rsidRPr="00CE1DD0" w:rsidRDefault="003C66CA" w:rsidP="0024098C">
      <w:pPr>
        <w:tabs>
          <w:tab w:val="left" w:pos="993"/>
        </w:tabs>
        <w:spacing w:after="1" w:line="360" w:lineRule="auto"/>
        <w:ind w:firstLine="851"/>
        <w:jc w:val="both"/>
        <w:rPr>
          <w:rFonts w:eastAsia="Calibri"/>
          <w:sz w:val="26"/>
          <w:szCs w:val="26"/>
        </w:rPr>
      </w:pPr>
      <w:r w:rsidRPr="00CE1DD0">
        <w:rPr>
          <w:rFonts w:eastAsia="Calibri"/>
          <w:sz w:val="26"/>
          <w:szCs w:val="26"/>
        </w:rPr>
        <w:t xml:space="preserve">- </w:t>
      </w:r>
      <w:r w:rsidRPr="00CE1DD0">
        <w:rPr>
          <w:rFonts w:eastAsia="Calibri"/>
          <w:sz w:val="26"/>
          <w:szCs w:val="26"/>
          <w:lang w:eastAsia="en-US"/>
        </w:rPr>
        <w:t>наименования и места нахождения заявителя, государственный регистр</w:t>
      </w:r>
      <w:r w:rsidRPr="00CE1DD0">
        <w:rPr>
          <w:rFonts w:eastAsia="Calibri"/>
          <w:sz w:val="26"/>
          <w:szCs w:val="26"/>
          <w:lang w:eastAsia="en-US"/>
        </w:rPr>
        <w:t>а</w:t>
      </w:r>
      <w:r w:rsidRPr="00CE1DD0">
        <w:rPr>
          <w:rFonts w:eastAsia="Calibri"/>
          <w:sz w:val="26"/>
          <w:szCs w:val="26"/>
          <w:lang w:eastAsia="en-US"/>
        </w:rPr>
        <w:t>ционный номер записи о государственной регистрации юридического лица в ед</w:t>
      </w:r>
      <w:r w:rsidRPr="00CE1DD0">
        <w:rPr>
          <w:rFonts w:eastAsia="Calibri"/>
          <w:sz w:val="26"/>
          <w:szCs w:val="26"/>
          <w:lang w:eastAsia="en-US"/>
        </w:rPr>
        <w:t>и</w:t>
      </w:r>
      <w:r w:rsidRPr="00CE1DD0">
        <w:rPr>
          <w:rFonts w:eastAsia="Calibri"/>
          <w:sz w:val="26"/>
          <w:szCs w:val="26"/>
          <w:lang w:eastAsia="en-US"/>
        </w:rPr>
        <w:t>ном государственном реестре юридических лиц и идентификационный номер налогоплательщика;</w:t>
      </w:r>
      <w:bookmarkStart w:id="1" w:name="dst2047"/>
      <w:bookmarkEnd w:id="1"/>
    </w:p>
    <w:p w:rsidR="003C66CA" w:rsidRPr="00CE1DD0" w:rsidRDefault="003C66CA" w:rsidP="0024098C">
      <w:pPr>
        <w:tabs>
          <w:tab w:val="left" w:pos="993"/>
        </w:tabs>
        <w:spacing w:after="1" w:line="360" w:lineRule="auto"/>
        <w:ind w:firstLine="851"/>
        <w:jc w:val="both"/>
        <w:rPr>
          <w:rFonts w:eastAsia="Calibri"/>
          <w:sz w:val="26"/>
          <w:szCs w:val="26"/>
          <w:lang w:eastAsia="en-US"/>
        </w:rPr>
      </w:pPr>
      <w:r w:rsidRPr="00CE1DD0">
        <w:rPr>
          <w:rFonts w:eastAsia="Calibri"/>
          <w:sz w:val="26"/>
          <w:szCs w:val="26"/>
        </w:rPr>
        <w:t xml:space="preserve">- </w:t>
      </w:r>
      <w:r w:rsidRPr="00CE1DD0">
        <w:rPr>
          <w:rFonts w:eastAsia="Calibri"/>
          <w:sz w:val="26"/>
          <w:szCs w:val="26"/>
          <w:lang w:eastAsia="en-US"/>
        </w:rPr>
        <w:t>цели установления публичного сервитута в соответствии подпунктом 1.2. пункта 1 настоящего регламента;</w:t>
      </w:r>
      <w:bookmarkStart w:id="2" w:name="dst2048"/>
      <w:bookmarkEnd w:id="2"/>
    </w:p>
    <w:p w:rsidR="003C66CA" w:rsidRPr="00CE1DD0" w:rsidRDefault="003C66CA" w:rsidP="0024098C">
      <w:pPr>
        <w:tabs>
          <w:tab w:val="left" w:pos="993"/>
        </w:tabs>
        <w:spacing w:after="1" w:line="360" w:lineRule="auto"/>
        <w:ind w:firstLine="851"/>
        <w:jc w:val="both"/>
        <w:rPr>
          <w:rFonts w:eastAsia="Calibri"/>
          <w:sz w:val="26"/>
          <w:szCs w:val="26"/>
        </w:rPr>
      </w:pPr>
      <w:r w:rsidRPr="00CE1DD0">
        <w:rPr>
          <w:rFonts w:eastAsia="Calibri"/>
          <w:sz w:val="26"/>
          <w:szCs w:val="26"/>
        </w:rPr>
        <w:t xml:space="preserve">- </w:t>
      </w:r>
      <w:r w:rsidRPr="00CE1DD0">
        <w:rPr>
          <w:rFonts w:eastAsia="Calibri"/>
          <w:sz w:val="26"/>
          <w:szCs w:val="26"/>
          <w:lang w:eastAsia="en-US"/>
        </w:rPr>
        <w:t>испрашиваемого срока публичного сервитута;</w:t>
      </w:r>
      <w:bookmarkStart w:id="3" w:name="dst2049"/>
      <w:bookmarkEnd w:id="3"/>
    </w:p>
    <w:p w:rsidR="003C66CA" w:rsidRPr="00CE1DD0" w:rsidRDefault="003C66CA" w:rsidP="0024098C">
      <w:pPr>
        <w:tabs>
          <w:tab w:val="left" w:pos="993"/>
        </w:tabs>
        <w:spacing w:after="1" w:line="360" w:lineRule="auto"/>
        <w:ind w:firstLine="851"/>
        <w:jc w:val="both"/>
        <w:rPr>
          <w:rFonts w:eastAsia="Calibri"/>
          <w:sz w:val="26"/>
          <w:szCs w:val="26"/>
          <w:lang w:eastAsia="en-US"/>
        </w:rPr>
      </w:pPr>
      <w:r w:rsidRPr="00CE1DD0">
        <w:rPr>
          <w:rFonts w:eastAsia="Calibri"/>
          <w:sz w:val="26"/>
          <w:szCs w:val="26"/>
        </w:rPr>
        <w:t xml:space="preserve">- </w:t>
      </w:r>
      <w:r w:rsidRPr="00CE1DD0">
        <w:rPr>
          <w:rFonts w:eastAsia="Calibri"/>
          <w:sz w:val="26"/>
          <w:szCs w:val="26"/>
          <w:lang w:eastAsia="en-US"/>
        </w:rPr>
        <w:t>срок, в течение которого использование земельного участка (его части) и (или) расположенного на нем объекта недвижимости в соответствии с их разр</w:t>
      </w:r>
      <w:r w:rsidRPr="00CE1DD0">
        <w:rPr>
          <w:rFonts w:eastAsia="Calibri"/>
          <w:sz w:val="26"/>
          <w:szCs w:val="26"/>
          <w:lang w:eastAsia="en-US"/>
        </w:rPr>
        <w:t>е</w:t>
      </w:r>
      <w:r w:rsidRPr="00CE1DD0">
        <w:rPr>
          <w:rFonts w:eastAsia="Calibri"/>
          <w:sz w:val="26"/>
          <w:szCs w:val="26"/>
          <w:lang w:eastAsia="en-US"/>
        </w:rPr>
        <w:t xml:space="preserve">шенным использованием будет невозможно или </w:t>
      </w:r>
      <w:proofErr w:type="gramStart"/>
      <w:r w:rsidRPr="00CE1DD0">
        <w:rPr>
          <w:rFonts w:eastAsia="Calibri"/>
          <w:sz w:val="26"/>
          <w:szCs w:val="26"/>
          <w:lang w:eastAsia="en-US"/>
        </w:rPr>
        <w:t>существенно затруднено</w:t>
      </w:r>
      <w:proofErr w:type="gramEnd"/>
      <w:r w:rsidRPr="00CE1DD0">
        <w:rPr>
          <w:rFonts w:eastAsia="Calibri"/>
          <w:sz w:val="26"/>
          <w:szCs w:val="26"/>
          <w:lang w:eastAsia="en-US"/>
        </w:rPr>
        <w:t xml:space="preserve"> в связи с осуществлением деятельности, для обеспечения которой устанавливается пу</w:t>
      </w:r>
      <w:r w:rsidRPr="00CE1DD0">
        <w:rPr>
          <w:rFonts w:eastAsia="Calibri"/>
          <w:sz w:val="26"/>
          <w:szCs w:val="26"/>
          <w:lang w:eastAsia="en-US"/>
        </w:rPr>
        <w:t>б</w:t>
      </w:r>
      <w:r w:rsidRPr="00CE1DD0">
        <w:rPr>
          <w:rFonts w:eastAsia="Calibri"/>
          <w:sz w:val="26"/>
          <w:szCs w:val="26"/>
          <w:lang w:eastAsia="en-US"/>
        </w:rPr>
        <w:t>личный сервитут (при возникновении таких обстоятельств). В указанный срок включается срок строительства, реконструкции, капитального или текущего р</w:t>
      </w:r>
      <w:r w:rsidRPr="00CE1DD0">
        <w:rPr>
          <w:rFonts w:eastAsia="Calibri"/>
          <w:sz w:val="26"/>
          <w:szCs w:val="26"/>
          <w:lang w:eastAsia="en-US"/>
        </w:rPr>
        <w:t>е</w:t>
      </w:r>
      <w:r w:rsidRPr="00CE1DD0">
        <w:rPr>
          <w:rFonts w:eastAsia="Calibri"/>
          <w:sz w:val="26"/>
          <w:szCs w:val="26"/>
          <w:lang w:eastAsia="en-US"/>
        </w:rPr>
        <w:t>монта инженерного сооружения;</w:t>
      </w:r>
    </w:p>
    <w:p w:rsidR="003C66CA" w:rsidRPr="00CE1DD0" w:rsidRDefault="003C66CA" w:rsidP="0024098C">
      <w:pPr>
        <w:tabs>
          <w:tab w:val="left" w:pos="993"/>
        </w:tabs>
        <w:spacing w:after="1" w:line="360" w:lineRule="auto"/>
        <w:ind w:firstLine="851"/>
        <w:jc w:val="both"/>
        <w:rPr>
          <w:rFonts w:eastAsia="Calibri"/>
          <w:sz w:val="26"/>
          <w:szCs w:val="26"/>
          <w:lang w:eastAsia="en-US"/>
        </w:rPr>
      </w:pPr>
      <w:r w:rsidRPr="00CE1DD0">
        <w:rPr>
          <w:rFonts w:eastAsia="Calibri"/>
          <w:sz w:val="26"/>
          <w:szCs w:val="26"/>
          <w:lang w:eastAsia="en-US"/>
        </w:rPr>
        <w:t>- обоснование необходимости установления публичного сервитута;</w:t>
      </w:r>
    </w:p>
    <w:p w:rsidR="003C66CA" w:rsidRPr="00CE1DD0" w:rsidRDefault="003C66CA" w:rsidP="0024098C">
      <w:pPr>
        <w:tabs>
          <w:tab w:val="left" w:pos="993"/>
        </w:tabs>
        <w:spacing w:after="1" w:line="360" w:lineRule="auto"/>
        <w:ind w:firstLine="851"/>
        <w:jc w:val="both"/>
        <w:rPr>
          <w:rFonts w:eastAsia="Calibri"/>
          <w:sz w:val="26"/>
          <w:szCs w:val="26"/>
          <w:lang w:eastAsia="en-US"/>
        </w:rPr>
      </w:pPr>
      <w:r w:rsidRPr="00CE1DD0">
        <w:rPr>
          <w:rFonts w:eastAsia="Calibri"/>
          <w:sz w:val="26"/>
          <w:szCs w:val="26"/>
          <w:lang w:eastAsia="en-US"/>
        </w:rPr>
        <w:t>- права, на котором инженерное сооружение принадлежит заявителю, если подано ходатайство об установлении публичного сервитута для реконструкции или эксплуатации указанного инженерного сооружения;</w:t>
      </w:r>
    </w:p>
    <w:p w:rsidR="003C66CA" w:rsidRPr="00CE1DD0" w:rsidRDefault="003C66CA" w:rsidP="0024098C">
      <w:pPr>
        <w:tabs>
          <w:tab w:val="left" w:pos="993"/>
        </w:tabs>
        <w:spacing w:after="1" w:line="360" w:lineRule="auto"/>
        <w:ind w:firstLine="851"/>
        <w:jc w:val="both"/>
        <w:rPr>
          <w:rFonts w:eastAsia="Calibri"/>
          <w:sz w:val="26"/>
          <w:szCs w:val="26"/>
          <w:lang w:eastAsia="en-US"/>
        </w:rPr>
      </w:pPr>
      <w:r w:rsidRPr="00CE1DD0">
        <w:rPr>
          <w:rFonts w:eastAsia="Calibri"/>
          <w:sz w:val="26"/>
          <w:szCs w:val="26"/>
          <w:lang w:eastAsia="en-US"/>
        </w:rPr>
        <w:t>- сведений о правообладателе инженерного сооружения, которое перен</w:t>
      </w:r>
      <w:r w:rsidRPr="00CE1DD0">
        <w:rPr>
          <w:rFonts w:eastAsia="Calibri"/>
          <w:sz w:val="26"/>
          <w:szCs w:val="26"/>
          <w:lang w:eastAsia="en-US"/>
        </w:rPr>
        <w:t>о</w:t>
      </w:r>
      <w:r w:rsidRPr="00CE1DD0">
        <w:rPr>
          <w:rFonts w:eastAsia="Calibri"/>
          <w:sz w:val="26"/>
          <w:szCs w:val="26"/>
          <w:lang w:eastAsia="en-US"/>
        </w:rPr>
        <w:t>сится в связи с изъятием земельного участка для государственных или муниц</w:t>
      </w:r>
      <w:r w:rsidRPr="00CE1DD0">
        <w:rPr>
          <w:rFonts w:eastAsia="Calibri"/>
          <w:sz w:val="26"/>
          <w:szCs w:val="26"/>
          <w:lang w:eastAsia="en-US"/>
        </w:rPr>
        <w:t>и</w:t>
      </w:r>
      <w:r w:rsidRPr="00CE1DD0">
        <w:rPr>
          <w:rFonts w:eastAsia="Calibri"/>
          <w:sz w:val="26"/>
          <w:szCs w:val="26"/>
          <w:lang w:eastAsia="en-US"/>
        </w:rPr>
        <w:t>пальных нужд, в случае, если заявитель не является собственником указанного и</w:t>
      </w:r>
      <w:r w:rsidRPr="00CE1DD0">
        <w:rPr>
          <w:rFonts w:eastAsia="Calibri"/>
          <w:sz w:val="26"/>
          <w:szCs w:val="26"/>
          <w:lang w:eastAsia="en-US"/>
        </w:rPr>
        <w:t>н</w:t>
      </w:r>
      <w:r w:rsidRPr="00CE1DD0">
        <w:rPr>
          <w:rFonts w:eastAsia="Calibri"/>
          <w:sz w:val="26"/>
          <w:szCs w:val="26"/>
          <w:lang w:eastAsia="en-US"/>
        </w:rPr>
        <w:t>женерного сооружения;</w:t>
      </w:r>
      <w:bookmarkStart w:id="4" w:name="dst2053"/>
      <w:bookmarkEnd w:id="4"/>
    </w:p>
    <w:p w:rsidR="003C66CA" w:rsidRPr="00CE1DD0" w:rsidRDefault="003C66CA" w:rsidP="0024098C">
      <w:pPr>
        <w:tabs>
          <w:tab w:val="left" w:pos="993"/>
        </w:tabs>
        <w:spacing w:after="1" w:line="360" w:lineRule="auto"/>
        <w:ind w:firstLine="851"/>
        <w:jc w:val="both"/>
        <w:rPr>
          <w:rFonts w:eastAsia="Calibri"/>
          <w:sz w:val="26"/>
          <w:szCs w:val="26"/>
          <w:lang w:eastAsia="en-US"/>
        </w:rPr>
      </w:pPr>
      <w:r w:rsidRPr="00CE1DD0">
        <w:rPr>
          <w:rFonts w:eastAsia="Calibri"/>
          <w:sz w:val="26"/>
          <w:szCs w:val="26"/>
          <w:lang w:eastAsia="en-US"/>
        </w:rPr>
        <w:t>- кадастровых номеров (при их наличии) земельных участков, в отношении которых подано ходатайство об установлении публичного сервитута, адреса или иное описание местоположения таких земельных участков;</w:t>
      </w:r>
      <w:bookmarkStart w:id="5" w:name="dst2054"/>
      <w:bookmarkEnd w:id="5"/>
    </w:p>
    <w:p w:rsidR="003C66CA" w:rsidRPr="00CE1DD0" w:rsidRDefault="003C66CA" w:rsidP="0024098C">
      <w:pPr>
        <w:tabs>
          <w:tab w:val="left" w:pos="993"/>
        </w:tabs>
        <w:spacing w:after="1" w:line="360" w:lineRule="auto"/>
        <w:ind w:firstLine="851"/>
        <w:jc w:val="both"/>
        <w:rPr>
          <w:rFonts w:eastAsia="Calibri"/>
          <w:sz w:val="26"/>
          <w:szCs w:val="26"/>
          <w:lang w:eastAsia="en-US"/>
        </w:rPr>
      </w:pPr>
      <w:r w:rsidRPr="00CE1DD0">
        <w:rPr>
          <w:rFonts w:eastAsia="Calibri"/>
          <w:sz w:val="26"/>
          <w:szCs w:val="26"/>
          <w:lang w:eastAsia="en-US"/>
        </w:rPr>
        <w:lastRenderedPageBreak/>
        <w:t>- почтового адреса и (или) адреса электронной почты для связи с заявит</w:t>
      </w:r>
      <w:r w:rsidRPr="00CE1DD0">
        <w:rPr>
          <w:rFonts w:eastAsia="Calibri"/>
          <w:sz w:val="26"/>
          <w:szCs w:val="26"/>
          <w:lang w:eastAsia="en-US"/>
        </w:rPr>
        <w:t>е</w:t>
      </w:r>
      <w:r w:rsidRPr="00CE1DD0">
        <w:rPr>
          <w:rFonts w:eastAsia="Calibri"/>
          <w:sz w:val="26"/>
          <w:szCs w:val="26"/>
          <w:lang w:eastAsia="en-US"/>
        </w:rPr>
        <w:t>лем (представителем заявителя).</w:t>
      </w:r>
    </w:p>
    <w:p w:rsidR="003C66CA" w:rsidRPr="00CE1DD0" w:rsidRDefault="003C66CA" w:rsidP="0024098C">
      <w:pPr>
        <w:numPr>
          <w:ilvl w:val="0"/>
          <w:numId w:val="11"/>
        </w:numPr>
        <w:tabs>
          <w:tab w:val="left" w:pos="993"/>
        </w:tabs>
        <w:spacing w:line="360" w:lineRule="auto"/>
        <w:ind w:left="0" w:firstLine="851"/>
        <w:jc w:val="both"/>
        <w:rPr>
          <w:rFonts w:eastAsia="Calibri"/>
          <w:sz w:val="26"/>
          <w:szCs w:val="26"/>
          <w:lang w:eastAsia="en-US"/>
        </w:rPr>
      </w:pPr>
      <w:bookmarkStart w:id="6" w:name="dst2050"/>
      <w:bookmarkEnd w:id="6"/>
      <w:r w:rsidRPr="00CE1DD0">
        <w:rPr>
          <w:rFonts w:eastAsia="Calibri"/>
          <w:sz w:val="26"/>
          <w:szCs w:val="26"/>
          <w:lang w:eastAsia="en-US"/>
        </w:rPr>
        <w:t>обоснование необходимости установления публичного сервитута, в соответствии со статьей 39.41 Земельного кодекса Российской Федерации, прик</w:t>
      </w:r>
      <w:r w:rsidRPr="00CE1DD0">
        <w:rPr>
          <w:rFonts w:eastAsia="Calibri"/>
          <w:sz w:val="26"/>
          <w:szCs w:val="26"/>
          <w:lang w:eastAsia="en-US"/>
        </w:rPr>
        <w:t>а</w:t>
      </w:r>
      <w:r w:rsidRPr="00CE1DD0">
        <w:rPr>
          <w:rFonts w:eastAsia="Calibri"/>
          <w:sz w:val="26"/>
          <w:szCs w:val="26"/>
          <w:lang w:eastAsia="en-US"/>
        </w:rPr>
        <w:t>зом Минэкономразвития РФ от 10.10.2018 № 542 «Об утверждении требований к форме ходатайства об установлении публичного сервитута, содержанию обоснов</w:t>
      </w:r>
      <w:r w:rsidRPr="00CE1DD0">
        <w:rPr>
          <w:rFonts w:eastAsia="Calibri"/>
          <w:sz w:val="26"/>
          <w:szCs w:val="26"/>
          <w:lang w:eastAsia="en-US"/>
        </w:rPr>
        <w:t>а</w:t>
      </w:r>
      <w:r w:rsidRPr="00CE1DD0">
        <w:rPr>
          <w:rFonts w:eastAsia="Calibri"/>
          <w:sz w:val="26"/>
          <w:szCs w:val="26"/>
          <w:lang w:eastAsia="en-US"/>
        </w:rPr>
        <w:t>ния необходимости установления публичного сервитута»;</w:t>
      </w:r>
      <w:bookmarkStart w:id="7" w:name="dst2051"/>
      <w:bookmarkStart w:id="8" w:name="dst2052"/>
      <w:bookmarkEnd w:id="7"/>
      <w:bookmarkEnd w:id="8"/>
    </w:p>
    <w:p w:rsidR="003C66CA" w:rsidRPr="00CE1DD0" w:rsidRDefault="003C66CA" w:rsidP="0024098C">
      <w:pPr>
        <w:numPr>
          <w:ilvl w:val="0"/>
          <w:numId w:val="11"/>
        </w:numPr>
        <w:tabs>
          <w:tab w:val="left" w:pos="993"/>
        </w:tabs>
        <w:spacing w:line="360" w:lineRule="auto"/>
        <w:ind w:left="0" w:firstLine="851"/>
        <w:jc w:val="both"/>
        <w:rPr>
          <w:rFonts w:eastAsia="Calibri"/>
          <w:sz w:val="26"/>
          <w:szCs w:val="26"/>
          <w:lang w:eastAsia="en-US"/>
        </w:rPr>
      </w:pPr>
      <w:proofErr w:type="gramStart"/>
      <w:r w:rsidRPr="00CE1DD0">
        <w:rPr>
          <w:rFonts w:eastAsia="Calibri"/>
          <w:sz w:val="26"/>
          <w:szCs w:val="26"/>
          <w:lang w:eastAsia="en-US"/>
        </w:rPr>
        <w:t>подготовленные в форме электронного документа сведения о границах публичного сервитута, включающие графическое описание местоположения гр</w:t>
      </w:r>
      <w:r w:rsidRPr="00CE1DD0">
        <w:rPr>
          <w:rFonts w:eastAsia="Calibri"/>
          <w:sz w:val="26"/>
          <w:szCs w:val="26"/>
          <w:lang w:eastAsia="en-US"/>
        </w:rPr>
        <w:t>а</w:t>
      </w:r>
      <w:r w:rsidRPr="00CE1DD0">
        <w:rPr>
          <w:rFonts w:eastAsia="Calibri"/>
          <w:sz w:val="26"/>
          <w:szCs w:val="26"/>
          <w:lang w:eastAsia="en-US"/>
        </w:rPr>
        <w:t>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 в соответствии с приказом Минэкономразвития РФ от 10.10.2018 № 541 «Об установлении требований к графическому описанию местоположения гр</w:t>
      </w:r>
      <w:r w:rsidRPr="00CE1DD0">
        <w:rPr>
          <w:rFonts w:eastAsia="Calibri"/>
          <w:sz w:val="26"/>
          <w:szCs w:val="26"/>
          <w:lang w:eastAsia="en-US"/>
        </w:rPr>
        <w:t>а</w:t>
      </w:r>
      <w:r w:rsidRPr="00CE1DD0">
        <w:rPr>
          <w:rFonts w:eastAsia="Calibri"/>
          <w:sz w:val="26"/>
          <w:szCs w:val="26"/>
          <w:lang w:eastAsia="en-US"/>
        </w:rPr>
        <w:t>ниц публичного сервитута, точности определения координат характерных точек границ публичного</w:t>
      </w:r>
      <w:proofErr w:type="gramEnd"/>
      <w:r w:rsidRPr="00CE1DD0">
        <w:rPr>
          <w:rFonts w:eastAsia="Calibri"/>
          <w:sz w:val="26"/>
          <w:szCs w:val="26"/>
          <w:lang w:eastAsia="en-US"/>
        </w:rPr>
        <w:t xml:space="preserve"> сервитута, формату электронного документа, содержащего ук</w:t>
      </w:r>
      <w:r w:rsidRPr="00CE1DD0">
        <w:rPr>
          <w:rFonts w:eastAsia="Calibri"/>
          <w:sz w:val="26"/>
          <w:szCs w:val="26"/>
          <w:lang w:eastAsia="en-US"/>
        </w:rPr>
        <w:t>а</w:t>
      </w:r>
      <w:r w:rsidRPr="00CE1DD0">
        <w:rPr>
          <w:rFonts w:eastAsia="Calibri"/>
          <w:sz w:val="26"/>
          <w:szCs w:val="26"/>
          <w:lang w:eastAsia="en-US"/>
        </w:rPr>
        <w:t>занные сведения»;</w:t>
      </w:r>
    </w:p>
    <w:p w:rsidR="003C66CA" w:rsidRPr="00CE1DD0" w:rsidRDefault="003C66CA" w:rsidP="0024098C">
      <w:pPr>
        <w:numPr>
          <w:ilvl w:val="0"/>
          <w:numId w:val="11"/>
        </w:numPr>
        <w:tabs>
          <w:tab w:val="left" w:pos="993"/>
        </w:tabs>
        <w:spacing w:line="360" w:lineRule="auto"/>
        <w:ind w:left="0" w:firstLine="851"/>
        <w:jc w:val="both"/>
        <w:rPr>
          <w:rFonts w:eastAsia="Calibri"/>
          <w:sz w:val="26"/>
          <w:szCs w:val="26"/>
          <w:lang w:eastAsia="en-US"/>
        </w:rPr>
      </w:pPr>
      <w:bookmarkStart w:id="9" w:name="dst2068"/>
      <w:bookmarkEnd w:id="9"/>
      <w:proofErr w:type="gramStart"/>
      <w:r w:rsidRPr="00CE1DD0">
        <w:rPr>
          <w:rFonts w:eastAsia="Calibri"/>
          <w:sz w:val="26"/>
          <w:szCs w:val="26"/>
          <w:lang w:eastAsia="en-US"/>
        </w:rPr>
        <w:t>соглашение, заключенное в письменной форме между заявителем и собственником линейного объекта или иного сооружения, расположенных на з</w:t>
      </w:r>
      <w:r w:rsidRPr="00CE1DD0">
        <w:rPr>
          <w:rFonts w:eastAsia="Calibri"/>
          <w:sz w:val="26"/>
          <w:szCs w:val="26"/>
          <w:lang w:eastAsia="en-US"/>
        </w:rPr>
        <w:t>е</w:t>
      </w:r>
      <w:r w:rsidRPr="00CE1DD0">
        <w:rPr>
          <w:rFonts w:eastAsia="Calibri"/>
          <w:sz w:val="26"/>
          <w:szCs w:val="26"/>
          <w:lang w:eastAsia="en-US"/>
        </w:rPr>
        <w:t>мельном участке и (или) землях, в отношении которых подано ходатайство об установлении публичного сервитута, об условиях реконструкции, в том числе п</w:t>
      </w:r>
      <w:r w:rsidRPr="00CE1DD0">
        <w:rPr>
          <w:rFonts w:eastAsia="Calibri"/>
          <w:sz w:val="26"/>
          <w:szCs w:val="26"/>
          <w:lang w:eastAsia="en-US"/>
        </w:rPr>
        <w:t>е</w:t>
      </w:r>
      <w:r w:rsidRPr="00CE1DD0">
        <w:rPr>
          <w:rFonts w:eastAsia="Calibri"/>
          <w:sz w:val="26"/>
          <w:szCs w:val="26"/>
          <w:lang w:eastAsia="en-US"/>
        </w:rPr>
        <w:t>реноса или сноса указанных линейного объекта, сооружения в случае, если ос</w:t>
      </w:r>
      <w:r w:rsidRPr="00CE1DD0">
        <w:rPr>
          <w:rFonts w:eastAsia="Calibri"/>
          <w:sz w:val="26"/>
          <w:szCs w:val="26"/>
          <w:lang w:eastAsia="en-US"/>
        </w:rPr>
        <w:t>у</w:t>
      </w:r>
      <w:r w:rsidRPr="00CE1DD0">
        <w:rPr>
          <w:rFonts w:eastAsia="Calibri"/>
          <w:sz w:val="26"/>
          <w:szCs w:val="26"/>
          <w:lang w:eastAsia="en-US"/>
        </w:rPr>
        <w:t>ществление публичного сервитута повлечет необходимость реконструкции или сноса указанных линейного объекта, сооружения;</w:t>
      </w:r>
      <w:proofErr w:type="gramEnd"/>
    </w:p>
    <w:p w:rsidR="003C66CA" w:rsidRPr="00CE1DD0" w:rsidRDefault="003C66CA" w:rsidP="0024098C">
      <w:pPr>
        <w:numPr>
          <w:ilvl w:val="0"/>
          <w:numId w:val="11"/>
        </w:numPr>
        <w:tabs>
          <w:tab w:val="left" w:pos="993"/>
        </w:tabs>
        <w:spacing w:line="360" w:lineRule="auto"/>
        <w:ind w:left="0" w:firstLine="851"/>
        <w:jc w:val="both"/>
        <w:rPr>
          <w:rFonts w:eastAsia="Calibri"/>
          <w:sz w:val="26"/>
          <w:szCs w:val="26"/>
          <w:lang w:eastAsia="en-US"/>
        </w:rPr>
      </w:pPr>
      <w:bookmarkStart w:id="10" w:name="dst2069"/>
      <w:bookmarkEnd w:id="10"/>
      <w:r w:rsidRPr="00CE1DD0">
        <w:rPr>
          <w:rFonts w:eastAsia="Calibri"/>
          <w:sz w:val="26"/>
          <w:szCs w:val="26"/>
          <w:lang w:eastAsia="en-US"/>
        </w:rPr>
        <w:t>копии документов, подтверждающих право на инженерное сооруж</w:t>
      </w:r>
      <w:r w:rsidRPr="00CE1DD0">
        <w:rPr>
          <w:rFonts w:eastAsia="Calibri"/>
          <w:sz w:val="26"/>
          <w:szCs w:val="26"/>
          <w:lang w:eastAsia="en-US"/>
        </w:rPr>
        <w:t>е</w:t>
      </w:r>
      <w:r w:rsidRPr="00CE1DD0">
        <w:rPr>
          <w:rFonts w:eastAsia="Calibri"/>
          <w:sz w:val="26"/>
          <w:szCs w:val="26"/>
          <w:lang w:eastAsia="en-US"/>
        </w:rPr>
        <w:t>ние, если подано ходатайство об установлении публичного сервитута для реко</w:t>
      </w:r>
      <w:r w:rsidRPr="00CE1DD0">
        <w:rPr>
          <w:rFonts w:eastAsia="Calibri"/>
          <w:sz w:val="26"/>
          <w:szCs w:val="26"/>
          <w:lang w:eastAsia="en-US"/>
        </w:rPr>
        <w:t>н</w:t>
      </w:r>
      <w:r w:rsidRPr="00CE1DD0">
        <w:rPr>
          <w:rFonts w:eastAsia="Calibri"/>
          <w:sz w:val="26"/>
          <w:szCs w:val="26"/>
          <w:lang w:eastAsia="en-US"/>
        </w:rPr>
        <w:t>струкции или эксплуатации указанного сооружения, при условии, что такое право не зарегистрировано (при подаче ходатайства через МФЦ необходимо предъявл</w:t>
      </w:r>
      <w:r w:rsidRPr="00CE1DD0">
        <w:rPr>
          <w:rFonts w:eastAsia="Calibri"/>
          <w:sz w:val="26"/>
          <w:szCs w:val="26"/>
          <w:lang w:eastAsia="en-US"/>
        </w:rPr>
        <w:t>е</w:t>
      </w:r>
      <w:r w:rsidRPr="00CE1DD0">
        <w:rPr>
          <w:rFonts w:eastAsia="Calibri"/>
          <w:sz w:val="26"/>
          <w:szCs w:val="26"/>
          <w:lang w:eastAsia="en-US"/>
        </w:rPr>
        <w:t>ние оригинала документа);</w:t>
      </w:r>
    </w:p>
    <w:p w:rsidR="003C66CA" w:rsidRPr="00CE1DD0" w:rsidRDefault="003C66CA" w:rsidP="0024098C">
      <w:pPr>
        <w:numPr>
          <w:ilvl w:val="0"/>
          <w:numId w:val="11"/>
        </w:numPr>
        <w:tabs>
          <w:tab w:val="left" w:pos="993"/>
        </w:tabs>
        <w:spacing w:line="360" w:lineRule="auto"/>
        <w:ind w:left="0" w:firstLine="851"/>
        <w:jc w:val="both"/>
        <w:rPr>
          <w:rFonts w:eastAsia="Calibri"/>
          <w:sz w:val="26"/>
          <w:szCs w:val="26"/>
          <w:lang w:eastAsia="en-US"/>
        </w:rPr>
      </w:pPr>
      <w:bookmarkStart w:id="11" w:name="dst2070"/>
      <w:bookmarkEnd w:id="11"/>
      <w:r w:rsidRPr="00CE1DD0">
        <w:rPr>
          <w:rFonts w:eastAsia="Calibri"/>
          <w:sz w:val="26"/>
          <w:szCs w:val="26"/>
          <w:lang w:eastAsia="en-US"/>
        </w:rPr>
        <w:t>документ, подтверждающий полномочия представителя заявителя, в случае, если с ходатайством об установлении публичного сервитута обращается представитель заявителя.</w:t>
      </w:r>
      <w:bookmarkStart w:id="12" w:name="dst2071"/>
      <w:bookmarkEnd w:id="12"/>
    </w:p>
    <w:p w:rsidR="003C66CA" w:rsidRPr="00CE1DD0" w:rsidRDefault="003C66CA" w:rsidP="0024098C">
      <w:pPr>
        <w:shd w:val="clear" w:color="auto" w:fill="FFFFFF"/>
        <w:tabs>
          <w:tab w:val="left" w:pos="709"/>
        </w:tabs>
        <w:autoSpaceDE w:val="0"/>
        <w:autoSpaceDN w:val="0"/>
        <w:adjustRightInd w:val="0"/>
        <w:spacing w:line="360" w:lineRule="auto"/>
        <w:ind w:firstLine="851"/>
        <w:jc w:val="both"/>
        <w:rPr>
          <w:rFonts w:eastAsia="Calibri"/>
          <w:sz w:val="26"/>
          <w:szCs w:val="26"/>
        </w:rPr>
      </w:pPr>
      <w:r w:rsidRPr="00CE1DD0">
        <w:rPr>
          <w:rFonts w:eastAsia="Calibri"/>
          <w:sz w:val="26"/>
          <w:szCs w:val="26"/>
        </w:rPr>
        <w:lastRenderedPageBreak/>
        <w:t>При личном обращении заявителя (представителя заявителя) с ходата</w:t>
      </w:r>
      <w:r w:rsidRPr="00CE1DD0">
        <w:rPr>
          <w:rFonts w:eastAsia="Calibri"/>
          <w:sz w:val="26"/>
          <w:szCs w:val="26"/>
        </w:rPr>
        <w:t>й</w:t>
      </w:r>
      <w:r w:rsidRPr="00CE1DD0">
        <w:rPr>
          <w:rFonts w:eastAsia="Calibri"/>
          <w:sz w:val="26"/>
          <w:szCs w:val="26"/>
        </w:rPr>
        <w:t xml:space="preserve">ством о предоставлении муниципальной услуги </w:t>
      </w:r>
      <w:proofErr w:type="gramStart"/>
      <w:r w:rsidRPr="00CE1DD0">
        <w:rPr>
          <w:rFonts w:eastAsia="Calibri"/>
          <w:sz w:val="26"/>
          <w:szCs w:val="26"/>
        </w:rPr>
        <w:t>и(</w:t>
      </w:r>
      <w:proofErr w:type="gramEnd"/>
      <w:r w:rsidRPr="00CE1DD0">
        <w:rPr>
          <w:rFonts w:eastAsia="Calibri"/>
          <w:sz w:val="26"/>
          <w:szCs w:val="26"/>
        </w:rPr>
        <w:t>или) за получением результата муниципальной услуги предъявляется документ, удостоверяющий личность соо</w:t>
      </w:r>
      <w:r w:rsidRPr="00CE1DD0">
        <w:rPr>
          <w:rFonts w:eastAsia="Calibri"/>
          <w:sz w:val="26"/>
          <w:szCs w:val="26"/>
        </w:rPr>
        <w:t>т</w:t>
      </w:r>
      <w:r w:rsidRPr="00CE1DD0">
        <w:rPr>
          <w:rFonts w:eastAsia="Calibri"/>
          <w:sz w:val="26"/>
          <w:szCs w:val="26"/>
        </w:rPr>
        <w:t>ветственно заявителя или представителя заявителя. Данный документ предъявляе</w:t>
      </w:r>
      <w:r w:rsidRPr="00CE1DD0">
        <w:rPr>
          <w:rFonts w:eastAsia="Calibri"/>
          <w:sz w:val="26"/>
          <w:szCs w:val="26"/>
        </w:rPr>
        <w:t>т</w:t>
      </w:r>
      <w:r w:rsidRPr="00CE1DD0">
        <w:rPr>
          <w:rFonts w:eastAsia="Calibri"/>
          <w:sz w:val="26"/>
          <w:szCs w:val="26"/>
        </w:rPr>
        <w:t>ся заявителем (представителем заявителя) для удостоверения личности заявителя (представителя заявителя) и для сличения данных содержащихся в ходатайстве, и возвращается владельцу в день их приема.</w:t>
      </w:r>
    </w:p>
    <w:p w:rsidR="003C66CA" w:rsidRPr="00CE1DD0" w:rsidRDefault="003C66CA" w:rsidP="0024098C">
      <w:pPr>
        <w:tabs>
          <w:tab w:val="left" w:pos="709"/>
          <w:tab w:val="left" w:pos="1134"/>
        </w:tabs>
        <w:autoSpaceDE w:val="0"/>
        <w:autoSpaceDN w:val="0"/>
        <w:adjustRightInd w:val="0"/>
        <w:spacing w:line="360" w:lineRule="auto"/>
        <w:ind w:firstLine="851"/>
        <w:jc w:val="both"/>
        <w:rPr>
          <w:rFonts w:eastAsia="Calibri"/>
          <w:sz w:val="26"/>
          <w:szCs w:val="26"/>
          <w:lang w:eastAsia="en-US"/>
        </w:rPr>
      </w:pPr>
      <w:r w:rsidRPr="00CE1DD0">
        <w:rPr>
          <w:rFonts w:eastAsia="Calibri"/>
          <w:sz w:val="26"/>
          <w:szCs w:val="26"/>
          <w:lang w:eastAsia="en-US"/>
        </w:rPr>
        <w:t>9.2. Исчерпывающий перечень документов, которые заявитель (представ</w:t>
      </w:r>
      <w:r w:rsidRPr="00CE1DD0">
        <w:rPr>
          <w:rFonts w:eastAsia="Calibri"/>
          <w:sz w:val="26"/>
          <w:szCs w:val="26"/>
          <w:lang w:eastAsia="en-US"/>
        </w:rPr>
        <w:t>и</w:t>
      </w:r>
      <w:r w:rsidRPr="00CE1DD0">
        <w:rPr>
          <w:rFonts w:eastAsia="Calibri"/>
          <w:sz w:val="26"/>
          <w:szCs w:val="26"/>
          <w:lang w:eastAsia="en-US"/>
        </w:rPr>
        <w:t>тель заявителя) вправе представить по собственной инициативе, так как они по</w:t>
      </w:r>
      <w:r w:rsidRPr="00CE1DD0">
        <w:rPr>
          <w:rFonts w:eastAsia="Calibri"/>
          <w:sz w:val="26"/>
          <w:szCs w:val="26"/>
          <w:lang w:eastAsia="en-US"/>
        </w:rPr>
        <w:t>д</w:t>
      </w:r>
      <w:r w:rsidRPr="00CE1DD0">
        <w:rPr>
          <w:rFonts w:eastAsia="Calibri"/>
          <w:sz w:val="26"/>
          <w:szCs w:val="26"/>
          <w:lang w:eastAsia="en-US"/>
        </w:rPr>
        <w:t>лежат представлению в рамках межведомственного информационного взаимоде</w:t>
      </w:r>
      <w:r w:rsidRPr="00CE1DD0">
        <w:rPr>
          <w:rFonts w:eastAsia="Calibri"/>
          <w:sz w:val="26"/>
          <w:szCs w:val="26"/>
          <w:lang w:eastAsia="en-US"/>
        </w:rPr>
        <w:t>й</w:t>
      </w:r>
      <w:r w:rsidRPr="00CE1DD0">
        <w:rPr>
          <w:rFonts w:eastAsia="Calibri"/>
          <w:sz w:val="26"/>
          <w:szCs w:val="26"/>
          <w:lang w:eastAsia="en-US"/>
        </w:rPr>
        <w:t>ствия:</w:t>
      </w:r>
    </w:p>
    <w:p w:rsidR="003C66CA" w:rsidRPr="00CE1DD0" w:rsidRDefault="003C66CA" w:rsidP="0024098C">
      <w:pPr>
        <w:tabs>
          <w:tab w:val="left" w:pos="993"/>
        </w:tabs>
        <w:autoSpaceDE w:val="0"/>
        <w:autoSpaceDN w:val="0"/>
        <w:adjustRightInd w:val="0"/>
        <w:spacing w:line="360" w:lineRule="auto"/>
        <w:ind w:firstLine="851"/>
        <w:jc w:val="both"/>
        <w:rPr>
          <w:rFonts w:eastAsia="Calibri"/>
          <w:sz w:val="26"/>
          <w:szCs w:val="26"/>
        </w:rPr>
      </w:pPr>
      <w:bookmarkStart w:id="13" w:name="P154"/>
      <w:bookmarkEnd w:id="13"/>
      <w:r w:rsidRPr="00CE1DD0">
        <w:rPr>
          <w:rFonts w:eastAsia="Calibri"/>
          <w:sz w:val="26"/>
          <w:szCs w:val="26"/>
        </w:rPr>
        <w:t>1) выписка из Единого государственного реестра юридических лиц;</w:t>
      </w:r>
    </w:p>
    <w:p w:rsidR="003C66CA" w:rsidRPr="00CE1DD0" w:rsidRDefault="003C66CA" w:rsidP="0024098C">
      <w:pPr>
        <w:tabs>
          <w:tab w:val="left" w:pos="993"/>
        </w:tabs>
        <w:autoSpaceDE w:val="0"/>
        <w:autoSpaceDN w:val="0"/>
        <w:adjustRightInd w:val="0"/>
        <w:spacing w:line="360" w:lineRule="auto"/>
        <w:ind w:firstLine="851"/>
        <w:jc w:val="both"/>
        <w:rPr>
          <w:rFonts w:eastAsia="Calibri"/>
          <w:sz w:val="26"/>
          <w:szCs w:val="26"/>
        </w:rPr>
      </w:pPr>
      <w:r w:rsidRPr="00CE1DD0">
        <w:rPr>
          <w:rFonts w:eastAsia="Calibri"/>
          <w:sz w:val="26"/>
          <w:szCs w:val="26"/>
        </w:rPr>
        <w:t xml:space="preserve">2) </w:t>
      </w:r>
      <w:bookmarkStart w:id="14" w:name="P155"/>
      <w:bookmarkStart w:id="15" w:name="P156"/>
      <w:bookmarkStart w:id="16" w:name="P157"/>
      <w:bookmarkStart w:id="17" w:name="P158"/>
      <w:bookmarkStart w:id="18" w:name="P159"/>
      <w:bookmarkStart w:id="19" w:name="P160"/>
      <w:bookmarkStart w:id="20" w:name="P161"/>
      <w:bookmarkStart w:id="21" w:name="P162"/>
      <w:bookmarkStart w:id="22" w:name="P163"/>
      <w:bookmarkStart w:id="23" w:name="P164"/>
      <w:bookmarkEnd w:id="14"/>
      <w:bookmarkEnd w:id="15"/>
      <w:bookmarkEnd w:id="16"/>
      <w:bookmarkEnd w:id="17"/>
      <w:bookmarkEnd w:id="18"/>
      <w:bookmarkEnd w:id="19"/>
      <w:bookmarkEnd w:id="20"/>
      <w:bookmarkEnd w:id="21"/>
      <w:bookmarkEnd w:id="22"/>
      <w:bookmarkEnd w:id="23"/>
      <w:r w:rsidRPr="00CE1DD0">
        <w:rPr>
          <w:rFonts w:eastAsia="Calibri"/>
          <w:sz w:val="26"/>
          <w:szCs w:val="26"/>
        </w:rPr>
        <w:t>выписка из Единого государственного реестра недвижимости относ</w:t>
      </w:r>
      <w:r w:rsidRPr="00CE1DD0">
        <w:rPr>
          <w:rFonts w:eastAsia="Calibri"/>
          <w:sz w:val="26"/>
          <w:szCs w:val="26"/>
        </w:rPr>
        <w:t>и</w:t>
      </w:r>
      <w:r w:rsidRPr="00CE1DD0">
        <w:rPr>
          <w:rFonts w:eastAsia="Calibri"/>
          <w:sz w:val="26"/>
          <w:szCs w:val="26"/>
        </w:rPr>
        <w:t>тельно сведений на земельные участки, в отношении которых устанавливается публичный сервитут.</w:t>
      </w:r>
    </w:p>
    <w:p w:rsidR="003C66CA" w:rsidRPr="00CE1DD0" w:rsidRDefault="003C66CA" w:rsidP="0024098C">
      <w:pPr>
        <w:autoSpaceDE w:val="0"/>
        <w:autoSpaceDN w:val="0"/>
        <w:adjustRightInd w:val="0"/>
        <w:spacing w:line="360" w:lineRule="auto"/>
        <w:ind w:firstLine="851"/>
        <w:jc w:val="both"/>
        <w:rPr>
          <w:rFonts w:eastAsia="Calibri"/>
          <w:sz w:val="26"/>
          <w:szCs w:val="26"/>
        </w:rPr>
      </w:pPr>
      <w:bookmarkStart w:id="24" w:name="_Hlk26821430"/>
      <w:r w:rsidRPr="00CE1DD0">
        <w:rPr>
          <w:rFonts w:eastAsia="Calibri"/>
          <w:sz w:val="26"/>
          <w:szCs w:val="26"/>
        </w:rPr>
        <w:t>Запрещено требовать от заявителя (представителя заявителя) представления документов и информации или осуществления действий (согласований), предста</w:t>
      </w:r>
      <w:r w:rsidRPr="00CE1DD0">
        <w:rPr>
          <w:rFonts w:eastAsia="Calibri"/>
          <w:sz w:val="26"/>
          <w:szCs w:val="26"/>
        </w:rPr>
        <w:t>в</w:t>
      </w:r>
      <w:r w:rsidRPr="00CE1DD0">
        <w:rPr>
          <w:rFonts w:eastAsia="Calibri"/>
          <w:sz w:val="26"/>
          <w:szCs w:val="26"/>
        </w:rPr>
        <w:t>ление или осуществление которых не предусмотрено настоящим администрати</w:t>
      </w:r>
      <w:r w:rsidRPr="00CE1DD0">
        <w:rPr>
          <w:rFonts w:eastAsia="Calibri"/>
          <w:sz w:val="26"/>
          <w:szCs w:val="26"/>
        </w:rPr>
        <w:t>в</w:t>
      </w:r>
      <w:r w:rsidRPr="00CE1DD0">
        <w:rPr>
          <w:rFonts w:eastAsia="Calibri"/>
          <w:sz w:val="26"/>
          <w:szCs w:val="26"/>
        </w:rPr>
        <w:t>ным регламентом, в том числе информацию, которая находится в распоряжении органов, предоставляющих муниципальные услуги, органов местного самоупра</w:t>
      </w:r>
      <w:r w:rsidRPr="00CE1DD0">
        <w:rPr>
          <w:rFonts w:eastAsia="Calibri"/>
          <w:sz w:val="26"/>
          <w:szCs w:val="26"/>
        </w:rPr>
        <w:t>в</w:t>
      </w:r>
      <w:r w:rsidRPr="00CE1DD0">
        <w:rPr>
          <w:rFonts w:eastAsia="Calibri"/>
          <w:sz w:val="26"/>
          <w:szCs w:val="26"/>
        </w:rPr>
        <w:t>ления либо подведомственных органам местного самоуправления организаций, участвующих в предоставлении муниципальной услуги.</w:t>
      </w:r>
    </w:p>
    <w:bookmarkEnd w:id="24"/>
    <w:p w:rsidR="003C66CA" w:rsidRPr="00CE1DD0" w:rsidRDefault="003C66CA" w:rsidP="0024098C">
      <w:pPr>
        <w:numPr>
          <w:ilvl w:val="0"/>
          <w:numId w:val="10"/>
        </w:numPr>
        <w:tabs>
          <w:tab w:val="left" w:pos="993"/>
        </w:tabs>
        <w:autoSpaceDE w:val="0"/>
        <w:autoSpaceDN w:val="0"/>
        <w:adjustRightInd w:val="0"/>
        <w:spacing w:after="200" w:line="360" w:lineRule="auto"/>
        <w:ind w:left="0" w:firstLine="851"/>
        <w:contextualSpacing/>
        <w:jc w:val="both"/>
        <w:rPr>
          <w:rFonts w:eastAsia="Calibri"/>
          <w:b/>
          <w:sz w:val="26"/>
          <w:szCs w:val="26"/>
          <w:lang w:eastAsia="en-US"/>
        </w:rPr>
      </w:pPr>
      <w:r w:rsidRPr="00CE1DD0">
        <w:rPr>
          <w:rFonts w:eastAsia="Calibri"/>
          <w:b/>
          <w:sz w:val="26"/>
          <w:szCs w:val="26"/>
          <w:lang w:eastAsia="en-US"/>
        </w:rPr>
        <w:t>Исчерпывающий перечень оснований для отказа в приеме док</w:t>
      </w:r>
      <w:r w:rsidRPr="00CE1DD0">
        <w:rPr>
          <w:rFonts w:eastAsia="Calibri"/>
          <w:b/>
          <w:sz w:val="26"/>
          <w:szCs w:val="26"/>
          <w:lang w:eastAsia="en-US"/>
        </w:rPr>
        <w:t>у</w:t>
      </w:r>
      <w:r w:rsidRPr="00CE1DD0">
        <w:rPr>
          <w:rFonts w:eastAsia="Calibri"/>
          <w:b/>
          <w:sz w:val="26"/>
          <w:szCs w:val="26"/>
          <w:lang w:eastAsia="en-US"/>
        </w:rPr>
        <w:t>ментов, необходимых для предоставления муниципальной услуги</w:t>
      </w:r>
    </w:p>
    <w:p w:rsidR="003C66CA" w:rsidRPr="00CE1DD0" w:rsidRDefault="003C66CA" w:rsidP="0024098C">
      <w:pPr>
        <w:autoSpaceDE w:val="0"/>
        <w:autoSpaceDN w:val="0"/>
        <w:adjustRightInd w:val="0"/>
        <w:spacing w:line="360" w:lineRule="auto"/>
        <w:ind w:firstLine="851"/>
        <w:jc w:val="both"/>
        <w:rPr>
          <w:rFonts w:eastAsia="Calibri"/>
          <w:sz w:val="26"/>
          <w:szCs w:val="26"/>
        </w:rPr>
      </w:pPr>
      <w:r w:rsidRPr="00CE1DD0">
        <w:rPr>
          <w:rFonts w:eastAsia="Calibri"/>
          <w:sz w:val="26"/>
          <w:szCs w:val="26"/>
        </w:rPr>
        <w:t>Основания для отказа в приеме документов отсутствуют.</w:t>
      </w:r>
    </w:p>
    <w:p w:rsidR="003C66CA" w:rsidRPr="00CE1DD0" w:rsidRDefault="003C66CA" w:rsidP="0024098C">
      <w:pPr>
        <w:numPr>
          <w:ilvl w:val="0"/>
          <w:numId w:val="10"/>
        </w:numPr>
        <w:tabs>
          <w:tab w:val="left" w:pos="993"/>
        </w:tabs>
        <w:autoSpaceDE w:val="0"/>
        <w:autoSpaceDN w:val="0"/>
        <w:adjustRightInd w:val="0"/>
        <w:spacing w:after="200" w:line="360" w:lineRule="auto"/>
        <w:ind w:left="0" w:firstLine="851"/>
        <w:contextualSpacing/>
        <w:jc w:val="both"/>
        <w:rPr>
          <w:rFonts w:eastAsia="Calibri"/>
          <w:b/>
          <w:sz w:val="26"/>
          <w:szCs w:val="26"/>
          <w:lang w:eastAsia="en-US"/>
        </w:rPr>
      </w:pPr>
      <w:r w:rsidRPr="00CE1DD0">
        <w:rPr>
          <w:rFonts w:eastAsia="Calibri"/>
          <w:b/>
          <w:sz w:val="26"/>
          <w:szCs w:val="26"/>
        </w:rPr>
        <w:t>Исчерпывающий перечень оснований для приостановления, во</w:t>
      </w:r>
      <w:r w:rsidRPr="00CE1DD0">
        <w:rPr>
          <w:rFonts w:eastAsia="Calibri"/>
          <w:b/>
          <w:sz w:val="26"/>
          <w:szCs w:val="26"/>
        </w:rPr>
        <w:t>з</w:t>
      </w:r>
      <w:r w:rsidRPr="00CE1DD0">
        <w:rPr>
          <w:rFonts w:eastAsia="Calibri"/>
          <w:b/>
          <w:sz w:val="26"/>
          <w:szCs w:val="26"/>
        </w:rPr>
        <w:t>врата или отказа в предоставлении муниципальной услуги</w:t>
      </w:r>
      <w:r w:rsidRPr="00CE1DD0">
        <w:rPr>
          <w:rFonts w:eastAsia="Calibri"/>
          <w:b/>
          <w:sz w:val="26"/>
          <w:szCs w:val="26"/>
          <w:lang w:eastAsia="en-US"/>
        </w:rPr>
        <w:t xml:space="preserve"> </w:t>
      </w:r>
    </w:p>
    <w:p w:rsidR="003C66CA" w:rsidRPr="00CE1DD0" w:rsidRDefault="003C66CA" w:rsidP="0024098C">
      <w:pPr>
        <w:tabs>
          <w:tab w:val="left" w:pos="993"/>
          <w:tab w:val="left" w:pos="1134"/>
        </w:tabs>
        <w:autoSpaceDE w:val="0"/>
        <w:autoSpaceDN w:val="0"/>
        <w:adjustRightInd w:val="0"/>
        <w:spacing w:line="360" w:lineRule="auto"/>
        <w:ind w:firstLine="851"/>
        <w:contextualSpacing/>
        <w:jc w:val="both"/>
        <w:rPr>
          <w:rFonts w:eastAsia="Calibri"/>
          <w:sz w:val="26"/>
          <w:szCs w:val="26"/>
          <w:lang w:eastAsia="en-US"/>
        </w:rPr>
      </w:pPr>
      <w:r w:rsidRPr="00CE1DD0">
        <w:rPr>
          <w:rFonts w:eastAsia="Calibri"/>
          <w:sz w:val="26"/>
          <w:szCs w:val="26"/>
          <w:lang w:eastAsia="en-US"/>
        </w:rPr>
        <w:t>11.1. Основания для приостановления предоставления муниципальной услуги не предусмотрены.</w:t>
      </w:r>
    </w:p>
    <w:p w:rsidR="003C66CA" w:rsidRPr="00CE1DD0" w:rsidRDefault="003C66CA" w:rsidP="0024098C">
      <w:pPr>
        <w:tabs>
          <w:tab w:val="left" w:pos="993"/>
        </w:tabs>
        <w:autoSpaceDE w:val="0"/>
        <w:autoSpaceDN w:val="0"/>
        <w:adjustRightInd w:val="0"/>
        <w:spacing w:line="360" w:lineRule="auto"/>
        <w:ind w:firstLine="851"/>
        <w:contextualSpacing/>
        <w:jc w:val="both"/>
        <w:rPr>
          <w:rFonts w:eastAsia="Calibri"/>
          <w:sz w:val="26"/>
          <w:szCs w:val="26"/>
          <w:lang w:eastAsia="en-US"/>
        </w:rPr>
      </w:pPr>
      <w:r w:rsidRPr="00CE1DD0">
        <w:rPr>
          <w:rFonts w:eastAsia="Calibri"/>
          <w:sz w:val="26"/>
          <w:szCs w:val="26"/>
          <w:lang w:eastAsia="en-US"/>
        </w:rPr>
        <w:t>11.2. Основаниями для возврата ходатайства без рассмотрения являются:</w:t>
      </w:r>
    </w:p>
    <w:p w:rsidR="003C66CA" w:rsidRPr="00CE1DD0" w:rsidRDefault="003C66CA" w:rsidP="0024098C">
      <w:pPr>
        <w:tabs>
          <w:tab w:val="left" w:pos="993"/>
        </w:tabs>
        <w:autoSpaceDE w:val="0"/>
        <w:autoSpaceDN w:val="0"/>
        <w:adjustRightInd w:val="0"/>
        <w:spacing w:line="360" w:lineRule="auto"/>
        <w:ind w:firstLine="851"/>
        <w:contextualSpacing/>
        <w:jc w:val="both"/>
        <w:rPr>
          <w:rFonts w:eastAsia="Calibri"/>
          <w:sz w:val="26"/>
          <w:szCs w:val="26"/>
          <w:lang w:eastAsia="en-US"/>
        </w:rPr>
      </w:pPr>
      <w:r w:rsidRPr="00CE1DD0">
        <w:rPr>
          <w:rFonts w:eastAsia="Calibri"/>
          <w:sz w:val="26"/>
          <w:szCs w:val="26"/>
          <w:lang w:eastAsia="en-US"/>
        </w:rPr>
        <w:t>- ходатайство подано в орган местного самоуправления, не уполномоче</w:t>
      </w:r>
      <w:r w:rsidRPr="00CE1DD0">
        <w:rPr>
          <w:rFonts w:eastAsia="Calibri"/>
          <w:sz w:val="26"/>
          <w:szCs w:val="26"/>
          <w:lang w:eastAsia="en-US"/>
        </w:rPr>
        <w:t>н</w:t>
      </w:r>
      <w:r w:rsidRPr="00CE1DD0">
        <w:rPr>
          <w:rFonts w:eastAsia="Calibri"/>
          <w:sz w:val="26"/>
          <w:szCs w:val="26"/>
          <w:lang w:eastAsia="en-US"/>
        </w:rPr>
        <w:t>ный на установление публичного сервитута для целей, указанных в ходатайстве;</w:t>
      </w:r>
    </w:p>
    <w:p w:rsidR="003C66CA" w:rsidRPr="00CE1DD0" w:rsidRDefault="003C66CA" w:rsidP="0024098C">
      <w:pPr>
        <w:tabs>
          <w:tab w:val="left" w:pos="993"/>
        </w:tabs>
        <w:autoSpaceDE w:val="0"/>
        <w:autoSpaceDN w:val="0"/>
        <w:adjustRightInd w:val="0"/>
        <w:spacing w:line="360" w:lineRule="auto"/>
        <w:ind w:firstLine="851"/>
        <w:contextualSpacing/>
        <w:jc w:val="both"/>
        <w:rPr>
          <w:rFonts w:eastAsia="Calibri"/>
          <w:sz w:val="26"/>
          <w:szCs w:val="26"/>
          <w:lang w:eastAsia="en-US"/>
        </w:rPr>
      </w:pPr>
      <w:r w:rsidRPr="00CE1DD0">
        <w:rPr>
          <w:rFonts w:eastAsia="Calibri"/>
          <w:sz w:val="26"/>
          <w:szCs w:val="26"/>
          <w:lang w:eastAsia="en-US"/>
        </w:rPr>
        <w:lastRenderedPageBreak/>
        <w:t>-</w:t>
      </w:r>
      <w:r w:rsidR="007312CB" w:rsidRPr="00CE1DD0">
        <w:rPr>
          <w:rFonts w:eastAsia="Calibri"/>
          <w:sz w:val="26"/>
          <w:szCs w:val="26"/>
          <w:lang w:eastAsia="en-US"/>
        </w:rPr>
        <w:t xml:space="preserve"> </w:t>
      </w:r>
      <w:r w:rsidRPr="00CE1DD0">
        <w:rPr>
          <w:rFonts w:eastAsia="Calibri"/>
          <w:sz w:val="26"/>
          <w:szCs w:val="26"/>
          <w:lang w:eastAsia="en-US"/>
        </w:rPr>
        <w:t xml:space="preserve"> заявитель не является лицом, предусмотренным подпунктом 2.1. пункта 2. настоящего регламента;</w:t>
      </w:r>
    </w:p>
    <w:p w:rsidR="003C66CA" w:rsidRPr="00CE1DD0" w:rsidRDefault="007312CB" w:rsidP="0024098C">
      <w:pPr>
        <w:tabs>
          <w:tab w:val="left" w:pos="709"/>
        </w:tabs>
        <w:autoSpaceDE w:val="0"/>
        <w:autoSpaceDN w:val="0"/>
        <w:adjustRightInd w:val="0"/>
        <w:spacing w:line="360" w:lineRule="auto"/>
        <w:ind w:firstLine="851"/>
        <w:contextualSpacing/>
        <w:jc w:val="both"/>
        <w:rPr>
          <w:rFonts w:eastAsia="Calibri"/>
          <w:sz w:val="26"/>
          <w:szCs w:val="26"/>
          <w:lang w:eastAsia="en-US"/>
        </w:rPr>
      </w:pPr>
      <w:r w:rsidRPr="00CE1DD0">
        <w:rPr>
          <w:rFonts w:eastAsia="Calibri"/>
          <w:sz w:val="26"/>
          <w:szCs w:val="26"/>
          <w:lang w:eastAsia="en-US"/>
        </w:rPr>
        <w:t xml:space="preserve">- </w:t>
      </w:r>
      <w:r w:rsidR="003C66CA" w:rsidRPr="00CE1DD0">
        <w:rPr>
          <w:rFonts w:eastAsia="Calibri"/>
          <w:sz w:val="26"/>
          <w:szCs w:val="26"/>
          <w:lang w:eastAsia="en-US"/>
        </w:rPr>
        <w:t>подано ходатайство об установлении публичного сервитута в целях, не предусмотренных подпунктом 1.2. пункта 1. настоящего регламента;</w:t>
      </w:r>
    </w:p>
    <w:p w:rsidR="003C66CA" w:rsidRPr="00CE1DD0" w:rsidRDefault="003C66CA" w:rsidP="0024098C">
      <w:pPr>
        <w:tabs>
          <w:tab w:val="left" w:pos="993"/>
        </w:tabs>
        <w:autoSpaceDE w:val="0"/>
        <w:autoSpaceDN w:val="0"/>
        <w:adjustRightInd w:val="0"/>
        <w:spacing w:line="360" w:lineRule="auto"/>
        <w:ind w:firstLine="851"/>
        <w:contextualSpacing/>
        <w:jc w:val="both"/>
        <w:rPr>
          <w:rFonts w:eastAsia="Calibri"/>
          <w:sz w:val="26"/>
          <w:szCs w:val="26"/>
          <w:lang w:eastAsia="en-US"/>
        </w:rPr>
      </w:pPr>
      <w:r w:rsidRPr="00CE1DD0">
        <w:rPr>
          <w:rFonts w:eastAsia="Calibri"/>
          <w:sz w:val="26"/>
          <w:szCs w:val="26"/>
          <w:lang w:eastAsia="en-US"/>
        </w:rPr>
        <w:t xml:space="preserve">- </w:t>
      </w:r>
      <w:r w:rsidR="007312CB" w:rsidRPr="00CE1DD0">
        <w:rPr>
          <w:rFonts w:eastAsia="Calibri"/>
          <w:sz w:val="26"/>
          <w:szCs w:val="26"/>
          <w:lang w:eastAsia="en-US"/>
        </w:rPr>
        <w:t xml:space="preserve"> </w:t>
      </w:r>
      <w:r w:rsidRPr="00CE1DD0">
        <w:rPr>
          <w:rFonts w:eastAsia="Calibri"/>
          <w:sz w:val="26"/>
          <w:szCs w:val="26"/>
          <w:lang w:eastAsia="en-US"/>
        </w:rPr>
        <w:t>к ходатайству об установлении публичного сервитута не приложены д</w:t>
      </w:r>
      <w:r w:rsidRPr="00CE1DD0">
        <w:rPr>
          <w:rFonts w:eastAsia="Calibri"/>
          <w:sz w:val="26"/>
          <w:szCs w:val="26"/>
          <w:lang w:eastAsia="en-US"/>
        </w:rPr>
        <w:t>о</w:t>
      </w:r>
      <w:r w:rsidRPr="00CE1DD0">
        <w:rPr>
          <w:rFonts w:eastAsia="Calibri"/>
          <w:sz w:val="26"/>
          <w:szCs w:val="26"/>
          <w:lang w:eastAsia="en-US"/>
        </w:rPr>
        <w:t>кументы, предусмотренные подпунктом 9.1. пункта 9. настоящего регламента;</w:t>
      </w:r>
    </w:p>
    <w:p w:rsidR="003C66CA" w:rsidRPr="00CE1DD0" w:rsidRDefault="003C66CA" w:rsidP="0024098C">
      <w:pPr>
        <w:tabs>
          <w:tab w:val="left" w:pos="993"/>
        </w:tabs>
        <w:autoSpaceDE w:val="0"/>
        <w:autoSpaceDN w:val="0"/>
        <w:adjustRightInd w:val="0"/>
        <w:spacing w:line="360" w:lineRule="auto"/>
        <w:ind w:firstLine="851"/>
        <w:contextualSpacing/>
        <w:jc w:val="both"/>
        <w:rPr>
          <w:rFonts w:eastAsia="Calibri"/>
          <w:sz w:val="26"/>
          <w:szCs w:val="26"/>
          <w:lang w:eastAsia="en-US"/>
        </w:rPr>
      </w:pPr>
      <w:r w:rsidRPr="00CE1DD0">
        <w:rPr>
          <w:rFonts w:eastAsia="Calibri"/>
          <w:sz w:val="26"/>
          <w:szCs w:val="26"/>
          <w:lang w:eastAsia="en-US"/>
        </w:rPr>
        <w:t xml:space="preserve">- </w:t>
      </w:r>
      <w:r w:rsidR="007312CB" w:rsidRPr="00CE1DD0">
        <w:rPr>
          <w:rFonts w:eastAsia="Calibri"/>
          <w:sz w:val="26"/>
          <w:szCs w:val="26"/>
          <w:lang w:eastAsia="en-US"/>
        </w:rPr>
        <w:t xml:space="preserve"> </w:t>
      </w:r>
      <w:r w:rsidRPr="00CE1DD0">
        <w:rPr>
          <w:rFonts w:eastAsia="Calibri"/>
          <w:sz w:val="26"/>
          <w:szCs w:val="26"/>
          <w:lang w:eastAsia="en-US"/>
        </w:rPr>
        <w:t>ходатайство об установлении публичного сервитута и приложенные к нему документы не соответствуют требованиям, установленным ст.  39.41 Земел</w:t>
      </w:r>
      <w:r w:rsidRPr="00CE1DD0">
        <w:rPr>
          <w:rFonts w:eastAsia="Calibri"/>
          <w:sz w:val="26"/>
          <w:szCs w:val="26"/>
          <w:lang w:eastAsia="en-US"/>
        </w:rPr>
        <w:t>ь</w:t>
      </w:r>
      <w:r w:rsidRPr="00CE1DD0">
        <w:rPr>
          <w:rFonts w:eastAsia="Calibri"/>
          <w:sz w:val="26"/>
          <w:szCs w:val="26"/>
          <w:lang w:eastAsia="en-US"/>
        </w:rPr>
        <w:t>ного кодекса Российской Федерации.</w:t>
      </w:r>
    </w:p>
    <w:p w:rsidR="003C66CA" w:rsidRPr="00CE1DD0" w:rsidRDefault="003C66CA" w:rsidP="0024098C">
      <w:pPr>
        <w:tabs>
          <w:tab w:val="left" w:pos="993"/>
        </w:tabs>
        <w:autoSpaceDE w:val="0"/>
        <w:autoSpaceDN w:val="0"/>
        <w:adjustRightInd w:val="0"/>
        <w:spacing w:line="360" w:lineRule="auto"/>
        <w:ind w:firstLine="851"/>
        <w:contextualSpacing/>
        <w:jc w:val="both"/>
        <w:rPr>
          <w:rFonts w:eastAsia="Calibri"/>
          <w:sz w:val="26"/>
          <w:szCs w:val="26"/>
          <w:lang w:eastAsia="en-US"/>
        </w:rPr>
      </w:pPr>
      <w:r w:rsidRPr="00CE1DD0">
        <w:rPr>
          <w:rFonts w:eastAsia="Calibri"/>
          <w:sz w:val="26"/>
          <w:szCs w:val="26"/>
          <w:lang w:eastAsia="en-US"/>
        </w:rPr>
        <w:t>11.3. Основаниями для отказа в предоставлении муниципальной услуги я</w:t>
      </w:r>
      <w:r w:rsidRPr="00CE1DD0">
        <w:rPr>
          <w:rFonts w:eastAsia="Calibri"/>
          <w:sz w:val="26"/>
          <w:szCs w:val="26"/>
          <w:lang w:eastAsia="en-US"/>
        </w:rPr>
        <w:t>в</w:t>
      </w:r>
      <w:r w:rsidRPr="00CE1DD0">
        <w:rPr>
          <w:rFonts w:eastAsia="Calibri"/>
          <w:sz w:val="26"/>
          <w:szCs w:val="26"/>
          <w:lang w:eastAsia="en-US"/>
        </w:rPr>
        <w:t>ляются:</w:t>
      </w:r>
    </w:p>
    <w:p w:rsidR="003C66CA" w:rsidRPr="00CE1DD0" w:rsidRDefault="003C66CA" w:rsidP="0024098C">
      <w:pPr>
        <w:tabs>
          <w:tab w:val="left" w:pos="993"/>
        </w:tabs>
        <w:autoSpaceDE w:val="0"/>
        <w:autoSpaceDN w:val="0"/>
        <w:adjustRightInd w:val="0"/>
        <w:spacing w:line="360" w:lineRule="auto"/>
        <w:ind w:firstLine="851"/>
        <w:contextualSpacing/>
        <w:jc w:val="both"/>
        <w:rPr>
          <w:rFonts w:eastAsia="Calibri"/>
          <w:b/>
          <w:sz w:val="26"/>
          <w:szCs w:val="26"/>
          <w:lang w:eastAsia="en-US"/>
        </w:rPr>
      </w:pPr>
      <w:r w:rsidRPr="00CE1DD0">
        <w:rPr>
          <w:rFonts w:eastAsia="Calibri"/>
          <w:sz w:val="26"/>
          <w:szCs w:val="26"/>
          <w:lang w:eastAsia="en-US"/>
        </w:rPr>
        <w:t>- в ходатайстве об установлении публичного сервитута отсутствуют свед</w:t>
      </w:r>
      <w:r w:rsidRPr="00CE1DD0">
        <w:rPr>
          <w:rFonts w:eastAsia="Calibri"/>
          <w:sz w:val="26"/>
          <w:szCs w:val="26"/>
          <w:lang w:eastAsia="en-US"/>
        </w:rPr>
        <w:t>е</w:t>
      </w:r>
      <w:r w:rsidRPr="00CE1DD0">
        <w:rPr>
          <w:rFonts w:eastAsia="Calibri"/>
          <w:sz w:val="26"/>
          <w:szCs w:val="26"/>
          <w:lang w:eastAsia="en-US"/>
        </w:rPr>
        <w:t>ния, предусмотренные </w:t>
      </w:r>
      <w:hyperlink r:id="rId12" w:anchor="dst2044" w:history="1">
        <w:r w:rsidRPr="00CE1DD0">
          <w:rPr>
            <w:rFonts w:eastAsia="Calibri"/>
            <w:sz w:val="26"/>
            <w:szCs w:val="26"/>
            <w:lang w:eastAsia="en-US"/>
          </w:rPr>
          <w:t>статьей 39.41</w:t>
        </w:r>
      </w:hyperlink>
      <w:r w:rsidRPr="00CE1DD0">
        <w:rPr>
          <w:rFonts w:eastAsia="Calibri"/>
          <w:sz w:val="26"/>
          <w:szCs w:val="26"/>
          <w:lang w:eastAsia="en-US"/>
        </w:rPr>
        <w:t> Земельного кодекса Российской Федерации, или содержащееся в ходатайстве об установлении публичного сервитута обоснов</w:t>
      </w:r>
      <w:r w:rsidRPr="00CE1DD0">
        <w:rPr>
          <w:rFonts w:eastAsia="Calibri"/>
          <w:sz w:val="26"/>
          <w:szCs w:val="26"/>
          <w:lang w:eastAsia="en-US"/>
        </w:rPr>
        <w:t>а</w:t>
      </w:r>
      <w:r w:rsidRPr="00CE1DD0">
        <w:rPr>
          <w:rFonts w:eastAsia="Calibri"/>
          <w:sz w:val="26"/>
          <w:szCs w:val="26"/>
          <w:lang w:eastAsia="en-US"/>
        </w:rPr>
        <w:t>ние необходимости установления публичного сервитута не соответствует требов</w:t>
      </w:r>
      <w:r w:rsidRPr="00CE1DD0">
        <w:rPr>
          <w:rFonts w:eastAsia="Calibri"/>
          <w:sz w:val="26"/>
          <w:szCs w:val="26"/>
          <w:lang w:eastAsia="en-US"/>
        </w:rPr>
        <w:t>а</w:t>
      </w:r>
      <w:r w:rsidRPr="00CE1DD0">
        <w:rPr>
          <w:rFonts w:eastAsia="Calibri"/>
          <w:sz w:val="26"/>
          <w:szCs w:val="26"/>
          <w:lang w:eastAsia="en-US"/>
        </w:rPr>
        <w:t>ниям, установленным в соответствии с </w:t>
      </w:r>
      <w:hyperlink r:id="rId13" w:anchor="dst2055" w:history="1">
        <w:r w:rsidRPr="00CE1DD0">
          <w:rPr>
            <w:rFonts w:eastAsia="Calibri"/>
            <w:sz w:val="26"/>
            <w:szCs w:val="26"/>
            <w:lang w:eastAsia="en-US"/>
          </w:rPr>
          <w:t>пунктами 2</w:t>
        </w:r>
      </w:hyperlink>
      <w:r w:rsidRPr="00CE1DD0">
        <w:rPr>
          <w:rFonts w:eastAsia="Calibri"/>
          <w:sz w:val="26"/>
          <w:szCs w:val="26"/>
          <w:lang w:eastAsia="en-US"/>
        </w:rPr>
        <w:t> и </w:t>
      </w:r>
      <w:hyperlink r:id="rId14" w:anchor="dst2062" w:history="1">
        <w:r w:rsidRPr="00CE1DD0">
          <w:rPr>
            <w:rFonts w:eastAsia="Calibri"/>
            <w:sz w:val="26"/>
            <w:szCs w:val="26"/>
            <w:lang w:eastAsia="en-US"/>
          </w:rPr>
          <w:t>3 статьи 39.41</w:t>
        </w:r>
      </w:hyperlink>
      <w:r w:rsidRPr="00CE1DD0">
        <w:rPr>
          <w:rFonts w:eastAsia="Calibri"/>
          <w:sz w:val="26"/>
          <w:szCs w:val="26"/>
          <w:lang w:eastAsia="en-US"/>
        </w:rPr>
        <w:t> Земельного к</w:t>
      </w:r>
      <w:r w:rsidRPr="00CE1DD0">
        <w:rPr>
          <w:rFonts w:eastAsia="Calibri"/>
          <w:sz w:val="26"/>
          <w:szCs w:val="26"/>
          <w:lang w:eastAsia="en-US"/>
        </w:rPr>
        <w:t>о</w:t>
      </w:r>
      <w:r w:rsidRPr="00CE1DD0">
        <w:rPr>
          <w:rFonts w:eastAsia="Calibri"/>
          <w:sz w:val="26"/>
          <w:szCs w:val="26"/>
          <w:lang w:eastAsia="en-US"/>
        </w:rPr>
        <w:t>декса Российской Федерации;</w:t>
      </w:r>
    </w:p>
    <w:p w:rsidR="003C66CA" w:rsidRPr="00CE1DD0" w:rsidRDefault="003C66CA" w:rsidP="0024098C">
      <w:pPr>
        <w:autoSpaceDE w:val="0"/>
        <w:autoSpaceDN w:val="0"/>
        <w:adjustRightInd w:val="0"/>
        <w:spacing w:line="360" w:lineRule="auto"/>
        <w:ind w:firstLine="851"/>
        <w:jc w:val="both"/>
        <w:rPr>
          <w:rFonts w:eastAsia="Calibri"/>
          <w:sz w:val="26"/>
          <w:szCs w:val="26"/>
        </w:rPr>
      </w:pPr>
      <w:bookmarkStart w:id="25" w:name="dst2077"/>
      <w:bookmarkEnd w:id="25"/>
      <w:r w:rsidRPr="00CE1DD0">
        <w:rPr>
          <w:rFonts w:eastAsia="Calibri"/>
          <w:sz w:val="26"/>
          <w:szCs w:val="26"/>
        </w:rPr>
        <w:t>- не соблюдены условия установления публичного сервитута, предусмо</w:t>
      </w:r>
      <w:r w:rsidRPr="00CE1DD0">
        <w:rPr>
          <w:rFonts w:eastAsia="Calibri"/>
          <w:sz w:val="26"/>
          <w:szCs w:val="26"/>
        </w:rPr>
        <w:t>т</w:t>
      </w:r>
      <w:r w:rsidRPr="00CE1DD0">
        <w:rPr>
          <w:rFonts w:eastAsia="Calibri"/>
          <w:sz w:val="26"/>
          <w:szCs w:val="26"/>
        </w:rPr>
        <w:t>ренные </w:t>
      </w:r>
      <w:hyperlink r:id="rId15" w:anchor="dst1965" w:history="1">
        <w:r w:rsidRPr="00CE1DD0">
          <w:rPr>
            <w:rFonts w:eastAsia="Calibri"/>
            <w:sz w:val="26"/>
            <w:szCs w:val="26"/>
          </w:rPr>
          <w:t>статьями 23</w:t>
        </w:r>
      </w:hyperlink>
      <w:r w:rsidRPr="00CE1DD0">
        <w:rPr>
          <w:rFonts w:eastAsia="Calibri"/>
          <w:sz w:val="26"/>
          <w:szCs w:val="26"/>
        </w:rPr>
        <w:t> и </w:t>
      </w:r>
      <w:hyperlink r:id="rId16" w:anchor="dst2028" w:history="1">
        <w:r w:rsidRPr="00CE1DD0">
          <w:rPr>
            <w:rFonts w:eastAsia="Calibri"/>
            <w:sz w:val="26"/>
            <w:szCs w:val="26"/>
          </w:rPr>
          <w:t>39.39</w:t>
        </w:r>
      </w:hyperlink>
      <w:r w:rsidRPr="00CE1DD0">
        <w:rPr>
          <w:rFonts w:eastAsia="Calibri"/>
          <w:sz w:val="26"/>
          <w:szCs w:val="26"/>
        </w:rPr>
        <w:t> Земельного кодекса Российской Федерации</w:t>
      </w:r>
      <w:bookmarkStart w:id="26" w:name="dst2137"/>
      <w:bookmarkEnd w:id="26"/>
      <w:r w:rsidRPr="00CE1DD0">
        <w:rPr>
          <w:rFonts w:eastAsia="Calibri"/>
          <w:sz w:val="26"/>
          <w:szCs w:val="26"/>
        </w:rPr>
        <w:t>;</w:t>
      </w:r>
    </w:p>
    <w:p w:rsidR="003C66CA" w:rsidRPr="00CE1DD0" w:rsidRDefault="003C66CA" w:rsidP="0024098C">
      <w:pPr>
        <w:autoSpaceDE w:val="0"/>
        <w:autoSpaceDN w:val="0"/>
        <w:adjustRightInd w:val="0"/>
        <w:spacing w:line="360" w:lineRule="auto"/>
        <w:ind w:firstLine="851"/>
        <w:jc w:val="both"/>
        <w:rPr>
          <w:rFonts w:eastAsia="Calibri"/>
          <w:sz w:val="26"/>
          <w:szCs w:val="26"/>
        </w:rPr>
      </w:pPr>
      <w:r w:rsidRPr="00CE1DD0">
        <w:rPr>
          <w:rFonts w:eastAsia="Calibri"/>
          <w:sz w:val="26"/>
          <w:szCs w:val="26"/>
        </w:rPr>
        <w:t>- осуществление деятельности, для обеспечения которой испрашивается публичный сервитут, запрещено в соответствии с требованиями федеральных з</w:t>
      </w:r>
      <w:r w:rsidRPr="00CE1DD0">
        <w:rPr>
          <w:rFonts w:eastAsia="Calibri"/>
          <w:sz w:val="26"/>
          <w:szCs w:val="26"/>
        </w:rPr>
        <w:t>а</w:t>
      </w:r>
      <w:r w:rsidRPr="00CE1DD0">
        <w:rPr>
          <w:rFonts w:eastAsia="Calibri"/>
          <w:sz w:val="26"/>
          <w:szCs w:val="26"/>
        </w:rPr>
        <w:t>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bookmarkStart w:id="27" w:name="dst2138"/>
      <w:bookmarkEnd w:id="27"/>
    </w:p>
    <w:p w:rsidR="003C66CA" w:rsidRPr="00CE1DD0" w:rsidRDefault="003C66CA" w:rsidP="0024098C">
      <w:pPr>
        <w:autoSpaceDE w:val="0"/>
        <w:autoSpaceDN w:val="0"/>
        <w:adjustRightInd w:val="0"/>
        <w:spacing w:line="360" w:lineRule="auto"/>
        <w:ind w:firstLine="851"/>
        <w:jc w:val="both"/>
        <w:rPr>
          <w:rFonts w:eastAsia="Calibri"/>
          <w:sz w:val="26"/>
          <w:szCs w:val="26"/>
        </w:rPr>
      </w:pPr>
      <w:proofErr w:type="gramStart"/>
      <w:r w:rsidRPr="00CE1DD0">
        <w:rPr>
          <w:rFonts w:eastAsia="Calibri"/>
          <w:sz w:val="26"/>
          <w:szCs w:val="26"/>
        </w:rPr>
        <w:t>- 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w:t>
      </w:r>
      <w:r w:rsidRPr="00CE1DD0">
        <w:rPr>
          <w:rFonts w:eastAsia="Calibri"/>
          <w:sz w:val="26"/>
          <w:szCs w:val="26"/>
        </w:rPr>
        <w:t>д</w:t>
      </w:r>
      <w:r w:rsidRPr="00CE1DD0">
        <w:rPr>
          <w:rFonts w:eastAsia="Calibri"/>
          <w:sz w:val="26"/>
          <w:szCs w:val="26"/>
        </w:rPr>
        <w:t>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w:t>
      </w:r>
      <w:r w:rsidRPr="00CE1DD0">
        <w:rPr>
          <w:rFonts w:eastAsia="Calibri"/>
          <w:sz w:val="26"/>
          <w:szCs w:val="26"/>
        </w:rPr>
        <w:t>е</w:t>
      </w:r>
      <w:r w:rsidRPr="00CE1DD0">
        <w:rPr>
          <w:rFonts w:eastAsia="Calibri"/>
          <w:sz w:val="26"/>
          <w:szCs w:val="26"/>
        </w:rPr>
        <w:t>ние более чем трех месяцев в отношении земельных участков, предназначенных для жилищного строительства (в том числе индивидуального жилищного</w:t>
      </w:r>
      <w:proofErr w:type="gramEnd"/>
      <w:r w:rsidRPr="00CE1DD0">
        <w:rPr>
          <w:rFonts w:eastAsia="Calibri"/>
          <w:sz w:val="26"/>
          <w:szCs w:val="26"/>
        </w:rPr>
        <w:t xml:space="preserve"> стро</w:t>
      </w:r>
      <w:r w:rsidRPr="00CE1DD0">
        <w:rPr>
          <w:rFonts w:eastAsia="Calibri"/>
          <w:sz w:val="26"/>
          <w:szCs w:val="26"/>
        </w:rPr>
        <w:t>и</w:t>
      </w:r>
      <w:r w:rsidRPr="00CE1DD0">
        <w:rPr>
          <w:rFonts w:eastAsia="Calibri"/>
          <w:sz w:val="26"/>
          <w:szCs w:val="26"/>
        </w:rPr>
        <w:t xml:space="preserve">тельства), ведения личного подсобного хозяйства, садоводства, огородничества, </w:t>
      </w:r>
      <w:r w:rsidRPr="00CE1DD0">
        <w:rPr>
          <w:rFonts w:eastAsia="Calibri"/>
          <w:sz w:val="26"/>
          <w:szCs w:val="26"/>
        </w:rPr>
        <w:lastRenderedPageBreak/>
        <w:t>или одного года в отношении иных земельных участков. Положения настоящего подпункта не применяются в отношении земельных участков, находящихся в м</w:t>
      </w:r>
      <w:r w:rsidRPr="00CE1DD0">
        <w:rPr>
          <w:rFonts w:eastAsia="Calibri"/>
          <w:sz w:val="26"/>
          <w:szCs w:val="26"/>
        </w:rPr>
        <w:t>у</w:t>
      </w:r>
      <w:r w:rsidRPr="00CE1DD0">
        <w:rPr>
          <w:rFonts w:eastAsia="Calibri"/>
          <w:sz w:val="26"/>
          <w:szCs w:val="26"/>
        </w:rPr>
        <w:t>ниципальной собственности и не предоставленных гражданам или юридическим лицам;</w:t>
      </w:r>
      <w:bookmarkStart w:id="28" w:name="dst2139"/>
      <w:bookmarkEnd w:id="28"/>
    </w:p>
    <w:p w:rsidR="003C66CA" w:rsidRPr="00CE1DD0" w:rsidRDefault="003C66CA" w:rsidP="0024098C">
      <w:pPr>
        <w:autoSpaceDE w:val="0"/>
        <w:autoSpaceDN w:val="0"/>
        <w:adjustRightInd w:val="0"/>
        <w:spacing w:line="360" w:lineRule="auto"/>
        <w:ind w:firstLine="851"/>
        <w:jc w:val="both"/>
        <w:rPr>
          <w:rFonts w:eastAsia="Calibri"/>
          <w:sz w:val="26"/>
          <w:szCs w:val="26"/>
        </w:rPr>
      </w:pPr>
      <w:proofErr w:type="gramStart"/>
      <w:r w:rsidRPr="00CE1DD0">
        <w:rPr>
          <w:rFonts w:eastAsia="Calibri"/>
          <w:sz w:val="26"/>
          <w:szCs w:val="26"/>
        </w:rPr>
        <w:t>- осуществление деятельности, для обеспечения которой подано ходата</w:t>
      </w:r>
      <w:r w:rsidRPr="00CE1DD0">
        <w:rPr>
          <w:rFonts w:eastAsia="Calibri"/>
          <w:sz w:val="26"/>
          <w:szCs w:val="26"/>
        </w:rPr>
        <w:t>й</w:t>
      </w:r>
      <w:r w:rsidRPr="00CE1DD0">
        <w:rPr>
          <w:rFonts w:eastAsia="Calibri"/>
          <w:sz w:val="26"/>
          <w:szCs w:val="26"/>
        </w:rPr>
        <w:t>ство об установлении публичного сервитута, повлечет необходимость реконстру</w:t>
      </w:r>
      <w:r w:rsidRPr="00CE1DD0">
        <w:rPr>
          <w:rFonts w:eastAsia="Calibri"/>
          <w:sz w:val="26"/>
          <w:szCs w:val="26"/>
        </w:rPr>
        <w:t>к</w:t>
      </w:r>
      <w:r w:rsidRPr="00CE1DD0">
        <w:rPr>
          <w:rFonts w:eastAsia="Calibri"/>
          <w:sz w:val="26"/>
          <w:szCs w:val="26"/>
        </w:rPr>
        <w:t>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w:t>
      </w:r>
      <w:r w:rsidRPr="00CE1DD0">
        <w:rPr>
          <w:rFonts w:eastAsia="Calibri"/>
          <w:sz w:val="26"/>
          <w:szCs w:val="26"/>
        </w:rPr>
        <w:t>и</w:t>
      </w:r>
      <w:r w:rsidRPr="00CE1DD0">
        <w:rPr>
          <w:rFonts w:eastAsia="Calibri"/>
          <w:sz w:val="26"/>
          <w:szCs w:val="26"/>
        </w:rPr>
        <w:t>нейного объекта, сооружения об условиях таких реконструкции (переноса), сноса</w:t>
      </w:r>
      <w:bookmarkStart w:id="29" w:name="dst2140"/>
      <w:bookmarkEnd w:id="29"/>
      <w:r w:rsidRPr="00CE1DD0">
        <w:rPr>
          <w:rFonts w:eastAsia="Calibri"/>
          <w:sz w:val="26"/>
          <w:szCs w:val="26"/>
        </w:rPr>
        <w:t>;</w:t>
      </w:r>
      <w:proofErr w:type="gramEnd"/>
    </w:p>
    <w:p w:rsidR="003C66CA" w:rsidRPr="00CE1DD0" w:rsidRDefault="003C66CA" w:rsidP="0024098C">
      <w:pPr>
        <w:autoSpaceDE w:val="0"/>
        <w:autoSpaceDN w:val="0"/>
        <w:adjustRightInd w:val="0"/>
        <w:spacing w:line="360" w:lineRule="auto"/>
        <w:ind w:firstLine="851"/>
        <w:jc w:val="both"/>
        <w:rPr>
          <w:rFonts w:eastAsia="Calibri"/>
          <w:sz w:val="26"/>
          <w:szCs w:val="26"/>
        </w:rPr>
      </w:pPr>
      <w:r w:rsidRPr="00CE1DD0">
        <w:rPr>
          <w:rFonts w:eastAsia="Calibri"/>
          <w:sz w:val="26"/>
          <w:szCs w:val="26"/>
        </w:rPr>
        <w:t>- границы публичного сервитута не соответствуют предусмотренной док</w:t>
      </w:r>
      <w:r w:rsidRPr="00CE1DD0">
        <w:rPr>
          <w:rFonts w:eastAsia="Calibri"/>
          <w:sz w:val="26"/>
          <w:szCs w:val="26"/>
        </w:rPr>
        <w:t>у</w:t>
      </w:r>
      <w:r w:rsidRPr="00CE1DD0">
        <w:rPr>
          <w:rFonts w:eastAsia="Calibri"/>
          <w:sz w:val="26"/>
          <w:szCs w:val="26"/>
        </w:rPr>
        <w:t>ментацией по планировке территории зоне размещения инженерного сооружения, автомобильной дороги, железнодорожных путей в случае подачи ходатайства об установлении публичного сервитута в целях, предусмотренных </w:t>
      </w:r>
      <w:hyperlink r:id="rId17" w:anchor="dst2016" w:history="1">
        <w:r w:rsidRPr="00CE1DD0">
          <w:rPr>
            <w:rFonts w:eastAsia="Calibri"/>
            <w:sz w:val="26"/>
            <w:szCs w:val="26"/>
          </w:rPr>
          <w:t>подпунктами 1</w:t>
        </w:r>
      </w:hyperlink>
      <w:r w:rsidRPr="00CE1DD0">
        <w:rPr>
          <w:rFonts w:eastAsia="Calibri"/>
          <w:sz w:val="26"/>
          <w:szCs w:val="26"/>
        </w:rPr>
        <w:t>, </w:t>
      </w:r>
      <w:hyperlink r:id="rId18" w:anchor="dst2018" w:history="1">
        <w:r w:rsidRPr="00CE1DD0">
          <w:rPr>
            <w:rFonts w:eastAsia="Calibri"/>
            <w:sz w:val="26"/>
            <w:szCs w:val="26"/>
          </w:rPr>
          <w:t>3</w:t>
        </w:r>
      </w:hyperlink>
      <w:r w:rsidRPr="00CE1DD0">
        <w:rPr>
          <w:rFonts w:eastAsia="Calibri"/>
          <w:sz w:val="26"/>
          <w:szCs w:val="26"/>
        </w:rPr>
        <w:t> и </w:t>
      </w:r>
      <w:hyperlink r:id="rId19" w:anchor="dst2019" w:history="1">
        <w:r w:rsidRPr="00CE1DD0">
          <w:rPr>
            <w:rFonts w:eastAsia="Calibri"/>
            <w:sz w:val="26"/>
            <w:szCs w:val="26"/>
          </w:rPr>
          <w:t>4 статьи 39.37</w:t>
        </w:r>
      </w:hyperlink>
      <w:r w:rsidRPr="00CE1DD0">
        <w:rPr>
          <w:rFonts w:eastAsia="Calibri"/>
          <w:sz w:val="26"/>
          <w:szCs w:val="26"/>
        </w:rPr>
        <w:t> Земельного кодекса Российской Федерации;</w:t>
      </w:r>
      <w:bookmarkStart w:id="30" w:name="dst2141"/>
      <w:bookmarkEnd w:id="30"/>
    </w:p>
    <w:p w:rsidR="003C66CA" w:rsidRPr="00CE1DD0" w:rsidRDefault="003C66CA" w:rsidP="0024098C">
      <w:pPr>
        <w:autoSpaceDE w:val="0"/>
        <w:autoSpaceDN w:val="0"/>
        <w:adjustRightInd w:val="0"/>
        <w:spacing w:line="360" w:lineRule="auto"/>
        <w:ind w:firstLine="851"/>
        <w:jc w:val="both"/>
        <w:rPr>
          <w:rFonts w:eastAsia="Calibri"/>
          <w:sz w:val="26"/>
          <w:szCs w:val="26"/>
        </w:rPr>
      </w:pPr>
      <w:r w:rsidRPr="00CE1DD0">
        <w:rPr>
          <w:rFonts w:eastAsia="Calibri"/>
          <w:sz w:val="26"/>
          <w:szCs w:val="26"/>
        </w:rPr>
        <w:t>- установление публичного сервитута в границах, указанных в ходатайстве, препятствует размещению иных объектов, предусмотренных утвержденным прое</w:t>
      </w:r>
      <w:r w:rsidRPr="00CE1DD0">
        <w:rPr>
          <w:rFonts w:eastAsia="Calibri"/>
          <w:sz w:val="26"/>
          <w:szCs w:val="26"/>
        </w:rPr>
        <w:t>к</w:t>
      </w:r>
      <w:r w:rsidRPr="00CE1DD0">
        <w:rPr>
          <w:rFonts w:eastAsia="Calibri"/>
          <w:sz w:val="26"/>
          <w:szCs w:val="26"/>
        </w:rPr>
        <w:t>том планировки территории;</w:t>
      </w:r>
      <w:bookmarkStart w:id="31" w:name="dst2142"/>
      <w:bookmarkEnd w:id="31"/>
    </w:p>
    <w:p w:rsidR="003C66CA" w:rsidRPr="00CE1DD0" w:rsidRDefault="003C66CA" w:rsidP="0024098C">
      <w:pPr>
        <w:autoSpaceDE w:val="0"/>
        <w:autoSpaceDN w:val="0"/>
        <w:adjustRightInd w:val="0"/>
        <w:spacing w:line="360" w:lineRule="auto"/>
        <w:ind w:firstLine="851"/>
        <w:jc w:val="both"/>
        <w:rPr>
          <w:rFonts w:eastAsia="Calibri"/>
          <w:sz w:val="26"/>
          <w:szCs w:val="26"/>
        </w:rPr>
      </w:pPr>
      <w:r w:rsidRPr="00CE1DD0">
        <w:rPr>
          <w:rFonts w:eastAsia="Calibri"/>
          <w:sz w:val="26"/>
          <w:szCs w:val="26"/>
        </w:rPr>
        <w:t>- 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w:t>
      </w:r>
      <w:r w:rsidRPr="00CE1DD0">
        <w:rPr>
          <w:rFonts w:eastAsia="Calibri"/>
          <w:sz w:val="26"/>
          <w:szCs w:val="26"/>
        </w:rPr>
        <w:t>т</w:t>
      </w:r>
      <w:r w:rsidRPr="00CE1DD0">
        <w:rPr>
          <w:rFonts w:eastAsia="Calibri"/>
          <w:sz w:val="26"/>
          <w:szCs w:val="26"/>
        </w:rPr>
        <w:t>казе в удовлетворении ходатайства об изъятии такого земельного участка для гос</w:t>
      </w:r>
      <w:r w:rsidRPr="00CE1DD0">
        <w:rPr>
          <w:rFonts w:eastAsia="Calibri"/>
          <w:sz w:val="26"/>
          <w:szCs w:val="26"/>
        </w:rPr>
        <w:t>у</w:t>
      </w:r>
      <w:r w:rsidRPr="00CE1DD0">
        <w:rPr>
          <w:rFonts w:eastAsia="Calibri"/>
          <w:sz w:val="26"/>
          <w:szCs w:val="26"/>
        </w:rPr>
        <w:t>дарственных или муниципальных нужд.</w:t>
      </w:r>
    </w:p>
    <w:p w:rsidR="003C66CA" w:rsidRPr="00CE1DD0" w:rsidRDefault="003C66CA" w:rsidP="0024098C">
      <w:pPr>
        <w:autoSpaceDE w:val="0"/>
        <w:autoSpaceDN w:val="0"/>
        <w:adjustRightInd w:val="0"/>
        <w:spacing w:line="360" w:lineRule="auto"/>
        <w:ind w:firstLine="851"/>
        <w:jc w:val="both"/>
        <w:rPr>
          <w:rFonts w:eastAsia="Calibri"/>
          <w:b/>
          <w:sz w:val="26"/>
          <w:szCs w:val="26"/>
          <w:lang w:eastAsia="en-US"/>
        </w:rPr>
      </w:pPr>
      <w:r w:rsidRPr="00CE1DD0">
        <w:rPr>
          <w:rFonts w:eastAsia="Calibri"/>
          <w:b/>
          <w:sz w:val="26"/>
          <w:szCs w:val="26"/>
          <w:lang w:eastAsia="en-US"/>
        </w:rPr>
        <w:t>12. Порядок, размер и основания взимания государственной пошлины или иной платы, взимаемой за предоставление муниципальной услуги</w:t>
      </w:r>
    </w:p>
    <w:p w:rsidR="003C66CA" w:rsidRPr="00CE1DD0" w:rsidRDefault="003C66CA" w:rsidP="0024098C">
      <w:pPr>
        <w:autoSpaceDE w:val="0"/>
        <w:autoSpaceDN w:val="0"/>
        <w:adjustRightInd w:val="0"/>
        <w:spacing w:line="360" w:lineRule="auto"/>
        <w:ind w:firstLine="851"/>
        <w:jc w:val="both"/>
        <w:rPr>
          <w:rFonts w:eastAsia="Calibri"/>
          <w:sz w:val="26"/>
          <w:szCs w:val="26"/>
          <w:lang w:eastAsia="en-US"/>
        </w:rPr>
      </w:pPr>
      <w:r w:rsidRPr="00CE1DD0">
        <w:rPr>
          <w:rFonts w:eastAsia="Calibri"/>
          <w:sz w:val="26"/>
          <w:szCs w:val="26"/>
          <w:lang w:eastAsia="en-US"/>
        </w:rPr>
        <w:t xml:space="preserve"> Муниципальная услуга предоставляется бесплатно.</w:t>
      </w:r>
    </w:p>
    <w:p w:rsidR="003C66CA" w:rsidRPr="00CE1DD0" w:rsidRDefault="003C66CA" w:rsidP="0024098C">
      <w:pPr>
        <w:autoSpaceDE w:val="0"/>
        <w:autoSpaceDN w:val="0"/>
        <w:adjustRightInd w:val="0"/>
        <w:spacing w:line="360" w:lineRule="auto"/>
        <w:ind w:firstLine="851"/>
        <w:jc w:val="both"/>
        <w:rPr>
          <w:rFonts w:eastAsia="Calibri"/>
          <w:sz w:val="26"/>
          <w:szCs w:val="26"/>
          <w:lang w:eastAsia="en-US"/>
        </w:rPr>
      </w:pPr>
      <w:r w:rsidRPr="00CE1DD0">
        <w:rPr>
          <w:rFonts w:eastAsia="Calibri"/>
          <w:b/>
          <w:sz w:val="26"/>
          <w:szCs w:val="26"/>
          <w:lang w:eastAsia="en-US"/>
        </w:rPr>
        <w:t>13. Максимальный срок ожидания в очереди при подаче ходатайства о предоставлении муниципальной услуги и при получении результата пред</w:t>
      </w:r>
      <w:r w:rsidRPr="00CE1DD0">
        <w:rPr>
          <w:rFonts w:eastAsia="Calibri"/>
          <w:b/>
          <w:sz w:val="26"/>
          <w:szCs w:val="26"/>
          <w:lang w:eastAsia="en-US"/>
        </w:rPr>
        <w:t>о</w:t>
      </w:r>
      <w:r w:rsidRPr="00CE1DD0">
        <w:rPr>
          <w:rFonts w:eastAsia="Calibri"/>
          <w:b/>
          <w:sz w:val="26"/>
          <w:szCs w:val="26"/>
          <w:lang w:eastAsia="en-US"/>
        </w:rPr>
        <w:t>ставления муниципальной услуги</w:t>
      </w:r>
    </w:p>
    <w:p w:rsidR="003C66CA" w:rsidRPr="00CE1DD0" w:rsidRDefault="003C66CA" w:rsidP="0024098C">
      <w:pPr>
        <w:autoSpaceDE w:val="0"/>
        <w:autoSpaceDN w:val="0"/>
        <w:adjustRightInd w:val="0"/>
        <w:spacing w:line="360" w:lineRule="auto"/>
        <w:ind w:firstLine="851"/>
        <w:jc w:val="both"/>
        <w:rPr>
          <w:rFonts w:eastAsia="Calibri"/>
          <w:sz w:val="26"/>
          <w:szCs w:val="26"/>
          <w:lang w:eastAsia="en-US"/>
        </w:rPr>
      </w:pPr>
      <w:r w:rsidRPr="00CE1DD0">
        <w:rPr>
          <w:rFonts w:eastAsia="Calibri"/>
          <w:sz w:val="26"/>
          <w:szCs w:val="26"/>
          <w:lang w:eastAsia="en-US"/>
        </w:rPr>
        <w:t xml:space="preserve">Максимальный срок ожидания в очереди при подаче </w:t>
      </w:r>
      <w:r w:rsidRPr="00CE1DD0">
        <w:rPr>
          <w:rFonts w:eastAsia="Calibri"/>
          <w:sz w:val="26"/>
          <w:szCs w:val="26"/>
        </w:rPr>
        <w:t>ходатайства</w:t>
      </w:r>
      <w:r w:rsidRPr="00CE1DD0">
        <w:rPr>
          <w:rFonts w:eastAsia="Calibri"/>
          <w:sz w:val="26"/>
          <w:szCs w:val="26"/>
          <w:lang w:eastAsia="en-US"/>
        </w:rPr>
        <w:t xml:space="preserve"> о пред</w:t>
      </w:r>
      <w:r w:rsidRPr="00CE1DD0">
        <w:rPr>
          <w:rFonts w:eastAsia="Calibri"/>
          <w:sz w:val="26"/>
          <w:szCs w:val="26"/>
          <w:lang w:eastAsia="en-US"/>
        </w:rPr>
        <w:t>о</w:t>
      </w:r>
      <w:r w:rsidRPr="00CE1DD0">
        <w:rPr>
          <w:rFonts w:eastAsia="Calibri"/>
          <w:sz w:val="26"/>
          <w:szCs w:val="26"/>
          <w:lang w:eastAsia="en-US"/>
        </w:rPr>
        <w:t>ставлении муниципальной услуги и при получении результата предоставления м</w:t>
      </w:r>
      <w:r w:rsidRPr="00CE1DD0">
        <w:rPr>
          <w:rFonts w:eastAsia="Calibri"/>
          <w:sz w:val="26"/>
          <w:szCs w:val="26"/>
          <w:lang w:eastAsia="en-US"/>
        </w:rPr>
        <w:t>у</w:t>
      </w:r>
      <w:r w:rsidRPr="00CE1DD0">
        <w:rPr>
          <w:rFonts w:eastAsia="Calibri"/>
          <w:sz w:val="26"/>
          <w:szCs w:val="26"/>
          <w:lang w:eastAsia="en-US"/>
        </w:rPr>
        <w:t>ниципальной услуги не должен превышать пятнадцать минут.</w:t>
      </w:r>
    </w:p>
    <w:p w:rsidR="003C66CA" w:rsidRPr="00CE1DD0" w:rsidRDefault="003C66CA" w:rsidP="0024098C">
      <w:pPr>
        <w:autoSpaceDE w:val="0"/>
        <w:autoSpaceDN w:val="0"/>
        <w:adjustRightInd w:val="0"/>
        <w:spacing w:line="360" w:lineRule="auto"/>
        <w:ind w:firstLine="851"/>
        <w:jc w:val="both"/>
        <w:rPr>
          <w:rFonts w:eastAsia="Calibri"/>
          <w:b/>
          <w:sz w:val="26"/>
          <w:szCs w:val="26"/>
          <w:lang w:eastAsia="en-US"/>
        </w:rPr>
      </w:pPr>
      <w:bookmarkStart w:id="32" w:name="Par193"/>
      <w:bookmarkEnd w:id="32"/>
      <w:r w:rsidRPr="00CE1DD0">
        <w:rPr>
          <w:rFonts w:eastAsia="Calibri"/>
          <w:b/>
          <w:sz w:val="26"/>
          <w:szCs w:val="26"/>
          <w:lang w:eastAsia="en-US"/>
        </w:rPr>
        <w:lastRenderedPageBreak/>
        <w:t xml:space="preserve">14.Срок регистрации ходатайства о предоставлении муниципальной услуги </w:t>
      </w:r>
    </w:p>
    <w:p w:rsidR="003C66CA" w:rsidRPr="00CE1DD0" w:rsidRDefault="003C66CA" w:rsidP="0024098C">
      <w:pPr>
        <w:shd w:val="clear" w:color="auto" w:fill="FFFFFF"/>
        <w:autoSpaceDE w:val="0"/>
        <w:autoSpaceDN w:val="0"/>
        <w:adjustRightInd w:val="0"/>
        <w:spacing w:line="360" w:lineRule="auto"/>
        <w:ind w:firstLine="851"/>
        <w:jc w:val="both"/>
        <w:rPr>
          <w:rFonts w:eastAsia="Calibri"/>
          <w:sz w:val="26"/>
          <w:szCs w:val="26"/>
          <w:lang w:eastAsia="en-US"/>
        </w:rPr>
      </w:pPr>
      <w:r w:rsidRPr="00CE1DD0">
        <w:rPr>
          <w:rFonts w:eastAsia="Calibri"/>
          <w:sz w:val="26"/>
          <w:szCs w:val="26"/>
          <w:lang w:eastAsia="en-US"/>
        </w:rPr>
        <w:t xml:space="preserve">14.1 </w:t>
      </w:r>
      <w:r w:rsidRPr="00CE1DD0">
        <w:rPr>
          <w:rFonts w:eastAsia="Calibri"/>
          <w:sz w:val="26"/>
          <w:szCs w:val="26"/>
        </w:rPr>
        <w:t>Ходатайство</w:t>
      </w:r>
      <w:r w:rsidRPr="00CE1DD0">
        <w:rPr>
          <w:rFonts w:eastAsia="Calibri"/>
          <w:sz w:val="26"/>
          <w:szCs w:val="26"/>
          <w:lang w:eastAsia="en-US"/>
        </w:rPr>
        <w:t xml:space="preserve"> о предоставлении муниципальной услуги, поданное з</w:t>
      </w:r>
      <w:r w:rsidRPr="00CE1DD0">
        <w:rPr>
          <w:rFonts w:eastAsia="Calibri"/>
          <w:sz w:val="26"/>
          <w:szCs w:val="26"/>
          <w:lang w:eastAsia="en-US"/>
        </w:rPr>
        <w:t>а</w:t>
      </w:r>
      <w:r w:rsidRPr="00CE1DD0">
        <w:rPr>
          <w:rFonts w:eastAsia="Calibri"/>
          <w:sz w:val="26"/>
          <w:szCs w:val="26"/>
          <w:lang w:eastAsia="en-US"/>
        </w:rPr>
        <w:t>явителем при личном обращении в</w:t>
      </w:r>
      <w:r w:rsidR="007312CB" w:rsidRPr="00CE1DD0">
        <w:rPr>
          <w:rFonts w:eastAsia="Calibri"/>
          <w:sz w:val="26"/>
          <w:szCs w:val="26"/>
          <w:lang w:eastAsia="en-US"/>
        </w:rPr>
        <w:t xml:space="preserve"> уполномоченный орган</w:t>
      </w:r>
      <w:r w:rsidRPr="00CE1DD0">
        <w:rPr>
          <w:rFonts w:eastAsia="Calibri"/>
          <w:sz w:val="26"/>
          <w:szCs w:val="26"/>
          <w:lang w:eastAsia="en-US"/>
        </w:rPr>
        <w:t xml:space="preserve"> или МФЦ, регистрир</w:t>
      </w:r>
      <w:r w:rsidRPr="00CE1DD0">
        <w:rPr>
          <w:rFonts w:eastAsia="Calibri"/>
          <w:sz w:val="26"/>
          <w:szCs w:val="26"/>
          <w:lang w:eastAsia="en-US"/>
        </w:rPr>
        <w:t>у</w:t>
      </w:r>
      <w:r w:rsidRPr="00CE1DD0">
        <w:rPr>
          <w:rFonts w:eastAsia="Calibri"/>
          <w:sz w:val="26"/>
          <w:szCs w:val="26"/>
          <w:lang w:eastAsia="en-US"/>
        </w:rPr>
        <w:t>ется в день обращения заявителя. При этом продолжительность приема при личном обращении заявителя не должна превышать пятнадцать минут.</w:t>
      </w:r>
    </w:p>
    <w:p w:rsidR="003C66CA" w:rsidRPr="00CE1DD0" w:rsidRDefault="003C66CA" w:rsidP="0024098C">
      <w:pPr>
        <w:shd w:val="clear" w:color="auto" w:fill="FFFFFF"/>
        <w:autoSpaceDE w:val="0"/>
        <w:autoSpaceDN w:val="0"/>
        <w:adjustRightInd w:val="0"/>
        <w:spacing w:line="360" w:lineRule="auto"/>
        <w:ind w:firstLine="851"/>
        <w:jc w:val="both"/>
        <w:rPr>
          <w:rFonts w:eastAsia="Calibri"/>
          <w:sz w:val="26"/>
          <w:szCs w:val="26"/>
          <w:lang w:eastAsia="en-US"/>
        </w:rPr>
      </w:pPr>
      <w:r w:rsidRPr="00CE1DD0">
        <w:rPr>
          <w:rFonts w:eastAsia="Calibri"/>
          <w:sz w:val="26"/>
          <w:szCs w:val="26"/>
          <w:lang w:eastAsia="en-US"/>
        </w:rPr>
        <w:t>14.2</w:t>
      </w:r>
      <w:proofErr w:type="gramStart"/>
      <w:r w:rsidRPr="00CE1DD0">
        <w:rPr>
          <w:rFonts w:eastAsia="Calibri"/>
          <w:sz w:val="26"/>
          <w:szCs w:val="26"/>
          <w:lang w:eastAsia="en-US"/>
        </w:rPr>
        <w:t xml:space="preserve"> </w:t>
      </w:r>
      <w:bookmarkStart w:id="33" w:name="_Hlk26821554"/>
      <w:r w:rsidRPr="00CE1DD0">
        <w:rPr>
          <w:rFonts w:eastAsia="Calibri"/>
          <w:sz w:val="26"/>
          <w:szCs w:val="26"/>
          <w:lang w:eastAsia="en-US"/>
        </w:rPr>
        <w:t>П</w:t>
      </w:r>
      <w:proofErr w:type="gramEnd"/>
      <w:r w:rsidRPr="00CE1DD0">
        <w:rPr>
          <w:rFonts w:eastAsia="Calibri"/>
          <w:sz w:val="26"/>
          <w:szCs w:val="26"/>
          <w:lang w:eastAsia="en-US"/>
        </w:rPr>
        <w:t xml:space="preserve">ри предоставлении муниципальной услуги </w:t>
      </w:r>
      <w:bookmarkEnd w:id="33"/>
      <w:r w:rsidRPr="00CE1DD0">
        <w:rPr>
          <w:rFonts w:eastAsia="Calibri"/>
          <w:sz w:val="26"/>
          <w:szCs w:val="26"/>
          <w:lang w:eastAsia="en-US"/>
        </w:rPr>
        <w:t>в электронном виде ход</w:t>
      </w:r>
      <w:r w:rsidRPr="00CE1DD0">
        <w:rPr>
          <w:rFonts w:eastAsia="Calibri"/>
          <w:sz w:val="26"/>
          <w:szCs w:val="26"/>
          <w:lang w:eastAsia="en-US"/>
        </w:rPr>
        <w:t>а</w:t>
      </w:r>
      <w:r w:rsidRPr="00CE1DD0">
        <w:rPr>
          <w:rFonts w:eastAsia="Calibri"/>
          <w:sz w:val="26"/>
          <w:szCs w:val="26"/>
          <w:lang w:eastAsia="en-US"/>
        </w:rPr>
        <w:t>тайство о предоставлении муниципальной услуги, поданное заявителем, регистр</w:t>
      </w:r>
      <w:r w:rsidRPr="00CE1DD0">
        <w:rPr>
          <w:rFonts w:eastAsia="Calibri"/>
          <w:sz w:val="26"/>
          <w:szCs w:val="26"/>
          <w:lang w:eastAsia="en-US"/>
        </w:rPr>
        <w:t>и</w:t>
      </w:r>
      <w:r w:rsidRPr="00CE1DD0">
        <w:rPr>
          <w:rFonts w:eastAsia="Calibri"/>
          <w:sz w:val="26"/>
          <w:szCs w:val="26"/>
          <w:lang w:eastAsia="en-US"/>
        </w:rPr>
        <w:t xml:space="preserve">руется не позднее первого рабочего дня после поступления ходатайства в </w:t>
      </w:r>
      <w:r w:rsidR="007312CB" w:rsidRPr="00CE1DD0">
        <w:rPr>
          <w:rFonts w:eastAsia="Calibri"/>
          <w:sz w:val="26"/>
          <w:szCs w:val="26"/>
          <w:lang w:eastAsia="en-US"/>
        </w:rPr>
        <w:t>уполн</w:t>
      </w:r>
      <w:r w:rsidR="007312CB" w:rsidRPr="00CE1DD0">
        <w:rPr>
          <w:rFonts w:eastAsia="Calibri"/>
          <w:sz w:val="26"/>
          <w:szCs w:val="26"/>
          <w:lang w:eastAsia="en-US"/>
        </w:rPr>
        <w:t>о</w:t>
      </w:r>
      <w:r w:rsidR="007312CB" w:rsidRPr="00CE1DD0">
        <w:rPr>
          <w:rFonts w:eastAsia="Calibri"/>
          <w:sz w:val="26"/>
          <w:szCs w:val="26"/>
          <w:lang w:eastAsia="en-US"/>
        </w:rPr>
        <w:t>моченный орган</w:t>
      </w:r>
      <w:r w:rsidRPr="00CE1DD0">
        <w:rPr>
          <w:rFonts w:eastAsia="Calibri"/>
          <w:sz w:val="26"/>
          <w:szCs w:val="26"/>
          <w:lang w:eastAsia="en-US"/>
        </w:rPr>
        <w:t>.</w:t>
      </w:r>
    </w:p>
    <w:p w:rsidR="003C66CA" w:rsidRPr="00CE1DD0" w:rsidRDefault="003C66CA" w:rsidP="0024098C">
      <w:pPr>
        <w:autoSpaceDE w:val="0"/>
        <w:autoSpaceDN w:val="0"/>
        <w:adjustRightInd w:val="0"/>
        <w:spacing w:line="360" w:lineRule="auto"/>
        <w:ind w:firstLine="851"/>
        <w:jc w:val="both"/>
        <w:rPr>
          <w:rFonts w:eastAsia="Calibri"/>
          <w:sz w:val="26"/>
          <w:szCs w:val="26"/>
        </w:rPr>
      </w:pPr>
      <w:r w:rsidRPr="00CE1DD0">
        <w:rPr>
          <w:rFonts w:eastAsia="Calibri"/>
          <w:b/>
          <w:sz w:val="26"/>
          <w:szCs w:val="26"/>
        </w:rPr>
        <w:t xml:space="preserve">15. </w:t>
      </w:r>
      <w:proofErr w:type="gramStart"/>
      <w:r w:rsidRPr="00CE1DD0">
        <w:rPr>
          <w:rFonts w:eastAsia="Calibri"/>
          <w:b/>
          <w:sz w:val="26"/>
          <w:szCs w:val="26"/>
        </w:rPr>
        <w:t>Требования к помещениям, в которых предоставляется муниц</w:t>
      </w:r>
      <w:r w:rsidRPr="00CE1DD0">
        <w:rPr>
          <w:rFonts w:eastAsia="Calibri"/>
          <w:b/>
          <w:sz w:val="26"/>
          <w:szCs w:val="26"/>
        </w:rPr>
        <w:t>и</w:t>
      </w:r>
      <w:r w:rsidRPr="00CE1DD0">
        <w:rPr>
          <w:rFonts w:eastAsia="Calibri"/>
          <w:b/>
          <w:sz w:val="26"/>
          <w:szCs w:val="26"/>
        </w:rPr>
        <w:t>пальная услуга, к залу ожидания, местам для заполнения ходатайств о пред</w:t>
      </w:r>
      <w:r w:rsidRPr="00CE1DD0">
        <w:rPr>
          <w:rFonts w:eastAsia="Calibri"/>
          <w:b/>
          <w:sz w:val="26"/>
          <w:szCs w:val="26"/>
        </w:rPr>
        <w:t>о</w:t>
      </w:r>
      <w:r w:rsidRPr="00CE1DD0">
        <w:rPr>
          <w:rFonts w:eastAsia="Calibri"/>
          <w:b/>
          <w:sz w:val="26"/>
          <w:szCs w:val="26"/>
        </w:rPr>
        <w:t>ставлении муниципальной услуги, информационным стендам с образцами их заполнения и перечнем документов, необходимых для предоставления мун</w:t>
      </w:r>
      <w:r w:rsidRPr="00CE1DD0">
        <w:rPr>
          <w:rFonts w:eastAsia="Calibri"/>
          <w:b/>
          <w:sz w:val="26"/>
          <w:szCs w:val="26"/>
        </w:rPr>
        <w:t>и</w:t>
      </w:r>
      <w:r w:rsidRPr="00CE1DD0">
        <w:rPr>
          <w:rFonts w:eastAsia="Calibri"/>
          <w:b/>
          <w:sz w:val="26"/>
          <w:szCs w:val="26"/>
        </w:rPr>
        <w:t>ципальной услуги, в том числе к обеспечению доступности для инвалидов указанных объектов в соответствии с законодательством Российской Федер</w:t>
      </w:r>
      <w:r w:rsidRPr="00CE1DD0">
        <w:rPr>
          <w:rFonts w:eastAsia="Calibri"/>
          <w:b/>
          <w:sz w:val="26"/>
          <w:szCs w:val="26"/>
        </w:rPr>
        <w:t>а</w:t>
      </w:r>
      <w:r w:rsidRPr="00CE1DD0">
        <w:rPr>
          <w:rFonts w:eastAsia="Calibri"/>
          <w:b/>
          <w:sz w:val="26"/>
          <w:szCs w:val="26"/>
        </w:rPr>
        <w:t>ции о социальной защите инвалидов</w:t>
      </w:r>
      <w:proofErr w:type="gramEnd"/>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15.1. Помещения для подачи ходатайства о предоставлении муниципальной услуги оборудованы информационными табличками (вывесками), предназначе</w:t>
      </w:r>
      <w:r w:rsidRPr="00CE1DD0">
        <w:rPr>
          <w:rFonts w:eastAsia="Calibri"/>
          <w:sz w:val="26"/>
          <w:szCs w:val="26"/>
          <w:lang w:eastAsia="en-US"/>
        </w:rPr>
        <w:t>н</w:t>
      </w:r>
      <w:r w:rsidRPr="00CE1DD0">
        <w:rPr>
          <w:rFonts w:eastAsia="Calibri"/>
          <w:sz w:val="26"/>
          <w:szCs w:val="26"/>
          <w:lang w:eastAsia="en-US"/>
        </w:rPr>
        <w:t>ными для доведения до сведения заинтересованных лиц следующей информации:</w:t>
      </w:r>
    </w:p>
    <w:p w:rsidR="003C66CA" w:rsidRPr="00CE1DD0" w:rsidRDefault="004547D8" w:rsidP="0024098C">
      <w:pPr>
        <w:spacing w:line="360" w:lineRule="auto"/>
        <w:ind w:firstLine="851"/>
        <w:jc w:val="both"/>
        <w:rPr>
          <w:rFonts w:eastAsia="Calibri"/>
          <w:sz w:val="26"/>
          <w:szCs w:val="26"/>
          <w:lang w:eastAsia="en-US"/>
        </w:rPr>
      </w:pPr>
      <w:r w:rsidRPr="00CE1DD0">
        <w:rPr>
          <w:rFonts w:eastAsia="Calibri"/>
          <w:sz w:val="26"/>
          <w:szCs w:val="26"/>
          <w:lang w:eastAsia="en-US"/>
        </w:rPr>
        <w:t>- режим работы: понедельник-четверг с 08:45 до 17:00 часов, пятница с 08:45 до 16:45 часов, перерыв с 13:00 до 14:00 часов, выходные дни – суббота, во</w:t>
      </w:r>
      <w:r w:rsidRPr="00CE1DD0">
        <w:rPr>
          <w:rFonts w:eastAsia="Calibri"/>
          <w:sz w:val="26"/>
          <w:szCs w:val="26"/>
          <w:lang w:eastAsia="en-US"/>
        </w:rPr>
        <w:t>с</w:t>
      </w:r>
      <w:r w:rsidRPr="00CE1DD0">
        <w:rPr>
          <w:rFonts w:eastAsia="Calibri"/>
          <w:sz w:val="26"/>
          <w:szCs w:val="26"/>
          <w:lang w:eastAsia="en-US"/>
        </w:rPr>
        <w:t>кресенье, праздничные дни</w:t>
      </w:r>
      <w:r w:rsidR="003C66CA" w:rsidRPr="00CE1DD0">
        <w:rPr>
          <w:rFonts w:eastAsia="Calibri"/>
          <w:sz w:val="26"/>
          <w:szCs w:val="26"/>
          <w:lang w:eastAsia="en-US"/>
        </w:rPr>
        <w:t>;</w:t>
      </w: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xml:space="preserve">- адрес электронной почты </w:t>
      </w:r>
      <w:proofErr w:type="spellStart"/>
      <w:r w:rsidR="004547D8" w:rsidRPr="00CE1DD0">
        <w:rPr>
          <w:rFonts w:eastAsia="Calibri"/>
          <w:sz w:val="26"/>
          <w:szCs w:val="26"/>
          <w:lang w:val="en-US" w:eastAsia="en-US"/>
        </w:rPr>
        <w:t>uizo</w:t>
      </w:r>
      <w:proofErr w:type="spellEnd"/>
      <w:r w:rsidR="004547D8" w:rsidRPr="00CE1DD0">
        <w:rPr>
          <w:rFonts w:eastAsia="Calibri"/>
          <w:sz w:val="26"/>
          <w:szCs w:val="26"/>
          <w:lang w:eastAsia="en-US"/>
        </w:rPr>
        <w:t>_</w:t>
      </w:r>
      <w:proofErr w:type="spellStart"/>
      <w:r w:rsidR="004547D8" w:rsidRPr="00CE1DD0">
        <w:rPr>
          <w:rFonts w:eastAsia="Calibri"/>
          <w:sz w:val="26"/>
          <w:szCs w:val="26"/>
          <w:lang w:val="en-US" w:eastAsia="en-US"/>
        </w:rPr>
        <w:t>chuguevka</w:t>
      </w:r>
      <w:proofErr w:type="spellEnd"/>
      <w:r w:rsidR="004547D8" w:rsidRPr="00CE1DD0">
        <w:rPr>
          <w:rFonts w:eastAsia="Calibri"/>
          <w:sz w:val="26"/>
          <w:szCs w:val="26"/>
          <w:lang w:eastAsia="en-US"/>
        </w:rPr>
        <w:t>@</w:t>
      </w:r>
      <w:r w:rsidR="004547D8" w:rsidRPr="00CE1DD0">
        <w:rPr>
          <w:rFonts w:eastAsia="Calibri"/>
          <w:sz w:val="26"/>
          <w:szCs w:val="26"/>
          <w:lang w:val="en-US" w:eastAsia="en-US"/>
        </w:rPr>
        <w:t>mail</w:t>
      </w:r>
      <w:r w:rsidR="004547D8" w:rsidRPr="00CE1DD0">
        <w:rPr>
          <w:rFonts w:eastAsia="Calibri"/>
          <w:sz w:val="26"/>
          <w:szCs w:val="26"/>
          <w:lang w:eastAsia="en-US"/>
        </w:rPr>
        <w:t>.</w:t>
      </w:r>
      <w:proofErr w:type="spellStart"/>
      <w:r w:rsidR="004547D8" w:rsidRPr="00CE1DD0">
        <w:rPr>
          <w:rFonts w:eastAsia="Calibri"/>
          <w:sz w:val="26"/>
          <w:szCs w:val="26"/>
          <w:lang w:val="en-US" w:eastAsia="en-US"/>
        </w:rPr>
        <w:t>ru</w:t>
      </w:r>
      <w:proofErr w:type="spellEnd"/>
      <w:r w:rsidRPr="00CE1DD0">
        <w:rPr>
          <w:rFonts w:eastAsia="Calibri"/>
          <w:sz w:val="26"/>
          <w:szCs w:val="26"/>
          <w:lang w:eastAsia="en-US"/>
        </w:rPr>
        <w:t>;</w:t>
      </w:r>
    </w:p>
    <w:p w:rsidR="003C66CA" w:rsidRPr="00CE1DD0" w:rsidRDefault="004547D8" w:rsidP="0024098C">
      <w:pPr>
        <w:tabs>
          <w:tab w:val="left" w:pos="709"/>
          <w:tab w:val="left" w:pos="851"/>
        </w:tabs>
        <w:spacing w:line="360" w:lineRule="auto"/>
        <w:ind w:firstLine="851"/>
        <w:jc w:val="both"/>
        <w:rPr>
          <w:rFonts w:eastAsia="Calibri"/>
          <w:sz w:val="26"/>
          <w:szCs w:val="26"/>
          <w:lang w:eastAsia="en-US"/>
        </w:rPr>
      </w:pPr>
      <w:r w:rsidRPr="00CE1DD0">
        <w:rPr>
          <w:rFonts w:eastAsia="Calibri"/>
          <w:sz w:val="26"/>
          <w:szCs w:val="26"/>
          <w:lang w:eastAsia="en-US"/>
        </w:rPr>
        <w:t>-</w:t>
      </w:r>
      <w:r w:rsidR="003C66CA" w:rsidRPr="00CE1DD0">
        <w:rPr>
          <w:rFonts w:eastAsia="Calibri"/>
          <w:sz w:val="26"/>
          <w:szCs w:val="26"/>
          <w:lang w:eastAsia="en-US"/>
        </w:rPr>
        <w:t>телефонные номера специалистов, осуществляющих консультации по предоставлению муниципальной услуги.</w:t>
      </w:r>
    </w:p>
    <w:p w:rsidR="006C69E8"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xml:space="preserve">Помещение для непосредственного взаимодействия специалистов </w:t>
      </w:r>
      <w:r w:rsidR="004547D8" w:rsidRPr="00CE1DD0">
        <w:rPr>
          <w:rFonts w:eastAsia="Calibri"/>
          <w:sz w:val="26"/>
          <w:szCs w:val="26"/>
          <w:lang w:eastAsia="en-US"/>
        </w:rPr>
        <w:t>уполн</w:t>
      </w:r>
      <w:r w:rsidR="004547D8" w:rsidRPr="00CE1DD0">
        <w:rPr>
          <w:rFonts w:eastAsia="Calibri"/>
          <w:sz w:val="26"/>
          <w:szCs w:val="26"/>
          <w:lang w:eastAsia="en-US"/>
        </w:rPr>
        <w:t>о</w:t>
      </w:r>
      <w:r w:rsidR="004547D8" w:rsidRPr="00CE1DD0">
        <w:rPr>
          <w:rFonts w:eastAsia="Calibri"/>
          <w:sz w:val="26"/>
          <w:szCs w:val="26"/>
          <w:lang w:eastAsia="en-US"/>
        </w:rPr>
        <w:t>моченного органа</w:t>
      </w:r>
      <w:r w:rsidRPr="00CE1DD0">
        <w:rPr>
          <w:rFonts w:eastAsia="Calibri"/>
          <w:sz w:val="26"/>
          <w:szCs w:val="26"/>
          <w:lang w:eastAsia="en-US"/>
        </w:rPr>
        <w:t xml:space="preserve"> с заявителями организовано в виде отдельного кабинета, в кот</w:t>
      </w:r>
      <w:r w:rsidRPr="00CE1DD0">
        <w:rPr>
          <w:rFonts w:eastAsia="Calibri"/>
          <w:sz w:val="26"/>
          <w:szCs w:val="26"/>
          <w:lang w:eastAsia="en-US"/>
        </w:rPr>
        <w:t>о</w:t>
      </w:r>
      <w:r w:rsidRPr="00CE1DD0">
        <w:rPr>
          <w:rFonts w:eastAsia="Calibri"/>
          <w:sz w:val="26"/>
          <w:szCs w:val="26"/>
          <w:lang w:eastAsia="en-US"/>
        </w:rPr>
        <w:t xml:space="preserve">ром ведут прием </w:t>
      </w:r>
      <w:r w:rsidR="00EC6471" w:rsidRPr="00CE1DD0">
        <w:rPr>
          <w:rFonts w:eastAsia="Calibri"/>
          <w:sz w:val="26"/>
          <w:szCs w:val="26"/>
          <w:lang w:eastAsia="en-US"/>
        </w:rPr>
        <w:t>4 (четыре)</w:t>
      </w:r>
      <w:r w:rsidRPr="00CE1DD0">
        <w:rPr>
          <w:rFonts w:eastAsia="Calibri"/>
          <w:sz w:val="26"/>
          <w:szCs w:val="26"/>
          <w:lang w:eastAsia="en-US"/>
        </w:rPr>
        <w:t xml:space="preserve"> специалист</w:t>
      </w:r>
      <w:r w:rsidR="00EC6471" w:rsidRPr="00CE1DD0">
        <w:rPr>
          <w:rFonts w:eastAsia="Calibri"/>
          <w:sz w:val="26"/>
          <w:szCs w:val="26"/>
          <w:lang w:eastAsia="en-US"/>
        </w:rPr>
        <w:t>а</w:t>
      </w:r>
      <w:r w:rsidRPr="00CE1DD0">
        <w:rPr>
          <w:rFonts w:eastAsia="Calibri"/>
          <w:sz w:val="26"/>
          <w:szCs w:val="26"/>
          <w:lang w:eastAsia="en-US"/>
        </w:rPr>
        <w:t>.</w:t>
      </w:r>
      <w:r w:rsidR="00EC6471" w:rsidRPr="00CE1DD0">
        <w:rPr>
          <w:rFonts w:eastAsia="Calibri"/>
          <w:sz w:val="26"/>
          <w:szCs w:val="26"/>
          <w:lang w:eastAsia="en-US"/>
        </w:rPr>
        <w:t xml:space="preserve"> </w:t>
      </w: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Помещение для приема посетителей оборудовано противопожарной сист</w:t>
      </w:r>
      <w:r w:rsidRPr="00CE1DD0">
        <w:rPr>
          <w:rFonts w:eastAsia="Calibri"/>
          <w:sz w:val="26"/>
          <w:szCs w:val="26"/>
          <w:lang w:eastAsia="en-US"/>
        </w:rPr>
        <w:t>е</w:t>
      </w:r>
      <w:r w:rsidRPr="00CE1DD0">
        <w:rPr>
          <w:rFonts w:eastAsia="Calibri"/>
          <w:sz w:val="26"/>
          <w:szCs w:val="26"/>
          <w:lang w:eastAsia="en-US"/>
        </w:rPr>
        <w:t>мой, средствами пожаротушения и системой оповещения о возникновении чрезв</w:t>
      </w:r>
      <w:r w:rsidRPr="00CE1DD0">
        <w:rPr>
          <w:rFonts w:eastAsia="Calibri"/>
          <w:sz w:val="26"/>
          <w:szCs w:val="26"/>
          <w:lang w:eastAsia="en-US"/>
        </w:rPr>
        <w:t>ы</w:t>
      </w:r>
      <w:r w:rsidRPr="00CE1DD0">
        <w:rPr>
          <w:rFonts w:eastAsia="Calibri"/>
          <w:sz w:val="26"/>
          <w:szCs w:val="26"/>
          <w:lang w:eastAsia="en-US"/>
        </w:rPr>
        <w:t>чайной ситуации.</w:t>
      </w: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lastRenderedPageBreak/>
        <w:t xml:space="preserve">Для предоставления муниципальной услуги оборудован зал ожидания, оснащенный стульями и столами для заполнения </w:t>
      </w:r>
      <w:r w:rsidRPr="00CE1DD0">
        <w:rPr>
          <w:rFonts w:eastAsia="Calibri"/>
          <w:sz w:val="26"/>
          <w:szCs w:val="26"/>
        </w:rPr>
        <w:t>ходатайства</w:t>
      </w:r>
      <w:r w:rsidRPr="00CE1DD0">
        <w:rPr>
          <w:rFonts w:eastAsia="Calibri"/>
          <w:sz w:val="26"/>
          <w:szCs w:val="26"/>
          <w:lang w:eastAsia="en-US"/>
        </w:rPr>
        <w:t xml:space="preserve"> о предоставлении муниципальной услуги и письменными принадлежностями.</w:t>
      </w: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Помещения, в которых предоставляется муниципальная услуга, оборудов</w:t>
      </w:r>
      <w:r w:rsidRPr="00CE1DD0">
        <w:rPr>
          <w:rFonts w:eastAsia="Calibri"/>
          <w:sz w:val="26"/>
          <w:szCs w:val="26"/>
          <w:lang w:eastAsia="en-US"/>
        </w:rPr>
        <w:t>а</w:t>
      </w:r>
      <w:r w:rsidRPr="00CE1DD0">
        <w:rPr>
          <w:rFonts w:eastAsia="Calibri"/>
          <w:sz w:val="26"/>
          <w:szCs w:val="26"/>
          <w:lang w:eastAsia="en-US"/>
        </w:rPr>
        <w:t>ны информационными стендами. Информационные стенды могут быть оборудов</w:t>
      </w:r>
      <w:r w:rsidRPr="00CE1DD0">
        <w:rPr>
          <w:rFonts w:eastAsia="Calibri"/>
          <w:sz w:val="26"/>
          <w:szCs w:val="26"/>
          <w:lang w:eastAsia="en-US"/>
        </w:rPr>
        <w:t>а</w:t>
      </w:r>
      <w:r w:rsidRPr="00CE1DD0">
        <w:rPr>
          <w:rFonts w:eastAsia="Calibri"/>
          <w:sz w:val="26"/>
          <w:szCs w:val="26"/>
          <w:lang w:eastAsia="en-US"/>
        </w:rPr>
        <w:t>ны карманами формата А</w:t>
      </w:r>
      <w:proofErr w:type="gramStart"/>
      <w:r w:rsidRPr="00CE1DD0">
        <w:rPr>
          <w:rFonts w:eastAsia="Calibri"/>
          <w:sz w:val="26"/>
          <w:szCs w:val="26"/>
          <w:lang w:eastAsia="en-US"/>
        </w:rPr>
        <w:t>4</w:t>
      </w:r>
      <w:proofErr w:type="gramEnd"/>
      <w:r w:rsidRPr="00CE1DD0">
        <w:rPr>
          <w:rFonts w:eastAsia="Calibri"/>
          <w:sz w:val="26"/>
          <w:szCs w:val="26"/>
          <w:lang w:eastAsia="en-US"/>
        </w:rPr>
        <w:t>, в которых размещаются информационные листки.</w:t>
      </w: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На информационных стендах размещаются:</w:t>
      </w: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перечень документов, необходимых для получения муниципальной усл</w:t>
      </w:r>
      <w:r w:rsidRPr="00CE1DD0">
        <w:rPr>
          <w:rFonts w:eastAsia="Calibri"/>
          <w:sz w:val="26"/>
          <w:szCs w:val="26"/>
          <w:lang w:eastAsia="en-US"/>
        </w:rPr>
        <w:t>у</w:t>
      </w:r>
      <w:r w:rsidRPr="00CE1DD0">
        <w:rPr>
          <w:rFonts w:eastAsia="Calibri"/>
          <w:sz w:val="26"/>
          <w:szCs w:val="26"/>
          <w:lang w:eastAsia="en-US"/>
        </w:rPr>
        <w:t>ги;</w:t>
      </w: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xml:space="preserve">- образцы оформления </w:t>
      </w:r>
      <w:r w:rsidRPr="00CE1DD0">
        <w:rPr>
          <w:rFonts w:eastAsia="Calibri"/>
          <w:sz w:val="26"/>
          <w:szCs w:val="26"/>
        </w:rPr>
        <w:t>ходатайства</w:t>
      </w:r>
      <w:r w:rsidRPr="00CE1DD0">
        <w:rPr>
          <w:rFonts w:eastAsia="Calibri"/>
          <w:sz w:val="26"/>
          <w:szCs w:val="26"/>
          <w:lang w:eastAsia="en-US"/>
        </w:rPr>
        <w:t xml:space="preserve"> о предоставлении муниципальной усл</w:t>
      </w:r>
      <w:r w:rsidRPr="00CE1DD0">
        <w:rPr>
          <w:rFonts w:eastAsia="Calibri"/>
          <w:sz w:val="26"/>
          <w:szCs w:val="26"/>
          <w:lang w:eastAsia="en-US"/>
        </w:rPr>
        <w:t>у</w:t>
      </w:r>
      <w:r w:rsidRPr="00CE1DD0">
        <w:rPr>
          <w:rFonts w:eastAsia="Calibri"/>
          <w:sz w:val="26"/>
          <w:szCs w:val="26"/>
          <w:lang w:eastAsia="en-US"/>
        </w:rPr>
        <w:t>ги;</w:t>
      </w: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основания для отказа в предоставлении муниципальной услуги;</w:t>
      </w: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сроки предоставления муниципальной услуги;</w:t>
      </w: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порядок получения консультаций;</w:t>
      </w: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xml:space="preserve">- порядок обжалования решений и действий (бездействия) </w:t>
      </w:r>
      <w:r w:rsidR="008078E4" w:rsidRPr="00CE1DD0">
        <w:rPr>
          <w:rFonts w:eastAsia="Calibri"/>
          <w:sz w:val="26"/>
          <w:szCs w:val="26"/>
          <w:lang w:eastAsia="en-US"/>
        </w:rPr>
        <w:t>уполномоченн</w:t>
      </w:r>
      <w:r w:rsidR="008078E4" w:rsidRPr="00CE1DD0">
        <w:rPr>
          <w:rFonts w:eastAsia="Calibri"/>
          <w:sz w:val="26"/>
          <w:szCs w:val="26"/>
          <w:lang w:eastAsia="en-US"/>
        </w:rPr>
        <w:t>о</w:t>
      </w:r>
      <w:r w:rsidR="008078E4" w:rsidRPr="00CE1DD0">
        <w:rPr>
          <w:rFonts w:eastAsia="Calibri"/>
          <w:sz w:val="26"/>
          <w:szCs w:val="26"/>
          <w:lang w:eastAsia="en-US"/>
        </w:rPr>
        <w:t>го органа</w:t>
      </w:r>
      <w:r w:rsidRPr="00CE1DD0">
        <w:rPr>
          <w:rFonts w:eastAsia="Calibri"/>
          <w:sz w:val="26"/>
          <w:szCs w:val="26"/>
          <w:lang w:eastAsia="en-US"/>
        </w:rPr>
        <w:t xml:space="preserve">, должностных лиц </w:t>
      </w:r>
      <w:r w:rsidR="008078E4" w:rsidRPr="00CE1DD0">
        <w:rPr>
          <w:rFonts w:eastAsia="Calibri"/>
          <w:sz w:val="26"/>
          <w:szCs w:val="26"/>
          <w:lang w:eastAsia="en-US"/>
        </w:rPr>
        <w:t>уполномоченного органа</w:t>
      </w:r>
      <w:r w:rsidRPr="00CE1DD0">
        <w:rPr>
          <w:rFonts w:eastAsia="Calibri"/>
          <w:sz w:val="26"/>
          <w:szCs w:val="26"/>
          <w:lang w:eastAsia="en-US"/>
        </w:rPr>
        <w:t xml:space="preserve"> либо муниципальных сл</w:t>
      </w:r>
      <w:r w:rsidRPr="00CE1DD0">
        <w:rPr>
          <w:rFonts w:eastAsia="Calibri"/>
          <w:sz w:val="26"/>
          <w:szCs w:val="26"/>
          <w:lang w:eastAsia="en-US"/>
        </w:rPr>
        <w:t>у</w:t>
      </w:r>
      <w:r w:rsidRPr="00CE1DD0">
        <w:rPr>
          <w:rFonts w:eastAsia="Calibri"/>
          <w:sz w:val="26"/>
          <w:szCs w:val="26"/>
          <w:lang w:eastAsia="en-US"/>
        </w:rPr>
        <w:t>жащих.</w:t>
      </w: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Помещения, в которых предоставляется муниципальная услуга, зал ожид</w:t>
      </w:r>
      <w:r w:rsidRPr="00CE1DD0">
        <w:rPr>
          <w:rFonts w:eastAsia="Calibri"/>
          <w:sz w:val="26"/>
          <w:szCs w:val="26"/>
          <w:lang w:eastAsia="en-US"/>
        </w:rPr>
        <w:t>а</w:t>
      </w:r>
      <w:r w:rsidRPr="00CE1DD0">
        <w:rPr>
          <w:rFonts w:eastAsia="Calibri"/>
          <w:sz w:val="26"/>
          <w:szCs w:val="26"/>
          <w:lang w:eastAsia="en-US"/>
        </w:rPr>
        <w:t xml:space="preserve">ния, места для заполнения </w:t>
      </w:r>
      <w:r w:rsidRPr="00CE1DD0">
        <w:rPr>
          <w:rFonts w:eastAsia="Calibri"/>
          <w:sz w:val="26"/>
          <w:szCs w:val="26"/>
        </w:rPr>
        <w:t>ходатайства</w:t>
      </w:r>
      <w:r w:rsidRPr="00CE1DD0">
        <w:rPr>
          <w:rFonts w:eastAsia="Calibri"/>
          <w:sz w:val="26"/>
          <w:szCs w:val="26"/>
          <w:lang w:eastAsia="en-US"/>
        </w:rPr>
        <w:t xml:space="preserve"> о предоставлении муниципальной услуги, информационные стенды должны соответствовать требованиям, установленным действующим законодательством Российской Федерации, к обеспечению условий доступности для инвалидов объектов и услуг.</w:t>
      </w:r>
    </w:p>
    <w:p w:rsidR="003C66CA" w:rsidRPr="00CE1DD0" w:rsidRDefault="003C66CA" w:rsidP="0024098C">
      <w:pPr>
        <w:spacing w:line="360" w:lineRule="auto"/>
        <w:ind w:firstLine="851"/>
        <w:jc w:val="both"/>
        <w:rPr>
          <w:rFonts w:eastAsia="Calibri"/>
          <w:sz w:val="26"/>
          <w:szCs w:val="26"/>
          <w:shd w:val="clear" w:color="auto" w:fill="FFFFFF"/>
          <w:lang w:eastAsia="en-US"/>
        </w:rPr>
      </w:pPr>
      <w:r w:rsidRPr="00CE1DD0">
        <w:rPr>
          <w:rFonts w:eastAsia="Calibri"/>
          <w:sz w:val="26"/>
          <w:szCs w:val="26"/>
          <w:shd w:val="clear" w:color="auto" w:fill="FFFFFF"/>
          <w:lang w:eastAsia="en-US"/>
        </w:rPr>
        <w:t xml:space="preserve">Места для заполнения </w:t>
      </w:r>
      <w:r w:rsidRPr="00CE1DD0">
        <w:rPr>
          <w:rFonts w:eastAsia="Calibri"/>
          <w:sz w:val="26"/>
          <w:szCs w:val="26"/>
        </w:rPr>
        <w:t>ходатайств</w:t>
      </w:r>
      <w:r w:rsidRPr="00CE1DD0">
        <w:rPr>
          <w:rFonts w:eastAsia="Calibri"/>
          <w:sz w:val="26"/>
          <w:szCs w:val="26"/>
          <w:shd w:val="clear" w:color="auto" w:fill="FFFFFF"/>
          <w:lang w:eastAsia="en-US"/>
        </w:rPr>
        <w:t xml:space="preserve"> о предоставлении муниципальной услуги обеспечиваются бланками </w:t>
      </w:r>
      <w:r w:rsidRPr="00CE1DD0">
        <w:rPr>
          <w:rFonts w:eastAsia="Calibri"/>
          <w:sz w:val="26"/>
          <w:szCs w:val="26"/>
        </w:rPr>
        <w:t>ходатайств</w:t>
      </w:r>
      <w:r w:rsidRPr="00CE1DD0">
        <w:rPr>
          <w:rFonts w:eastAsia="Calibri"/>
          <w:sz w:val="26"/>
          <w:szCs w:val="26"/>
          <w:shd w:val="clear" w:color="auto" w:fill="FFFFFF"/>
          <w:lang w:eastAsia="en-US"/>
        </w:rPr>
        <w:t>, образцами для их заполнения, раздаточными информационными материалами, канцелярскими принадлежностями, укомплект</w:t>
      </w:r>
      <w:r w:rsidRPr="00CE1DD0">
        <w:rPr>
          <w:rFonts w:eastAsia="Calibri"/>
          <w:sz w:val="26"/>
          <w:szCs w:val="26"/>
          <w:shd w:val="clear" w:color="auto" w:fill="FFFFFF"/>
          <w:lang w:eastAsia="en-US"/>
        </w:rPr>
        <w:t>о</w:t>
      </w:r>
      <w:r w:rsidRPr="00CE1DD0">
        <w:rPr>
          <w:rFonts w:eastAsia="Calibri"/>
          <w:sz w:val="26"/>
          <w:szCs w:val="26"/>
          <w:shd w:val="clear" w:color="auto" w:fill="FFFFFF"/>
          <w:lang w:eastAsia="en-US"/>
        </w:rPr>
        <w:t>вываются столами, стульями (кресельные секции, кресла, скамьи).</w:t>
      </w: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15.2. Территория, прилегающая к зданию, оборудуется по возможности м</w:t>
      </w:r>
      <w:r w:rsidRPr="00CE1DD0">
        <w:rPr>
          <w:rFonts w:eastAsia="Calibri"/>
          <w:sz w:val="26"/>
          <w:szCs w:val="26"/>
          <w:lang w:eastAsia="en-US"/>
        </w:rPr>
        <w:t>е</w:t>
      </w:r>
      <w:r w:rsidRPr="00CE1DD0">
        <w:rPr>
          <w:rFonts w:eastAsia="Calibri"/>
          <w:sz w:val="26"/>
          <w:szCs w:val="26"/>
          <w:lang w:eastAsia="en-US"/>
        </w:rPr>
        <w:t>стами для парковки автотранспортных средств, включая автотранспортные сре</w:t>
      </w:r>
      <w:r w:rsidRPr="00CE1DD0">
        <w:rPr>
          <w:rFonts w:eastAsia="Calibri"/>
          <w:sz w:val="26"/>
          <w:szCs w:val="26"/>
          <w:lang w:eastAsia="en-US"/>
        </w:rPr>
        <w:t>д</w:t>
      </w:r>
      <w:r w:rsidRPr="00CE1DD0">
        <w:rPr>
          <w:rFonts w:eastAsia="Calibri"/>
          <w:sz w:val="26"/>
          <w:szCs w:val="26"/>
          <w:lang w:eastAsia="en-US"/>
        </w:rPr>
        <w:t>ства инвалидов.</w:t>
      </w:r>
    </w:p>
    <w:p w:rsidR="003C66CA" w:rsidRPr="00CE1DD0" w:rsidRDefault="003C66CA" w:rsidP="0024098C">
      <w:pPr>
        <w:spacing w:line="360" w:lineRule="auto"/>
        <w:ind w:firstLine="851"/>
        <w:jc w:val="both"/>
        <w:rPr>
          <w:rFonts w:eastAsia="Calibri"/>
          <w:b/>
          <w:sz w:val="26"/>
          <w:szCs w:val="26"/>
          <w:lang w:eastAsia="en-US"/>
        </w:rPr>
      </w:pPr>
      <w:r w:rsidRPr="00CE1DD0">
        <w:rPr>
          <w:rFonts w:eastAsia="Calibri"/>
          <w:b/>
          <w:sz w:val="26"/>
          <w:szCs w:val="26"/>
          <w:lang w:eastAsia="en-US"/>
        </w:rPr>
        <w:t xml:space="preserve">16. </w:t>
      </w:r>
      <w:r w:rsidR="00B924C5" w:rsidRPr="00CE1DD0">
        <w:rPr>
          <w:rFonts w:eastAsia="Calibri"/>
          <w:b/>
          <w:sz w:val="26"/>
          <w:szCs w:val="26"/>
          <w:lang w:eastAsia="en-US"/>
        </w:rPr>
        <w:t xml:space="preserve"> </w:t>
      </w:r>
      <w:r w:rsidRPr="00CE1DD0">
        <w:rPr>
          <w:rFonts w:eastAsia="Calibri"/>
          <w:b/>
          <w:sz w:val="26"/>
          <w:szCs w:val="26"/>
          <w:lang w:eastAsia="en-US"/>
        </w:rPr>
        <w:t>Показатели доступности и качества муниципальной услуги</w:t>
      </w:r>
    </w:p>
    <w:p w:rsidR="003C66CA" w:rsidRPr="00CE1DD0" w:rsidRDefault="003C66CA" w:rsidP="0024098C">
      <w:pPr>
        <w:autoSpaceDE w:val="0"/>
        <w:autoSpaceDN w:val="0"/>
        <w:adjustRightInd w:val="0"/>
        <w:spacing w:line="360" w:lineRule="auto"/>
        <w:ind w:firstLine="851"/>
        <w:jc w:val="both"/>
        <w:rPr>
          <w:rFonts w:eastAsia="Calibri"/>
          <w:sz w:val="26"/>
          <w:szCs w:val="26"/>
          <w:lang w:eastAsia="en-US"/>
        </w:rPr>
      </w:pPr>
      <w:r w:rsidRPr="00CE1DD0">
        <w:rPr>
          <w:rFonts w:eastAsia="Calibri"/>
          <w:sz w:val="26"/>
          <w:szCs w:val="26"/>
          <w:lang w:eastAsia="en-US"/>
        </w:rPr>
        <w:t xml:space="preserve"> Показателями доступности и качества муниципальной услуги определяю</w:t>
      </w:r>
      <w:r w:rsidRPr="00CE1DD0">
        <w:rPr>
          <w:rFonts w:eastAsia="Calibri"/>
          <w:sz w:val="26"/>
          <w:szCs w:val="26"/>
          <w:lang w:eastAsia="en-US"/>
        </w:rPr>
        <w:t>т</w:t>
      </w:r>
      <w:r w:rsidRPr="00CE1DD0">
        <w:rPr>
          <w:rFonts w:eastAsia="Calibri"/>
          <w:sz w:val="26"/>
          <w:szCs w:val="26"/>
          <w:lang w:eastAsia="en-US"/>
        </w:rPr>
        <w:t xml:space="preserve">ся как выполнение </w:t>
      </w:r>
      <w:r w:rsidR="00B924C5" w:rsidRPr="00CE1DD0">
        <w:rPr>
          <w:rFonts w:eastAsia="Calibri"/>
          <w:sz w:val="26"/>
          <w:szCs w:val="26"/>
          <w:lang w:eastAsia="en-US"/>
        </w:rPr>
        <w:t>уполномоченным органом</w:t>
      </w:r>
      <w:r w:rsidRPr="00CE1DD0">
        <w:rPr>
          <w:rFonts w:eastAsia="Calibri"/>
          <w:sz w:val="26"/>
          <w:szCs w:val="26"/>
          <w:lang w:eastAsia="en-US"/>
        </w:rPr>
        <w:t xml:space="preserve"> взятых на себя обязательств по </w:t>
      </w:r>
      <w:r w:rsidRPr="00CE1DD0">
        <w:rPr>
          <w:rFonts w:eastAsia="Calibri"/>
          <w:sz w:val="26"/>
          <w:szCs w:val="26"/>
          <w:lang w:eastAsia="en-US"/>
        </w:rPr>
        <w:lastRenderedPageBreak/>
        <w:t>предоставлению муниципальной услуги в соответствии со стандартом ее пред</w:t>
      </w:r>
      <w:r w:rsidRPr="00CE1DD0">
        <w:rPr>
          <w:rFonts w:eastAsia="Calibri"/>
          <w:sz w:val="26"/>
          <w:szCs w:val="26"/>
          <w:lang w:eastAsia="en-US"/>
        </w:rPr>
        <w:t>о</w:t>
      </w:r>
      <w:r w:rsidRPr="00CE1DD0">
        <w:rPr>
          <w:rFonts w:eastAsia="Calibri"/>
          <w:sz w:val="26"/>
          <w:szCs w:val="26"/>
          <w:lang w:eastAsia="en-US"/>
        </w:rPr>
        <w:t xml:space="preserve">ставления и оцениваются следующим образом: </w:t>
      </w:r>
    </w:p>
    <w:p w:rsidR="003C66CA" w:rsidRPr="00CE1DD0" w:rsidRDefault="003C66CA" w:rsidP="0024098C">
      <w:pPr>
        <w:numPr>
          <w:ilvl w:val="0"/>
          <w:numId w:val="2"/>
        </w:numPr>
        <w:tabs>
          <w:tab w:val="left" w:pos="1134"/>
        </w:tabs>
        <w:autoSpaceDE w:val="0"/>
        <w:autoSpaceDN w:val="0"/>
        <w:adjustRightInd w:val="0"/>
        <w:spacing w:after="200" w:line="360" w:lineRule="auto"/>
        <w:ind w:left="0" w:firstLine="851"/>
        <w:contextualSpacing/>
        <w:jc w:val="both"/>
        <w:rPr>
          <w:rFonts w:eastAsia="Calibri"/>
          <w:sz w:val="26"/>
          <w:szCs w:val="26"/>
          <w:lang w:eastAsia="en-US"/>
        </w:rPr>
      </w:pPr>
      <w:r w:rsidRPr="00CE1DD0">
        <w:rPr>
          <w:rFonts w:eastAsia="Calibri"/>
          <w:sz w:val="26"/>
          <w:szCs w:val="26"/>
          <w:lang w:eastAsia="en-US"/>
        </w:rPr>
        <w:t xml:space="preserve">доступность: </w:t>
      </w:r>
    </w:p>
    <w:p w:rsidR="003C66CA" w:rsidRPr="00CE1DD0" w:rsidRDefault="003C66CA" w:rsidP="0024098C">
      <w:pPr>
        <w:autoSpaceDE w:val="0"/>
        <w:autoSpaceDN w:val="0"/>
        <w:adjustRightInd w:val="0"/>
        <w:spacing w:line="360" w:lineRule="auto"/>
        <w:ind w:firstLine="851"/>
        <w:jc w:val="both"/>
        <w:rPr>
          <w:rFonts w:eastAsia="Calibri"/>
          <w:sz w:val="26"/>
          <w:szCs w:val="26"/>
          <w:lang w:eastAsia="en-US"/>
        </w:rPr>
      </w:pPr>
      <w:r w:rsidRPr="00CE1DD0">
        <w:rPr>
          <w:rFonts w:eastAsia="Calibri"/>
          <w:sz w:val="26"/>
          <w:szCs w:val="26"/>
          <w:lang w:eastAsia="en-US"/>
        </w:rPr>
        <w:t xml:space="preserve">% (доля) заявителей (представителей заявителя), ожидающих получения муниципальной услуги в очереди не более 15 минут, - 100 процентов; </w:t>
      </w:r>
    </w:p>
    <w:p w:rsidR="003C66CA" w:rsidRPr="00CE1DD0" w:rsidRDefault="003C66CA" w:rsidP="0024098C">
      <w:pPr>
        <w:autoSpaceDE w:val="0"/>
        <w:autoSpaceDN w:val="0"/>
        <w:adjustRightInd w:val="0"/>
        <w:spacing w:line="360" w:lineRule="auto"/>
        <w:ind w:firstLine="851"/>
        <w:jc w:val="both"/>
        <w:rPr>
          <w:rFonts w:eastAsia="Calibri"/>
          <w:sz w:val="26"/>
          <w:szCs w:val="26"/>
          <w:lang w:eastAsia="en-US"/>
        </w:rPr>
      </w:pPr>
      <w:r w:rsidRPr="00CE1DD0">
        <w:rPr>
          <w:rFonts w:eastAsia="Calibri"/>
          <w:sz w:val="26"/>
          <w:szCs w:val="26"/>
          <w:lang w:eastAsia="en-US"/>
        </w:rPr>
        <w:t>% (доля) заявителей (представителей заявителя), удовлетворенных полн</w:t>
      </w:r>
      <w:r w:rsidRPr="00CE1DD0">
        <w:rPr>
          <w:rFonts w:eastAsia="Calibri"/>
          <w:sz w:val="26"/>
          <w:szCs w:val="26"/>
          <w:lang w:eastAsia="en-US"/>
        </w:rPr>
        <w:t>о</w:t>
      </w:r>
      <w:r w:rsidRPr="00CE1DD0">
        <w:rPr>
          <w:rFonts w:eastAsia="Calibri"/>
          <w:sz w:val="26"/>
          <w:szCs w:val="26"/>
          <w:lang w:eastAsia="en-US"/>
        </w:rPr>
        <w:t>той и доступностью информации о порядке предоставления муниципальной усл</w:t>
      </w:r>
      <w:r w:rsidRPr="00CE1DD0">
        <w:rPr>
          <w:rFonts w:eastAsia="Calibri"/>
          <w:sz w:val="26"/>
          <w:szCs w:val="26"/>
          <w:lang w:eastAsia="en-US"/>
        </w:rPr>
        <w:t>у</w:t>
      </w:r>
      <w:r w:rsidRPr="00CE1DD0">
        <w:rPr>
          <w:rFonts w:eastAsia="Calibri"/>
          <w:sz w:val="26"/>
          <w:szCs w:val="26"/>
          <w:lang w:eastAsia="en-US"/>
        </w:rPr>
        <w:t xml:space="preserve">ги, - 90 процентов; </w:t>
      </w:r>
    </w:p>
    <w:p w:rsidR="003C66CA" w:rsidRPr="00CE1DD0" w:rsidRDefault="003C66CA" w:rsidP="0024098C">
      <w:pPr>
        <w:autoSpaceDE w:val="0"/>
        <w:autoSpaceDN w:val="0"/>
        <w:adjustRightInd w:val="0"/>
        <w:spacing w:line="360" w:lineRule="auto"/>
        <w:ind w:firstLine="851"/>
        <w:jc w:val="both"/>
        <w:rPr>
          <w:rFonts w:eastAsia="Calibri"/>
          <w:sz w:val="26"/>
          <w:szCs w:val="26"/>
          <w:lang w:eastAsia="en-US"/>
        </w:rPr>
      </w:pPr>
      <w:r w:rsidRPr="00CE1DD0">
        <w:rPr>
          <w:rFonts w:eastAsia="Calibri"/>
          <w:sz w:val="26"/>
          <w:szCs w:val="26"/>
          <w:lang w:eastAsia="en-US"/>
        </w:rPr>
        <w:t xml:space="preserve">% </w:t>
      </w:r>
      <w:r w:rsidR="00B924C5" w:rsidRPr="00CE1DD0">
        <w:rPr>
          <w:rFonts w:eastAsia="Calibri"/>
          <w:sz w:val="26"/>
          <w:szCs w:val="26"/>
          <w:lang w:eastAsia="en-US"/>
        </w:rPr>
        <w:t xml:space="preserve"> </w:t>
      </w:r>
      <w:r w:rsidRPr="00CE1DD0">
        <w:rPr>
          <w:rFonts w:eastAsia="Calibri"/>
          <w:sz w:val="26"/>
          <w:szCs w:val="26"/>
          <w:lang w:eastAsia="en-US"/>
        </w:rPr>
        <w:t>(доля) заявителей (представителей заявителя), для которых доступна информация о получении муниципальной услуги с использованием информацио</w:t>
      </w:r>
      <w:r w:rsidRPr="00CE1DD0">
        <w:rPr>
          <w:rFonts w:eastAsia="Calibri"/>
          <w:sz w:val="26"/>
          <w:szCs w:val="26"/>
          <w:lang w:eastAsia="en-US"/>
        </w:rPr>
        <w:t>н</w:t>
      </w:r>
      <w:r w:rsidRPr="00CE1DD0">
        <w:rPr>
          <w:rFonts w:eastAsia="Calibri"/>
          <w:sz w:val="26"/>
          <w:szCs w:val="26"/>
          <w:lang w:eastAsia="en-US"/>
        </w:rPr>
        <w:t xml:space="preserve">но-телекоммуникационных сетей, доступ к которым не ограничен определенным кругом лиц (включая сеть Интернет), - 100 процентов; </w:t>
      </w:r>
    </w:p>
    <w:p w:rsidR="003C66CA" w:rsidRPr="00CE1DD0" w:rsidRDefault="003C66CA" w:rsidP="0024098C">
      <w:pPr>
        <w:autoSpaceDE w:val="0"/>
        <w:autoSpaceDN w:val="0"/>
        <w:adjustRightInd w:val="0"/>
        <w:spacing w:line="360" w:lineRule="auto"/>
        <w:ind w:firstLine="851"/>
        <w:jc w:val="both"/>
        <w:rPr>
          <w:rFonts w:eastAsia="Calibri"/>
          <w:sz w:val="26"/>
          <w:szCs w:val="26"/>
          <w:lang w:eastAsia="en-US"/>
        </w:rPr>
      </w:pPr>
      <w:r w:rsidRPr="00CE1DD0">
        <w:rPr>
          <w:rFonts w:eastAsia="Calibri"/>
          <w:sz w:val="26"/>
          <w:szCs w:val="26"/>
          <w:lang w:eastAsia="en-US"/>
        </w:rPr>
        <w:t xml:space="preserve">% (доля) случаев предоставления муниципальной услуги в установленные сроки со дня поступления </w:t>
      </w:r>
      <w:r w:rsidRPr="00CE1DD0">
        <w:rPr>
          <w:rFonts w:eastAsia="Calibri"/>
          <w:color w:val="000000"/>
          <w:sz w:val="26"/>
          <w:szCs w:val="26"/>
        </w:rPr>
        <w:t>ходатайства</w:t>
      </w:r>
      <w:r w:rsidRPr="00CE1DD0">
        <w:rPr>
          <w:rFonts w:eastAsia="Calibri"/>
          <w:sz w:val="26"/>
          <w:szCs w:val="26"/>
          <w:lang w:eastAsia="en-US"/>
        </w:rPr>
        <w:t xml:space="preserve"> - 100 процентов; </w:t>
      </w:r>
    </w:p>
    <w:p w:rsidR="003C66CA" w:rsidRPr="00CE1DD0" w:rsidRDefault="003C66CA" w:rsidP="0024098C">
      <w:pPr>
        <w:autoSpaceDE w:val="0"/>
        <w:autoSpaceDN w:val="0"/>
        <w:adjustRightInd w:val="0"/>
        <w:spacing w:line="360" w:lineRule="auto"/>
        <w:ind w:firstLine="851"/>
        <w:jc w:val="both"/>
        <w:rPr>
          <w:rFonts w:eastAsia="Calibri"/>
          <w:sz w:val="26"/>
          <w:szCs w:val="26"/>
          <w:lang w:eastAsia="en-US"/>
        </w:rPr>
      </w:pPr>
      <w:r w:rsidRPr="00CE1DD0">
        <w:rPr>
          <w:rFonts w:eastAsia="Calibri"/>
          <w:sz w:val="26"/>
          <w:szCs w:val="26"/>
          <w:lang w:eastAsia="en-US"/>
        </w:rPr>
        <w:t>% (доля) заявителей (представителей заявителя), имеющих доступ к пол</w:t>
      </w:r>
      <w:r w:rsidRPr="00CE1DD0">
        <w:rPr>
          <w:rFonts w:eastAsia="Calibri"/>
          <w:sz w:val="26"/>
          <w:szCs w:val="26"/>
          <w:lang w:eastAsia="en-US"/>
        </w:rPr>
        <w:t>у</w:t>
      </w:r>
      <w:r w:rsidRPr="00CE1DD0">
        <w:rPr>
          <w:rFonts w:eastAsia="Calibri"/>
          <w:sz w:val="26"/>
          <w:szCs w:val="26"/>
          <w:lang w:eastAsia="en-US"/>
        </w:rPr>
        <w:t>чению муниципальной услуги по принципу «одного окна» по месту пребывания, в том числе в МФЦ - 90 процентов;</w:t>
      </w:r>
    </w:p>
    <w:p w:rsidR="003C66CA" w:rsidRPr="00CE1DD0" w:rsidRDefault="003C66CA" w:rsidP="0024098C">
      <w:pPr>
        <w:numPr>
          <w:ilvl w:val="0"/>
          <w:numId w:val="2"/>
        </w:numPr>
        <w:tabs>
          <w:tab w:val="left" w:pos="1134"/>
        </w:tabs>
        <w:autoSpaceDE w:val="0"/>
        <w:autoSpaceDN w:val="0"/>
        <w:adjustRightInd w:val="0"/>
        <w:spacing w:after="200" w:line="360" w:lineRule="auto"/>
        <w:ind w:left="0" w:firstLine="851"/>
        <w:contextualSpacing/>
        <w:jc w:val="both"/>
        <w:rPr>
          <w:rFonts w:eastAsia="Calibri"/>
          <w:sz w:val="26"/>
          <w:szCs w:val="26"/>
          <w:lang w:eastAsia="en-US"/>
        </w:rPr>
      </w:pPr>
      <w:r w:rsidRPr="00CE1DD0">
        <w:rPr>
          <w:rFonts w:eastAsia="Calibri"/>
          <w:sz w:val="26"/>
          <w:szCs w:val="26"/>
          <w:lang w:eastAsia="en-US"/>
        </w:rPr>
        <w:t xml:space="preserve">качество: </w:t>
      </w:r>
    </w:p>
    <w:p w:rsidR="003C66CA" w:rsidRPr="00CE1DD0" w:rsidRDefault="003C66CA" w:rsidP="0024098C">
      <w:pPr>
        <w:autoSpaceDE w:val="0"/>
        <w:autoSpaceDN w:val="0"/>
        <w:adjustRightInd w:val="0"/>
        <w:spacing w:line="360" w:lineRule="auto"/>
        <w:ind w:firstLine="851"/>
        <w:jc w:val="both"/>
        <w:rPr>
          <w:rFonts w:eastAsia="Calibri"/>
          <w:sz w:val="26"/>
          <w:szCs w:val="26"/>
          <w:lang w:eastAsia="en-US"/>
        </w:rPr>
      </w:pPr>
      <w:r w:rsidRPr="00CE1DD0">
        <w:rPr>
          <w:rFonts w:eastAsia="Calibri"/>
          <w:sz w:val="26"/>
          <w:szCs w:val="26"/>
          <w:lang w:eastAsia="en-US"/>
        </w:rPr>
        <w:t>% (доля) заявителей (представителей заявителя), удовлетворенных кач</w:t>
      </w:r>
      <w:r w:rsidRPr="00CE1DD0">
        <w:rPr>
          <w:rFonts w:eastAsia="Calibri"/>
          <w:sz w:val="26"/>
          <w:szCs w:val="26"/>
          <w:lang w:eastAsia="en-US"/>
        </w:rPr>
        <w:t>е</w:t>
      </w:r>
      <w:r w:rsidRPr="00CE1DD0">
        <w:rPr>
          <w:rFonts w:eastAsia="Calibri"/>
          <w:sz w:val="26"/>
          <w:szCs w:val="26"/>
          <w:lang w:eastAsia="en-US"/>
        </w:rPr>
        <w:t xml:space="preserve">ством информирования о порядке предоставления муниципальной услуги, в том числе в электронном виде – 90 процентов; </w:t>
      </w:r>
    </w:p>
    <w:p w:rsidR="003C66CA" w:rsidRPr="00CE1DD0" w:rsidRDefault="003C66CA" w:rsidP="0024098C">
      <w:pPr>
        <w:autoSpaceDE w:val="0"/>
        <w:autoSpaceDN w:val="0"/>
        <w:adjustRightInd w:val="0"/>
        <w:spacing w:line="360" w:lineRule="auto"/>
        <w:ind w:firstLine="851"/>
        <w:jc w:val="both"/>
        <w:rPr>
          <w:rFonts w:eastAsia="Calibri"/>
          <w:sz w:val="26"/>
          <w:szCs w:val="26"/>
          <w:lang w:eastAsia="en-US"/>
        </w:rPr>
      </w:pPr>
      <w:r w:rsidRPr="00CE1DD0">
        <w:rPr>
          <w:rFonts w:eastAsia="Calibri"/>
          <w:sz w:val="26"/>
          <w:szCs w:val="26"/>
          <w:lang w:eastAsia="en-US"/>
        </w:rPr>
        <w:t>% (доля) заявителей (представителей заявителя), удовлетворенных кач</w:t>
      </w:r>
      <w:r w:rsidRPr="00CE1DD0">
        <w:rPr>
          <w:rFonts w:eastAsia="Calibri"/>
          <w:sz w:val="26"/>
          <w:szCs w:val="26"/>
          <w:lang w:eastAsia="en-US"/>
        </w:rPr>
        <w:t>е</w:t>
      </w:r>
      <w:r w:rsidRPr="00CE1DD0">
        <w:rPr>
          <w:rFonts w:eastAsia="Calibri"/>
          <w:sz w:val="26"/>
          <w:szCs w:val="26"/>
          <w:lang w:eastAsia="en-US"/>
        </w:rPr>
        <w:t>ством предоставления муници</w:t>
      </w:r>
      <w:r w:rsidR="0024098C">
        <w:rPr>
          <w:rFonts w:eastAsia="Calibri"/>
          <w:sz w:val="26"/>
          <w:szCs w:val="26"/>
          <w:lang w:eastAsia="en-US"/>
        </w:rPr>
        <w:t>пальной услуги, - 90 процентов.</w:t>
      </w:r>
    </w:p>
    <w:p w:rsidR="003C66CA" w:rsidRPr="00CE1DD0" w:rsidRDefault="003C66CA" w:rsidP="0024098C">
      <w:pPr>
        <w:autoSpaceDE w:val="0"/>
        <w:autoSpaceDN w:val="0"/>
        <w:adjustRightInd w:val="0"/>
        <w:spacing w:line="360" w:lineRule="auto"/>
        <w:ind w:firstLine="851"/>
        <w:jc w:val="center"/>
        <w:rPr>
          <w:rFonts w:eastAsia="Calibri"/>
          <w:sz w:val="26"/>
          <w:szCs w:val="26"/>
          <w:lang w:eastAsia="en-US"/>
        </w:rPr>
      </w:pPr>
      <w:r w:rsidRPr="00CE1DD0">
        <w:rPr>
          <w:rFonts w:eastAsia="Calibri"/>
          <w:sz w:val="26"/>
          <w:szCs w:val="26"/>
          <w:lang w:eastAsia="en-US"/>
        </w:rPr>
        <w:t>III.СОСТАВ, ПОСЛЕДОВАТЕЛЬНОСТЬ И СРОКИ ВЫПОЛНЕНИЯ А</w:t>
      </w:r>
      <w:r w:rsidRPr="00CE1DD0">
        <w:rPr>
          <w:rFonts w:eastAsia="Calibri"/>
          <w:sz w:val="26"/>
          <w:szCs w:val="26"/>
          <w:lang w:eastAsia="en-US"/>
        </w:rPr>
        <w:t>Д</w:t>
      </w:r>
      <w:r w:rsidRPr="00CE1DD0">
        <w:rPr>
          <w:rFonts w:eastAsia="Calibri"/>
          <w:sz w:val="26"/>
          <w:szCs w:val="26"/>
          <w:lang w:eastAsia="en-US"/>
        </w:rPr>
        <w:t>МИНИСТРАТИВНЫХ ПРОЦЕДУР, ТРЕБОВАНИЯ К ПОРЯДКУ ИХ ВЫПО</w:t>
      </w:r>
      <w:r w:rsidRPr="00CE1DD0">
        <w:rPr>
          <w:rFonts w:eastAsia="Calibri"/>
          <w:sz w:val="26"/>
          <w:szCs w:val="26"/>
          <w:lang w:eastAsia="en-US"/>
        </w:rPr>
        <w:t>Л</w:t>
      </w:r>
      <w:r w:rsidRPr="00CE1DD0">
        <w:rPr>
          <w:rFonts w:eastAsia="Calibri"/>
          <w:sz w:val="26"/>
          <w:szCs w:val="26"/>
          <w:lang w:eastAsia="en-US"/>
        </w:rPr>
        <w:t>НЕНИЯ, В ТОМ ЧИСЛЕ ОСОБЕННОСТИ ВЫПОЛНЕНИЯ АДМИНИСТРАТИ</w:t>
      </w:r>
      <w:r w:rsidRPr="00CE1DD0">
        <w:rPr>
          <w:rFonts w:eastAsia="Calibri"/>
          <w:sz w:val="26"/>
          <w:szCs w:val="26"/>
          <w:lang w:eastAsia="en-US"/>
        </w:rPr>
        <w:t>В</w:t>
      </w:r>
      <w:r w:rsidRPr="00CE1DD0">
        <w:rPr>
          <w:rFonts w:eastAsia="Calibri"/>
          <w:sz w:val="26"/>
          <w:szCs w:val="26"/>
          <w:lang w:eastAsia="en-US"/>
        </w:rPr>
        <w:t>НЫХ ПРОЦЕДУР В ЭЛЕКТРОННОЙ ФОРМЕ, А ТАКЖЕ ОСОБЕННОСТИ В</w:t>
      </w:r>
      <w:r w:rsidRPr="00CE1DD0">
        <w:rPr>
          <w:rFonts w:eastAsia="Calibri"/>
          <w:sz w:val="26"/>
          <w:szCs w:val="26"/>
          <w:lang w:eastAsia="en-US"/>
        </w:rPr>
        <w:t>Ы</w:t>
      </w:r>
      <w:r w:rsidRPr="00CE1DD0">
        <w:rPr>
          <w:rFonts w:eastAsia="Calibri"/>
          <w:sz w:val="26"/>
          <w:szCs w:val="26"/>
          <w:lang w:eastAsia="en-US"/>
        </w:rPr>
        <w:t>ПОЛНЕНИЯ АДМИНИСТРАТИВНЫХ ПРОЦЕДУР В МНОГОФУНКЦИОНАЛ</w:t>
      </w:r>
      <w:r w:rsidRPr="00CE1DD0">
        <w:rPr>
          <w:rFonts w:eastAsia="Calibri"/>
          <w:sz w:val="26"/>
          <w:szCs w:val="26"/>
          <w:lang w:eastAsia="en-US"/>
        </w:rPr>
        <w:t>Ь</w:t>
      </w:r>
      <w:r w:rsidRPr="00CE1DD0">
        <w:rPr>
          <w:rFonts w:eastAsia="Calibri"/>
          <w:sz w:val="26"/>
          <w:szCs w:val="26"/>
          <w:lang w:eastAsia="en-US"/>
        </w:rPr>
        <w:t>НЫХ ЦЕНТРА</w:t>
      </w:r>
      <w:r w:rsidR="0024098C">
        <w:rPr>
          <w:rFonts w:eastAsia="Calibri"/>
          <w:sz w:val="26"/>
          <w:szCs w:val="26"/>
          <w:lang w:eastAsia="en-US"/>
        </w:rPr>
        <w:t>Х</w:t>
      </w:r>
    </w:p>
    <w:p w:rsidR="003C66CA" w:rsidRPr="00CE1DD0" w:rsidRDefault="003C66CA" w:rsidP="0024098C">
      <w:pPr>
        <w:autoSpaceDE w:val="0"/>
        <w:autoSpaceDN w:val="0"/>
        <w:adjustRightInd w:val="0"/>
        <w:spacing w:line="360" w:lineRule="auto"/>
        <w:ind w:firstLine="851"/>
        <w:jc w:val="both"/>
        <w:rPr>
          <w:rFonts w:eastAsia="Calibri"/>
          <w:b/>
          <w:sz w:val="26"/>
          <w:szCs w:val="26"/>
          <w:lang w:eastAsia="en-US"/>
        </w:rPr>
      </w:pPr>
      <w:r w:rsidRPr="00CE1DD0">
        <w:rPr>
          <w:rFonts w:eastAsia="Calibri"/>
          <w:b/>
          <w:sz w:val="26"/>
          <w:szCs w:val="26"/>
          <w:lang w:eastAsia="en-US"/>
        </w:rPr>
        <w:t>17. Исчерпывающий перечень административных процедур</w:t>
      </w: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процедура приема и регистрации ходатайства об установлении публичн</w:t>
      </w:r>
      <w:r w:rsidRPr="00CE1DD0">
        <w:rPr>
          <w:rFonts w:eastAsia="Calibri"/>
          <w:sz w:val="26"/>
          <w:szCs w:val="26"/>
          <w:lang w:eastAsia="en-US"/>
        </w:rPr>
        <w:t>о</w:t>
      </w:r>
      <w:r w:rsidRPr="00CE1DD0">
        <w:rPr>
          <w:rFonts w:eastAsia="Calibri"/>
          <w:sz w:val="26"/>
          <w:szCs w:val="26"/>
          <w:lang w:eastAsia="en-US"/>
        </w:rPr>
        <w:t>го сервитута в отдельных целях;</w:t>
      </w: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lastRenderedPageBreak/>
        <w:t>- процедура рассмотрения ходатайства об установлении публичного серв</w:t>
      </w:r>
      <w:r w:rsidRPr="00CE1DD0">
        <w:rPr>
          <w:rFonts w:eastAsia="Calibri"/>
          <w:sz w:val="26"/>
          <w:szCs w:val="26"/>
          <w:lang w:eastAsia="en-US"/>
        </w:rPr>
        <w:t>и</w:t>
      </w:r>
      <w:r w:rsidRPr="00CE1DD0">
        <w:rPr>
          <w:rFonts w:eastAsia="Calibri"/>
          <w:sz w:val="26"/>
          <w:szCs w:val="26"/>
          <w:lang w:eastAsia="en-US"/>
        </w:rPr>
        <w:t>тута в отдельных целях;</w:t>
      </w: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процедура направления межведомственных запросов;</w:t>
      </w: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процедура извещения правообладателей земельных участков;</w:t>
      </w: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процедура подготовки и направления решения об установлении публи</w:t>
      </w:r>
      <w:r w:rsidRPr="00CE1DD0">
        <w:rPr>
          <w:rFonts w:eastAsia="Calibri"/>
          <w:sz w:val="26"/>
          <w:szCs w:val="26"/>
          <w:lang w:eastAsia="en-US"/>
        </w:rPr>
        <w:t>ч</w:t>
      </w:r>
      <w:r w:rsidRPr="00CE1DD0">
        <w:rPr>
          <w:rFonts w:eastAsia="Calibri"/>
          <w:sz w:val="26"/>
          <w:szCs w:val="26"/>
          <w:lang w:eastAsia="en-US"/>
        </w:rPr>
        <w:t>ного сервитута;</w:t>
      </w: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процедура принятия и направления решения об отказе в предоставлении муниципальной услуги.</w:t>
      </w:r>
    </w:p>
    <w:p w:rsidR="003C66CA" w:rsidRPr="00CE1DD0" w:rsidRDefault="003C66CA" w:rsidP="0024098C">
      <w:pPr>
        <w:spacing w:line="360" w:lineRule="auto"/>
        <w:ind w:firstLine="851"/>
        <w:jc w:val="both"/>
        <w:rPr>
          <w:rFonts w:eastAsia="Calibri"/>
          <w:b/>
          <w:sz w:val="26"/>
          <w:szCs w:val="26"/>
          <w:lang w:eastAsia="en-US"/>
        </w:rPr>
      </w:pPr>
      <w:r w:rsidRPr="00CE1DD0">
        <w:rPr>
          <w:rFonts w:eastAsia="Calibri"/>
          <w:b/>
          <w:sz w:val="26"/>
          <w:szCs w:val="26"/>
          <w:lang w:eastAsia="en-US"/>
        </w:rPr>
        <w:t xml:space="preserve">17.1 Процедура приема и регистрации </w:t>
      </w:r>
      <w:r w:rsidRPr="00CE1DD0">
        <w:rPr>
          <w:rFonts w:eastAsia="Calibri"/>
          <w:b/>
          <w:bCs/>
          <w:sz w:val="26"/>
          <w:szCs w:val="26"/>
          <w:lang w:eastAsia="en-US"/>
        </w:rPr>
        <w:t>ходатайства</w:t>
      </w:r>
      <w:r w:rsidRPr="00CE1DD0">
        <w:rPr>
          <w:rFonts w:eastAsia="Calibri"/>
          <w:b/>
          <w:sz w:val="26"/>
          <w:szCs w:val="26"/>
          <w:lang w:eastAsia="en-US"/>
        </w:rPr>
        <w:t xml:space="preserve"> об установлении публичного сервитута в отдельных целях</w:t>
      </w: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Основанием для начала административной процедуры является обращение заявителя либо его представителя с ходатайством о предоставлении муниципал</w:t>
      </w:r>
      <w:r w:rsidRPr="00CE1DD0">
        <w:rPr>
          <w:rFonts w:eastAsia="Calibri"/>
          <w:sz w:val="26"/>
          <w:szCs w:val="26"/>
          <w:lang w:eastAsia="en-US"/>
        </w:rPr>
        <w:t>ь</w:t>
      </w:r>
      <w:r w:rsidRPr="00CE1DD0">
        <w:rPr>
          <w:rFonts w:eastAsia="Calibri"/>
          <w:sz w:val="26"/>
          <w:szCs w:val="26"/>
          <w:lang w:eastAsia="en-US"/>
        </w:rPr>
        <w:t>ной услуги с приложением необходимых для предоставления муниципальной усл</w:t>
      </w:r>
      <w:r w:rsidRPr="00CE1DD0">
        <w:rPr>
          <w:rFonts w:eastAsia="Calibri"/>
          <w:sz w:val="26"/>
          <w:szCs w:val="26"/>
          <w:lang w:eastAsia="en-US"/>
        </w:rPr>
        <w:t>у</w:t>
      </w:r>
      <w:r w:rsidRPr="00CE1DD0">
        <w:rPr>
          <w:rFonts w:eastAsia="Calibri"/>
          <w:sz w:val="26"/>
          <w:szCs w:val="26"/>
          <w:lang w:eastAsia="en-US"/>
        </w:rPr>
        <w:t xml:space="preserve">ги документов, указанных в </w:t>
      </w:r>
      <w:hyperlink w:anchor="P64" w:history="1">
        <w:r w:rsidRPr="00CE1DD0">
          <w:rPr>
            <w:rFonts w:eastAsia="Calibri"/>
            <w:sz w:val="26"/>
            <w:szCs w:val="26"/>
            <w:lang w:eastAsia="en-US"/>
          </w:rPr>
          <w:t>пункте 9.1</w:t>
        </w:r>
      </w:hyperlink>
      <w:r w:rsidRPr="00CE1DD0">
        <w:rPr>
          <w:rFonts w:eastAsia="Calibri"/>
          <w:sz w:val="26"/>
          <w:szCs w:val="26"/>
          <w:lang w:eastAsia="en-US"/>
        </w:rPr>
        <w:t xml:space="preserve"> настоящего административного регламента.</w:t>
      </w: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xml:space="preserve">Лицом, уполномоченным на выполнение административной процедуры, является специалист </w:t>
      </w:r>
      <w:r w:rsidR="002D394C" w:rsidRPr="00CE1DD0">
        <w:rPr>
          <w:rFonts w:eastAsia="Calibri"/>
          <w:sz w:val="26"/>
          <w:szCs w:val="26"/>
          <w:lang w:eastAsia="en-US"/>
        </w:rPr>
        <w:t>управления имущественных и земельных отношений админ</w:t>
      </w:r>
      <w:r w:rsidR="002D394C" w:rsidRPr="00CE1DD0">
        <w:rPr>
          <w:rFonts w:eastAsia="Calibri"/>
          <w:sz w:val="26"/>
          <w:szCs w:val="26"/>
          <w:lang w:eastAsia="en-US"/>
        </w:rPr>
        <w:t>и</w:t>
      </w:r>
      <w:r w:rsidR="002D394C" w:rsidRPr="00CE1DD0">
        <w:rPr>
          <w:rFonts w:eastAsia="Calibri"/>
          <w:sz w:val="26"/>
          <w:szCs w:val="26"/>
          <w:lang w:eastAsia="en-US"/>
        </w:rPr>
        <w:t xml:space="preserve">страции Чугуевского муниципального </w:t>
      </w:r>
      <w:r w:rsidR="00FB548F" w:rsidRPr="00CE1DD0">
        <w:rPr>
          <w:sz w:val="26"/>
          <w:szCs w:val="26"/>
        </w:rPr>
        <w:t>района</w:t>
      </w:r>
      <w:r w:rsidRPr="00CE1DD0">
        <w:rPr>
          <w:rFonts w:eastAsia="Calibri"/>
          <w:sz w:val="26"/>
          <w:szCs w:val="26"/>
          <w:lang w:eastAsia="en-US"/>
        </w:rPr>
        <w:t>.</w:t>
      </w: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xml:space="preserve">Специалист </w:t>
      </w:r>
      <w:r w:rsidR="002D394C" w:rsidRPr="00CE1DD0">
        <w:rPr>
          <w:rFonts w:eastAsia="Calibri"/>
          <w:sz w:val="26"/>
          <w:szCs w:val="26"/>
          <w:lang w:eastAsia="en-US"/>
        </w:rPr>
        <w:t>управления имущественных и земельных отношений админ</w:t>
      </w:r>
      <w:r w:rsidR="002D394C" w:rsidRPr="00CE1DD0">
        <w:rPr>
          <w:rFonts w:eastAsia="Calibri"/>
          <w:sz w:val="26"/>
          <w:szCs w:val="26"/>
          <w:lang w:eastAsia="en-US"/>
        </w:rPr>
        <w:t>и</w:t>
      </w:r>
      <w:r w:rsidR="002D394C" w:rsidRPr="00CE1DD0">
        <w:rPr>
          <w:rFonts w:eastAsia="Calibri"/>
          <w:sz w:val="26"/>
          <w:szCs w:val="26"/>
          <w:lang w:eastAsia="en-US"/>
        </w:rPr>
        <w:t xml:space="preserve">страции Чугуевского муниципального </w:t>
      </w:r>
      <w:r w:rsidR="00FB548F" w:rsidRPr="00CE1DD0">
        <w:rPr>
          <w:sz w:val="26"/>
          <w:szCs w:val="26"/>
        </w:rPr>
        <w:t>района</w:t>
      </w:r>
      <w:r w:rsidRPr="00CE1DD0">
        <w:rPr>
          <w:rFonts w:eastAsia="Calibri"/>
          <w:sz w:val="26"/>
          <w:szCs w:val="26"/>
          <w:lang w:eastAsia="en-US"/>
        </w:rPr>
        <w:t>:</w:t>
      </w: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устанавливает предмет обращения, личность заявителя, представителя з</w:t>
      </w:r>
      <w:r w:rsidRPr="00CE1DD0">
        <w:rPr>
          <w:rFonts w:eastAsia="Calibri"/>
          <w:sz w:val="26"/>
          <w:szCs w:val="26"/>
          <w:lang w:eastAsia="en-US"/>
        </w:rPr>
        <w:t>а</w:t>
      </w:r>
      <w:r w:rsidRPr="00CE1DD0">
        <w:rPr>
          <w:rFonts w:eastAsia="Calibri"/>
          <w:sz w:val="26"/>
          <w:szCs w:val="26"/>
          <w:lang w:eastAsia="en-US"/>
        </w:rPr>
        <w:t>явителя в случае обращения с ходатайством о предоставлении муниципальной услуги представителя заявителя;</w:t>
      </w: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проверяет полномочия представителя заявителя в случае обращения с ходатайством о предоставлении муниципальной услуги представителя заявителя;</w:t>
      </w: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проверяет наличие всех необходимых документов, исходя из соотве</w:t>
      </w:r>
      <w:r w:rsidRPr="00CE1DD0">
        <w:rPr>
          <w:rFonts w:eastAsia="Calibri"/>
          <w:sz w:val="26"/>
          <w:szCs w:val="26"/>
          <w:lang w:eastAsia="en-US"/>
        </w:rPr>
        <w:t>т</w:t>
      </w:r>
      <w:r w:rsidRPr="00CE1DD0">
        <w:rPr>
          <w:rFonts w:eastAsia="Calibri"/>
          <w:sz w:val="26"/>
          <w:szCs w:val="26"/>
          <w:lang w:eastAsia="en-US"/>
        </w:rPr>
        <w:t>ствующего перечня документов, представляемых для предоставления муниципал</w:t>
      </w:r>
      <w:r w:rsidRPr="00CE1DD0">
        <w:rPr>
          <w:rFonts w:eastAsia="Calibri"/>
          <w:sz w:val="26"/>
          <w:szCs w:val="26"/>
          <w:lang w:eastAsia="en-US"/>
        </w:rPr>
        <w:t>ь</w:t>
      </w:r>
      <w:r w:rsidRPr="00CE1DD0">
        <w:rPr>
          <w:rFonts w:eastAsia="Calibri"/>
          <w:sz w:val="26"/>
          <w:szCs w:val="26"/>
          <w:lang w:eastAsia="en-US"/>
        </w:rPr>
        <w:t>ной услуги;</w:t>
      </w: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сличает представленные экземпляры оригиналов и копий документов (в том числе нотариально удостоверенные) друг с другом;</w:t>
      </w: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регистрирует ходатайство о предоставлении муниципальной услуги.</w:t>
      </w:r>
    </w:p>
    <w:p w:rsidR="00BA607D" w:rsidRDefault="00BA607D" w:rsidP="0024098C">
      <w:pPr>
        <w:spacing w:line="360" w:lineRule="auto"/>
        <w:ind w:firstLine="851"/>
        <w:jc w:val="both"/>
        <w:rPr>
          <w:rFonts w:eastAsia="Calibri"/>
          <w:sz w:val="26"/>
          <w:szCs w:val="26"/>
          <w:lang w:eastAsia="en-US"/>
        </w:rPr>
      </w:pPr>
      <w:bookmarkStart w:id="34" w:name="P209"/>
      <w:bookmarkEnd w:id="34"/>
    </w:p>
    <w:p w:rsidR="00BA607D" w:rsidRDefault="00BA607D" w:rsidP="0024098C">
      <w:pPr>
        <w:spacing w:line="360" w:lineRule="auto"/>
        <w:ind w:firstLine="851"/>
        <w:jc w:val="both"/>
        <w:rPr>
          <w:rFonts w:eastAsia="Calibri"/>
          <w:sz w:val="26"/>
          <w:szCs w:val="26"/>
          <w:lang w:eastAsia="en-US"/>
        </w:rPr>
      </w:pPr>
    </w:p>
    <w:p w:rsidR="00BA607D" w:rsidRDefault="00BA607D" w:rsidP="0024098C">
      <w:pPr>
        <w:spacing w:line="360" w:lineRule="auto"/>
        <w:ind w:firstLine="851"/>
        <w:jc w:val="both"/>
        <w:rPr>
          <w:rFonts w:eastAsia="Calibri"/>
          <w:sz w:val="26"/>
          <w:szCs w:val="26"/>
          <w:lang w:eastAsia="en-US"/>
        </w:rPr>
      </w:pP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Регистрация ходатайства о предоставлении муниципальной услуги ос</w:t>
      </w:r>
      <w:r w:rsidRPr="00CE1DD0">
        <w:rPr>
          <w:rFonts w:eastAsia="Calibri"/>
          <w:sz w:val="26"/>
          <w:szCs w:val="26"/>
          <w:lang w:eastAsia="en-US"/>
        </w:rPr>
        <w:t>у</w:t>
      </w:r>
      <w:r w:rsidRPr="00CE1DD0">
        <w:rPr>
          <w:rFonts w:eastAsia="Calibri"/>
          <w:sz w:val="26"/>
          <w:szCs w:val="26"/>
          <w:lang w:eastAsia="en-US"/>
        </w:rPr>
        <w:t>ществляется как на бумажном носителе, так и в электронном виде посредством</w:t>
      </w:r>
      <w:r w:rsidR="002D394C" w:rsidRPr="00CE1DD0">
        <w:rPr>
          <w:rFonts w:eastAsia="Calibri"/>
          <w:sz w:val="26"/>
          <w:szCs w:val="26"/>
          <w:lang w:eastAsia="en-US"/>
        </w:rPr>
        <w:t xml:space="preserve"> электронной почты</w:t>
      </w:r>
      <w:r w:rsidRPr="00CE1DD0">
        <w:rPr>
          <w:rFonts w:eastAsia="Calibri"/>
          <w:sz w:val="26"/>
          <w:szCs w:val="26"/>
          <w:lang w:eastAsia="en-US"/>
        </w:rPr>
        <w:t>.</w:t>
      </w: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Регистрация ходатайства о предоставлении муниципальной услуги прои</w:t>
      </w:r>
      <w:r w:rsidRPr="00CE1DD0">
        <w:rPr>
          <w:rFonts w:eastAsia="Calibri"/>
          <w:sz w:val="26"/>
          <w:szCs w:val="26"/>
          <w:lang w:eastAsia="en-US"/>
        </w:rPr>
        <w:t>з</w:t>
      </w:r>
      <w:r w:rsidRPr="00CE1DD0">
        <w:rPr>
          <w:rFonts w:eastAsia="Calibri"/>
          <w:sz w:val="26"/>
          <w:szCs w:val="26"/>
          <w:lang w:eastAsia="en-US"/>
        </w:rPr>
        <w:t>водится в день поступления обращения заявителя.</w:t>
      </w:r>
    </w:p>
    <w:p w:rsidR="003C66CA" w:rsidRPr="00CE1DD0" w:rsidRDefault="003C66CA" w:rsidP="0024098C">
      <w:pPr>
        <w:spacing w:line="360" w:lineRule="auto"/>
        <w:ind w:firstLine="851"/>
        <w:jc w:val="both"/>
        <w:rPr>
          <w:rFonts w:eastAsia="Calibri"/>
          <w:sz w:val="26"/>
          <w:szCs w:val="26"/>
          <w:lang w:eastAsia="en-US"/>
        </w:rPr>
      </w:pPr>
      <w:bookmarkStart w:id="35" w:name="P212"/>
      <w:bookmarkEnd w:id="35"/>
      <w:r w:rsidRPr="00CE1DD0">
        <w:rPr>
          <w:rFonts w:eastAsia="Calibri"/>
          <w:sz w:val="26"/>
          <w:szCs w:val="26"/>
          <w:lang w:eastAsia="en-US"/>
        </w:rPr>
        <w:t xml:space="preserve">Специалист </w:t>
      </w:r>
      <w:r w:rsidR="008063C9" w:rsidRPr="00CE1DD0">
        <w:rPr>
          <w:rFonts w:eastAsia="Calibri"/>
          <w:sz w:val="26"/>
          <w:szCs w:val="26"/>
          <w:lang w:eastAsia="en-US"/>
        </w:rPr>
        <w:t>организационного отдела администрации Чугуевского мун</w:t>
      </w:r>
      <w:r w:rsidR="008063C9" w:rsidRPr="00CE1DD0">
        <w:rPr>
          <w:rFonts w:eastAsia="Calibri"/>
          <w:sz w:val="26"/>
          <w:szCs w:val="26"/>
          <w:lang w:eastAsia="en-US"/>
        </w:rPr>
        <w:t>и</w:t>
      </w:r>
      <w:r w:rsidR="008063C9" w:rsidRPr="00CE1DD0">
        <w:rPr>
          <w:rFonts w:eastAsia="Calibri"/>
          <w:sz w:val="26"/>
          <w:szCs w:val="26"/>
          <w:lang w:eastAsia="en-US"/>
        </w:rPr>
        <w:t xml:space="preserve">ципального </w:t>
      </w:r>
      <w:r w:rsidR="00FB548F" w:rsidRPr="00CE1DD0">
        <w:rPr>
          <w:sz w:val="26"/>
          <w:szCs w:val="26"/>
        </w:rPr>
        <w:t>района</w:t>
      </w:r>
      <w:r w:rsidRPr="00CE1DD0">
        <w:rPr>
          <w:rFonts w:eastAsia="Calibri"/>
          <w:sz w:val="26"/>
          <w:szCs w:val="26"/>
          <w:lang w:eastAsia="en-US"/>
        </w:rPr>
        <w:t xml:space="preserve"> не позднее следующего рабочего дня после дня регистрации ходатайства передает пакет документов специалисту </w:t>
      </w:r>
      <w:r w:rsidR="008063C9" w:rsidRPr="00CE1DD0">
        <w:rPr>
          <w:rFonts w:eastAsia="Calibri"/>
          <w:sz w:val="26"/>
          <w:szCs w:val="26"/>
          <w:lang w:eastAsia="en-US"/>
        </w:rPr>
        <w:t>уполномоченного органа</w:t>
      </w:r>
      <w:r w:rsidRPr="00CE1DD0">
        <w:rPr>
          <w:rFonts w:eastAsia="Calibri"/>
          <w:sz w:val="26"/>
          <w:szCs w:val="26"/>
          <w:lang w:eastAsia="en-US"/>
        </w:rPr>
        <w:t xml:space="preserve"> для дальнейшего его рассмотрения.</w:t>
      </w:r>
    </w:p>
    <w:p w:rsidR="003C66CA" w:rsidRPr="00CE1DD0" w:rsidRDefault="003C66CA" w:rsidP="0024098C">
      <w:pPr>
        <w:spacing w:line="360" w:lineRule="auto"/>
        <w:ind w:firstLine="851"/>
        <w:jc w:val="both"/>
        <w:rPr>
          <w:rFonts w:eastAsia="Calibri"/>
          <w:b/>
          <w:sz w:val="26"/>
          <w:szCs w:val="26"/>
          <w:lang w:eastAsia="en-US"/>
        </w:rPr>
      </w:pPr>
      <w:r w:rsidRPr="00CE1DD0">
        <w:rPr>
          <w:rFonts w:eastAsia="Calibri"/>
          <w:b/>
          <w:sz w:val="26"/>
          <w:szCs w:val="26"/>
          <w:lang w:eastAsia="en-US"/>
        </w:rPr>
        <w:t>17.2. Процедура рассмотрения</w:t>
      </w:r>
      <w:r w:rsidRPr="00CE1DD0">
        <w:rPr>
          <w:rFonts w:eastAsia="Calibri"/>
          <w:b/>
          <w:bCs/>
          <w:sz w:val="26"/>
          <w:szCs w:val="26"/>
          <w:lang w:eastAsia="en-US"/>
        </w:rPr>
        <w:t xml:space="preserve"> ходатайства</w:t>
      </w:r>
      <w:r w:rsidRPr="00CE1DD0">
        <w:rPr>
          <w:rFonts w:eastAsia="Calibri"/>
          <w:b/>
          <w:sz w:val="26"/>
          <w:szCs w:val="26"/>
          <w:lang w:eastAsia="en-US"/>
        </w:rPr>
        <w:t xml:space="preserve"> об установлении публичн</w:t>
      </w:r>
      <w:r w:rsidRPr="00CE1DD0">
        <w:rPr>
          <w:rFonts w:eastAsia="Calibri"/>
          <w:b/>
          <w:sz w:val="26"/>
          <w:szCs w:val="26"/>
          <w:lang w:eastAsia="en-US"/>
        </w:rPr>
        <w:t>о</w:t>
      </w:r>
      <w:r w:rsidRPr="00CE1DD0">
        <w:rPr>
          <w:rFonts w:eastAsia="Calibri"/>
          <w:b/>
          <w:sz w:val="26"/>
          <w:szCs w:val="26"/>
          <w:lang w:eastAsia="en-US"/>
        </w:rPr>
        <w:t xml:space="preserve">го сервитута в отдельных целях </w:t>
      </w: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xml:space="preserve">Основанием для начала административной процедуры является получение специалистом </w:t>
      </w:r>
      <w:r w:rsidR="008063C9" w:rsidRPr="00CE1DD0">
        <w:rPr>
          <w:rFonts w:eastAsia="Calibri"/>
          <w:sz w:val="26"/>
          <w:szCs w:val="26"/>
          <w:lang w:eastAsia="en-US"/>
        </w:rPr>
        <w:t>уполномоченного органа</w:t>
      </w:r>
      <w:r w:rsidRPr="00CE1DD0">
        <w:rPr>
          <w:rFonts w:eastAsia="Calibri"/>
          <w:sz w:val="26"/>
          <w:szCs w:val="26"/>
          <w:lang w:eastAsia="en-US"/>
        </w:rPr>
        <w:t xml:space="preserve"> пакета документов, необходимого для предоставления муниципальной услуги.</w:t>
      </w: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Специалист, ответственный за предоставление муниципальной услуги, в течение  3-х дней проводит экспертизу предоставленных документов на предмет их соответствия установленным требованиям действующего законодательства Ро</w:t>
      </w:r>
      <w:r w:rsidRPr="00CE1DD0">
        <w:rPr>
          <w:rFonts w:eastAsia="Calibri"/>
          <w:sz w:val="26"/>
          <w:szCs w:val="26"/>
          <w:lang w:eastAsia="en-US"/>
        </w:rPr>
        <w:t>с</w:t>
      </w:r>
      <w:r w:rsidRPr="00CE1DD0">
        <w:rPr>
          <w:rFonts w:eastAsia="Calibri"/>
          <w:sz w:val="26"/>
          <w:szCs w:val="26"/>
          <w:lang w:eastAsia="en-US"/>
        </w:rPr>
        <w:t>сийской Федерации.</w:t>
      </w: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В случае соответствия предоставленных документов, приложенных к ход</w:t>
      </w:r>
      <w:r w:rsidRPr="00CE1DD0">
        <w:rPr>
          <w:rFonts w:eastAsia="Calibri"/>
          <w:sz w:val="26"/>
          <w:szCs w:val="26"/>
          <w:lang w:eastAsia="en-US"/>
        </w:rPr>
        <w:t>а</w:t>
      </w:r>
      <w:r w:rsidRPr="00CE1DD0">
        <w:rPr>
          <w:rFonts w:eastAsia="Calibri"/>
          <w:sz w:val="26"/>
          <w:szCs w:val="26"/>
          <w:lang w:eastAsia="en-US"/>
        </w:rPr>
        <w:t>тайству о предоставлении муниципальной услуги, требованиям действующего з</w:t>
      </w:r>
      <w:r w:rsidRPr="00CE1DD0">
        <w:rPr>
          <w:rFonts w:eastAsia="Calibri"/>
          <w:sz w:val="26"/>
          <w:szCs w:val="26"/>
          <w:lang w:eastAsia="en-US"/>
        </w:rPr>
        <w:t>а</w:t>
      </w:r>
      <w:r w:rsidRPr="00CE1DD0">
        <w:rPr>
          <w:rFonts w:eastAsia="Calibri"/>
          <w:sz w:val="26"/>
          <w:szCs w:val="26"/>
          <w:lang w:eastAsia="en-US"/>
        </w:rPr>
        <w:t>конодательства Российской Федерации, специалист переходит к процедуре напра</w:t>
      </w:r>
      <w:r w:rsidRPr="00CE1DD0">
        <w:rPr>
          <w:rFonts w:eastAsia="Calibri"/>
          <w:sz w:val="26"/>
          <w:szCs w:val="26"/>
          <w:lang w:eastAsia="en-US"/>
        </w:rPr>
        <w:t>в</w:t>
      </w:r>
      <w:r w:rsidRPr="00CE1DD0">
        <w:rPr>
          <w:rFonts w:eastAsia="Calibri"/>
          <w:sz w:val="26"/>
          <w:szCs w:val="26"/>
          <w:lang w:eastAsia="en-US"/>
        </w:rPr>
        <w:t>ления межведомственных запросов.</w:t>
      </w:r>
    </w:p>
    <w:p w:rsidR="003C66CA" w:rsidRPr="00CE1DD0" w:rsidRDefault="003C66CA" w:rsidP="0024098C">
      <w:pPr>
        <w:spacing w:after="1" w:line="360" w:lineRule="auto"/>
        <w:ind w:firstLine="851"/>
        <w:jc w:val="both"/>
        <w:rPr>
          <w:rFonts w:eastAsia="Calibri"/>
          <w:sz w:val="26"/>
          <w:szCs w:val="26"/>
          <w:lang w:eastAsia="en-US"/>
        </w:rPr>
      </w:pPr>
      <w:r w:rsidRPr="00CE1DD0">
        <w:rPr>
          <w:rFonts w:eastAsia="Calibri"/>
          <w:b/>
          <w:sz w:val="26"/>
          <w:szCs w:val="26"/>
          <w:lang w:eastAsia="en-US"/>
        </w:rPr>
        <w:t>17.3. Процедура направления межведомственных запросов</w:t>
      </w:r>
      <w:r w:rsidRPr="00CE1DD0">
        <w:rPr>
          <w:rFonts w:eastAsia="Calibri"/>
          <w:sz w:val="26"/>
          <w:szCs w:val="26"/>
          <w:lang w:eastAsia="en-US"/>
        </w:rPr>
        <w:t xml:space="preserve"> </w:t>
      </w:r>
    </w:p>
    <w:p w:rsidR="003C66CA" w:rsidRPr="00CE1DD0" w:rsidRDefault="003C66CA" w:rsidP="0024098C">
      <w:pPr>
        <w:spacing w:after="1" w:line="360" w:lineRule="auto"/>
        <w:ind w:firstLine="851"/>
        <w:jc w:val="both"/>
        <w:rPr>
          <w:rFonts w:eastAsia="Calibri"/>
          <w:sz w:val="26"/>
          <w:szCs w:val="26"/>
          <w:lang w:eastAsia="en-US"/>
        </w:rPr>
      </w:pPr>
      <w:r w:rsidRPr="00CE1DD0">
        <w:rPr>
          <w:rFonts w:eastAsia="Calibri"/>
          <w:sz w:val="26"/>
          <w:szCs w:val="26"/>
          <w:lang w:eastAsia="en-US"/>
        </w:rPr>
        <w:t xml:space="preserve">При необходимости, специалист </w:t>
      </w:r>
      <w:r w:rsidR="008063C9" w:rsidRPr="00CE1DD0">
        <w:rPr>
          <w:rFonts w:eastAsia="Calibri"/>
          <w:sz w:val="26"/>
          <w:szCs w:val="26"/>
          <w:lang w:eastAsia="en-US"/>
        </w:rPr>
        <w:t>уполномоченного органа</w:t>
      </w:r>
      <w:r w:rsidRPr="00CE1DD0">
        <w:rPr>
          <w:rFonts w:eastAsia="Calibri"/>
          <w:sz w:val="26"/>
          <w:szCs w:val="26"/>
          <w:lang w:eastAsia="en-US"/>
        </w:rPr>
        <w:t xml:space="preserve"> ответственный за предоставление муниципальной услуги, формирует и направляет межведо</w:t>
      </w:r>
      <w:r w:rsidRPr="00CE1DD0">
        <w:rPr>
          <w:rFonts w:eastAsia="Calibri"/>
          <w:sz w:val="26"/>
          <w:szCs w:val="26"/>
          <w:lang w:eastAsia="en-US"/>
        </w:rPr>
        <w:t>м</w:t>
      </w:r>
      <w:r w:rsidRPr="00CE1DD0">
        <w:rPr>
          <w:rFonts w:eastAsia="Calibri"/>
          <w:sz w:val="26"/>
          <w:szCs w:val="26"/>
          <w:lang w:eastAsia="en-US"/>
        </w:rPr>
        <w:t>ственные запросы о предоставлении документов согласно перечню, указанному в п. 9.2 настоящего регламента.</w:t>
      </w:r>
    </w:p>
    <w:p w:rsidR="00DA3A28" w:rsidRPr="00DA3A28" w:rsidRDefault="003C66CA" w:rsidP="00DA3A28">
      <w:pPr>
        <w:spacing w:after="1" w:line="360" w:lineRule="auto"/>
        <w:ind w:firstLine="851"/>
        <w:jc w:val="both"/>
        <w:rPr>
          <w:rFonts w:eastAsia="Calibri"/>
          <w:sz w:val="26"/>
          <w:szCs w:val="26"/>
          <w:lang w:eastAsia="en-US"/>
        </w:rPr>
      </w:pPr>
      <w:r w:rsidRPr="00CE1DD0">
        <w:rPr>
          <w:rFonts w:eastAsia="Calibri"/>
          <w:sz w:val="26"/>
          <w:szCs w:val="26"/>
          <w:lang w:eastAsia="en-US"/>
        </w:rPr>
        <w:t>Межведомственные запросы о предоставлении документов направляются на бумажном носителе или в форме</w:t>
      </w:r>
      <w:r w:rsidR="00DA3A28">
        <w:rPr>
          <w:rFonts w:eastAsia="Calibri"/>
          <w:sz w:val="26"/>
          <w:szCs w:val="26"/>
          <w:lang w:eastAsia="en-US"/>
        </w:rPr>
        <w:t xml:space="preserve"> электронного документа.</w:t>
      </w:r>
    </w:p>
    <w:p w:rsidR="00700863" w:rsidRDefault="00700863" w:rsidP="00DA3A28">
      <w:pPr>
        <w:spacing w:after="1" w:line="360" w:lineRule="auto"/>
        <w:ind w:firstLine="851"/>
        <w:jc w:val="both"/>
        <w:rPr>
          <w:rFonts w:eastAsia="Calibri"/>
          <w:b/>
          <w:bCs/>
          <w:sz w:val="26"/>
          <w:szCs w:val="26"/>
          <w:lang w:eastAsia="en-US"/>
        </w:rPr>
      </w:pPr>
    </w:p>
    <w:p w:rsidR="00700863" w:rsidRDefault="00700863" w:rsidP="00DA3A28">
      <w:pPr>
        <w:spacing w:after="1" w:line="360" w:lineRule="auto"/>
        <w:ind w:firstLine="851"/>
        <w:jc w:val="both"/>
        <w:rPr>
          <w:rFonts w:eastAsia="Calibri"/>
          <w:b/>
          <w:bCs/>
          <w:sz w:val="26"/>
          <w:szCs w:val="26"/>
          <w:lang w:eastAsia="en-US"/>
        </w:rPr>
      </w:pPr>
    </w:p>
    <w:p w:rsidR="00DA3A28" w:rsidRDefault="003C66CA" w:rsidP="00DA3A28">
      <w:pPr>
        <w:spacing w:after="1" w:line="360" w:lineRule="auto"/>
        <w:ind w:firstLine="851"/>
        <w:jc w:val="both"/>
        <w:rPr>
          <w:rFonts w:eastAsia="Calibri"/>
          <w:b/>
          <w:bCs/>
          <w:sz w:val="26"/>
          <w:szCs w:val="26"/>
          <w:lang w:eastAsia="en-US"/>
        </w:rPr>
      </w:pPr>
      <w:r w:rsidRPr="00CE1DD0">
        <w:rPr>
          <w:rFonts w:eastAsia="Calibri"/>
          <w:b/>
          <w:bCs/>
          <w:sz w:val="26"/>
          <w:szCs w:val="26"/>
          <w:lang w:eastAsia="en-US"/>
        </w:rPr>
        <w:lastRenderedPageBreak/>
        <w:t>17.4. Процедура извещения правообладателей земельных участков</w:t>
      </w:r>
    </w:p>
    <w:p w:rsidR="003C66CA" w:rsidRPr="0024098C" w:rsidRDefault="003C66CA" w:rsidP="00DA3A28">
      <w:pPr>
        <w:spacing w:after="1" w:line="360" w:lineRule="auto"/>
        <w:ind w:firstLine="851"/>
        <w:jc w:val="both"/>
        <w:rPr>
          <w:rFonts w:eastAsia="Calibri"/>
          <w:b/>
          <w:bCs/>
          <w:sz w:val="26"/>
          <w:szCs w:val="26"/>
          <w:lang w:eastAsia="en-US"/>
        </w:rPr>
      </w:pPr>
      <w:r w:rsidRPr="00CE1DD0">
        <w:rPr>
          <w:rFonts w:eastAsia="Calibri"/>
          <w:sz w:val="26"/>
          <w:szCs w:val="26"/>
          <w:lang w:eastAsia="en-US"/>
        </w:rPr>
        <w:t xml:space="preserve">В срок не более чем семь рабочих дней со дня поступления ходатайства об установлении публичного сервитута, </w:t>
      </w:r>
      <w:r w:rsidR="00FB548F" w:rsidRPr="00CE1DD0">
        <w:rPr>
          <w:rFonts w:eastAsia="Calibri"/>
          <w:sz w:val="26"/>
          <w:szCs w:val="26"/>
          <w:lang w:eastAsia="en-US"/>
        </w:rPr>
        <w:t>уполномоченный орган</w:t>
      </w:r>
      <w:r w:rsidRPr="00CE1DD0">
        <w:rPr>
          <w:rFonts w:eastAsia="Calibri"/>
          <w:sz w:val="26"/>
          <w:szCs w:val="26"/>
          <w:lang w:eastAsia="en-US"/>
        </w:rPr>
        <w:t xml:space="preserve"> обеспечивает и</w:t>
      </w:r>
      <w:r w:rsidRPr="00CE1DD0">
        <w:rPr>
          <w:rFonts w:eastAsia="Calibri"/>
          <w:sz w:val="26"/>
          <w:szCs w:val="26"/>
          <w:lang w:eastAsia="en-US"/>
        </w:rPr>
        <w:t>з</w:t>
      </w:r>
      <w:r w:rsidRPr="00CE1DD0">
        <w:rPr>
          <w:rFonts w:eastAsia="Calibri"/>
          <w:sz w:val="26"/>
          <w:szCs w:val="26"/>
          <w:lang w:eastAsia="en-US"/>
        </w:rPr>
        <w:t>вещение правообладателей земельных участков путем:</w:t>
      </w:r>
    </w:p>
    <w:p w:rsidR="003C66CA" w:rsidRPr="00CE1DD0" w:rsidRDefault="003C66CA" w:rsidP="0024098C">
      <w:pPr>
        <w:spacing w:after="1" w:line="360" w:lineRule="auto"/>
        <w:ind w:firstLine="851"/>
        <w:jc w:val="both"/>
        <w:rPr>
          <w:rFonts w:eastAsia="Calibri"/>
          <w:sz w:val="26"/>
          <w:szCs w:val="26"/>
          <w:lang w:eastAsia="en-US"/>
        </w:rPr>
      </w:pPr>
      <w:r w:rsidRPr="00CE1DD0">
        <w:rPr>
          <w:rFonts w:eastAsia="Calibri"/>
          <w:sz w:val="26"/>
          <w:szCs w:val="26"/>
          <w:lang w:eastAsia="en-US"/>
        </w:rPr>
        <w:t>1) опубликования сообщения о возможном установлении публичного се</w:t>
      </w:r>
      <w:r w:rsidRPr="00CE1DD0">
        <w:rPr>
          <w:rFonts w:eastAsia="Calibri"/>
          <w:sz w:val="26"/>
          <w:szCs w:val="26"/>
          <w:lang w:eastAsia="en-US"/>
        </w:rPr>
        <w:t>р</w:t>
      </w:r>
      <w:r w:rsidRPr="00CE1DD0">
        <w:rPr>
          <w:rFonts w:eastAsia="Calibri"/>
          <w:sz w:val="26"/>
          <w:szCs w:val="26"/>
          <w:lang w:eastAsia="en-US"/>
        </w:rPr>
        <w:t>витута в порядке, установленном для официального опубликования (обнародов</w:t>
      </w:r>
      <w:r w:rsidRPr="00CE1DD0">
        <w:rPr>
          <w:rFonts w:eastAsia="Calibri"/>
          <w:sz w:val="26"/>
          <w:szCs w:val="26"/>
          <w:lang w:eastAsia="en-US"/>
        </w:rPr>
        <w:t>а</w:t>
      </w:r>
      <w:r w:rsidRPr="00CE1DD0">
        <w:rPr>
          <w:rFonts w:eastAsia="Calibri"/>
          <w:sz w:val="26"/>
          <w:szCs w:val="26"/>
          <w:lang w:eastAsia="en-US"/>
        </w:rPr>
        <w:t xml:space="preserve">ния) правовых актов </w:t>
      </w:r>
      <w:r w:rsidR="00BA607D">
        <w:rPr>
          <w:rFonts w:eastAsia="Calibri"/>
          <w:sz w:val="26"/>
          <w:szCs w:val="26"/>
          <w:lang w:eastAsia="en-US"/>
        </w:rPr>
        <w:t>Чугуевского муниципального района</w:t>
      </w:r>
      <w:r w:rsidRPr="00CE1DD0">
        <w:rPr>
          <w:rFonts w:eastAsia="Calibri"/>
          <w:sz w:val="26"/>
          <w:szCs w:val="26"/>
          <w:lang w:eastAsia="en-US"/>
        </w:rPr>
        <w:t>, по месту нахождения земельного участка и (или) земель, в отношении которых подано указанное ход</w:t>
      </w:r>
      <w:r w:rsidRPr="00CE1DD0">
        <w:rPr>
          <w:rFonts w:eastAsia="Calibri"/>
          <w:sz w:val="26"/>
          <w:szCs w:val="26"/>
          <w:lang w:eastAsia="en-US"/>
        </w:rPr>
        <w:t>а</w:t>
      </w:r>
      <w:r w:rsidRPr="00CE1DD0">
        <w:rPr>
          <w:rFonts w:eastAsia="Calibri"/>
          <w:sz w:val="26"/>
          <w:szCs w:val="26"/>
          <w:lang w:eastAsia="en-US"/>
        </w:rPr>
        <w:t>тайство;</w:t>
      </w:r>
    </w:p>
    <w:p w:rsidR="003C66CA" w:rsidRPr="00CE1DD0" w:rsidRDefault="003C66CA" w:rsidP="0024098C">
      <w:pPr>
        <w:spacing w:after="1" w:line="360" w:lineRule="auto"/>
        <w:ind w:firstLine="851"/>
        <w:jc w:val="both"/>
        <w:rPr>
          <w:rFonts w:eastAsia="Calibri"/>
          <w:sz w:val="26"/>
          <w:szCs w:val="26"/>
          <w:lang w:eastAsia="en-US"/>
        </w:rPr>
      </w:pPr>
      <w:r w:rsidRPr="00CE1DD0">
        <w:rPr>
          <w:rFonts w:eastAsia="Calibri"/>
          <w:sz w:val="26"/>
          <w:szCs w:val="26"/>
          <w:lang w:eastAsia="en-US"/>
        </w:rPr>
        <w:t>2) размещения сообщения о возможном установлении публичного сервит</w:t>
      </w:r>
      <w:r w:rsidRPr="00CE1DD0">
        <w:rPr>
          <w:rFonts w:eastAsia="Calibri"/>
          <w:sz w:val="26"/>
          <w:szCs w:val="26"/>
          <w:lang w:eastAsia="en-US"/>
        </w:rPr>
        <w:t>у</w:t>
      </w:r>
      <w:r w:rsidRPr="00CE1DD0">
        <w:rPr>
          <w:rFonts w:eastAsia="Calibri"/>
          <w:sz w:val="26"/>
          <w:szCs w:val="26"/>
          <w:lang w:eastAsia="en-US"/>
        </w:rPr>
        <w:t xml:space="preserve">та на официальном сайте </w:t>
      </w:r>
      <w:r w:rsidR="00FB548F" w:rsidRPr="00CE1DD0">
        <w:rPr>
          <w:rFonts w:eastAsia="Calibri"/>
          <w:sz w:val="26"/>
          <w:szCs w:val="26"/>
          <w:lang w:eastAsia="en-US"/>
        </w:rPr>
        <w:t xml:space="preserve">Чугуевского муниципального района </w:t>
      </w:r>
      <w:r w:rsidR="00FB548F" w:rsidRPr="00CE1DD0">
        <w:rPr>
          <w:rFonts w:eastAsia="Calibri"/>
          <w:sz w:val="26"/>
          <w:szCs w:val="26"/>
          <w:lang w:val="en-US" w:eastAsia="en-US"/>
        </w:rPr>
        <w:t>www</w:t>
      </w:r>
      <w:r w:rsidR="00FB548F" w:rsidRPr="00CE1DD0">
        <w:rPr>
          <w:rFonts w:eastAsia="Calibri"/>
          <w:sz w:val="26"/>
          <w:szCs w:val="26"/>
          <w:lang w:eastAsia="en-US"/>
        </w:rPr>
        <w:t>.</w:t>
      </w:r>
      <w:proofErr w:type="spellStart"/>
      <w:r w:rsidR="00FB548F" w:rsidRPr="00CE1DD0">
        <w:rPr>
          <w:rFonts w:eastAsia="Calibri"/>
          <w:sz w:val="26"/>
          <w:szCs w:val="26"/>
          <w:lang w:val="en-US" w:eastAsia="en-US"/>
        </w:rPr>
        <w:t>chuguevsky</w:t>
      </w:r>
      <w:proofErr w:type="spellEnd"/>
      <w:r w:rsidR="00FB548F" w:rsidRPr="00CE1DD0">
        <w:rPr>
          <w:rFonts w:eastAsia="Calibri"/>
          <w:sz w:val="26"/>
          <w:szCs w:val="26"/>
          <w:lang w:eastAsia="en-US"/>
        </w:rPr>
        <w:t>.</w:t>
      </w:r>
      <w:proofErr w:type="spellStart"/>
      <w:r w:rsidR="00FB548F" w:rsidRPr="00CE1DD0">
        <w:rPr>
          <w:rFonts w:eastAsia="Calibri"/>
          <w:sz w:val="26"/>
          <w:szCs w:val="26"/>
          <w:lang w:val="en-US" w:eastAsia="en-US"/>
        </w:rPr>
        <w:t>ru</w:t>
      </w:r>
      <w:proofErr w:type="spellEnd"/>
      <w:r w:rsidRPr="00CE1DD0">
        <w:rPr>
          <w:rFonts w:eastAsia="Calibri"/>
          <w:sz w:val="26"/>
          <w:szCs w:val="26"/>
          <w:lang w:eastAsia="en-US"/>
        </w:rPr>
        <w:t>, указанного в подпункте 1 настоящего пункта, в информаци</w:t>
      </w:r>
      <w:r w:rsidR="00FB548F" w:rsidRPr="00CE1DD0">
        <w:rPr>
          <w:rFonts w:eastAsia="Calibri"/>
          <w:sz w:val="26"/>
          <w:szCs w:val="26"/>
          <w:lang w:eastAsia="en-US"/>
        </w:rPr>
        <w:t>онно-телекоммуникационной сети и</w:t>
      </w:r>
      <w:r w:rsidRPr="00CE1DD0">
        <w:rPr>
          <w:rFonts w:eastAsia="Calibri"/>
          <w:sz w:val="26"/>
          <w:szCs w:val="26"/>
          <w:lang w:eastAsia="en-US"/>
        </w:rPr>
        <w:t>нтер</w:t>
      </w:r>
      <w:r w:rsidR="00FB548F" w:rsidRPr="00CE1DD0">
        <w:rPr>
          <w:rFonts w:eastAsia="Calibri"/>
          <w:sz w:val="26"/>
          <w:szCs w:val="26"/>
          <w:lang w:eastAsia="en-US"/>
        </w:rPr>
        <w:t>нет</w:t>
      </w:r>
      <w:r w:rsidRPr="00CE1DD0">
        <w:rPr>
          <w:rFonts w:eastAsia="Calibri"/>
          <w:sz w:val="26"/>
          <w:szCs w:val="26"/>
          <w:lang w:eastAsia="en-US"/>
        </w:rPr>
        <w:t>;</w:t>
      </w:r>
    </w:p>
    <w:p w:rsidR="003C66CA" w:rsidRPr="00CE1DD0" w:rsidRDefault="003C66CA" w:rsidP="0024098C">
      <w:pPr>
        <w:spacing w:after="1" w:line="360" w:lineRule="auto"/>
        <w:ind w:firstLine="851"/>
        <w:jc w:val="both"/>
        <w:rPr>
          <w:rFonts w:eastAsia="Calibri"/>
          <w:sz w:val="26"/>
          <w:szCs w:val="26"/>
          <w:lang w:eastAsia="en-US"/>
        </w:rPr>
      </w:pPr>
      <w:proofErr w:type="gramStart"/>
      <w:r w:rsidRPr="00CE1DD0">
        <w:rPr>
          <w:rFonts w:eastAsia="Calibri"/>
          <w:sz w:val="26"/>
          <w:szCs w:val="26"/>
          <w:lang w:eastAsia="en-US"/>
        </w:rPr>
        <w:t>3) размещения сообщения о возможном установлении публичного сервит</w:t>
      </w:r>
      <w:r w:rsidRPr="00CE1DD0">
        <w:rPr>
          <w:rFonts w:eastAsia="Calibri"/>
          <w:sz w:val="26"/>
          <w:szCs w:val="26"/>
          <w:lang w:eastAsia="en-US"/>
        </w:rPr>
        <w:t>у</w:t>
      </w:r>
      <w:r w:rsidRPr="00CE1DD0">
        <w:rPr>
          <w:rFonts w:eastAsia="Calibri"/>
          <w:sz w:val="26"/>
          <w:szCs w:val="26"/>
          <w:lang w:eastAsia="en-US"/>
        </w:rPr>
        <w:t>та на информационном щите в границах населенного пункта, на территории кот</w:t>
      </w:r>
      <w:r w:rsidRPr="00CE1DD0">
        <w:rPr>
          <w:rFonts w:eastAsia="Calibri"/>
          <w:sz w:val="26"/>
          <w:szCs w:val="26"/>
          <w:lang w:eastAsia="en-US"/>
        </w:rPr>
        <w:t>о</w:t>
      </w:r>
      <w:r w:rsidRPr="00CE1DD0">
        <w:rPr>
          <w:rFonts w:eastAsia="Calibri"/>
          <w:sz w:val="26"/>
          <w:szCs w:val="26"/>
          <w:lang w:eastAsia="en-US"/>
        </w:rPr>
        <w:t>рого расположены земельные участки, в отношении которых подано ходатайство об установлении публичного сервитута, а в случае, если такие земельные участки расположены за пределами границ населенного пункта, на информационном щите в границах соответствующего муниципального образования;</w:t>
      </w:r>
      <w:proofErr w:type="gramEnd"/>
    </w:p>
    <w:p w:rsidR="003C66CA" w:rsidRPr="00CE1DD0" w:rsidRDefault="003C66CA" w:rsidP="0024098C">
      <w:pPr>
        <w:spacing w:after="1" w:line="360" w:lineRule="auto"/>
        <w:ind w:firstLine="851"/>
        <w:jc w:val="both"/>
        <w:rPr>
          <w:rFonts w:eastAsia="Calibri"/>
          <w:sz w:val="26"/>
          <w:szCs w:val="26"/>
          <w:lang w:eastAsia="en-US"/>
        </w:rPr>
      </w:pPr>
      <w:r w:rsidRPr="00CE1DD0">
        <w:rPr>
          <w:rFonts w:eastAsia="Calibri"/>
          <w:sz w:val="26"/>
          <w:szCs w:val="26"/>
          <w:lang w:eastAsia="en-US"/>
        </w:rPr>
        <w:t>4) размещения сообщения о возможном установлении публичного сервит</w:t>
      </w:r>
      <w:r w:rsidRPr="00CE1DD0">
        <w:rPr>
          <w:rFonts w:eastAsia="Calibri"/>
          <w:sz w:val="26"/>
          <w:szCs w:val="26"/>
          <w:lang w:eastAsia="en-US"/>
        </w:rPr>
        <w:t>у</w:t>
      </w:r>
      <w:r w:rsidRPr="00CE1DD0">
        <w:rPr>
          <w:rFonts w:eastAsia="Calibri"/>
          <w:sz w:val="26"/>
          <w:szCs w:val="26"/>
          <w:lang w:eastAsia="en-US"/>
        </w:rPr>
        <w:t>та в общедоступных местах (на досках объявлений, размещенных во всех подъе</w:t>
      </w:r>
      <w:r w:rsidRPr="00CE1DD0">
        <w:rPr>
          <w:rFonts w:eastAsia="Calibri"/>
          <w:sz w:val="26"/>
          <w:szCs w:val="26"/>
          <w:lang w:eastAsia="en-US"/>
        </w:rPr>
        <w:t>з</w:t>
      </w:r>
      <w:r w:rsidRPr="00CE1DD0">
        <w:rPr>
          <w:rFonts w:eastAsia="Calibri"/>
          <w:sz w:val="26"/>
          <w:szCs w:val="26"/>
          <w:lang w:eastAsia="en-US"/>
        </w:rPr>
        <w:t>дах многоквартирного дома или в пределах земельного участка, на котором расп</w:t>
      </w:r>
      <w:r w:rsidRPr="00CE1DD0">
        <w:rPr>
          <w:rFonts w:eastAsia="Calibri"/>
          <w:sz w:val="26"/>
          <w:szCs w:val="26"/>
          <w:lang w:eastAsia="en-US"/>
        </w:rPr>
        <w:t>о</w:t>
      </w:r>
      <w:r w:rsidRPr="00CE1DD0">
        <w:rPr>
          <w:rFonts w:eastAsia="Calibri"/>
          <w:sz w:val="26"/>
          <w:szCs w:val="26"/>
          <w:lang w:eastAsia="en-US"/>
        </w:rPr>
        <w:t>ложен многоквартирный дом) в случае, если публичный сервитут предлагается установить в отношении земельного участка, относящегося к общему имуществу собственников помещений в многоквартирном доме. При этом положения по</w:t>
      </w:r>
      <w:r w:rsidRPr="00CE1DD0">
        <w:rPr>
          <w:rFonts w:eastAsia="Calibri"/>
          <w:sz w:val="26"/>
          <w:szCs w:val="26"/>
          <w:lang w:eastAsia="en-US"/>
        </w:rPr>
        <w:t>д</w:t>
      </w:r>
      <w:r w:rsidRPr="00CE1DD0">
        <w:rPr>
          <w:rFonts w:eastAsia="Calibri"/>
          <w:sz w:val="26"/>
          <w:szCs w:val="26"/>
          <w:lang w:eastAsia="en-US"/>
        </w:rPr>
        <w:t>пунктов 1 и 3 настоящего пункта не применяются, если публичный сервитут и</w:t>
      </w:r>
      <w:r w:rsidRPr="00CE1DD0">
        <w:rPr>
          <w:rFonts w:eastAsia="Calibri"/>
          <w:sz w:val="26"/>
          <w:szCs w:val="26"/>
          <w:lang w:eastAsia="en-US"/>
        </w:rPr>
        <w:t>с</w:t>
      </w:r>
      <w:r w:rsidRPr="00CE1DD0">
        <w:rPr>
          <w:rFonts w:eastAsia="Calibri"/>
          <w:sz w:val="26"/>
          <w:szCs w:val="26"/>
          <w:lang w:eastAsia="en-US"/>
        </w:rPr>
        <w:t>прашивается только в отношении земельного участка, указанного в настоящем подпункте.</w:t>
      </w:r>
    </w:p>
    <w:p w:rsidR="003C66CA" w:rsidRPr="00CE1DD0" w:rsidRDefault="003C66CA" w:rsidP="0024098C">
      <w:pPr>
        <w:spacing w:line="360" w:lineRule="auto"/>
        <w:ind w:firstLine="851"/>
        <w:jc w:val="both"/>
        <w:rPr>
          <w:rFonts w:eastAsia="Calibri"/>
          <w:b/>
          <w:sz w:val="26"/>
          <w:szCs w:val="26"/>
          <w:lang w:eastAsia="en-US"/>
        </w:rPr>
      </w:pPr>
      <w:r w:rsidRPr="00CE1DD0">
        <w:rPr>
          <w:rFonts w:eastAsia="Calibri"/>
          <w:b/>
          <w:sz w:val="26"/>
          <w:szCs w:val="26"/>
          <w:lang w:eastAsia="en-US"/>
        </w:rPr>
        <w:t>17.5. Процедура подготовки и направления решения об установлении публичного сервитута</w:t>
      </w:r>
    </w:p>
    <w:p w:rsidR="003C66CA" w:rsidRPr="00CE1DD0" w:rsidRDefault="003C66CA" w:rsidP="0024098C">
      <w:pPr>
        <w:spacing w:after="1" w:line="360" w:lineRule="auto"/>
        <w:ind w:firstLine="851"/>
        <w:jc w:val="both"/>
        <w:rPr>
          <w:rFonts w:eastAsia="Calibri"/>
          <w:sz w:val="26"/>
          <w:szCs w:val="26"/>
          <w:lang w:eastAsia="en-US"/>
        </w:rPr>
      </w:pPr>
      <w:r w:rsidRPr="00CE1DD0">
        <w:rPr>
          <w:rFonts w:eastAsia="Calibri"/>
          <w:sz w:val="26"/>
          <w:szCs w:val="26"/>
          <w:lang w:eastAsia="en-US"/>
        </w:rPr>
        <w:t>При отсутствии оснований для отказа в установлении публичного сервит</w:t>
      </w:r>
      <w:r w:rsidRPr="00CE1DD0">
        <w:rPr>
          <w:rFonts w:eastAsia="Calibri"/>
          <w:sz w:val="26"/>
          <w:szCs w:val="26"/>
          <w:lang w:eastAsia="en-US"/>
        </w:rPr>
        <w:t>у</w:t>
      </w:r>
      <w:r w:rsidRPr="00CE1DD0">
        <w:rPr>
          <w:rFonts w:eastAsia="Calibri"/>
          <w:sz w:val="26"/>
          <w:szCs w:val="26"/>
          <w:lang w:eastAsia="en-US"/>
        </w:rPr>
        <w:t xml:space="preserve">та, специалист </w:t>
      </w:r>
      <w:r w:rsidR="00154FCE" w:rsidRPr="00CE1DD0">
        <w:rPr>
          <w:rFonts w:eastAsia="Calibri"/>
          <w:sz w:val="26"/>
          <w:szCs w:val="26"/>
          <w:lang w:eastAsia="en-US"/>
        </w:rPr>
        <w:t>уполномоченного органа</w:t>
      </w:r>
      <w:r w:rsidRPr="00CE1DD0">
        <w:rPr>
          <w:rFonts w:eastAsia="Calibri"/>
          <w:sz w:val="26"/>
          <w:szCs w:val="26"/>
          <w:lang w:eastAsia="en-US"/>
        </w:rPr>
        <w:t xml:space="preserve"> готовит проект решения об установлении </w:t>
      </w:r>
      <w:r w:rsidRPr="00CE1DD0">
        <w:rPr>
          <w:rFonts w:eastAsia="Calibri"/>
          <w:sz w:val="26"/>
          <w:szCs w:val="26"/>
          <w:lang w:eastAsia="en-US"/>
        </w:rPr>
        <w:lastRenderedPageBreak/>
        <w:t>публичного сервитута, в форме</w:t>
      </w:r>
      <w:r w:rsidR="00E9466A" w:rsidRPr="00CE1DD0">
        <w:rPr>
          <w:rFonts w:eastAsia="Calibri"/>
          <w:sz w:val="26"/>
          <w:szCs w:val="26"/>
          <w:lang w:eastAsia="en-US"/>
        </w:rPr>
        <w:t xml:space="preserve"> постановления</w:t>
      </w:r>
      <w:r w:rsidRPr="00CE1DD0">
        <w:rPr>
          <w:rFonts w:eastAsia="Calibri"/>
          <w:sz w:val="26"/>
          <w:szCs w:val="26"/>
          <w:lang w:eastAsia="en-US"/>
        </w:rPr>
        <w:t xml:space="preserve">. В течение пяти рабочих дней со дня принятия решения об установлении публичного сервитута, </w:t>
      </w:r>
      <w:r w:rsidR="00E9466A" w:rsidRPr="00CE1DD0">
        <w:rPr>
          <w:rFonts w:eastAsia="Calibri"/>
          <w:sz w:val="26"/>
          <w:szCs w:val="26"/>
          <w:lang w:eastAsia="en-US"/>
        </w:rPr>
        <w:t>специалист уполном</w:t>
      </w:r>
      <w:r w:rsidR="00E9466A" w:rsidRPr="00CE1DD0">
        <w:rPr>
          <w:rFonts w:eastAsia="Calibri"/>
          <w:sz w:val="26"/>
          <w:szCs w:val="26"/>
          <w:lang w:eastAsia="en-US"/>
        </w:rPr>
        <w:t>о</w:t>
      </w:r>
      <w:r w:rsidR="00E9466A" w:rsidRPr="00CE1DD0">
        <w:rPr>
          <w:rFonts w:eastAsia="Calibri"/>
          <w:sz w:val="26"/>
          <w:szCs w:val="26"/>
          <w:lang w:eastAsia="en-US"/>
        </w:rPr>
        <w:t>ченного органа</w:t>
      </w:r>
      <w:r w:rsidRPr="00CE1DD0">
        <w:rPr>
          <w:rFonts w:eastAsia="Calibri"/>
          <w:sz w:val="26"/>
          <w:szCs w:val="26"/>
          <w:lang w:eastAsia="en-US"/>
        </w:rPr>
        <w:t xml:space="preserve"> обязан:</w:t>
      </w:r>
    </w:p>
    <w:p w:rsidR="003C66CA" w:rsidRPr="00CE1DD0" w:rsidRDefault="003C66CA" w:rsidP="0024098C">
      <w:pPr>
        <w:spacing w:after="1" w:line="360" w:lineRule="auto"/>
        <w:ind w:firstLine="851"/>
        <w:jc w:val="both"/>
        <w:rPr>
          <w:rFonts w:eastAsia="Calibri"/>
          <w:sz w:val="26"/>
          <w:szCs w:val="26"/>
          <w:lang w:eastAsia="en-US"/>
        </w:rPr>
      </w:pPr>
      <w:bookmarkStart w:id="36" w:name="dst2125"/>
      <w:bookmarkEnd w:id="36"/>
      <w:r w:rsidRPr="00CE1DD0">
        <w:rPr>
          <w:rFonts w:eastAsia="Calibri"/>
          <w:sz w:val="26"/>
          <w:szCs w:val="26"/>
          <w:lang w:eastAsia="en-US"/>
        </w:rPr>
        <w:t>1) размещению на официальном сайте уполномоченного органа в информ</w:t>
      </w:r>
      <w:r w:rsidRPr="00CE1DD0">
        <w:rPr>
          <w:rFonts w:eastAsia="Calibri"/>
          <w:sz w:val="26"/>
          <w:szCs w:val="26"/>
          <w:lang w:eastAsia="en-US"/>
        </w:rPr>
        <w:t>а</w:t>
      </w:r>
      <w:r w:rsidRPr="00CE1DD0">
        <w:rPr>
          <w:rFonts w:eastAsia="Calibri"/>
          <w:sz w:val="26"/>
          <w:szCs w:val="26"/>
          <w:lang w:eastAsia="en-US"/>
        </w:rPr>
        <w:t xml:space="preserve">ционно-телекоммуникационной сети </w:t>
      </w:r>
      <w:r w:rsidR="00EF2AEF" w:rsidRPr="00CE1DD0">
        <w:rPr>
          <w:rFonts w:eastAsia="Calibri"/>
          <w:sz w:val="26"/>
          <w:szCs w:val="26"/>
          <w:lang w:eastAsia="en-US"/>
        </w:rPr>
        <w:t>и</w:t>
      </w:r>
      <w:r w:rsidRPr="00CE1DD0">
        <w:rPr>
          <w:rFonts w:eastAsia="Calibri"/>
          <w:sz w:val="26"/>
          <w:szCs w:val="26"/>
          <w:lang w:eastAsia="en-US"/>
        </w:rPr>
        <w:t>нтернет;</w:t>
      </w:r>
    </w:p>
    <w:p w:rsidR="003C66CA" w:rsidRPr="00CE1DD0" w:rsidRDefault="003C66CA" w:rsidP="0024098C">
      <w:pPr>
        <w:spacing w:after="1" w:line="360" w:lineRule="auto"/>
        <w:ind w:firstLine="851"/>
        <w:jc w:val="both"/>
        <w:rPr>
          <w:rFonts w:eastAsia="Calibri"/>
          <w:sz w:val="26"/>
          <w:szCs w:val="26"/>
          <w:lang w:eastAsia="en-US"/>
        </w:rPr>
      </w:pPr>
      <w:bookmarkStart w:id="37" w:name="dst2126"/>
      <w:bookmarkEnd w:id="37"/>
      <w:r w:rsidRPr="00CE1DD0">
        <w:rPr>
          <w:rFonts w:eastAsia="Calibri"/>
          <w:sz w:val="26"/>
          <w:szCs w:val="26"/>
          <w:lang w:eastAsia="en-US"/>
        </w:rPr>
        <w:t>2) опубликованию указанного решения (за исключением приложений к нему) в порядке, установленном для официального опубликования (обнародов</w:t>
      </w:r>
      <w:r w:rsidRPr="00CE1DD0">
        <w:rPr>
          <w:rFonts w:eastAsia="Calibri"/>
          <w:sz w:val="26"/>
          <w:szCs w:val="26"/>
          <w:lang w:eastAsia="en-US"/>
        </w:rPr>
        <w:t>а</w:t>
      </w:r>
      <w:r w:rsidRPr="00CE1DD0">
        <w:rPr>
          <w:rFonts w:eastAsia="Calibri"/>
          <w:sz w:val="26"/>
          <w:szCs w:val="26"/>
          <w:lang w:eastAsia="en-US"/>
        </w:rPr>
        <w:t xml:space="preserve">ния) муниципальных правовых актов </w:t>
      </w:r>
      <w:r w:rsidR="00931C28">
        <w:rPr>
          <w:rFonts w:eastAsia="Calibri"/>
          <w:sz w:val="26"/>
          <w:szCs w:val="26"/>
          <w:lang w:eastAsia="en-US"/>
        </w:rPr>
        <w:t>Чугуевского муниципального района</w:t>
      </w:r>
      <w:r w:rsidRPr="00CE1DD0">
        <w:rPr>
          <w:rFonts w:eastAsia="Calibri"/>
          <w:sz w:val="26"/>
          <w:szCs w:val="26"/>
          <w:lang w:eastAsia="en-US"/>
        </w:rPr>
        <w:t xml:space="preserve"> по м</w:t>
      </w:r>
      <w:r w:rsidRPr="00CE1DD0">
        <w:rPr>
          <w:rFonts w:eastAsia="Calibri"/>
          <w:sz w:val="26"/>
          <w:szCs w:val="26"/>
          <w:lang w:eastAsia="en-US"/>
        </w:rPr>
        <w:t>е</w:t>
      </w:r>
      <w:r w:rsidRPr="00CE1DD0">
        <w:rPr>
          <w:rFonts w:eastAsia="Calibri"/>
          <w:sz w:val="26"/>
          <w:szCs w:val="26"/>
          <w:lang w:eastAsia="en-US"/>
        </w:rPr>
        <w:t>сту нахождения земельных участков, в отношении которых принято указанное р</w:t>
      </w:r>
      <w:r w:rsidRPr="00CE1DD0">
        <w:rPr>
          <w:rFonts w:eastAsia="Calibri"/>
          <w:sz w:val="26"/>
          <w:szCs w:val="26"/>
          <w:lang w:eastAsia="en-US"/>
        </w:rPr>
        <w:t>е</w:t>
      </w:r>
      <w:r w:rsidRPr="00CE1DD0">
        <w:rPr>
          <w:rFonts w:eastAsia="Calibri"/>
          <w:sz w:val="26"/>
          <w:szCs w:val="26"/>
          <w:lang w:eastAsia="en-US"/>
        </w:rPr>
        <w:t>шение;</w:t>
      </w:r>
    </w:p>
    <w:p w:rsidR="003C66CA" w:rsidRPr="00CE1DD0" w:rsidRDefault="003C66CA" w:rsidP="0024098C">
      <w:pPr>
        <w:spacing w:after="1" w:line="360" w:lineRule="auto"/>
        <w:ind w:firstLine="851"/>
        <w:jc w:val="both"/>
        <w:rPr>
          <w:rFonts w:eastAsia="Calibri"/>
          <w:sz w:val="26"/>
          <w:szCs w:val="26"/>
          <w:lang w:eastAsia="en-US"/>
        </w:rPr>
      </w:pPr>
      <w:bookmarkStart w:id="38" w:name="dst2127"/>
      <w:bookmarkEnd w:id="38"/>
      <w:r w:rsidRPr="00CE1DD0">
        <w:rPr>
          <w:rFonts w:eastAsia="Calibri"/>
          <w:sz w:val="26"/>
          <w:szCs w:val="26"/>
          <w:lang w:eastAsia="en-US"/>
        </w:rPr>
        <w:t>3) направлению правообладателям земельных участков, в отношении кот</w:t>
      </w:r>
      <w:r w:rsidRPr="00CE1DD0">
        <w:rPr>
          <w:rFonts w:eastAsia="Calibri"/>
          <w:sz w:val="26"/>
          <w:szCs w:val="26"/>
          <w:lang w:eastAsia="en-US"/>
        </w:rPr>
        <w:t>о</w:t>
      </w:r>
      <w:r w:rsidRPr="00CE1DD0">
        <w:rPr>
          <w:rFonts w:eastAsia="Calibri"/>
          <w:sz w:val="26"/>
          <w:szCs w:val="26"/>
          <w:lang w:eastAsia="en-US"/>
        </w:rPr>
        <w:t xml:space="preserve">рых принято решение об установлении публичного сервитута и сведения о </w:t>
      </w:r>
      <w:proofErr w:type="gramStart"/>
      <w:r w:rsidRPr="00CE1DD0">
        <w:rPr>
          <w:rFonts w:eastAsia="Calibri"/>
          <w:sz w:val="26"/>
          <w:szCs w:val="26"/>
          <w:lang w:eastAsia="en-US"/>
        </w:rPr>
        <w:t>правах</w:t>
      </w:r>
      <w:proofErr w:type="gramEnd"/>
      <w:r w:rsidRPr="00CE1DD0">
        <w:rPr>
          <w:rFonts w:eastAsia="Calibri"/>
          <w:sz w:val="26"/>
          <w:szCs w:val="26"/>
          <w:lang w:eastAsia="en-US"/>
        </w:rPr>
        <w:t xml:space="preserve"> на которые поступили в соответствии с </w:t>
      </w:r>
      <w:hyperlink r:id="rId20" w:anchor="dst2081" w:history="1">
        <w:r w:rsidRPr="00CE1DD0">
          <w:rPr>
            <w:rFonts w:eastAsia="Calibri"/>
            <w:sz w:val="26"/>
            <w:szCs w:val="26"/>
            <w:lang w:eastAsia="en-US"/>
          </w:rPr>
          <w:t>пунктом 1</w:t>
        </w:r>
      </w:hyperlink>
      <w:r w:rsidRPr="00CE1DD0">
        <w:rPr>
          <w:rFonts w:eastAsia="Calibri"/>
          <w:sz w:val="26"/>
          <w:szCs w:val="26"/>
          <w:lang w:eastAsia="en-US"/>
        </w:rPr>
        <w:t> или </w:t>
      </w:r>
      <w:hyperlink r:id="rId21" w:anchor="dst2102" w:history="1">
        <w:r w:rsidRPr="00CE1DD0">
          <w:rPr>
            <w:rFonts w:eastAsia="Calibri"/>
            <w:sz w:val="26"/>
            <w:szCs w:val="26"/>
            <w:lang w:eastAsia="en-US"/>
          </w:rPr>
          <w:t>8 статьи 39.42</w:t>
        </w:r>
      </w:hyperlink>
      <w:r w:rsidRPr="00CE1DD0">
        <w:rPr>
          <w:rFonts w:eastAsia="Calibri"/>
          <w:sz w:val="26"/>
          <w:szCs w:val="26"/>
          <w:lang w:eastAsia="en-US"/>
        </w:rPr>
        <w:t> Земельного кодекса Российской Федерации, с уведомлением о вручении по почтовым адресам, указанным соответственно в выписке из Единого государственного реестра недв</w:t>
      </w:r>
      <w:r w:rsidRPr="00CE1DD0">
        <w:rPr>
          <w:rFonts w:eastAsia="Calibri"/>
          <w:sz w:val="26"/>
          <w:szCs w:val="26"/>
          <w:lang w:eastAsia="en-US"/>
        </w:rPr>
        <w:t>и</w:t>
      </w:r>
      <w:r w:rsidRPr="00CE1DD0">
        <w:rPr>
          <w:rFonts w:eastAsia="Calibri"/>
          <w:sz w:val="26"/>
          <w:szCs w:val="26"/>
          <w:lang w:eastAsia="en-US"/>
        </w:rPr>
        <w:t>жимости и в заявлениях об учете прав (обременений прав) на земельные участки. Если указанные правообладатели сообщили адрес для связи в виде электронной почты, им также отправляется копия решения об установлении публичного серв</w:t>
      </w:r>
      <w:r w:rsidRPr="00CE1DD0">
        <w:rPr>
          <w:rFonts w:eastAsia="Calibri"/>
          <w:sz w:val="26"/>
          <w:szCs w:val="26"/>
          <w:lang w:eastAsia="en-US"/>
        </w:rPr>
        <w:t>и</w:t>
      </w:r>
      <w:r w:rsidRPr="00CE1DD0">
        <w:rPr>
          <w:rFonts w:eastAsia="Calibri"/>
          <w:sz w:val="26"/>
          <w:szCs w:val="26"/>
          <w:lang w:eastAsia="en-US"/>
        </w:rPr>
        <w:t>тута в электронной форме. В случае</w:t>
      </w:r>
      <w:proofErr w:type="gramStart"/>
      <w:r w:rsidRPr="00CE1DD0">
        <w:rPr>
          <w:rFonts w:eastAsia="Calibri"/>
          <w:sz w:val="26"/>
          <w:szCs w:val="26"/>
          <w:lang w:eastAsia="en-US"/>
        </w:rPr>
        <w:t>,</w:t>
      </w:r>
      <w:proofErr w:type="gramEnd"/>
      <w:r w:rsidRPr="00CE1DD0">
        <w:rPr>
          <w:rFonts w:eastAsia="Calibri"/>
          <w:sz w:val="26"/>
          <w:szCs w:val="26"/>
          <w:lang w:eastAsia="en-US"/>
        </w:rPr>
        <w:t xml:space="preserve"> если публичный сервитут установлен в отн</w:t>
      </w:r>
      <w:r w:rsidRPr="00CE1DD0">
        <w:rPr>
          <w:rFonts w:eastAsia="Calibri"/>
          <w:sz w:val="26"/>
          <w:szCs w:val="26"/>
          <w:lang w:eastAsia="en-US"/>
        </w:rPr>
        <w:t>о</w:t>
      </w:r>
      <w:r w:rsidRPr="00CE1DD0">
        <w:rPr>
          <w:rFonts w:eastAsia="Calibri"/>
          <w:sz w:val="26"/>
          <w:szCs w:val="26"/>
          <w:lang w:eastAsia="en-US"/>
        </w:rPr>
        <w:t>шении земельного участка, относящегося к общему имуществу собственников п</w:t>
      </w:r>
      <w:r w:rsidRPr="00CE1DD0">
        <w:rPr>
          <w:rFonts w:eastAsia="Calibri"/>
          <w:sz w:val="26"/>
          <w:szCs w:val="26"/>
          <w:lang w:eastAsia="en-US"/>
        </w:rPr>
        <w:t>о</w:t>
      </w:r>
      <w:r w:rsidRPr="00CE1DD0">
        <w:rPr>
          <w:rFonts w:eastAsia="Calibri"/>
          <w:sz w:val="26"/>
          <w:szCs w:val="26"/>
          <w:lang w:eastAsia="en-US"/>
        </w:rPr>
        <w:t>мещений в многоквартирном доме, копия решения об установлении публичного сервитута размещается также в общедоступных местах (на досках объявлений, размещенных во всех подъездах многоквартирного дома, или в пределах земельн</w:t>
      </w:r>
      <w:r w:rsidRPr="00CE1DD0">
        <w:rPr>
          <w:rFonts w:eastAsia="Calibri"/>
          <w:sz w:val="26"/>
          <w:szCs w:val="26"/>
          <w:lang w:eastAsia="en-US"/>
        </w:rPr>
        <w:t>о</w:t>
      </w:r>
      <w:r w:rsidRPr="00CE1DD0">
        <w:rPr>
          <w:rFonts w:eastAsia="Calibri"/>
          <w:sz w:val="26"/>
          <w:szCs w:val="26"/>
          <w:lang w:eastAsia="en-US"/>
        </w:rPr>
        <w:t>го участка, на котором расположен многоквартирный дом);</w:t>
      </w:r>
    </w:p>
    <w:p w:rsidR="003C66CA" w:rsidRPr="00CE1DD0" w:rsidRDefault="003C66CA" w:rsidP="0024098C">
      <w:pPr>
        <w:spacing w:after="1" w:line="360" w:lineRule="auto"/>
        <w:ind w:firstLine="851"/>
        <w:jc w:val="both"/>
        <w:rPr>
          <w:rFonts w:eastAsia="Calibri"/>
          <w:sz w:val="26"/>
          <w:szCs w:val="26"/>
          <w:lang w:eastAsia="en-US"/>
        </w:rPr>
      </w:pPr>
      <w:bookmarkStart w:id="39" w:name="dst2128"/>
      <w:bookmarkEnd w:id="39"/>
      <w:r w:rsidRPr="00CE1DD0">
        <w:rPr>
          <w:rFonts w:eastAsia="Calibri"/>
          <w:sz w:val="26"/>
          <w:szCs w:val="26"/>
          <w:lang w:eastAsia="en-US"/>
        </w:rPr>
        <w:t>4) направлению в орган регистрации прав;</w:t>
      </w:r>
    </w:p>
    <w:p w:rsidR="003C66CA" w:rsidRPr="00CE1DD0" w:rsidRDefault="003C66CA" w:rsidP="0024098C">
      <w:pPr>
        <w:spacing w:after="1" w:line="360" w:lineRule="auto"/>
        <w:ind w:firstLine="851"/>
        <w:jc w:val="both"/>
        <w:rPr>
          <w:rFonts w:eastAsia="Calibri"/>
          <w:sz w:val="26"/>
          <w:szCs w:val="26"/>
          <w:lang w:eastAsia="en-US"/>
        </w:rPr>
      </w:pPr>
      <w:bookmarkStart w:id="40" w:name="dst2129"/>
      <w:bookmarkEnd w:id="40"/>
      <w:r w:rsidRPr="00CE1DD0">
        <w:rPr>
          <w:rFonts w:eastAsia="Calibri"/>
          <w:sz w:val="26"/>
          <w:szCs w:val="26"/>
          <w:lang w:eastAsia="en-US"/>
        </w:rPr>
        <w:t>5) направлению обладателю публичного сервитута.</w:t>
      </w:r>
    </w:p>
    <w:p w:rsidR="003C66CA" w:rsidRPr="00CE1DD0" w:rsidRDefault="003C66CA" w:rsidP="0024098C">
      <w:pPr>
        <w:autoSpaceDE w:val="0"/>
        <w:autoSpaceDN w:val="0"/>
        <w:adjustRightInd w:val="0"/>
        <w:spacing w:line="360" w:lineRule="auto"/>
        <w:ind w:firstLine="851"/>
        <w:jc w:val="both"/>
        <w:rPr>
          <w:rFonts w:eastAsia="Calibri"/>
          <w:sz w:val="26"/>
          <w:szCs w:val="26"/>
        </w:rPr>
      </w:pPr>
      <w:r w:rsidRPr="00CE1DD0">
        <w:rPr>
          <w:rFonts w:eastAsia="Calibri"/>
          <w:b/>
          <w:sz w:val="26"/>
          <w:szCs w:val="26"/>
        </w:rPr>
        <w:t>17.6. Процедура принятия и направления решения об отказе в пред</w:t>
      </w:r>
      <w:r w:rsidRPr="00CE1DD0">
        <w:rPr>
          <w:rFonts w:eastAsia="Calibri"/>
          <w:b/>
          <w:sz w:val="26"/>
          <w:szCs w:val="26"/>
        </w:rPr>
        <w:t>о</w:t>
      </w:r>
      <w:r w:rsidRPr="00CE1DD0">
        <w:rPr>
          <w:rFonts w:eastAsia="Calibri"/>
          <w:b/>
          <w:sz w:val="26"/>
          <w:szCs w:val="26"/>
        </w:rPr>
        <w:t>ставлении муниципальной услуги</w:t>
      </w:r>
    </w:p>
    <w:p w:rsidR="003C66CA" w:rsidRPr="00CE1DD0" w:rsidRDefault="003C66CA" w:rsidP="0024098C">
      <w:pPr>
        <w:spacing w:after="1" w:line="360" w:lineRule="auto"/>
        <w:ind w:firstLine="851"/>
        <w:jc w:val="both"/>
        <w:rPr>
          <w:rFonts w:eastAsia="Calibri"/>
          <w:sz w:val="26"/>
          <w:szCs w:val="26"/>
          <w:lang w:eastAsia="en-US"/>
        </w:rPr>
      </w:pPr>
      <w:r w:rsidRPr="00CE1DD0">
        <w:rPr>
          <w:rFonts w:eastAsia="Calibri"/>
          <w:sz w:val="26"/>
          <w:szCs w:val="26"/>
          <w:lang w:eastAsia="en-US"/>
        </w:rPr>
        <w:t xml:space="preserve">При наличии оснований, предусмотренных п. 11.3. настоящего регламента, </w:t>
      </w:r>
      <w:r w:rsidR="00EF2AEF" w:rsidRPr="00CE1DD0">
        <w:rPr>
          <w:rFonts w:eastAsia="Calibri"/>
          <w:sz w:val="26"/>
          <w:szCs w:val="26"/>
          <w:lang w:eastAsia="en-US"/>
        </w:rPr>
        <w:t xml:space="preserve">уполномоченный орган </w:t>
      </w:r>
      <w:r w:rsidRPr="00CE1DD0">
        <w:rPr>
          <w:rFonts w:eastAsia="Calibri"/>
          <w:sz w:val="26"/>
          <w:szCs w:val="26"/>
          <w:lang w:eastAsia="en-US"/>
        </w:rPr>
        <w:t>принимает решение об отказе в предоставлении муниц</w:t>
      </w:r>
      <w:r w:rsidRPr="00CE1DD0">
        <w:rPr>
          <w:rFonts w:eastAsia="Calibri"/>
          <w:sz w:val="26"/>
          <w:szCs w:val="26"/>
          <w:lang w:eastAsia="en-US"/>
        </w:rPr>
        <w:t>и</w:t>
      </w:r>
      <w:r w:rsidRPr="00CE1DD0">
        <w:rPr>
          <w:rFonts w:eastAsia="Calibri"/>
          <w:sz w:val="26"/>
          <w:szCs w:val="26"/>
          <w:lang w:eastAsia="en-US"/>
        </w:rPr>
        <w:t>пальной услуги и в течение пяти рабочих дней направляет его заявителю.</w:t>
      </w:r>
    </w:p>
    <w:p w:rsidR="003C66CA" w:rsidRPr="00CE1DD0" w:rsidRDefault="003C66CA" w:rsidP="0024098C">
      <w:pPr>
        <w:autoSpaceDE w:val="0"/>
        <w:autoSpaceDN w:val="0"/>
        <w:adjustRightInd w:val="0"/>
        <w:spacing w:line="360" w:lineRule="auto"/>
        <w:ind w:firstLine="851"/>
        <w:jc w:val="both"/>
        <w:rPr>
          <w:rFonts w:eastAsia="Calibri"/>
          <w:b/>
          <w:sz w:val="26"/>
          <w:szCs w:val="26"/>
          <w:lang w:eastAsia="en-US"/>
        </w:rPr>
      </w:pPr>
      <w:r w:rsidRPr="00CE1DD0">
        <w:rPr>
          <w:rFonts w:eastAsia="Calibri"/>
          <w:b/>
          <w:sz w:val="26"/>
          <w:szCs w:val="26"/>
          <w:lang w:eastAsia="en-US"/>
        </w:rPr>
        <w:lastRenderedPageBreak/>
        <w:t>18. Особенности предоставления муниципальной услуги в электронной форме</w:t>
      </w:r>
    </w:p>
    <w:p w:rsidR="003C66CA" w:rsidRPr="00CE1DD0" w:rsidRDefault="003C66CA" w:rsidP="0024098C">
      <w:pPr>
        <w:autoSpaceDE w:val="0"/>
        <w:autoSpaceDN w:val="0"/>
        <w:adjustRightInd w:val="0"/>
        <w:spacing w:line="360" w:lineRule="auto"/>
        <w:ind w:firstLine="851"/>
        <w:jc w:val="both"/>
        <w:rPr>
          <w:rFonts w:eastAsia="Calibri"/>
          <w:b/>
          <w:sz w:val="26"/>
          <w:szCs w:val="26"/>
          <w:lang w:eastAsia="en-US"/>
        </w:rPr>
      </w:pPr>
      <w:r w:rsidRPr="00CE1DD0">
        <w:rPr>
          <w:rFonts w:eastAsia="Calibri"/>
          <w:sz w:val="26"/>
          <w:szCs w:val="26"/>
          <w:lang w:eastAsia="en-US"/>
        </w:rPr>
        <w:t xml:space="preserve"> Муниципальная услуга в электронной форме предоставляется в соотве</w:t>
      </w:r>
      <w:r w:rsidRPr="00CE1DD0">
        <w:rPr>
          <w:rFonts w:eastAsia="Calibri"/>
          <w:sz w:val="26"/>
          <w:szCs w:val="26"/>
          <w:lang w:eastAsia="en-US"/>
        </w:rPr>
        <w:t>т</w:t>
      </w:r>
      <w:r w:rsidRPr="00CE1DD0">
        <w:rPr>
          <w:rFonts w:eastAsia="Calibri"/>
          <w:sz w:val="26"/>
          <w:szCs w:val="26"/>
          <w:lang w:eastAsia="en-US"/>
        </w:rPr>
        <w:t>ствии с пунктом 17 настоящего административного регламента.</w:t>
      </w:r>
    </w:p>
    <w:p w:rsidR="003C66CA" w:rsidRPr="00CE1DD0" w:rsidRDefault="003C66CA" w:rsidP="0024098C">
      <w:pPr>
        <w:autoSpaceDE w:val="0"/>
        <w:autoSpaceDN w:val="0"/>
        <w:adjustRightInd w:val="0"/>
        <w:spacing w:line="360" w:lineRule="auto"/>
        <w:ind w:firstLine="851"/>
        <w:jc w:val="both"/>
        <w:rPr>
          <w:rFonts w:eastAsia="Calibri"/>
          <w:b/>
          <w:sz w:val="26"/>
          <w:szCs w:val="26"/>
          <w:lang w:eastAsia="en-US"/>
        </w:rPr>
      </w:pPr>
      <w:r w:rsidRPr="00CE1DD0">
        <w:rPr>
          <w:rFonts w:eastAsia="Calibri"/>
          <w:b/>
          <w:sz w:val="26"/>
          <w:szCs w:val="26"/>
          <w:lang w:eastAsia="en-US"/>
        </w:rPr>
        <w:t>19. Особенности предоставления муниципальной услуги в МФЦ</w:t>
      </w:r>
    </w:p>
    <w:p w:rsidR="003C66CA" w:rsidRPr="00CE1DD0" w:rsidRDefault="003C66CA" w:rsidP="0024098C">
      <w:pPr>
        <w:widowControl w:val="0"/>
        <w:numPr>
          <w:ilvl w:val="1"/>
          <w:numId w:val="5"/>
        </w:numPr>
        <w:tabs>
          <w:tab w:val="left" w:pos="1134"/>
        </w:tabs>
        <w:autoSpaceDE w:val="0"/>
        <w:autoSpaceDN w:val="0"/>
        <w:spacing w:after="200" w:line="360" w:lineRule="auto"/>
        <w:ind w:left="0" w:firstLine="851"/>
        <w:contextualSpacing/>
        <w:jc w:val="both"/>
        <w:rPr>
          <w:rFonts w:eastAsia="Calibri"/>
          <w:sz w:val="26"/>
          <w:szCs w:val="26"/>
          <w:lang w:eastAsia="en-US"/>
        </w:rPr>
      </w:pPr>
      <w:r w:rsidRPr="00CE1DD0">
        <w:rPr>
          <w:rFonts w:eastAsia="Calibri"/>
          <w:sz w:val="26"/>
          <w:szCs w:val="26"/>
          <w:lang w:eastAsia="en-US"/>
        </w:rPr>
        <w:t xml:space="preserve">В соответствии с заключенным соглашением о взаимодействии между уполномоченным МФЦ (далее – УМФЦ) и </w:t>
      </w:r>
      <w:r w:rsidR="00DA1056" w:rsidRPr="00CE1DD0">
        <w:rPr>
          <w:rFonts w:eastAsia="Calibri"/>
          <w:sz w:val="26"/>
          <w:szCs w:val="26"/>
          <w:lang w:eastAsia="en-US"/>
        </w:rPr>
        <w:t>администрацией Чугуевского муниц</w:t>
      </w:r>
      <w:r w:rsidR="00DA1056" w:rsidRPr="00CE1DD0">
        <w:rPr>
          <w:rFonts w:eastAsia="Calibri"/>
          <w:sz w:val="26"/>
          <w:szCs w:val="26"/>
          <w:lang w:eastAsia="en-US"/>
        </w:rPr>
        <w:t>и</w:t>
      </w:r>
      <w:r w:rsidR="00DA1056" w:rsidRPr="00CE1DD0">
        <w:rPr>
          <w:rFonts w:eastAsia="Calibri"/>
          <w:sz w:val="26"/>
          <w:szCs w:val="26"/>
          <w:lang w:eastAsia="en-US"/>
        </w:rPr>
        <w:t>пального района</w:t>
      </w:r>
      <w:r w:rsidRPr="00CE1DD0">
        <w:rPr>
          <w:rFonts w:eastAsia="Calibri"/>
          <w:sz w:val="26"/>
          <w:szCs w:val="26"/>
          <w:lang w:eastAsia="en-US"/>
        </w:rPr>
        <w:t>, об организации предоставления муниципальной услуги, МФЦ осуществляет следующие административные процедуры:</w:t>
      </w:r>
    </w:p>
    <w:p w:rsidR="003C66CA" w:rsidRPr="00CE1DD0" w:rsidRDefault="003C66CA" w:rsidP="0024098C">
      <w:pPr>
        <w:numPr>
          <w:ilvl w:val="0"/>
          <w:numId w:val="4"/>
        </w:numPr>
        <w:tabs>
          <w:tab w:val="left" w:pos="1134"/>
        </w:tabs>
        <w:spacing w:line="360" w:lineRule="auto"/>
        <w:ind w:left="0" w:firstLine="851"/>
        <w:jc w:val="both"/>
        <w:rPr>
          <w:rFonts w:eastAsia="Calibri"/>
          <w:sz w:val="26"/>
          <w:szCs w:val="26"/>
          <w:lang w:eastAsia="en-US"/>
        </w:rPr>
      </w:pPr>
      <w:r w:rsidRPr="00CE1DD0">
        <w:rPr>
          <w:rFonts w:eastAsia="Calibri"/>
          <w:sz w:val="26"/>
          <w:szCs w:val="26"/>
          <w:lang w:eastAsia="en-US"/>
        </w:rPr>
        <w:t>Информирование (консультация) по порядку предоставления муниц</w:t>
      </w:r>
      <w:r w:rsidRPr="00CE1DD0">
        <w:rPr>
          <w:rFonts w:eastAsia="Calibri"/>
          <w:sz w:val="26"/>
          <w:szCs w:val="26"/>
          <w:lang w:eastAsia="en-US"/>
        </w:rPr>
        <w:t>и</w:t>
      </w:r>
      <w:r w:rsidRPr="00CE1DD0">
        <w:rPr>
          <w:rFonts w:eastAsia="Calibri"/>
          <w:sz w:val="26"/>
          <w:szCs w:val="26"/>
          <w:lang w:eastAsia="en-US"/>
        </w:rPr>
        <w:t>пальной услуги;</w:t>
      </w:r>
    </w:p>
    <w:p w:rsidR="003C66CA" w:rsidRPr="00CE1DD0" w:rsidRDefault="003C66CA" w:rsidP="0024098C">
      <w:pPr>
        <w:numPr>
          <w:ilvl w:val="0"/>
          <w:numId w:val="4"/>
        </w:numPr>
        <w:tabs>
          <w:tab w:val="left" w:pos="1134"/>
        </w:tabs>
        <w:spacing w:line="360" w:lineRule="auto"/>
        <w:ind w:left="0" w:firstLine="851"/>
        <w:jc w:val="both"/>
        <w:rPr>
          <w:rFonts w:eastAsia="Calibri"/>
          <w:sz w:val="26"/>
          <w:szCs w:val="26"/>
          <w:lang w:eastAsia="en-US"/>
        </w:rPr>
      </w:pPr>
      <w:r w:rsidRPr="00CE1DD0">
        <w:rPr>
          <w:rFonts w:eastAsia="Calibri"/>
          <w:sz w:val="26"/>
          <w:szCs w:val="26"/>
          <w:lang w:eastAsia="en-US"/>
        </w:rPr>
        <w:t>Прием и регистрация ходатайства и документов от заявителя для пол</w:t>
      </w:r>
      <w:r w:rsidRPr="00CE1DD0">
        <w:rPr>
          <w:rFonts w:eastAsia="Calibri"/>
          <w:sz w:val="26"/>
          <w:szCs w:val="26"/>
          <w:lang w:eastAsia="en-US"/>
        </w:rPr>
        <w:t>у</w:t>
      </w:r>
      <w:r w:rsidRPr="00CE1DD0">
        <w:rPr>
          <w:rFonts w:eastAsia="Calibri"/>
          <w:sz w:val="26"/>
          <w:szCs w:val="26"/>
          <w:lang w:eastAsia="en-US"/>
        </w:rPr>
        <w:t>чения муниципальной услуги;</w:t>
      </w:r>
    </w:p>
    <w:p w:rsidR="003C66CA" w:rsidRPr="00CE1DD0" w:rsidRDefault="003C66CA" w:rsidP="0024098C">
      <w:pPr>
        <w:numPr>
          <w:ilvl w:val="0"/>
          <w:numId w:val="4"/>
        </w:numPr>
        <w:tabs>
          <w:tab w:val="left" w:pos="1134"/>
        </w:tabs>
        <w:spacing w:line="360" w:lineRule="auto"/>
        <w:ind w:left="0" w:firstLine="851"/>
        <w:jc w:val="both"/>
        <w:rPr>
          <w:rFonts w:eastAsia="Calibri"/>
          <w:sz w:val="26"/>
          <w:szCs w:val="26"/>
          <w:lang w:eastAsia="en-US"/>
        </w:rPr>
      </w:pPr>
      <w:r w:rsidRPr="00CE1DD0">
        <w:rPr>
          <w:rFonts w:eastAsia="Calibri"/>
          <w:sz w:val="26"/>
          <w:szCs w:val="26"/>
          <w:lang w:eastAsia="en-US"/>
        </w:rPr>
        <w:t>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rsidR="003C66CA" w:rsidRPr="00CE1DD0" w:rsidRDefault="003C66CA" w:rsidP="0024098C">
      <w:pPr>
        <w:numPr>
          <w:ilvl w:val="1"/>
          <w:numId w:val="5"/>
        </w:numPr>
        <w:tabs>
          <w:tab w:val="left" w:pos="1134"/>
        </w:tabs>
        <w:spacing w:after="200" w:line="360" w:lineRule="auto"/>
        <w:ind w:left="0" w:firstLine="851"/>
        <w:contextualSpacing/>
        <w:jc w:val="both"/>
        <w:rPr>
          <w:rFonts w:eastAsia="Calibri"/>
          <w:sz w:val="26"/>
          <w:szCs w:val="26"/>
          <w:lang w:eastAsia="en-US"/>
        </w:rPr>
      </w:pPr>
      <w:r w:rsidRPr="00CE1DD0">
        <w:rPr>
          <w:rFonts w:eastAsia="Calibri"/>
          <w:sz w:val="26"/>
          <w:szCs w:val="26"/>
          <w:lang w:eastAsia="en-US"/>
        </w:rPr>
        <w:t xml:space="preserve"> Осуществление административной процедуры «Информирование (консультация) по порядку предоставления муниципальной услуги». </w:t>
      </w:r>
    </w:p>
    <w:p w:rsidR="003C66CA" w:rsidRPr="00CE1DD0" w:rsidRDefault="003C66CA" w:rsidP="0024098C">
      <w:pPr>
        <w:suppressAutoHyphens/>
        <w:spacing w:line="360" w:lineRule="auto"/>
        <w:ind w:firstLine="851"/>
        <w:jc w:val="both"/>
        <w:rPr>
          <w:rFonts w:eastAsia="Calibri"/>
          <w:sz w:val="26"/>
          <w:szCs w:val="26"/>
          <w:lang w:eastAsia="en-US"/>
        </w:rPr>
      </w:pPr>
      <w:r w:rsidRPr="00CE1DD0">
        <w:rPr>
          <w:rFonts w:eastAsia="Calibri"/>
          <w:sz w:val="26"/>
          <w:szCs w:val="26"/>
          <w:lang w:eastAsia="en-US"/>
        </w:rPr>
        <w:t>19.2.1. Административную процедуру «Информирование (консультация) по порядку предоставления муниципальной услуги» осуществляет специалист МФЦ. Специалист МФЦ обеспечивает информационную поддержку заявителя при личном обращении заявителя в МФЦ, в организации, привлекаемые к реализации функций МФЦ (далее – привлекаемые организации) или при обращении в центр телефонного обслуживания УМФЦ по следующим вопросам:</w:t>
      </w:r>
    </w:p>
    <w:p w:rsidR="003C66CA" w:rsidRPr="00CE1DD0" w:rsidRDefault="003C66CA" w:rsidP="0024098C">
      <w:pPr>
        <w:numPr>
          <w:ilvl w:val="0"/>
          <w:numId w:val="6"/>
        </w:numPr>
        <w:spacing w:after="200" w:line="360" w:lineRule="auto"/>
        <w:ind w:left="0" w:firstLine="851"/>
        <w:contextualSpacing/>
        <w:jc w:val="both"/>
        <w:rPr>
          <w:rFonts w:eastAsia="Calibri"/>
          <w:sz w:val="26"/>
          <w:szCs w:val="26"/>
          <w:lang w:eastAsia="en-US"/>
        </w:rPr>
      </w:pPr>
      <w:r w:rsidRPr="00CE1DD0">
        <w:rPr>
          <w:rFonts w:eastAsia="Calibri"/>
          <w:sz w:val="26"/>
          <w:szCs w:val="26"/>
          <w:lang w:eastAsia="en-US"/>
        </w:rPr>
        <w:t>срок предоставления муниципальной услуги;</w:t>
      </w:r>
    </w:p>
    <w:p w:rsidR="003C66CA" w:rsidRPr="00CE1DD0" w:rsidRDefault="003C66CA" w:rsidP="0024098C">
      <w:pPr>
        <w:numPr>
          <w:ilvl w:val="0"/>
          <w:numId w:val="6"/>
        </w:numPr>
        <w:spacing w:after="200" w:line="360" w:lineRule="auto"/>
        <w:ind w:left="0" w:firstLine="851"/>
        <w:contextualSpacing/>
        <w:jc w:val="both"/>
        <w:rPr>
          <w:rFonts w:eastAsia="Calibri"/>
          <w:sz w:val="26"/>
          <w:szCs w:val="26"/>
          <w:lang w:eastAsia="en-US"/>
        </w:rPr>
      </w:pPr>
      <w:r w:rsidRPr="00CE1DD0">
        <w:rPr>
          <w:rFonts w:eastAsia="Calibri"/>
          <w:sz w:val="26"/>
          <w:szCs w:val="26"/>
          <w:lang w:eastAsia="en-US"/>
        </w:rPr>
        <w:t>информацию о дополнительных (сопутствующих) услугах, а также об услугах, необходимых и обязательных для предоставления муниципальной услуги, размерах и порядке их оплаты;</w:t>
      </w:r>
    </w:p>
    <w:p w:rsidR="003C66CA" w:rsidRPr="00CE1DD0" w:rsidRDefault="003C66CA" w:rsidP="0024098C">
      <w:pPr>
        <w:numPr>
          <w:ilvl w:val="0"/>
          <w:numId w:val="6"/>
        </w:numPr>
        <w:spacing w:after="200" w:line="360" w:lineRule="auto"/>
        <w:ind w:left="0" w:firstLine="851"/>
        <w:contextualSpacing/>
        <w:jc w:val="both"/>
        <w:rPr>
          <w:rFonts w:eastAsia="Calibri"/>
          <w:sz w:val="26"/>
          <w:szCs w:val="26"/>
          <w:lang w:eastAsia="en-US"/>
        </w:rPr>
      </w:pPr>
      <w:r w:rsidRPr="00CE1DD0">
        <w:rPr>
          <w:rFonts w:eastAsia="Calibri"/>
          <w:sz w:val="26"/>
          <w:szCs w:val="26"/>
          <w:lang w:eastAsia="en-US"/>
        </w:rPr>
        <w:t>порядок обжалования действий (бездействия), а также решений орг</w:t>
      </w:r>
      <w:r w:rsidRPr="00CE1DD0">
        <w:rPr>
          <w:rFonts w:eastAsia="Calibri"/>
          <w:sz w:val="26"/>
          <w:szCs w:val="26"/>
          <w:lang w:eastAsia="en-US"/>
        </w:rPr>
        <w:t>а</w:t>
      </w:r>
      <w:r w:rsidRPr="00CE1DD0">
        <w:rPr>
          <w:rFonts w:eastAsia="Calibri"/>
          <w:sz w:val="26"/>
          <w:szCs w:val="26"/>
          <w:lang w:eastAsia="en-US"/>
        </w:rPr>
        <w:t>нов, предоставляющих муниципальную услугу, муниципальных служащих, МФЦ, работников МФЦ;</w:t>
      </w:r>
    </w:p>
    <w:p w:rsidR="003C66CA" w:rsidRPr="00CE1DD0" w:rsidRDefault="003C66CA" w:rsidP="0024098C">
      <w:pPr>
        <w:numPr>
          <w:ilvl w:val="0"/>
          <w:numId w:val="6"/>
        </w:numPr>
        <w:spacing w:after="200" w:line="360" w:lineRule="auto"/>
        <w:ind w:left="0" w:firstLine="851"/>
        <w:contextualSpacing/>
        <w:jc w:val="both"/>
        <w:rPr>
          <w:rFonts w:eastAsia="Calibri"/>
          <w:sz w:val="26"/>
          <w:szCs w:val="26"/>
          <w:lang w:eastAsia="en-US"/>
        </w:rPr>
      </w:pPr>
      <w:r w:rsidRPr="00CE1DD0">
        <w:rPr>
          <w:rFonts w:eastAsia="Calibri"/>
          <w:sz w:val="26"/>
          <w:szCs w:val="26"/>
          <w:lang w:eastAsia="en-US"/>
        </w:rPr>
        <w:lastRenderedPageBreak/>
        <w:t>информацию о предусмотренной законодательством Российской Ф</w:t>
      </w:r>
      <w:r w:rsidRPr="00CE1DD0">
        <w:rPr>
          <w:rFonts w:eastAsia="Calibri"/>
          <w:sz w:val="26"/>
          <w:szCs w:val="26"/>
          <w:lang w:eastAsia="en-US"/>
        </w:rPr>
        <w:t>е</w:t>
      </w:r>
      <w:r w:rsidRPr="00CE1DD0">
        <w:rPr>
          <w:rFonts w:eastAsia="Calibri"/>
          <w:sz w:val="26"/>
          <w:szCs w:val="26"/>
          <w:lang w:eastAsia="en-US"/>
        </w:rPr>
        <w:t>дерации ответственности должностных лиц органов, предоставляющих муниц</w:t>
      </w:r>
      <w:r w:rsidRPr="00CE1DD0">
        <w:rPr>
          <w:rFonts w:eastAsia="Calibri"/>
          <w:sz w:val="26"/>
          <w:szCs w:val="26"/>
          <w:lang w:eastAsia="en-US"/>
        </w:rPr>
        <w:t>и</w:t>
      </w:r>
      <w:r w:rsidRPr="00CE1DD0">
        <w:rPr>
          <w:rFonts w:eastAsia="Calibri"/>
          <w:sz w:val="26"/>
          <w:szCs w:val="26"/>
          <w:lang w:eastAsia="en-US"/>
        </w:rPr>
        <w:t>пальную услугу, работников МФЦ, работников привлекаемых организаций, за нарушение порядка предоставления муниципальной услуги;</w:t>
      </w:r>
    </w:p>
    <w:p w:rsidR="003C66CA" w:rsidRPr="00CE1DD0" w:rsidRDefault="003C66CA" w:rsidP="0024098C">
      <w:pPr>
        <w:numPr>
          <w:ilvl w:val="0"/>
          <w:numId w:val="6"/>
        </w:numPr>
        <w:spacing w:after="200" w:line="360" w:lineRule="auto"/>
        <w:ind w:left="0" w:firstLine="851"/>
        <w:contextualSpacing/>
        <w:jc w:val="both"/>
        <w:rPr>
          <w:rFonts w:eastAsia="Calibri"/>
          <w:sz w:val="26"/>
          <w:szCs w:val="26"/>
          <w:lang w:eastAsia="en-US"/>
        </w:rPr>
      </w:pPr>
      <w:r w:rsidRPr="00CE1DD0">
        <w:rPr>
          <w:rFonts w:eastAsia="Calibri"/>
          <w:sz w:val="26"/>
          <w:szCs w:val="26"/>
          <w:lang w:eastAsia="en-US"/>
        </w:rPr>
        <w:t>информацию о порядке возмещения вреда, причиненного заявителю в результате ненадлежащего исполнения либо неисполнения МФЦ или его рабо</w:t>
      </w:r>
      <w:r w:rsidRPr="00CE1DD0">
        <w:rPr>
          <w:rFonts w:eastAsia="Calibri"/>
          <w:sz w:val="26"/>
          <w:szCs w:val="26"/>
          <w:lang w:eastAsia="en-US"/>
        </w:rPr>
        <w:t>т</w:t>
      </w:r>
      <w:r w:rsidRPr="00CE1DD0">
        <w:rPr>
          <w:rFonts w:eastAsia="Calibri"/>
          <w:sz w:val="26"/>
          <w:szCs w:val="26"/>
          <w:lang w:eastAsia="en-US"/>
        </w:rPr>
        <w:t>никами, а также привлекаемыми организациями или их работниками обязанностей, предусмотренных законодательством Российской Федерации;</w:t>
      </w:r>
    </w:p>
    <w:p w:rsidR="003C66CA" w:rsidRPr="00CE1DD0" w:rsidRDefault="003C66CA" w:rsidP="0024098C">
      <w:pPr>
        <w:numPr>
          <w:ilvl w:val="0"/>
          <w:numId w:val="6"/>
        </w:numPr>
        <w:spacing w:after="200" w:line="360" w:lineRule="auto"/>
        <w:ind w:left="0" w:firstLine="851"/>
        <w:contextualSpacing/>
        <w:jc w:val="both"/>
        <w:rPr>
          <w:rFonts w:eastAsia="Calibri"/>
          <w:sz w:val="26"/>
          <w:szCs w:val="26"/>
          <w:lang w:eastAsia="en-US"/>
        </w:rPr>
      </w:pPr>
      <w:r w:rsidRPr="00CE1DD0">
        <w:rPr>
          <w:rFonts w:eastAsia="Calibri"/>
          <w:sz w:val="26"/>
          <w:szCs w:val="26"/>
          <w:lang w:eastAsia="en-US"/>
        </w:rPr>
        <w:t>режим работы и адреса иных МФЦ и привлекаемых организаций, находящихся на территории Приморского края;</w:t>
      </w:r>
    </w:p>
    <w:p w:rsidR="003C66CA" w:rsidRPr="00CE1DD0" w:rsidRDefault="003C66CA" w:rsidP="0024098C">
      <w:pPr>
        <w:numPr>
          <w:ilvl w:val="0"/>
          <w:numId w:val="6"/>
        </w:numPr>
        <w:spacing w:after="200" w:line="360" w:lineRule="auto"/>
        <w:ind w:left="0" w:firstLine="851"/>
        <w:contextualSpacing/>
        <w:jc w:val="both"/>
        <w:rPr>
          <w:rFonts w:eastAsia="Calibri"/>
          <w:sz w:val="26"/>
          <w:szCs w:val="26"/>
          <w:lang w:eastAsia="en-US"/>
        </w:rPr>
      </w:pPr>
      <w:r w:rsidRPr="00CE1DD0">
        <w:rPr>
          <w:rFonts w:eastAsia="Calibri"/>
          <w:sz w:val="26"/>
          <w:szCs w:val="26"/>
          <w:lang w:eastAsia="en-US"/>
        </w:rPr>
        <w:t>иную информацию, необходимую для получения муниципальной услуги, за исключением вопросов, предполагающим правовую экспертизу пакета документов или правовую оценку обращения.</w:t>
      </w:r>
    </w:p>
    <w:p w:rsidR="003C66CA" w:rsidRPr="00CE1DD0" w:rsidRDefault="003C66CA" w:rsidP="0024098C">
      <w:pPr>
        <w:numPr>
          <w:ilvl w:val="1"/>
          <w:numId w:val="5"/>
        </w:numPr>
        <w:spacing w:after="200" w:line="360" w:lineRule="auto"/>
        <w:ind w:left="0" w:firstLine="851"/>
        <w:contextualSpacing/>
        <w:jc w:val="both"/>
        <w:rPr>
          <w:rFonts w:eastAsia="Calibri"/>
          <w:sz w:val="26"/>
          <w:szCs w:val="26"/>
          <w:lang w:eastAsia="en-US"/>
        </w:rPr>
      </w:pPr>
      <w:r w:rsidRPr="00CE1DD0">
        <w:rPr>
          <w:rFonts w:eastAsia="Calibri"/>
          <w:sz w:val="26"/>
          <w:szCs w:val="26"/>
          <w:lang w:eastAsia="en-US"/>
        </w:rPr>
        <w:t xml:space="preserve">Осуществление административной процедуры «Прием и регистрация </w:t>
      </w:r>
      <w:r w:rsidRPr="00CE1DD0">
        <w:rPr>
          <w:rFonts w:eastAsia="Calibri"/>
          <w:sz w:val="26"/>
          <w:szCs w:val="26"/>
        </w:rPr>
        <w:t>ходатайства</w:t>
      </w:r>
      <w:r w:rsidRPr="00CE1DD0">
        <w:rPr>
          <w:rFonts w:eastAsia="Calibri"/>
          <w:sz w:val="26"/>
          <w:szCs w:val="26"/>
          <w:lang w:eastAsia="en-US"/>
        </w:rPr>
        <w:t xml:space="preserve"> и документов».</w:t>
      </w: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xml:space="preserve">19.3.1. Административную процедуру «Прием и регистрация </w:t>
      </w:r>
      <w:r w:rsidRPr="00CE1DD0">
        <w:rPr>
          <w:rFonts w:eastAsia="Calibri"/>
          <w:sz w:val="26"/>
          <w:szCs w:val="26"/>
        </w:rPr>
        <w:t xml:space="preserve">ходатайства </w:t>
      </w:r>
      <w:r w:rsidRPr="00CE1DD0">
        <w:rPr>
          <w:rFonts w:eastAsia="Calibri"/>
          <w:sz w:val="26"/>
          <w:szCs w:val="26"/>
          <w:lang w:eastAsia="en-US"/>
        </w:rPr>
        <w:t>и документов» осуществляет специалист МФЦ, ответственный за прием и рег</w:t>
      </w:r>
      <w:r w:rsidRPr="00CE1DD0">
        <w:rPr>
          <w:rFonts w:eastAsia="Calibri"/>
          <w:sz w:val="26"/>
          <w:szCs w:val="26"/>
          <w:lang w:eastAsia="en-US"/>
        </w:rPr>
        <w:t>и</w:t>
      </w:r>
      <w:r w:rsidRPr="00CE1DD0">
        <w:rPr>
          <w:rFonts w:eastAsia="Calibri"/>
          <w:sz w:val="26"/>
          <w:szCs w:val="26"/>
          <w:lang w:eastAsia="en-US"/>
        </w:rPr>
        <w:t xml:space="preserve">страцию </w:t>
      </w:r>
      <w:r w:rsidRPr="00CE1DD0">
        <w:rPr>
          <w:rFonts w:eastAsia="Calibri"/>
          <w:sz w:val="26"/>
          <w:szCs w:val="26"/>
        </w:rPr>
        <w:t>ходатайства</w:t>
      </w:r>
      <w:r w:rsidRPr="00CE1DD0">
        <w:rPr>
          <w:rFonts w:eastAsia="Calibri"/>
          <w:sz w:val="26"/>
          <w:szCs w:val="26"/>
          <w:lang w:eastAsia="en-US"/>
        </w:rPr>
        <w:t xml:space="preserve"> и документов (далее – специалист приема МФЦ).</w:t>
      </w: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19.3.2. При личном обращении заявителя за предоставлением муниципал</w:t>
      </w:r>
      <w:r w:rsidRPr="00CE1DD0">
        <w:rPr>
          <w:rFonts w:eastAsia="Calibri"/>
          <w:sz w:val="26"/>
          <w:szCs w:val="26"/>
          <w:lang w:eastAsia="en-US"/>
        </w:rPr>
        <w:t>ь</w:t>
      </w:r>
      <w:r w:rsidRPr="00CE1DD0">
        <w:rPr>
          <w:rFonts w:eastAsia="Calibri"/>
          <w:sz w:val="26"/>
          <w:szCs w:val="26"/>
          <w:lang w:eastAsia="en-US"/>
        </w:rPr>
        <w:t xml:space="preserve">ной услуги, специалист приема МФЦ, принимающий </w:t>
      </w:r>
      <w:r w:rsidRPr="00CE1DD0">
        <w:rPr>
          <w:rFonts w:eastAsia="Calibri"/>
          <w:sz w:val="26"/>
          <w:szCs w:val="26"/>
        </w:rPr>
        <w:t>ходатайство</w:t>
      </w:r>
      <w:r w:rsidRPr="00CE1DD0">
        <w:rPr>
          <w:rFonts w:eastAsia="Calibri"/>
          <w:sz w:val="26"/>
          <w:szCs w:val="26"/>
          <w:lang w:eastAsia="en-US"/>
        </w:rPr>
        <w:t xml:space="preserve"> и необходимые документы, должен удостовериться в личности заявителя (представителя заявит</w:t>
      </w:r>
      <w:r w:rsidRPr="00CE1DD0">
        <w:rPr>
          <w:rFonts w:eastAsia="Calibri"/>
          <w:sz w:val="26"/>
          <w:szCs w:val="26"/>
          <w:lang w:eastAsia="en-US"/>
        </w:rPr>
        <w:t>е</w:t>
      </w:r>
      <w:r w:rsidRPr="00CE1DD0">
        <w:rPr>
          <w:rFonts w:eastAsia="Calibri"/>
          <w:sz w:val="26"/>
          <w:szCs w:val="26"/>
          <w:lang w:eastAsia="en-US"/>
        </w:rPr>
        <w:t>ля). Специалист приема МФЦ, проверяет документы, предоставленные заявителем, на полноту и соответствие требованиям, установленным настоящим администр</w:t>
      </w:r>
      <w:r w:rsidRPr="00CE1DD0">
        <w:rPr>
          <w:rFonts w:eastAsia="Calibri"/>
          <w:sz w:val="26"/>
          <w:szCs w:val="26"/>
          <w:lang w:eastAsia="en-US"/>
        </w:rPr>
        <w:t>а</w:t>
      </w:r>
      <w:r w:rsidRPr="00CE1DD0">
        <w:rPr>
          <w:rFonts w:eastAsia="Calibri"/>
          <w:sz w:val="26"/>
          <w:szCs w:val="26"/>
          <w:lang w:eastAsia="en-US"/>
        </w:rPr>
        <w:t>тивным регламентом:</w:t>
      </w:r>
    </w:p>
    <w:p w:rsidR="003C66CA" w:rsidRPr="00CE1DD0" w:rsidRDefault="003C66CA" w:rsidP="0024098C">
      <w:pPr>
        <w:numPr>
          <w:ilvl w:val="0"/>
          <w:numId w:val="3"/>
        </w:numPr>
        <w:tabs>
          <w:tab w:val="left" w:pos="993"/>
        </w:tabs>
        <w:spacing w:line="360" w:lineRule="auto"/>
        <w:ind w:left="0" w:firstLine="851"/>
        <w:jc w:val="both"/>
        <w:rPr>
          <w:rFonts w:eastAsia="Calibri"/>
          <w:sz w:val="26"/>
          <w:szCs w:val="26"/>
          <w:lang w:eastAsia="en-US"/>
        </w:rPr>
      </w:pPr>
      <w:r w:rsidRPr="00CE1DD0">
        <w:rPr>
          <w:rFonts w:eastAsia="Calibri"/>
          <w:sz w:val="26"/>
          <w:szCs w:val="26"/>
          <w:lang w:eastAsia="en-US"/>
        </w:rPr>
        <w:t>в случае не полноты документов, предоставленных заявителем, ув</w:t>
      </w:r>
      <w:r w:rsidRPr="00CE1DD0">
        <w:rPr>
          <w:rFonts w:eastAsia="Calibri"/>
          <w:sz w:val="26"/>
          <w:szCs w:val="26"/>
          <w:lang w:eastAsia="en-US"/>
        </w:rPr>
        <w:t>е</w:t>
      </w:r>
      <w:r w:rsidRPr="00CE1DD0">
        <w:rPr>
          <w:rFonts w:eastAsia="Calibri"/>
          <w:sz w:val="26"/>
          <w:szCs w:val="26"/>
          <w:lang w:eastAsia="en-US"/>
        </w:rPr>
        <w:t>домляет заявителя о возможности получения отказа в предоставлении муниц</w:t>
      </w:r>
      <w:r w:rsidRPr="00CE1DD0">
        <w:rPr>
          <w:rFonts w:eastAsia="Calibri"/>
          <w:sz w:val="26"/>
          <w:szCs w:val="26"/>
          <w:lang w:eastAsia="en-US"/>
        </w:rPr>
        <w:t>и</w:t>
      </w:r>
      <w:r w:rsidRPr="00CE1DD0">
        <w:rPr>
          <w:rFonts w:eastAsia="Calibri"/>
          <w:sz w:val="26"/>
          <w:szCs w:val="26"/>
          <w:lang w:eastAsia="en-US"/>
        </w:rPr>
        <w:t>пальной услуги.</w:t>
      </w:r>
    </w:p>
    <w:p w:rsidR="003C66CA" w:rsidRPr="00CE1DD0" w:rsidRDefault="003C66CA" w:rsidP="0024098C">
      <w:pPr>
        <w:numPr>
          <w:ilvl w:val="0"/>
          <w:numId w:val="3"/>
        </w:numPr>
        <w:tabs>
          <w:tab w:val="left" w:pos="993"/>
        </w:tabs>
        <w:spacing w:line="360" w:lineRule="auto"/>
        <w:ind w:left="0" w:firstLine="851"/>
        <w:jc w:val="both"/>
        <w:rPr>
          <w:rFonts w:eastAsia="Calibri"/>
          <w:sz w:val="26"/>
          <w:szCs w:val="26"/>
          <w:lang w:eastAsia="en-US"/>
        </w:rPr>
      </w:pPr>
      <w:r w:rsidRPr="00CE1DD0">
        <w:rPr>
          <w:rFonts w:eastAsia="Calibri"/>
          <w:sz w:val="26"/>
          <w:szCs w:val="26"/>
          <w:lang w:eastAsia="en-US"/>
        </w:rPr>
        <w:t>если заявитель настаивает на приеме документов, специалист приема МФЦ делает в расписке отметку «принято по требованию».</w:t>
      </w: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xml:space="preserve"> 19.3.3. Специалист приема МФЦ создает и регистрирует обращение в эле</w:t>
      </w:r>
      <w:r w:rsidRPr="00CE1DD0">
        <w:rPr>
          <w:rFonts w:eastAsia="Calibri"/>
          <w:sz w:val="26"/>
          <w:szCs w:val="26"/>
          <w:lang w:eastAsia="en-US"/>
        </w:rPr>
        <w:t>к</w:t>
      </w:r>
      <w:r w:rsidRPr="00CE1DD0">
        <w:rPr>
          <w:rFonts w:eastAsia="Calibri"/>
          <w:sz w:val="26"/>
          <w:szCs w:val="26"/>
          <w:lang w:eastAsia="en-US"/>
        </w:rPr>
        <w:t xml:space="preserve">тронном виде с использованием автоматизированной информационной системы МФЦ (далее – АИС МФЦ). </w:t>
      </w:r>
      <w:proofErr w:type="gramStart"/>
      <w:r w:rsidRPr="00CE1DD0">
        <w:rPr>
          <w:rFonts w:eastAsia="Calibri"/>
          <w:sz w:val="26"/>
          <w:szCs w:val="26"/>
          <w:lang w:eastAsia="en-US"/>
        </w:rPr>
        <w:t xml:space="preserve">Специалист приема МФЦ формирует и распечатывает 1 </w:t>
      </w:r>
      <w:r w:rsidRPr="00CE1DD0">
        <w:rPr>
          <w:rFonts w:eastAsia="Calibri"/>
          <w:sz w:val="26"/>
          <w:szCs w:val="26"/>
          <w:lang w:eastAsia="en-US"/>
        </w:rPr>
        <w:lastRenderedPageBreak/>
        <w:t xml:space="preserve">(один) экземпляр </w:t>
      </w:r>
      <w:r w:rsidRPr="00CE1DD0">
        <w:rPr>
          <w:rFonts w:eastAsia="Calibri"/>
          <w:sz w:val="26"/>
          <w:szCs w:val="26"/>
        </w:rPr>
        <w:t>ходатайства</w:t>
      </w:r>
      <w:r w:rsidRPr="00CE1DD0">
        <w:rPr>
          <w:rFonts w:eastAsia="Calibri"/>
          <w:sz w:val="26"/>
          <w:szCs w:val="26"/>
          <w:lang w:eastAsia="en-US"/>
        </w:rPr>
        <w:t>, в случае отсутствия такого у заявителя, в соотве</w:t>
      </w:r>
      <w:r w:rsidRPr="00CE1DD0">
        <w:rPr>
          <w:rFonts w:eastAsia="Calibri"/>
          <w:sz w:val="26"/>
          <w:szCs w:val="26"/>
          <w:lang w:eastAsia="en-US"/>
        </w:rPr>
        <w:t>т</w:t>
      </w:r>
      <w:r w:rsidRPr="00CE1DD0">
        <w:rPr>
          <w:rFonts w:eastAsia="Calibri"/>
          <w:sz w:val="26"/>
          <w:szCs w:val="26"/>
          <w:lang w:eastAsia="en-US"/>
        </w:rPr>
        <w:t>ствии с требованиями настоящего административного регламента, содержащего, в том числе, отметку (штамп) с указанием наименования МФЦ, где оно было прин</w:t>
      </w:r>
      <w:r w:rsidRPr="00CE1DD0">
        <w:rPr>
          <w:rFonts w:eastAsia="Calibri"/>
          <w:sz w:val="26"/>
          <w:szCs w:val="26"/>
          <w:lang w:eastAsia="en-US"/>
        </w:rPr>
        <w:t>я</w:t>
      </w:r>
      <w:r w:rsidRPr="00CE1DD0">
        <w:rPr>
          <w:rFonts w:eastAsia="Calibri"/>
          <w:sz w:val="26"/>
          <w:szCs w:val="26"/>
          <w:lang w:eastAsia="en-US"/>
        </w:rPr>
        <w:t xml:space="preserve">то, даты регистрации в АИС МФЦ, своей должности, ФИО, и предлагает заявителю самостоятельно проверить информацию, указанную в </w:t>
      </w:r>
      <w:r w:rsidRPr="00CE1DD0">
        <w:rPr>
          <w:rFonts w:eastAsia="Calibri"/>
          <w:sz w:val="26"/>
          <w:szCs w:val="26"/>
        </w:rPr>
        <w:t>ходатайстве</w:t>
      </w:r>
      <w:r w:rsidRPr="00CE1DD0">
        <w:rPr>
          <w:rFonts w:eastAsia="Calibri"/>
          <w:sz w:val="26"/>
          <w:szCs w:val="26"/>
          <w:lang w:eastAsia="en-US"/>
        </w:rPr>
        <w:t>, и расписаться.</w:t>
      </w:r>
      <w:proofErr w:type="gramEnd"/>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xml:space="preserve">19.3.4. </w:t>
      </w:r>
      <w:proofErr w:type="gramStart"/>
      <w:r w:rsidRPr="00CE1DD0">
        <w:rPr>
          <w:rFonts w:eastAsia="Calibri"/>
          <w:sz w:val="26"/>
          <w:szCs w:val="26"/>
          <w:lang w:eastAsia="en-US"/>
        </w:rPr>
        <w:t>Специалист приема МФЦ формирует и распечатывает 1 (один) э</w:t>
      </w:r>
      <w:r w:rsidRPr="00CE1DD0">
        <w:rPr>
          <w:rFonts w:eastAsia="Calibri"/>
          <w:sz w:val="26"/>
          <w:szCs w:val="26"/>
          <w:lang w:eastAsia="en-US"/>
        </w:rPr>
        <w:t>к</w:t>
      </w:r>
      <w:r w:rsidRPr="00CE1DD0">
        <w:rPr>
          <w:rFonts w:eastAsia="Calibri"/>
          <w:sz w:val="26"/>
          <w:szCs w:val="26"/>
          <w:lang w:eastAsia="en-US"/>
        </w:rPr>
        <w:t>земпляр расписки о приеме документов, содержащей перечень представленных з</w:t>
      </w:r>
      <w:r w:rsidRPr="00CE1DD0">
        <w:rPr>
          <w:rFonts w:eastAsia="Calibri"/>
          <w:sz w:val="26"/>
          <w:szCs w:val="26"/>
          <w:lang w:eastAsia="en-US"/>
        </w:rPr>
        <w:t>а</w:t>
      </w:r>
      <w:r w:rsidRPr="00CE1DD0">
        <w:rPr>
          <w:rFonts w:eastAsia="Calibri"/>
          <w:sz w:val="26"/>
          <w:szCs w:val="26"/>
          <w:lang w:eastAsia="en-US"/>
        </w:rPr>
        <w:t>явителем документов, с указанием формы их предоставления (оригинал или к</w:t>
      </w:r>
      <w:r w:rsidRPr="00CE1DD0">
        <w:rPr>
          <w:rFonts w:eastAsia="Calibri"/>
          <w:sz w:val="26"/>
          <w:szCs w:val="26"/>
          <w:lang w:eastAsia="en-US"/>
        </w:rPr>
        <w:t>о</w:t>
      </w:r>
      <w:r w:rsidRPr="00CE1DD0">
        <w:rPr>
          <w:rFonts w:eastAsia="Calibri"/>
          <w:sz w:val="26"/>
          <w:szCs w:val="26"/>
          <w:lang w:eastAsia="en-US"/>
        </w:rPr>
        <w:t>пия), количества экземпляров и даты их представления, подписывает, предлагает заявителю самостоятельно проверить информацию, указанную в расписке и расп</w:t>
      </w:r>
      <w:r w:rsidRPr="00CE1DD0">
        <w:rPr>
          <w:rFonts w:eastAsia="Calibri"/>
          <w:sz w:val="26"/>
          <w:szCs w:val="26"/>
          <w:lang w:eastAsia="en-US"/>
        </w:rPr>
        <w:t>и</w:t>
      </w:r>
      <w:r w:rsidRPr="00CE1DD0">
        <w:rPr>
          <w:rFonts w:eastAsia="Calibri"/>
          <w:sz w:val="26"/>
          <w:szCs w:val="26"/>
          <w:lang w:eastAsia="en-US"/>
        </w:rPr>
        <w:t xml:space="preserve">саться, после чего создает электронные образы подписанного </w:t>
      </w:r>
      <w:r w:rsidRPr="00CE1DD0">
        <w:rPr>
          <w:rFonts w:eastAsia="Calibri"/>
          <w:sz w:val="26"/>
          <w:szCs w:val="26"/>
        </w:rPr>
        <w:t>ходатайства</w:t>
      </w:r>
      <w:r w:rsidRPr="00CE1DD0">
        <w:rPr>
          <w:rFonts w:eastAsia="Calibri"/>
          <w:sz w:val="26"/>
          <w:szCs w:val="26"/>
          <w:lang w:eastAsia="en-US"/>
        </w:rPr>
        <w:t>, пре</w:t>
      </w:r>
      <w:r w:rsidRPr="00CE1DD0">
        <w:rPr>
          <w:rFonts w:eastAsia="Calibri"/>
          <w:sz w:val="26"/>
          <w:szCs w:val="26"/>
          <w:lang w:eastAsia="en-US"/>
        </w:rPr>
        <w:t>д</w:t>
      </w:r>
      <w:r w:rsidRPr="00CE1DD0">
        <w:rPr>
          <w:rFonts w:eastAsia="Calibri"/>
          <w:sz w:val="26"/>
          <w:szCs w:val="26"/>
          <w:lang w:eastAsia="en-US"/>
        </w:rPr>
        <w:t>ставленных заявителем документов (сканирует документы в форме, которой они были</w:t>
      </w:r>
      <w:proofErr w:type="gramEnd"/>
      <w:r w:rsidRPr="00CE1DD0">
        <w:rPr>
          <w:rFonts w:eastAsia="Calibri"/>
          <w:sz w:val="26"/>
          <w:szCs w:val="26"/>
          <w:lang w:eastAsia="en-US"/>
        </w:rPr>
        <w:t xml:space="preserve"> </w:t>
      </w:r>
      <w:proofErr w:type="gramStart"/>
      <w:r w:rsidRPr="00CE1DD0">
        <w:rPr>
          <w:rFonts w:eastAsia="Calibri"/>
          <w:sz w:val="26"/>
          <w:szCs w:val="26"/>
          <w:lang w:eastAsia="en-US"/>
        </w:rPr>
        <w:t>предоставлены заявителем в соответствии с требованиями административн</w:t>
      </w:r>
      <w:r w:rsidRPr="00CE1DD0">
        <w:rPr>
          <w:rFonts w:eastAsia="Calibri"/>
          <w:sz w:val="26"/>
          <w:szCs w:val="26"/>
          <w:lang w:eastAsia="en-US"/>
        </w:rPr>
        <w:t>о</w:t>
      </w:r>
      <w:r w:rsidRPr="00CE1DD0">
        <w:rPr>
          <w:rFonts w:eastAsia="Calibri"/>
          <w:sz w:val="26"/>
          <w:szCs w:val="26"/>
          <w:lang w:eastAsia="en-US"/>
        </w:rPr>
        <w:t>го регламента) и расписки, подписанной заявителем.</w:t>
      </w:r>
      <w:proofErr w:type="gramEnd"/>
      <w:r w:rsidRPr="00CE1DD0">
        <w:rPr>
          <w:rFonts w:eastAsia="Calibri"/>
          <w:sz w:val="26"/>
          <w:szCs w:val="26"/>
          <w:lang w:eastAsia="en-US"/>
        </w:rPr>
        <w:t xml:space="preserve"> </w:t>
      </w:r>
      <w:r w:rsidRPr="00CE1DD0">
        <w:rPr>
          <w:rFonts w:eastAsia="Calibri"/>
          <w:sz w:val="26"/>
          <w:szCs w:val="26"/>
        </w:rPr>
        <w:t>Ходатайство</w:t>
      </w:r>
      <w:r w:rsidRPr="00CE1DD0">
        <w:rPr>
          <w:rFonts w:eastAsia="Calibri"/>
          <w:sz w:val="26"/>
          <w:szCs w:val="26"/>
          <w:lang w:eastAsia="en-US"/>
        </w:rPr>
        <w:t>, документы, представленные заявителем, и расписка после сканирования возвращаются заяв</w:t>
      </w:r>
      <w:r w:rsidRPr="00CE1DD0">
        <w:rPr>
          <w:rFonts w:eastAsia="Calibri"/>
          <w:sz w:val="26"/>
          <w:szCs w:val="26"/>
          <w:lang w:eastAsia="en-US"/>
        </w:rPr>
        <w:t>и</w:t>
      </w:r>
      <w:r w:rsidRPr="00CE1DD0">
        <w:rPr>
          <w:rFonts w:eastAsia="Calibri"/>
          <w:sz w:val="26"/>
          <w:szCs w:val="26"/>
          <w:lang w:eastAsia="en-US"/>
        </w:rPr>
        <w:t>телю.</w:t>
      </w: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xml:space="preserve">19.3.5. Принятые у заявителя документы, </w:t>
      </w:r>
      <w:r w:rsidRPr="00CE1DD0">
        <w:rPr>
          <w:rFonts w:eastAsia="Calibri"/>
          <w:sz w:val="26"/>
          <w:szCs w:val="26"/>
        </w:rPr>
        <w:t>ходатайство</w:t>
      </w:r>
      <w:r w:rsidRPr="00CE1DD0">
        <w:rPr>
          <w:rFonts w:eastAsia="Calibri"/>
          <w:sz w:val="26"/>
          <w:szCs w:val="26"/>
          <w:lang w:eastAsia="en-US"/>
        </w:rPr>
        <w:t xml:space="preserve"> и расписка перед</w:t>
      </w:r>
      <w:r w:rsidRPr="00CE1DD0">
        <w:rPr>
          <w:rFonts w:eastAsia="Calibri"/>
          <w:sz w:val="26"/>
          <w:szCs w:val="26"/>
          <w:lang w:eastAsia="en-US"/>
        </w:rPr>
        <w:t>а</w:t>
      </w:r>
      <w:r w:rsidRPr="00CE1DD0">
        <w:rPr>
          <w:rFonts w:eastAsia="Calibri"/>
          <w:sz w:val="26"/>
          <w:szCs w:val="26"/>
          <w:lang w:eastAsia="en-US"/>
        </w:rPr>
        <w:t>ются в электронном виде в</w:t>
      </w:r>
      <w:r w:rsidR="00B63FE7" w:rsidRPr="00CE1DD0">
        <w:rPr>
          <w:rFonts w:eastAsia="Calibri"/>
          <w:sz w:val="26"/>
          <w:szCs w:val="26"/>
          <w:lang w:eastAsia="en-US"/>
        </w:rPr>
        <w:t xml:space="preserve"> уполномоченный орган </w:t>
      </w:r>
      <w:r w:rsidRPr="00CE1DD0">
        <w:rPr>
          <w:rFonts w:eastAsia="Calibri"/>
          <w:sz w:val="26"/>
          <w:szCs w:val="26"/>
          <w:lang w:eastAsia="en-US"/>
        </w:rPr>
        <w:t>по защищенным каналам связи.</w:t>
      </w: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19.4. Осуществление административной процедуры «Составление и выдача заявителю документов на бумажном носителе, подтверждающих содержание эле</w:t>
      </w:r>
      <w:r w:rsidRPr="00CE1DD0">
        <w:rPr>
          <w:rFonts w:eastAsia="Calibri"/>
          <w:sz w:val="26"/>
          <w:szCs w:val="26"/>
          <w:lang w:eastAsia="en-US"/>
        </w:rPr>
        <w:t>к</w:t>
      </w:r>
      <w:r w:rsidRPr="00CE1DD0">
        <w:rPr>
          <w:rFonts w:eastAsia="Calibri"/>
          <w:sz w:val="26"/>
          <w:szCs w:val="26"/>
          <w:lang w:eastAsia="en-US"/>
        </w:rPr>
        <w:t>тронных документов, направленных в МФЦ по результатам предоставления мун</w:t>
      </w:r>
      <w:r w:rsidRPr="00CE1DD0">
        <w:rPr>
          <w:rFonts w:eastAsia="Calibri"/>
          <w:sz w:val="26"/>
          <w:szCs w:val="26"/>
          <w:lang w:eastAsia="en-US"/>
        </w:rPr>
        <w:t>и</w:t>
      </w:r>
      <w:r w:rsidRPr="00CE1DD0">
        <w:rPr>
          <w:rFonts w:eastAsia="Calibri"/>
          <w:sz w:val="26"/>
          <w:szCs w:val="26"/>
          <w:lang w:eastAsia="en-US"/>
        </w:rPr>
        <w:t>ципальной услуги»</w:t>
      </w: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19.4.1. Административную процедуру «Составление и выдача заявителю документов на бумажном носителе, подтверждающих содержание электронных д</w:t>
      </w:r>
      <w:r w:rsidRPr="00CE1DD0">
        <w:rPr>
          <w:rFonts w:eastAsia="Calibri"/>
          <w:sz w:val="26"/>
          <w:szCs w:val="26"/>
          <w:lang w:eastAsia="en-US"/>
        </w:rPr>
        <w:t>о</w:t>
      </w:r>
      <w:r w:rsidRPr="00CE1DD0">
        <w:rPr>
          <w:rFonts w:eastAsia="Calibri"/>
          <w:sz w:val="26"/>
          <w:szCs w:val="26"/>
          <w:lang w:eastAsia="en-US"/>
        </w:rPr>
        <w:t xml:space="preserve">кументов, направленных в МФЦ по результатам предоставления муниципальной услуги» осуществляет специалист МФЦ, ответственный за выдачу результата предоставления муниципальной услуги (далее – уполномоченный специалист МФЦ). </w:t>
      </w: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19.4.2. При личном обращении заявителя за получением результата мун</w:t>
      </w:r>
      <w:r w:rsidRPr="00CE1DD0">
        <w:rPr>
          <w:rFonts w:eastAsia="Calibri"/>
          <w:sz w:val="26"/>
          <w:szCs w:val="26"/>
          <w:lang w:eastAsia="en-US"/>
        </w:rPr>
        <w:t>и</w:t>
      </w:r>
      <w:r w:rsidRPr="00CE1DD0">
        <w:rPr>
          <w:rFonts w:eastAsia="Calibri"/>
          <w:sz w:val="26"/>
          <w:szCs w:val="26"/>
          <w:lang w:eastAsia="en-US"/>
        </w:rPr>
        <w:t>ципальной услуги, уполномоченный специалист МФЦ, должен удостовериться в личности заявителя (представителя заявителя).</w:t>
      </w: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lastRenderedPageBreak/>
        <w:t>19.4.3. Уполномоченный специалист МФЦ, осуществляет составление, з</w:t>
      </w:r>
      <w:r w:rsidRPr="00CE1DD0">
        <w:rPr>
          <w:rFonts w:eastAsia="Calibri"/>
          <w:sz w:val="26"/>
          <w:szCs w:val="26"/>
          <w:lang w:eastAsia="en-US"/>
        </w:rPr>
        <w:t>а</w:t>
      </w:r>
      <w:r w:rsidRPr="00CE1DD0">
        <w:rPr>
          <w:rFonts w:eastAsia="Calibri"/>
          <w:sz w:val="26"/>
          <w:szCs w:val="26"/>
          <w:lang w:eastAsia="en-US"/>
        </w:rPr>
        <w:t>верение и выдачу документов на бумажных носителях, подтверждающих содерж</w:t>
      </w:r>
      <w:r w:rsidRPr="00CE1DD0">
        <w:rPr>
          <w:rFonts w:eastAsia="Calibri"/>
          <w:sz w:val="26"/>
          <w:szCs w:val="26"/>
          <w:lang w:eastAsia="en-US"/>
        </w:rPr>
        <w:t>а</w:t>
      </w:r>
      <w:r w:rsidRPr="00CE1DD0">
        <w:rPr>
          <w:rFonts w:eastAsia="Calibri"/>
          <w:sz w:val="26"/>
          <w:szCs w:val="26"/>
          <w:lang w:eastAsia="en-US"/>
        </w:rPr>
        <w:t>ние электронных документов, при этом уполномоченный специалист МФЦ при подготовке экземпляра электронного документа на бумажном носителе, напра</w:t>
      </w:r>
      <w:r w:rsidRPr="00CE1DD0">
        <w:rPr>
          <w:rFonts w:eastAsia="Calibri"/>
          <w:sz w:val="26"/>
          <w:szCs w:val="26"/>
          <w:lang w:eastAsia="en-US"/>
        </w:rPr>
        <w:t>в</w:t>
      </w:r>
      <w:r w:rsidRPr="00CE1DD0">
        <w:rPr>
          <w:rFonts w:eastAsia="Calibri"/>
          <w:sz w:val="26"/>
          <w:szCs w:val="26"/>
          <w:lang w:eastAsia="en-US"/>
        </w:rPr>
        <w:t>ленного по результатам предоставления муниципальной услуги, обеспечивает:</w:t>
      </w:r>
    </w:p>
    <w:p w:rsidR="003C66CA" w:rsidRPr="00CE1DD0" w:rsidRDefault="003C66CA" w:rsidP="0024098C">
      <w:pPr>
        <w:numPr>
          <w:ilvl w:val="0"/>
          <w:numId w:val="7"/>
        </w:numPr>
        <w:tabs>
          <w:tab w:val="left" w:pos="993"/>
        </w:tabs>
        <w:spacing w:after="200" w:line="360" w:lineRule="auto"/>
        <w:ind w:left="0" w:firstLine="851"/>
        <w:contextualSpacing/>
        <w:jc w:val="both"/>
        <w:rPr>
          <w:rFonts w:eastAsia="Calibri"/>
          <w:sz w:val="26"/>
          <w:szCs w:val="26"/>
          <w:lang w:eastAsia="en-US"/>
        </w:rPr>
      </w:pPr>
      <w:r w:rsidRPr="00CE1DD0">
        <w:rPr>
          <w:rFonts w:eastAsia="Calibri"/>
          <w:sz w:val="26"/>
          <w:szCs w:val="26"/>
          <w:lang w:eastAsia="en-US"/>
        </w:rPr>
        <w:t xml:space="preserve">проверку действительности электронной подписи должностного лица </w:t>
      </w:r>
      <w:r w:rsidR="00AD0EE3" w:rsidRPr="00CE1DD0">
        <w:rPr>
          <w:rFonts w:eastAsia="Calibri"/>
          <w:sz w:val="26"/>
          <w:szCs w:val="26"/>
          <w:lang w:eastAsia="en-US"/>
        </w:rPr>
        <w:t>уполномоченного органа</w:t>
      </w:r>
      <w:r w:rsidRPr="00CE1DD0">
        <w:rPr>
          <w:rFonts w:eastAsia="Calibri"/>
          <w:sz w:val="26"/>
          <w:szCs w:val="26"/>
          <w:lang w:eastAsia="en-US"/>
        </w:rPr>
        <w:t>, подписавшего электронный документ, полученный МФЦ по результатам предоставления муниципальной услуги;</w:t>
      </w:r>
    </w:p>
    <w:p w:rsidR="003C66CA" w:rsidRPr="00CE1DD0" w:rsidRDefault="003C66CA" w:rsidP="0024098C">
      <w:pPr>
        <w:numPr>
          <w:ilvl w:val="0"/>
          <w:numId w:val="7"/>
        </w:numPr>
        <w:tabs>
          <w:tab w:val="left" w:pos="993"/>
        </w:tabs>
        <w:spacing w:after="200" w:line="360" w:lineRule="auto"/>
        <w:ind w:left="0" w:firstLine="851"/>
        <w:contextualSpacing/>
        <w:jc w:val="both"/>
        <w:rPr>
          <w:rFonts w:eastAsia="Calibri"/>
          <w:sz w:val="26"/>
          <w:szCs w:val="26"/>
          <w:lang w:eastAsia="en-US"/>
        </w:rPr>
      </w:pPr>
      <w:r w:rsidRPr="00CE1DD0">
        <w:rPr>
          <w:rFonts w:eastAsia="Calibri"/>
          <w:sz w:val="26"/>
          <w:szCs w:val="26"/>
          <w:lang w:eastAsia="en-US"/>
        </w:rPr>
        <w:t xml:space="preserve">изготовление, </w:t>
      </w:r>
      <w:proofErr w:type="gramStart"/>
      <w:r w:rsidRPr="00CE1DD0">
        <w:rPr>
          <w:rFonts w:eastAsia="Calibri"/>
          <w:sz w:val="26"/>
          <w:szCs w:val="26"/>
          <w:lang w:eastAsia="en-US"/>
        </w:rPr>
        <w:t>заверение экземпляра</w:t>
      </w:r>
      <w:proofErr w:type="gramEnd"/>
      <w:r w:rsidRPr="00CE1DD0">
        <w:rPr>
          <w:rFonts w:eastAsia="Calibri"/>
          <w:sz w:val="26"/>
          <w:szCs w:val="26"/>
          <w:lang w:eastAsia="en-US"/>
        </w:rPr>
        <w:t xml:space="preserve"> электронного документа на б</w:t>
      </w:r>
      <w:r w:rsidRPr="00CE1DD0">
        <w:rPr>
          <w:rFonts w:eastAsia="Calibri"/>
          <w:sz w:val="26"/>
          <w:szCs w:val="26"/>
          <w:lang w:eastAsia="en-US"/>
        </w:rPr>
        <w:t>у</w:t>
      </w:r>
      <w:r w:rsidRPr="00CE1DD0">
        <w:rPr>
          <w:rFonts w:eastAsia="Calibri"/>
          <w:sz w:val="26"/>
          <w:szCs w:val="26"/>
          <w:lang w:eastAsia="en-US"/>
        </w:rPr>
        <w:t>мажном носителе с использованием печати МФЦ (в предусмотренных нормати</w:t>
      </w:r>
      <w:r w:rsidRPr="00CE1DD0">
        <w:rPr>
          <w:rFonts w:eastAsia="Calibri"/>
          <w:sz w:val="26"/>
          <w:szCs w:val="26"/>
          <w:lang w:eastAsia="en-US"/>
        </w:rPr>
        <w:t>в</w:t>
      </w:r>
      <w:r w:rsidRPr="00CE1DD0">
        <w:rPr>
          <w:rFonts w:eastAsia="Calibri"/>
          <w:sz w:val="26"/>
          <w:szCs w:val="26"/>
          <w:lang w:eastAsia="en-US"/>
        </w:rPr>
        <w:t xml:space="preserve">ными правовыми актами Российской Федерации случаях - печати с изображением Государственного герба Российской Федерации);  </w:t>
      </w:r>
    </w:p>
    <w:p w:rsidR="003C66CA" w:rsidRPr="00CE1DD0" w:rsidRDefault="003C66CA" w:rsidP="0024098C">
      <w:pPr>
        <w:numPr>
          <w:ilvl w:val="0"/>
          <w:numId w:val="7"/>
        </w:numPr>
        <w:tabs>
          <w:tab w:val="left" w:pos="993"/>
        </w:tabs>
        <w:spacing w:after="200" w:line="360" w:lineRule="auto"/>
        <w:ind w:left="0" w:firstLine="851"/>
        <w:contextualSpacing/>
        <w:jc w:val="both"/>
        <w:rPr>
          <w:rFonts w:eastAsia="Calibri"/>
          <w:sz w:val="26"/>
          <w:szCs w:val="26"/>
          <w:lang w:eastAsia="en-US"/>
        </w:rPr>
      </w:pPr>
      <w:r w:rsidRPr="00CE1DD0">
        <w:rPr>
          <w:rFonts w:eastAsia="Calibri"/>
          <w:sz w:val="26"/>
          <w:szCs w:val="26"/>
          <w:lang w:eastAsia="en-US"/>
        </w:rPr>
        <w:t>учет выдачи экземпляров электронных документов на бумажном н</w:t>
      </w:r>
      <w:r w:rsidRPr="00CE1DD0">
        <w:rPr>
          <w:rFonts w:eastAsia="Calibri"/>
          <w:sz w:val="26"/>
          <w:szCs w:val="26"/>
          <w:lang w:eastAsia="en-US"/>
        </w:rPr>
        <w:t>о</w:t>
      </w:r>
      <w:r w:rsidRPr="00CE1DD0">
        <w:rPr>
          <w:rFonts w:eastAsia="Calibri"/>
          <w:sz w:val="26"/>
          <w:szCs w:val="26"/>
          <w:lang w:eastAsia="en-US"/>
        </w:rPr>
        <w:t>сителе.</w:t>
      </w: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19.4.4. Уполномоченный специалист МФЦ, передает документы, являющ</w:t>
      </w:r>
      <w:r w:rsidRPr="00CE1DD0">
        <w:rPr>
          <w:rFonts w:eastAsia="Calibri"/>
          <w:sz w:val="26"/>
          <w:szCs w:val="26"/>
          <w:lang w:eastAsia="en-US"/>
        </w:rPr>
        <w:t>и</w:t>
      </w:r>
      <w:r w:rsidRPr="00CE1DD0">
        <w:rPr>
          <w:rFonts w:eastAsia="Calibri"/>
          <w:sz w:val="26"/>
          <w:szCs w:val="26"/>
          <w:lang w:eastAsia="en-US"/>
        </w:rPr>
        <w:t>еся результатом предоставления муниципальной услуги, заявителю (или его пре</w:t>
      </w:r>
      <w:r w:rsidRPr="00CE1DD0">
        <w:rPr>
          <w:rFonts w:eastAsia="Calibri"/>
          <w:sz w:val="26"/>
          <w:szCs w:val="26"/>
          <w:lang w:eastAsia="en-US"/>
        </w:rPr>
        <w:t>д</w:t>
      </w:r>
      <w:r w:rsidRPr="00CE1DD0">
        <w:rPr>
          <w:rFonts w:eastAsia="Calibri"/>
          <w:sz w:val="26"/>
          <w:szCs w:val="26"/>
          <w:lang w:eastAsia="en-US"/>
        </w:rPr>
        <w:t xml:space="preserve">ставителю) и предлагает заявителю ознакомиться с ними. </w:t>
      </w:r>
    </w:p>
    <w:p w:rsidR="00931C28" w:rsidRDefault="003C66CA" w:rsidP="007B0D30">
      <w:pPr>
        <w:spacing w:line="360" w:lineRule="auto"/>
        <w:ind w:firstLine="851"/>
        <w:jc w:val="both"/>
        <w:rPr>
          <w:rFonts w:eastAsia="Calibri"/>
          <w:sz w:val="26"/>
          <w:szCs w:val="26"/>
          <w:lang w:eastAsia="en-US"/>
        </w:rPr>
      </w:pPr>
      <w:r w:rsidRPr="00CE1DD0">
        <w:rPr>
          <w:rFonts w:eastAsia="Calibri"/>
          <w:sz w:val="26"/>
          <w:szCs w:val="26"/>
          <w:lang w:eastAsia="en-US"/>
        </w:rPr>
        <w:t xml:space="preserve">19.5. </w:t>
      </w:r>
      <w:proofErr w:type="gramStart"/>
      <w:r w:rsidRPr="00CE1DD0">
        <w:rPr>
          <w:rFonts w:eastAsia="Calibri"/>
          <w:sz w:val="26"/>
          <w:szCs w:val="26"/>
          <w:lang w:eastAsia="en-US"/>
        </w:rPr>
        <w:t xml:space="preserve">В соответствии с заключенным соглашением о взаимодействии между УМФЦ и </w:t>
      </w:r>
      <w:r w:rsidR="00AD0EE3" w:rsidRPr="00CE1DD0">
        <w:rPr>
          <w:rFonts w:eastAsia="Calibri"/>
          <w:sz w:val="26"/>
          <w:szCs w:val="26"/>
          <w:lang w:eastAsia="en-US"/>
        </w:rPr>
        <w:t>администрацией Чугуевского муниципального района</w:t>
      </w:r>
      <w:r w:rsidRPr="00CE1DD0">
        <w:rPr>
          <w:rFonts w:eastAsia="Calibri"/>
          <w:sz w:val="26"/>
          <w:szCs w:val="26"/>
          <w:lang w:eastAsia="en-US"/>
        </w:rPr>
        <w:t xml:space="preserve">, и если иное не предусмотрено федеральным законом, на МФЦ может быть возложена функция по обработке информации из информационных систем </w:t>
      </w:r>
      <w:r w:rsidR="00AD0EE3" w:rsidRPr="00CE1DD0">
        <w:rPr>
          <w:rFonts w:eastAsia="Calibri"/>
          <w:sz w:val="26"/>
          <w:szCs w:val="26"/>
          <w:lang w:eastAsia="en-US"/>
        </w:rPr>
        <w:t>уполномоченного органа</w:t>
      </w:r>
      <w:r w:rsidRPr="00CE1DD0">
        <w:rPr>
          <w:rFonts w:eastAsia="Calibri"/>
          <w:sz w:val="26"/>
          <w:szCs w:val="26"/>
          <w:lang w:eastAsia="en-US"/>
        </w:rPr>
        <w:t>, и с</w:t>
      </w:r>
      <w:r w:rsidRPr="00CE1DD0">
        <w:rPr>
          <w:rFonts w:eastAsia="Calibri"/>
          <w:sz w:val="26"/>
          <w:szCs w:val="26"/>
          <w:lang w:eastAsia="en-US"/>
        </w:rPr>
        <w:t>о</w:t>
      </w:r>
      <w:r w:rsidRPr="00CE1DD0">
        <w:rPr>
          <w:rFonts w:eastAsia="Calibri"/>
          <w:sz w:val="26"/>
          <w:szCs w:val="26"/>
          <w:lang w:eastAsia="en-US"/>
        </w:rPr>
        <w:t xml:space="preserve">ставление и заверение выписок полученных из информационных систем </w:t>
      </w:r>
      <w:r w:rsidR="00AD0EE3" w:rsidRPr="00CE1DD0">
        <w:rPr>
          <w:rFonts w:eastAsia="Calibri"/>
          <w:sz w:val="26"/>
          <w:szCs w:val="26"/>
          <w:lang w:eastAsia="en-US"/>
        </w:rPr>
        <w:t>уполн</w:t>
      </w:r>
      <w:r w:rsidR="00AD0EE3" w:rsidRPr="00CE1DD0">
        <w:rPr>
          <w:rFonts w:eastAsia="Calibri"/>
          <w:sz w:val="26"/>
          <w:szCs w:val="26"/>
          <w:lang w:eastAsia="en-US"/>
        </w:rPr>
        <w:t>о</w:t>
      </w:r>
      <w:r w:rsidR="00AD0EE3" w:rsidRPr="00CE1DD0">
        <w:rPr>
          <w:rFonts w:eastAsia="Calibri"/>
          <w:sz w:val="26"/>
          <w:szCs w:val="26"/>
          <w:lang w:eastAsia="en-US"/>
        </w:rPr>
        <w:t>моченного органа</w:t>
      </w:r>
      <w:r w:rsidRPr="00CE1DD0">
        <w:rPr>
          <w:rFonts w:eastAsia="Calibri"/>
          <w:sz w:val="26"/>
          <w:szCs w:val="26"/>
          <w:lang w:eastAsia="en-US"/>
        </w:rPr>
        <w:t>, том числе с использованием информационно-технологической и коммуникационной инфраструктуры, и выдачу заявителю на основании такой</w:t>
      </w:r>
      <w:proofErr w:type="gramEnd"/>
      <w:r w:rsidRPr="00CE1DD0">
        <w:rPr>
          <w:rFonts w:eastAsia="Calibri"/>
          <w:sz w:val="26"/>
          <w:szCs w:val="26"/>
          <w:lang w:eastAsia="en-US"/>
        </w:rPr>
        <w:t xml:space="preserve"> информации документов, включая составление на бумажном носителе и </w:t>
      </w:r>
      <w:proofErr w:type="gramStart"/>
      <w:r w:rsidRPr="00CE1DD0">
        <w:rPr>
          <w:rFonts w:eastAsia="Calibri"/>
          <w:sz w:val="26"/>
          <w:szCs w:val="26"/>
          <w:lang w:eastAsia="en-US"/>
        </w:rPr>
        <w:t>заверение выписок</w:t>
      </w:r>
      <w:proofErr w:type="gramEnd"/>
      <w:r w:rsidRPr="00CE1DD0">
        <w:rPr>
          <w:rFonts w:eastAsia="Calibri"/>
          <w:sz w:val="26"/>
          <w:szCs w:val="26"/>
          <w:lang w:eastAsia="en-US"/>
        </w:rPr>
        <w:t xml:space="preserve"> из указанных информационных систем, в соответствии с требованиями, установленными Правительством Российской Федерации. И если иное не пред</w:t>
      </w:r>
      <w:r w:rsidRPr="00CE1DD0">
        <w:rPr>
          <w:rFonts w:eastAsia="Calibri"/>
          <w:sz w:val="26"/>
          <w:szCs w:val="26"/>
          <w:lang w:eastAsia="en-US"/>
        </w:rPr>
        <w:t>у</w:t>
      </w:r>
      <w:r w:rsidRPr="00CE1DD0">
        <w:rPr>
          <w:rFonts w:eastAsia="Calibri"/>
          <w:sz w:val="26"/>
          <w:szCs w:val="26"/>
          <w:lang w:eastAsia="en-US"/>
        </w:rPr>
        <w:t>смотрено правилами организации деятельности многофункциональных центров, утверждаемыми Правительством Российской Федерации, составленные на бума</w:t>
      </w:r>
      <w:r w:rsidRPr="00CE1DD0">
        <w:rPr>
          <w:rFonts w:eastAsia="Calibri"/>
          <w:sz w:val="26"/>
          <w:szCs w:val="26"/>
          <w:lang w:eastAsia="en-US"/>
        </w:rPr>
        <w:t>ж</w:t>
      </w:r>
      <w:r w:rsidRPr="00CE1DD0">
        <w:rPr>
          <w:rFonts w:eastAsia="Calibri"/>
          <w:sz w:val="26"/>
          <w:szCs w:val="26"/>
          <w:lang w:eastAsia="en-US"/>
        </w:rPr>
        <w:t xml:space="preserve">ном носителе и заверенные МФЦ выписки из информационных систем органов, предоставляющих муниципальные услуги, приравниваются к выпискам из </w:t>
      </w:r>
      <w:proofErr w:type="spellStart"/>
      <w:r w:rsidRPr="00CE1DD0">
        <w:rPr>
          <w:rFonts w:eastAsia="Calibri"/>
          <w:sz w:val="26"/>
          <w:szCs w:val="26"/>
          <w:lang w:eastAsia="en-US"/>
        </w:rPr>
        <w:t>инфор</w:t>
      </w:r>
      <w:proofErr w:type="spellEnd"/>
      <w:r w:rsidR="007B0D30">
        <w:rPr>
          <w:rFonts w:eastAsia="Calibri"/>
          <w:sz w:val="26"/>
          <w:szCs w:val="26"/>
          <w:lang w:eastAsia="en-US"/>
        </w:rPr>
        <w:t>-</w:t>
      </w:r>
    </w:p>
    <w:p w:rsidR="00DA3A28" w:rsidRDefault="003C66CA" w:rsidP="00931C28">
      <w:pPr>
        <w:spacing w:line="360" w:lineRule="auto"/>
        <w:jc w:val="both"/>
        <w:rPr>
          <w:rFonts w:eastAsia="Calibri"/>
          <w:sz w:val="26"/>
          <w:szCs w:val="26"/>
          <w:lang w:eastAsia="en-US"/>
        </w:rPr>
      </w:pPr>
      <w:proofErr w:type="spellStart"/>
      <w:r w:rsidRPr="00CE1DD0">
        <w:rPr>
          <w:rFonts w:eastAsia="Calibri"/>
          <w:sz w:val="26"/>
          <w:szCs w:val="26"/>
          <w:lang w:eastAsia="en-US"/>
        </w:rPr>
        <w:lastRenderedPageBreak/>
        <w:t>мационных</w:t>
      </w:r>
      <w:proofErr w:type="spellEnd"/>
      <w:r w:rsidRPr="00CE1DD0">
        <w:rPr>
          <w:rFonts w:eastAsia="Calibri"/>
          <w:sz w:val="26"/>
          <w:szCs w:val="26"/>
          <w:lang w:eastAsia="en-US"/>
        </w:rPr>
        <w:t xml:space="preserve"> систем на бумажном носителе, составленным самим органом, пред</w:t>
      </w:r>
      <w:r w:rsidRPr="00CE1DD0">
        <w:rPr>
          <w:rFonts w:eastAsia="Calibri"/>
          <w:sz w:val="26"/>
          <w:szCs w:val="26"/>
          <w:lang w:eastAsia="en-US"/>
        </w:rPr>
        <w:t>о</w:t>
      </w:r>
      <w:r w:rsidRPr="00CE1DD0">
        <w:rPr>
          <w:rFonts w:eastAsia="Calibri"/>
          <w:sz w:val="26"/>
          <w:szCs w:val="26"/>
          <w:lang w:eastAsia="en-US"/>
        </w:rPr>
        <w:t>с</w:t>
      </w:r>
      <w:r w:rsidR="00931C28">
        <w:rPr>
          <w:rFonts w:eastAsia="Calibri"/>
          <w:sz w:val="26"/>
          <w:szCs w:val="26"/>
          <w:lang w:eastAsia="en-US"/>
        </w:rPr>
        <w:t>тавляющим муниципальные услуги.</w:t>
      </w:r>
    </w:p>
    <w:p w:rsidR="003C66CA" w:rsidRPr="00CE1DD0" w:rsidRDefault="003C66CA" w:rsidP="0024098C">
      <w:pPr>
        <w:ind w:firstLine="851"/>
        <w:jc w:val="center"/>
        <w:outlineLvl w:val="0"/>
        <w:rPr>
          <w:rFonts w:eastAsia="Calibri"/>
          <w:sz w:val="26"/>
          <w:szCs w:val="26"/>
          <w:lang w:eastAsia="en-US"/>
        </w:rPr>
      </w:pPr>
      <w:r w:rsidRPr="00CE1DD0">
        <w:rPr>
          <w:rFonts w:eastAsia="Calibri"/>
          <w:sz w:val="26"/>
          <w:szCs w:val="26"/>
          <w:lang w:val="en-US" w:eastAsia="en-US"/>
        </w:rPr>
        <w:t>IV</w:t>
      </w:r>
      <w:r w:rsidRPr="00CE1DD0">
        <w:rPr>
          <w:rFonts w:eastAsia="Calibri"/>
          <w:sz w:val="26"/>
          <w:szCs w:val="26"/>
          <w:lang w:eastAsia="en-US"/>
        </w:rPr>
        <w:t>. ФОРМЫ КОНТРОЛЯ</w:t>
      </w:r>
    </w:p>
    <w:p w:rsidR="003C66CA" w:rsidRDefault="003C66CA" w:rsidP="0024098C">
      <w:pPr>
        <w:ind w:firstLine="851"/>
        <w:jc w:val="center"/>
        <w:rPr>
          <w:rFonts w:eastAsia="Calibri"/>
          <w:sz w:val="26"/>
          <w:szCs w:val="26"/>
          <w:lang w:eastAsia="en-US"/>
        </w:rPr>
      </w:pPr>
      <w:r w:rsidRPr="00CE1DD0">
        <w:rPr>
          <w:rFonts w:eastAsia="Calibri"/>
          <w:sz w:val="26"/>
          <w:szCs w:val="26"/>
          <w:lang w:eastAsia="en-US"/>
        </w:rPr>
        <w:t>ЗА ИСПОЛНЕНИЕМ АДМИНИСТРАТИВНОГО РЕГЛАМЕНТА</w:t>
      </w:r>
    </w:p>
    <w:p w:rsidR="007B0D30" w:rsidRPr="00CE1DD0" w:rsidRDefault="007B0D30" w:rsidP="0024098C">
      <w:pPr>
        <w:ind w:firstLine="851"/>
        <w:jc w:val="center"/>
        <w:rPr>
          <w:rFonts w:eastAsia="Calibri"/>
          <w:sz w:val="26"/>
          <w:szCs w:val="26"/>
          <w:lang w:eastAsia="en-US"/>
        </w:rPr>
      </w:pPr>
    </w:p>
    <w:p w:rsidR="003C66CA" w:rsidRPr="007B0D30" w:rsidRDefault="007B0D30" w:rsidP="0024098C">
      <w:pPr>
        <w:spacing w:line="360" w:lineRule="auto"/>
        <w:ind w:firstLine="851"/>
        <w:jc w:val="both"/>
        <w:rPr>
          <w:rFonts w:eastAsia="Calibri"/>
          <w:b/>
          <w:sz w:val="26"/>
          <w:szCs w:val="26"/>
          <w:lang w:eastAsia="en-US"/>
        </w:rPr>
      </w:pPr>
      <w:r w:rsidRPr="007B0D30">
        <w:rPr>
          <w:rFonts w:eastAsia="Calibri"/>
          <w:b/>
          <w:sz w:val="26"/>
          <w:szCs w:val="26"/>
          <w:lang w:eastAsia="en-US"/>
        </w:rPr>
        <w:t xml:space="preserve">20. </w:t>
      </w:r>
      <w:proofErr w:type="gramStart"/>
      <w:r w:rsidRPr="007B0D30">
        <w:rPr>
          <w:rFonts w:eastAsia="Calibri"/>
          <w:b/>
          <w:sz w:val="26"/>
          <w:szCs w:val="26"/>
          <w:lang w:eastAsia="en-US"/>
        </w:rPr>
        <w:t>Контроль за</w:t>
      </w:r>
      <w:proofErr w:type="gramEnd"/>
      <w:r w:rsidRPr="007B0D30">
        <w:rPr>
          <w:rFonts w:eastAsia="Calibri"/>
          <w:b/>
          <w:sz w:val="26"/>
          <w:szCs w:val="26"/>
          <w:lang w:eastAsia="en-US"/>
        </w:rPr>
        <w:t xml:space="preserve"> соблюдением и исполнением административного р</w:t>
      </w:r>
      <w:r w:rsidRPr="007B0D30">
        <w:rPr>
          <w:rFonts w:eastAsia="Calibri"/>
          <w:b/>
          <w:sz w:val="26"/>
          <w:szCs w:val="26"/>
          <w:lang w:eastAsia="en-US"/>
        </w:rPr>
        <w:t>е</w:t>
      </w:r>
      <w:r w:rsidRPr="007B0D30">
        <w:rPr>
          <w:rFonts w:eastAsia="Calibri"/>
          <w:b/>
          <w:sz w:val="26"/>
          <w:szCs w:val="26"/>
          <w:lang w:eastAsia="en-US"/>
        </w:rPr>
        <w:t xml:space="preserve">гламента и ответственность специалистов. </w:t>
      </w: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xml:space="preserve">20.1. Контроль соблюдения последовательности действий специалистами </w:t>
      </w:r>
      <w:r w:rsidR="00464B97" w:rsidRPr="00CE1DD0">
        <w:rPr>
          <w:rFonts w:eastAsia="Calibri"/>
          <w:sz w:val="26"/>
          <w:szCs w:val="26"/>
          <w:lang w:eastAsia="en-US"/>
        </w:rPr>
        <w:t>уполномоченного органа</w:t>
      </w:r>
      <w:r w:rsidRPr="00CE1DD0">
        <w:rPr>
          <w:rFonts w:eastAsia="Calibri"/>
          <w:sz w:val="26"/>
          <w:szCs w:val="26"/>
          <w:lang w:eastAsia="en-US"/>
        </w:rPr>
        <w:t>, определенных административными процедурами по пр</w:t>
      </w:r>
      <w:r w:rsidRPr="00CE1DD0">
        <w:rPr>
          <w:rFonts w:eastAsia="Calibri"/>
          <w:sz w:val="26"/>
          <w:szCs w:val="26"/>
          <w:lang w:eastAsia="en-US"/>
        </w:rPr>
        <w:t>и</w:t>
      </w:r>
      <w:r w:rsidRPr="00CE1DD0">
        <w:rPr>
          <w:rFonts w:eastAsia="Calibri"/>
          <w:sz w:val="26"/>
          <w:szCs w:val="26"/>
          <w:lang w:eastAsia="en-US"/>
        </w:rPr>
        <w:t>ему документов, необходимых для предоставления муниципальной услуги, по предоставлению муниципальной услуги, исполнения настоящего администр</w:t>
      </w:r>
      <w:r w:rsidRPr="00CE1DD0">
        <w:rPr>
          <w:rFonts w:eastAsia="Calibri"/>
          <w:sz w:val="26"/>
          <w:szCs w:val="26"/>
          <w:lang w:eastAsia="en-US"/>
        </w:rPr>
        <w:t>а</w:t>
      </w:r>
      <w:r w:rsidRPr="00CE1DD0">
        <w:rPr>
          <w:rFonts w:eastAsia="Calibri"/>
          <w:sz w:val="26"/>
          <w:szCs w:val="26"/>
          <w:lang w:eastAsia="en-US"/>
        </w:rPr>
        <w:t xml:space="preserve">тивного регламента осуществляется </w:t>
      </w:r>
      <w:r w:rsidR="00464B97" w:rsidRPr="00CE1DD0">
        <w:rPr>
          <w:rFonts w:eastAsia="Calibri"/>
          <w:sz w:val="26"/>
          <w:szCs w:val="26"/>
          <w:lang w:eastAsia="en-US"/>
        </w:rPr>
        <w:t>должностным лицом (руководителем)</w:t>
      </w:r>
      <w:r w:rsidRPr="00CE1DD0">
        <w:rPr>
          <w:rFonts w:eastAsia="Calibri"/>
          <w:sz w:val="26"/>
          <w:szCs w:val="26"/>
          <w:lang w:eastAsia="en-US"/>
        </w:rPr>
        <w:t>.</w:t>
      </w: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20.2. Лица, участвующие в приеме документов, необходимых для пред</w:t>
      </w:r>
      <w:r w:rsidRPr="00CE1DD0">
        <w:rPr>
          <w:rFonts w:eastAsia="Calibri"/>
          <w:sz w:val="26"/>
          <w:szCs w:val="26"/>
          <w:lang w:eastAsia="en-US"/>
        </w:rPr>
        <w:t>о</w:t>
      </w:r>
      <w:r w:rsidRPr="00CE1DD0">
        <w:rPr>
          <w:rFonts w:eastAsia="Calibri"/>
          <w:sz w:val="26"/>
          <w:szCs w:val="26"/>
          <w:lang w:eastAsia="en-US"/>
        </w:rPr>
        <w:t>ставления муниципальной услуги, предоставлении муниципальной услуги, несут ответственность за незаконные решения, действия (бездействие), принимаемые (осуществляемые) в ходе приема документов, необходимых для предоставления муниципальной услуги, предоставления муниципальной услуги, в соответствии с законодательством Российской Федерации.</w:t>
      </w: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xml:space="preserve">20.3. Контроль соблюдения последовательности действий, определенных административными процедурами, и принятия решений сотрудниками </w:t>
      </w:r>
      <w:r w:rsidR="00011C8D" w:rsidRPr="00CE1DD0">
        <w:rPr>
          <w:rFonts w:eastAsia="Calibri"/>
          <w:sz w:val="26"/>
          <w:szCs w:val="26"/>
          <w:lang w:eastAsia="en-US"/>
        </w:rPr>
        <w:t>уполном</w:t>
      </w:r>
      <w:r w:rsidR="00011C8D" w:rsidRPr="00CE1DD0">
        <w:rPr>
          <w:rFonts w:eastAsia="Calibri"/>
          <w:sz w:val="26"/>
          <w:szCs w:val="26"/>
          <w:lang w:eastAsia="en-US"/>
        </w:rPr>
        <w:t>о</w:t>
      </w:r>
      <w:r w:rsidR="00011C8D" w:rsidRPr="00CE1DD0">
        <w:rPr>
          <w:rFonts w:eastAsia="Calibri"/>
          <w:sz w:val="26"/>
          <w:szCs w:val="26"/>
          <w:lang w:eastAsia="en-US"/>
        </w:rPr>
        <w:t xml:space="preserve">ченного органа </w:t>
      </w:r>
      <w:r w:rsidRPr="00CE1DD0">
        <w:rPr>
          <w:rFonts w:eastAsia="Calibri"/>
          <w:sz w:val="26"/>
          <w:szCs w:val="26"/>
          <w:lang w:eastAsia="en-US"/>
        </w:rPr>
        <w:t xml:space="preserve">осуществляется начальником </w:t>
      </w:r>
      <w:r w:rsidR="00011C8D" w:rsidRPr="00CE1DD0">
        <w:rPr>
          <w:rFonts w:eastAsia="Calibri"/>
          <w:sz w:val="26"/>
          <w:szCs w:val="26"/>
          <w:lang w:eastAsia="en-US"/>
        </w:rPr>
        <w:t>управления имущественных и з</w:t>
      </w:r>
      <w:r w:rsidR="00011C8D" w:rsidRPr="00CE1DD0">
        <w:rPr>
          <w:rFonts w:eastAsia="Calibri"/>
          <w:sz w:val="26"/>
          <w:szCs w:val="26"/>
          <w:lang w:eastAsia="en-US"/>
        </w:rPr>
        <w:t>е</w:t>
      </w:r>
      <w:r w:rsidR="00011C8D" w:rsidRPr="00CE1DD0">
        <w:rPr>
          <w:rFonts w:eastAsia="Calibri"/>
          <w:sz w:val="26"/>
          <w:szCs w:val="26"/>
          <w:lang w:eastAsia="en-US"/>
        </w:rPr>
        <w:t>мельных отношений администрации Чугуевского муниципального района</w:t>
      </w:r>
      <w:r w:rsidRPr="00CE1DD0">
        <w:rPr>
          <w:rFonts w:eastAsia="Calibri"/>
          <w:sz w:val="26"/>
          <w:szCs w:val="26"/>
          <w:lang w:eastAsia="en-US"/>
        </w:rPr>
        <w:t>.</w:t>
      </w: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xml:space="preserve">20.4. </w:t>
      </w:r>
      <w:proofErr w:type="gramStart"/>
      <w:r w:rsidRPr="00CE1DD0">
        <w:rPr>
          <w:rFonts w:eastAsia="Calibri"/>
          <w:sz w:val="26"/>
          <w:szCs w:val="26"/>
          <w:lang w:eastAsia="en-US"/>
        </w:rPr>
        <w:t>Контроль за</w:t>
      </w:r>
      <w:proofErr w:type="gramEnd"/>
      <w:r w:rsidRPr="00CE1DD0">
        <w:rPr>
          <w:rFonts w:eastAsia="Calibri"/>
          <w:sz w:val="26"/>
          <w:szCs w:val="26"/>
          <w:lang w:eastAsia="en-US"/>
        </w:rPr>
        <w:t xml:space="preserve"> соблюдением последовательности действий, определе</w:t>
      </w:r>
      <w:r w:rsidRPr="00CE1DD0">
        <w:rPr>
          <w:rFonts w:eastAsia="Calibri"/>
          <w:sz w:val="26"/>
          <w:szCs w:val="26"/>
          <w:lang w:eastAsia="en-US"/>
        </w:rPr>
        <w:t>н</w:t>
      </w:r>
      <w:r w:rsidRPr="00CE1DD0">
        <w:rPr>
          <w:rFonts w:eastAsia="Calibri"/>
          <w:sz w:val="26"/>
          <w:szCs w:val="26"/>
          <w:lang w:eastAsia="en-US"/>
        </w:rPr>
        <w:t>ных административными процедурами,</w:t>
      </w:r>
      <w:r w:rsidRPr="00CE1DD0">
        <w:rPr>
          <w:rFonts w:eastAsia="Calibri"/>
          <w:bCs/>
          <w:sz w:val="26"/>
          <w:szCs w:val="26"/>
          <w:lang w:eastAsia="en-US"/>
        </w:rPr>
        <w:t xml:space="preserve"> муниципальными служащими, а так же р</w:t>
      </w:r>
      <w:r w:rsidRPr="00CE1DD0">
        <w:rPr>
          <w:rFonts w:eastAsia="Calibri"/>
          <w:bCs/>
          <w:sz w:val="26"/>
          <w:szCs w:val="26"/>
          <w:lang w:eastAsia="en-US"/>
        </w:rPr>
        <w:t>а</w:t>
      </w:r>
      <w:r w:rsidRPr="00CE1DD0">
        <w:rPr>
          <w:rFonts w:eastAsia="Calibri"/>
          <w:bCs/>
          <w:sz w:val="26"/>
          <w:szCs w:val="26"/>
          <w:lang w:eastAsia="en-US"/>
        </w:rPr>
        <w:t xml:space="preserve">ботниками многофункционального центра, </w:t>
      </w:r>
      <w:r w:rsidRPr="00CE1DD0">
        <w:rPr>
          <w:rFonts w:eastAsia="Calibri"/>
          <w:sz w:val="26"/>
          <w:szCs w:val="26"/>
          <w:lang w:eastAsia="en-US"/>
        </w:rPr>
        <w:t>осуществляется путем проведения пр</w:t>
      </w:r>
      <w:r w:rsidRPr="00CE1DD0">
        <w:rPr>
          <w:rFonts w:eastAsia="Calibri"/>
          <w:sz w:val="26"/>
          <w:szCs w:val="26"/>
          <w:lang w:eastAsia="en-US"/>
        </w:rPr>
        <w:t>о</w:t>
      </w:r>
      <w:r w:rsidRPr="00CE1DD0">
        <w:rPr>
          <w:rFonts w:eastAsia="Calibri"/>
          <w:sz w:val="26"/>
          <w:szCs w:val="26"/>
          <w:lang w:eastAsia="en-US"/>
        </w:rPr>
        <w:t>верок соблюдения и исполнения положений административного регламента, иных нормативных актов.</w:t>
      </w: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20.5. Контроль осуществляется  не реже одного раза в месяц.</w:t>
      </w: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xml:space="preserve">20.6. Лица, в том числе </w:t>
      </w:r>
      <w:r w:rsidRPr="00CE1DD0">
        <w:rPr>
          <w:rFonts w:eastAsia="Calibri"/>
          <w:bCs/>
          <w:sz w:val="26"/>
          <w:szCs w:val="26"/>
          <w:lang w:eastAsia="en-US"/>
        </w:rPr>
        <w:t>работниками многофункционального центра</w:t>
      </w:r>
      <w:r w:rsidRPr="00CE1DD0">
        <w:rPr>
          <w:rFonts w:eastAsia="Calibri"/>
          <w:sz w:val="26"/>
          <w:szCs w:val="26"/>
          <w:lang w:eastAsia="en-US"/>
        </w:rPr>
        <w:t>, раб</w:t>
      </w:r>
      <w:r w:rsidRPr="00CE1DD0">
        <w:rPr>
          <w:rFonts w:eastAsia="Calibri"/>
          <w:sz w:val="26"/>
          <w:szCs w:val="26"/>
          <w:lang w:eastAsia="en-US"/>
        </w:rPr>
        <w:t>о</w:t>
      </w:r>
      <w:r w:rsidRPr="00CE1DD0">
        <w:rPr>
          <w:rFonts w:eastAsia="Calibri"/>
          <w:sz w:val="26"/>
          <w:szCs w:val="26"/>
          <w:lang w:eastAsia="en-US"/>
        </w:rPr>
        <w:t>тающие с </w:t>
      </w:r>
      <w:r w:rsidRPr="00CE1DD0">
        <w:rPr>
          <w:rFonts w:eastAsia="Calibri"/>
          <w:sz w:val="26"/>
          <w:szCs w:val="26"/>
        </w:rPr>
        <w:t>ходатайствами</w:t>
      </w:r>
      <w:r w:rsidRPr="00CE1DD0">
        <w:rPr>
          <w:rFonts w:eastAsia="Calibri"/>
          <w:sz w:val="26"/>
          <w:szCs w:val="26"/>
          <w:lang w:eastAsia="en-US"/>
        </w:rPr>
        <w:t xml:space="preserve">, несут ответственность в соответствии с действующим законодательством Российской Федерации за сохранность находящихся у них на рассмотрении </w:t>
      </w:r>
      <w:r w:rsidRPr="00CE1DD0">
        <w:rPr>
          <w:rFonts w:eastAsia="Calibri"/>
          <w:sz w:val="26"/>
          <w:szCs w:val="26"/>
        </w:rPr>
        <w:t xml:space="preserve">ходатайств </w:t>
      </w:r>
      <w:r w:rsidRPr="00CE1DD0">
        <w:rPr>
          <w:rFonts w:eastAsia="Calibri"/>
          <w:sz w:val="26"/>
          <w:szCs w:val="26"/>
          <w:lang w:eastAsia="en-US"/>
        </w:rPr>
        <w:t>и документов, связанных с их рассмотрением.</w:t>
      </w:r>
    </w:p>
    <w:p w:rsidR="003C66CA" w:rsidRDefault="003C66CA" w:rsidP="0024098C">
      <w:pPr>
        <w:ind w:firstLine="851"/>
        <w:jc w:val="center"/>
        <w:outlineLvl w:val="0"/>
        <w:rPr>
          <w:rFonts w:eastAsia="Calibri"/>
          <w:sz w:val="26"/>
          <w:szCs w:val="26"/>
          <w:lang w:eastAsia="en-US"/>
        </w:rPr>
      </w:pPr>
      <w:r w:rsidRPr="00CE1DD0">
        <w:rPr>
          <w:rFonts w:eastAsia="Calibri"/>
          <w:sz w:val="26"/>
          <w:szCs w:val="26"/>
          <w:lang w:val="en-US" w:eastAsia="en-US"/>
        </w:rPr>
        <w:t>V</w:t>
      </w:r>
      <w:r w:rsidRPr="00CE1DD0">
        <w:rPr>
          <w:rFonts w:eastAsia="Calibri"/>
          <w:sz w:val="26"/>
          <w:szCs w:val="26"/>
          <w:lang w:eastAsia="en-US"/>
        </w:rPr>
        <w:t>. ДОСУДЕБНЫЙ (ВНЕСУДЕБНЫЙ) ПОРЯДОК ОБЖАЛОВАНИЯ З</w:t>
      </w:r>
      <w:r w:rsidRPr="00CE1DD0">
        <w:rPr>
          <w:rFonts w:eastAsia="Calibri"/>
          <w:sz w:val="26"/>
          <w:szCs w:val="26"/>
          <w:lang w:eastAsia="en-US"/>
        </w:rPr>
        <w:t>А</w:t>
      </w:r>
      <w:r w:rsidRPr="00CE1DD0">
        <w:rPr>
          <w:rFonts w:eastAsia="Calibri"/>
          <w:sz w:val="26"/>
          <w:szCs w:val="26"/>
          <w:lang w:eastAsia="en-US"/>
        </w:rPr>
        <w:t>ЯВИТЕЛЕМ РЕШЕНИЙ И ДЕЙСТВИЙ (БЕЗДЕЙСТВИЯ) ОРГАНА, ПРЕД</w:t>
      </w:r>
      <w:r w:rsidRPr="00CE1DD0">
        <w:rPr>
          <w:rFonts w:eastAsia="Calibri"/>
          <w:sz w:val="26"/>
          <w:szCs w:val="26"/>
          <w:lang w:eastAsia="en-US"/>
        </w:rPr>
        <w:t>О</w:t>
      </w:r>
      <w:r w:rsidRPr="00CE1DD0">
        <w:rPr>
          <w:rFonts w:eastAsia="Calibri"/>
          <w:sz w:val="26"/>
          <w:szCs w:val="26"/>
          <w:lang w:eastAsia="en-US"/>
        </w:rPr>
        <w:lastRenderedPageBreak/>
        <w:t>СТАВЛЯЮЩЕГО МУНИЦИПАЛЬНУЮ УСЛУГУ, ДОЛЖНОСТНОГО ЛИЦА ОРГАНА, ПРЕДОСТАВЛЯЮЩЕГО МУНИЦИПАЛЬНУЮ УСЛУГУ, ЛИБО М</w:t>
      </w:r>
      <w:r w:rsidRPr="00CE1DD0">
        <w:rPr>
          <w:rFonts w:eastAsia="Calibri"/>
          <w:sz w:val="26"/>
          <w:szCs w:val="26"/>
          <w:lang w:eastAsia="en-US"/>
        </w:rPr>
        <w:t>У</w:t>
      </w:r>
      <w:r w:rsidRPr="00CE1DD0">
        <w:rPr>
          <w:rFonts w:eastAsia="Calibri"/>
          <w:sz w:val="26"/>
          <w:szCs w:val="26"/>
          <w:lang w:eastAsia="en-US"/>
        </w:rPr>
        <w:t>НИЦИПАЛЬНОГО СЛУЖАЩЕГО, МНОГОФУНКЦИОНАЛЬНОГО ЦЕНТРА, РАБОТНИКА МНОГОФУНКЦИОНАЛЬНОГО ЦЕНТРА</w:t>
      </w:r>
    </w:p>
    <w:p w:rsidR="007B0D30" w:rsidRPr="00CE1DD0" w:rsidRDefault="007B0D30" w:rsidP="0024098C">
      <w:pPr>
        <w:ind w:firstLine="851"/>
        <w:jc w:val="center"/>
        <w:outlineLvl w:val="0"/>
        <w:rPr>
          <w:rFonts w:eastAsia="Calibri"/>
          <w:sz w:val="26"/>
          <w:szCs w:val="26"/>
          <w:lang w:eastAsia="en-US"/>
        </w:rPr>
      </w:pPr>
    </w:p>
    <w:p w:rsidR="003C66CA" w:rsidRPr="007B0D30" w:rsidRDefault="007B0D30" w:rsidP="0024098C">
      <w:pPr>
        <w:spacing w:line="360" w:lineRule="auto"/>
        <w:ind w:firstLine="851"/>
        <w:jc w:val="both"/>
        <w:rPr>
          <w:rFonts w:eastAsia="Calibri"/>
          <w:b/>
          <w:sz w:val="26"/>
          <w:szCs w:val="26"/>
          <w:lang w:eastAsia="en-US"/>
        </w:rPr>
      </w:pPr>
      <w:r w:rsidRPr="007B0D30">
        <w:rPr>
          <w:rFonts w:eastAsia="Calibri"/>
          <w:b/>
          <w:sz w:val="26"/>
          <w:szCs w:val="26"/>
          <w:lang w:eastAsia="en-US"/>
        </w:rPr>
        <w:t>21. Порядок обжалования решений и действий (бездействий) органа, предоставляющего муниципальную услугу</w:t>
      </w: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xml:space="preserve">21.1. Решения и действия (бездействие) </w:t>
      </w:r>
      <w:r w:rsidRPr="00CE1DD0">
        <w:rPr>
          <w:rFonts w:eastAsia="Calibri"/>
          <w:bCs/>
          <w:sz w:val="26"/>
          <w:szCs w:val="26"/>
          <w:lang w:eastAsia="en-US"/>
        </w:rPr>
        <w:t>органа, предоставляющего муниц</w:t>
      </w:r>
      <w:r w:rsidRPr="00CE1DD0">
        <w:rPr>
          <w:rFonts w:eastAsia="Calibri"/>
          <w:bCs/>
          <w:sz w:val="26"/>
          <w:szCs w:val="26"/>
          <w:lang w:eastAsia="en-US"/>
        </w:rPr>
        <w:t>и</w:t>
      </w:r>
      <w:r w:rsidRPr="00CE1DD0">
        <w:rPr>
          <w:rFonts w:eastAsia="Calibri"/>
          <w:bCs/>
          <w:sz w:val="26"/>
          <w:szCs w:val="26"/>
          <w:lang w:eastAsia="en-US"/>
        </w:rPr>
        <w:t>пальную услугу, должностного лица или органа, предоставляющего муниципал</w:t>
      </w:r>
      <w:r w:rsidRPr="00CE1DD0">
        <w:rPr>
          <w:rFonts w:eastAsia="Calibri"/>
          <w:bCs/>
          <w:sz w:val="26"/>
          <w:szCs w:val="26"/>
          <w:lang w:eastAsia="en-US"/>
        </w:rPr>
        <w:t>ь</w:t>
      </w:r>
      <w:r w:rsidR="00931C28">
        <w:rPr>
          <w:rFonts w:eastAsia="Calibri"/>
          <w:bCs/>
          <w:sz w:val="26"/>
          <w:szCs w:val="26"/>
          <w:lang w:eastAsia="en-US"/>
        </w:rPr>
        <w:t xml:space="preserve">ную </w:t>
      </w:r>
      <w:r w:rsidRPr="00CE1DD0">
        <w:rPr>
          <w:rFonts w:eastAsia="Calibri"/>
          <w:bCs/>
          <w:sz w:val="26"/>
          <w:szCs w:val="26"/>
          <w:lang w:eastAsia="en-US"/>
        </w:rPr>
        <w:t>услугу, либо муниципального служащего, многофункционального центра, р</w:t>
      </w:r>
      <w:r w:rsidRPr="00CE1DD0">
        <w:rPr>
          <w:rFonts w:eastAsia="Calibri"/>
          <w:bCs/>
          <w:sz w:val="26"/>
          <w:szCs w:val="26"/>
          <w:lang w:eastAsia="en-US"/>
        </w:rPr>
        <w:t>а</w:t>
      </w:r>
      <w:r w:rsidRPr="00CE1DD0">
        <w:rPr>
          <w:rFonts w:eastAsia="Calibri"/>
          <w:bCs/>
          <w:sz w:val="26"/>
          <w:szCs w:val="26"/>
          <w:lang w:eastAsia="en-US"/>
        </w:rPr>
        <w:t xml:space="preserve">ботника многофункционального центра </w:t>
      </w:r>
      <w:r w:rsidRPr="00CE1DD0">
        <w:rPr>
          <w:rFonts w:eastAsia="Calibri"/>
          <w:sz w:val="26"/>
          <w:szCs w:val="26"/>
          <w:lang w:eastAsia="en-US"/>
        </w:rPr>
        <w:t>могут быть обжалованы заявителем в д</w:t>
      </w:r>
      <w:r w:rsidRPr="00CE1DD0">
        <w:rPr>
          <w:rFonts w:eastAsia="Calibri"/>
          <w:sz w:val="26"/>
          <w:szCs w:val="26"/>
          <w:lang w:eastAsia="en-US"/>
        </w:rPr>
        <w:t>о</w:t>
      </w:r>
      <w:r w:rsidRPr="00CE1DD0">
        <w:rPr>
          <w:rFonts w:eastAsia="Calibri"/>
          <w:sz w:val="26"/>
          <w:szCs w:val="26"/>
          <w:lang w:eastAsia="en-US"/>
        </w:rPr>
        <w:t>судебном (внесудебном) порядке путем направления жалобы в письменной форме на бумажном носителе, в электронной форме.</w:t>
      </w: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21.2. Досудебный (внесудебный) порядок обжалования, установленный настоящим разделом, применяется ко всем административным процедурам, наст</w:t>
      </w:r>
      <w:r w:rsidRPr="00CE1DD0">
        <w:rPr>
          <w:rFonts w:eastAsia="Calibri"/>
          <w:sz w:val="26"/>
          <w:szCs w:val="26"/>
          <w:lang w:eastAsia="en-US"/>
        </w:rPr>
        <w:t>о</w:t>
      </w:r>
      <w:r w:rsidRPr="00CE1DD0">
        <w:rPr>
          <w:rFonts w:eastAsia="Calibri"/>
          <w:sz w:val="26"/>
          <w:szCs w:val="26"/>
          <w:lang w:eastAsia="en-US"/>
        </w:rPr>
        <w:t>ящего административного регламента, в том числе заявитель вправе обратиться с жалобой в случаях:</w:t>
      </w: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21.2.1 нарушения срока регистрации ходатайства о предоставлении мун</w:t>
      </w:r>
      <w:r w:rsidRPr="00CE1DD0">
        <w:rPr>
          <w:rFonts w:eastAsia="Calibri"/>
          <w:sz w:val="26"/>
          <w:szCs w:val="26"/>
          <w:lang w:eastAsia="en-US"/>
        </w:rPr>
        <w:t>и</w:t>
      </w:r>
      <w:r w:rsidRPr="00CE1DD0">
        <w:rPr>
          <w:rFonts w:eastAsia="Calibri"/>
          <w:sz w:val="26"/>
          <w:szCs w:val="26"/>
          <w:lang w:eastAsia="en-US"/>
        </w:rPr>
        <w:t>ципальной услуги;</w:t>
      </w: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21.2.2 нарушения срока предоставления муниципальной услуги;</w:t>
      </w: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21.2.3 требования у заявителя документов или информации либо осущест</w:t>
      </w:r>
      <w:r w:rsidRPr="00CE1DD0">
        <w:rPr>
          <w:rFonts w:eastAsia="Calibri"/>
          <w:sz w:val="26"/>
          <w:szCs w:val="26"/>
          <w:lang w:eastAsia="en-US"/>
        </w:rPr>
        <w:t>в</w:t>
      </w:r>
      <w:r w:rsidRPr="00CE1DD0">
        <w:rPr>
          <w:rFonts w:eastAsia="Calibri"/>
          <w:sz w:val="26"/>
          <w:szCs w:val="26"/>
          <w:lang w:eastAsia="en-US"/>
        </w:rPr>
        <w:t>ления действий, представление или осуществление которых не предусмотрено нормативными правовыми актами Российской Федерации, нормативными прав</w:t>
      </w:r>
      <w:r w:rsidRPr="00CE1DD0">
        <w:rPr>
          <w:rFonts w:eastAsia="Calibri"/>
          <w:sz w:val="26"/>
          <w:szCs w:val="26"/>
          <w:lang w:eastAsia="en-US"/>
        </w:rPr>
        <w:t>о</w:t>
      </w:r>
      <w:r w:rsidRPr="00CE1DD0">
        <w:rPr>
          <w:rFonts w:eastAsia="Calibri"/>
          <w:sz w:val="26"/>
          <w:szCs w:val="26"/>
          <w:lang w:eastAsia="en-US"/>
        </w:rPr>
        <w:t xml:space="preserve">выми актами </w:t>
      </w:r>
      <w:bookmarkStart w:id="41" w:name="_Hlk26822516"/>
      <w:r w:rsidRPr="00CE1DD0">
        <w:rPr>
          <w:rFonts w:eastAsia="Calibri"/>
          <w:sz w:val="26"/>
          <w:szCs w:val="26"/>
          <w:lang w:eastAsia="en-US"/>
        </w:rPr>
        <w:t>Приморского края</w:t>
      </w:r>
      <w:bookmarkEnd w:id="41"/>
      <w:r w:rsidRPr="00CE1DD0">
        <w:rPr>
          <w:rFonts w:eastAsia="Calibri"/>
          <w:sz w:val="26"/>
          <w:szCs w:val="26"/>
          <w:lang w:eastAsia="en-US"/>
        </w:rPr>
        <w:t xml:space="preserve">, муниципальными правовыми актами </w:t>
      </w:r>
      <w:r w:rsidR="005F3A06" w:rsidRPr="00CE1DD0">
        <w:rPr>
          <w:rFonts w:eastAsia="Calibri"/>
          <w:sz w:val="26"/>
          <w:szCs w:val="26"/>
          <w:lang w:eastAsia="en-US"/>
        </w:rPr>
        <w:t>Чугуевского муниципального района</w:t>
      </w:r>
      <w:r w:rsidRPr="00CE1DD0">
        <w:rPr>
          <w:rFonts w:eastAsia="Calibri"/>
          <w:sz w:val="26"/>
          <w:szCs w:val="26"/>
          <w:lang w:eastAsia="en-US"/>
        </w:rPr>
        <w:t xml:space="preserve"> для предоставления муниципальной услуги;</w:t>
      </w: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21.2.4 отказа заявителю в приеме документов, предоставление которых предусмотрено нормативными правовыми актами Российской Федерации, норм</w:t>
      </w:r>
      <w:r w:rsidRPr="00CE1DD0">
        <w:rPr>
          <w:rFonts w:eastAsia="Calibri"/>
          <w:sz w:val="26"/>
          <w:szCs w:val="26"/>
          <w:lang w:eastAsia="en-US"/>
        </w:rPr>
        <w:t>а</w:t>
      </w:r>
      <w:r w:rsidRPr="00CE1DD0">
        <w:rPr>
          <w:rFonts w:eastAsia="Calibri"/>
          <w:sz w:val="26"/>
          <w:szCs w:val="26"/>
          <w:lang w:eastAsia="en-US"/>
        </w:rPr>
        <w:t>тивными правовыми актами Приморского края, муниципальными правовыми акт</w:t>
      </w:r>
      <w:r w:rsidRPr="00CE1DD0">
        <w:rPr>
          <w:rFonts w:eastAsia="Calibri"/>
          <w:sz w:val="26"/>
          <w:szCs w:val="26"/>
          <w:lang w:eastAsia="en-US"/>
        </w:rPr>
        <w:t>а</w:t>
      </w:r>
      <w:r w:rsidRPr="00CE1DD0">
        <w:rPr>
          <w:rFonts w:eastAsia="Calibri"/>
          <w:sz w:val="26"/>
          <w:szCs w:val="26"/>
          <w:lang w:eastAsia="en-US"/>
        </w:rPr>
        <w:t xml:space="preserve">ми </w:t>
      </w:r>
      <w:r w:rsidR="005F3A06" w:rsidRPr="00CE1DD0">
        <w:rPr>
          <w:rFonts w:eastAsia="Calibri"/>
          <w:sz w:val="26"/>
          <w:szCs w:val="26"/>
          <w:lang w:eastAsia="en-US"/>
        </w:rPr>
        <w:t>Чугуевского муниципального района</w:t>
      </w:r>
      <w:r w:rsidRPr="00CE1DD0">
        <w:rPr>
          <w:rFonts w:eastAsia="Calibri"/>
          <w:sz w:val="26"/>
          <w:szCs w:val="26"/>
          <w:lang w:eastAsia="en-US"/>
        </w:rPr>
        <w:t xml:space="preserve"> для предоставления муниципальной усл</w:t>
      </w:r>
      <w:r w:rsidRPr="00CE1DD0">
        <w:rPr>
          <w:rFonts w:eastAsia="Calibri"/>
          <w:sz w:val="26"/>
          <w:szCs w:val="26"/>
          <w:lang w:eastAsia="en-US"/>
        </w:rPr>
        <w:t>у</w:t>
      </w:r>
      <w:r w:rsidRPr="00CE1DD0">
        <w:rPr>
          <w:rFonts w:eastAsia="Calibri"/>
          <w:sz w:val="26"/>
          <w:szCs w:val="26"/>
          <w:lang w:eastAsia="en-US"/>
        </w:rPr>
        <w:t>ги;</w:t>
      </w:r>
    </w:p>
    <w:p w:rsidR="003C66CA" w:rsidRPr="00CE1DD0" w:rsidRDefault="003C66CA" w:rsidP="0024098C">
      <w:pPr>
        <w:spacing w:line="360" w:lineRule="auto"/>
        <w:ind w:firstLine="851"/>
        <w:jc w:val="both"/>
        <w:rPr>
          <w:rFonts w:eastAsia="Calibri"/>
          <w:sz w:val="26"/>
          <w:szCs w:val="26"/>
          <w:lang w:eastAsia="en-US"/>
        </w:rPr>
      </w:pPr>
      <w:proofErr w:type="gramStart"/>
      <w:r w:rsidRPr="00CE1DD0">
        <w:rPr>
          <w:rFonts w:eastAsia="Calibri"/>
          <w:sz w:val="26"/>
          <w:szCs w:val="26"/>
          <w:lang w:eastAsia="en-US"/>
        </w:rPr>
        <w:t>21.2.5 отказа заявителю в предоставлении муниципальной услуги, если о</w:t>
      </w:r>
      <w:r w:rsidRPr="00CE1DD0">
        <w:rPr>
          <w:rFonts w:eastAsia="Calibri"/>
          <w:sz w:val="26"/>
          <w:szCs w:val="26"/>
          <w:lang w:eastAsia="en-US"/>
        </w:rPr>
        <w:t>с</w:t>
      </w:r>
      <w:r w:rsidRPr="00CE1DD0">
        <w:rPr>
          <w:rFonts w:eastAsia="Calibri"/>
          <w:sz w:val="26"/>
          <w:szCs w:val="26"/>
          <w:lang w:eastAsia="en-US"/>
        </w:rPr>
        <w:t>нования отказа не предусмотрены федеральными законами и принятыми в соотве</w:t>
      </w:r>
      <w:r w:rsidRPr="00CE1DD0">
        <w:rPr>
          <w:rFonts w:eastAsia="Calibri"/>
          <w:sz w:val="26"/>
          <w:szCs w:val="26"/>
          <w:lang w:eastAsia="en-US"/>
        </w:rPr>
        <w:t>т</w:t>
      </w:r>
      <w:r w:rsidRPr="00CE1DD0">
        <w:rPr>
          <w:rFonts w:eastAsia="Calibri"/>
          <w:sz w:val="26"/>
          <w:szCs w:val="26"/>
          <w:lang w:eastAsia="en-US"/>
        </w:rPr>
        <w:t xml:space="preserve">ствии с ними иными нормативными правовыми актами Российской Федерации, </w:t>
      </w:r>
      <w:r w:rsidRPr="00CE1DD0">
        <w:rPr>
          <w:rFonts w:eastAsia="Calibri"/>
          <w:sz w:val="26"/>
          <w:szCs w:val="26"/>
          <w:lang w:eastAsia="en-US"/>
        </w:rPr>
        <w:lastRenderedPageBreak/>
        <w:t xml:space="preserve">нормативными правовыми актами Приморского края, муниципальными правовыми актами </w:t>
      </w:r>
      <w:r w:rsidR="005F3A06" w:rsidRPr="00CE1DD0">
        <w:rPr>
          <w:rFonts w:eastAsia="Calibri"/>
          <w:sz w:val="26"/>
          <w:szCs w:val="26"/>
          <w:lang w:eastAsia="en-US"/>
        </w:rPr>
        <w:t>Чугуевского муниципального района</w:t>
      </w:r>
      <w:r w:rsidRPr="00CE1DD0">
        <w:rPr>
          <w:rFonts w:eastAsia="Calibri"/>
          <w:sz w:val="26"/>
          <w:szCs w:val="26"/>
          <w:lang w:eastAsia="en-US"/>
        </w:rPr>
        <w:t>;</w:t>
      </w:r>
      <w:proofErr w:type="gramEnd"/>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21.2.6 требования у заявителя при предоставлении муниципальной услуги платы, не предусмотренной нормативными правовыми актами Российской Федер</w:t>
      </w:r>
      <w:r w:rsidRPr="00CE1DD0">
        <w:rPr>
          <w:rFonts w:eastAsia="Calibri"/>
          <w:sz w:val="26"/>
          <w:szCs w:val="26"/>
          <w:lang w:eastAsia="en-US"/>
        </w:rPr>
        <w:t>а</w:t>
      </w:r>
      <w:r w:rsidRPr="00CE1DD0">
        <w:rPr>
          <w:rFonts w:eastAsia="Calibri"/>
          <w:sz w:val="26"/>
          <w:szCs w:val="26"/>
          <w:lang w:eastAsia="en-US"/>
        </w:rPr>
        <w:t>ции, нормативными правовыми актами Приморского края, муниципальными пр</w:t>
      </w:r>
      <w:r w:rsidRPr="00CE1DD0">
        <w:rPr>
          <w:rFonts w:eastAsia="Calibri"/>
          <w:sz w:val="26"/>
          <w:szCs w:val="26"/>
          <w:lang w:eastAsia="en-US"/>
        </w:rPr>
        <w:t>а</w:t>
      </w:r>
      <w:r w:rsidRPr="00CE1DD0">
        <w:rPr>
          <w:rFonts w:eastAsia="Calibri"/>
          <w:sz w:val="26"/>
          <w:szCs w:val="26"/>
          <w:lang w:eastAsia="en-US"/>
        </w:rPr>
        <w:t xml:space="preserve">вовыми актами </w:t>
      </w:r>
      <w:r w:rsidR="005F3A06" w:rsidRPr="00CE1DD0">
        <w:rPr>
          <w:rFonts w:eastAsia="Calibri"/>
          <w:sz w:val="26"/>
          <w:szCs w:val="26"/>
          <w:lang w:eastAsia="en-US"/>
        </w:rPr>
        <w:t>Чугуевского муниципального района</w:t>
      </w:r>
      <w:r w:rsidRPr="00CE1DD0">
        <w:rPr>
          <w:rFonts w:eastAsia="Calibri"/>
          <w:sz w:val="26"/>
          <w:szCs w:val="26"/>
          <w:lang w:eastAsia="en-US"/>
        </w:rPr>
        <w:t>;</w:t>
      </w:r>
    </w:p>
    <w:p w:rsidR="003C66CA" w:rsidRPr="00CE1DD0" w:rsidRDefault="003C66CA" w:rsidP="0024098C">
      <w:pPr>
        <w:spacing w:line="360" w:lineRule="auto"/>
        <w:ind w:firstLine="851"/>
        <w:jc w:val="both"/>
        <w:rPr>
          <w:rFonts w:eastAsia="Calibri"/>
          <w:sz w:val="26"/>
          <w:szCs w:val="26"/>
          <w:lang w:eastAsia="en-US"/>
        </w:rPr>
      </w:pPr>
      <w:proofErr w:type="gramStart"/>
      <w:r w:rsidRPr="00CE1DD0">
        <w:rPr>
          <w:rFonts w:eastAsia="Calibri"/>
          <w:sz w:val="26"/>
          <w:szCs w:val="26"/>
          <w:lang w:eastAsia="en-US"/>
        </w:rPr>
        <w:t xml:space="preserve">21.2.7 отказа </w:t>
      </w:r>
      <w:r w:rsidR="00841618" w:rsidRPr="00CE1DD0">
        <w:rPr>
          <w:rFonts w:eastAsia="Calibri"/>
          <w:sz w:val="26"/>
          <w:szCs w:val="26"/>
          <w:lang w:eastAsia="en-US"/>
        </w:rPr>
        <w:t>администрации Чугуевского муниципального района</w:t>
      </w:r>
      <w:r w:rsidRPr="00CE1DD0">
        <w:rPr>
          <w:rFonts w:eastAsia="Calibri"/>
          <w:sz w:val="26"/>
          <w:szCs w:val="26"/>
          <w:lang w:eastAsia="en-US"/>
        </w:rPr>
        <w:t>, пред</w:t>
      </w:r>
      <w:r w:rsidRPr="00CE1DD0">
        <w:rPr>
          <w:rFonts w:eastAsia="Calibri"/>
          <w:sz w:val="26"/>
          <w:szCs w:val="26"/>
          <w:lang w:eastAsia="en-US"/>
        </w:rPr>
        <w:t>о</w:t>
      </w:r>
      <w:r w:rsidRPr="00CE1DD0">
        <w:rPr>
          <w:rFonts w:eastAsia="Calibri"/>
          <w:sz w:val="26"/>
          <w:szCs w:val="26"/>
          <w:lang w:eastAsia="en-US"/>
        </w:rPr>
        <w:t>ставляющей муниципальную услугу, должностного лица органа, предоставляющ</w:t>
      </w:r>
      <w:r w:rsidRPr="00CE1DD0">
        <w:rPr>
          <w:rFonts w:eastAsia="Calibri"/>
          <w:sz w:val="26"/>
          <w:szCs w:val="26"/>
          <w:lang w:eastAsia="en-US"/>
        </w:rPr>
        <w:t>е</w:t>
      </w:r>
      <w:r w:rsidRPr="00CE1DD0">
        <w:rPr>
          <w:rFonts w:eastAsia="Calibri"/>
          <w:sz w:val="26"/>
          <w:szCs w:val="26"/>
          <w:lang w:eastAsia="en-US"/>
        </w:rPr>
        <w:t>го муниципальную услугу, либо муниципального служащего в исправлении доп</w:t>
      </w:r>
      <w:r w:rsidRPr="00CE1DD0">
        <w:rPr>
          <w:rFonts w:eastAsia="Calibri"/>
          <w:sz w:val="26"/>
          <w:szCs w:val="26"/>
          <w:lang w:eastAsia="en-US"/>
        </w:rPr>
        <w:t>у</w:t>
      </w:r>
      <w:r w:rsidRPr="00CE1DD0">
        <w:rPr>
          <w:rFonts w:eastAsia="Calibri"/>
          <w:sz w:val="26"/>
          <w:szCs w:val="26"/>
          <w:lang w:eastAsia="en-US"/>
        </w:rPr>
        <w:t>щенных ими опечаток и ошибок в выданных в результате предоставления муниц</w:t>
      </w:r>
      <w:r w:rsidRPr="00CE1DD0">
        <w:rPr>
          <w:rFonts w:eastAsia="Calibri"/>
          <w:sz w:val="26"/>
          <w:szCs w:val="26"/>
          <w:lang w:eastAsia="en-US"/>
        </w:rPr>
        <w:t>и</w:t>
      </w:r>
      <w:r w:rsidRPr="00CE1DD0">
        <w:rPr>
          <w:rFonts w:eastAsia="Calibri"/>
          <w:sz w:val="26"/>
          <w:szCs w:val="26"/>
          <w:lang w:eastAsia="en-US"/>
        </w:rPr>
        <w:t>пальной услуги документах, либо нарушение установленного срока таких испра</w:t>
      </w:r>
      <w:r w:rsidRPr="00CE1DD0">
        <w:rPr>
          <w:rFonts w:eastAsia="Calibri"/>
          <w:sz w:val="26"/>
          <w:szCs w:val="26"/>
          <w:lang w:eastAsia="en-US"/>
        </w:rPr>
        <w:t>в</w:t>
      </w:r>
      <w:r w:rsidRPr="00CE1DD0">
        <w:rPr>
          <w:rFonts w:eastAsia="Calibri"/>
          <w:sz w:val="26"/>
          <w:szCs w:val="26"/>
          <w:lang w:eastAsia="en-US"/>
        </w:rPr>
        <w:t>лений;</w:t>
      </w:r>
      <w:proofErr w:type="gramEnd"/>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21.2.8 нарушения срока или порядка выдачи документов по результатам предоставления муниципальной услуги;</w:t>
      </w:r>
    </w:p>
    <w:p w:rsidR="003C66CA" w:rsidRPr="00CE1DD0" w:rsidRDefault="003C66CA" w:rsidP="0024098C">
      <w:pPr>
        <w:spacing w:line="360" w:lineRule="auto"/>
        <w:ind w:firstLine="851"/>
        <w:jc w:val="both"/>
        <w:rPr>
          <w:rFonts w:eastAsia="Calibri"/>
          <w:sz w:val="26"/>
          <w:szCs w:val="26"/>
          <w:lang w:eastAsia="en-US"/>
        </w:rPr>
      </w:pPr>
      <w:proofErr w:type="gramStart"/>
      <w:r w:rsidRPr="00CE1DD0">
        <w:rPr>
          <w:rFonts w:eastAsia="Calibri"/>
          <w:sz w:val="26"/>
          <w:szCs w:val="26"/>
          <w:lang w:eastAsia="en-US"/>
        </w:rPr>
        <w:t>21.2.9 приостановления предоставления муниципальной услуги, если осн</w:t>
      </w:r>
      <w:r w:rsidRPr="00CE1DD0">
        <w:rPr>
          <w:rFonts w:eastAsia="Calibri"/>
          <w:sz w:val="26"/>
          <w:szCs w:val="26"/>
          <w:lang w:eastAsia="en-US"/>
        </w:rPr>
        <w:t>о</w:t>
      </w:r>
      <w:r w:rsidRPr="00CE1DD0">
        <w:rPr>
          <w:rFonts w:eastAsia="Calibri"/>
          <w:sz w:val="26"/>
          <w:szCs w:val="26"/>
          <w:lang w:eastAsia="en-US"/>
        </w:rPr>
        <w:t xml:space="preserve">вания приостановления не предусмотрены федеральными законами и принятыми в соответствии с ними нормативными правовыми актами Российской Федерации, нормативными правовыми актами Приморского края, муниципальными правовыми актами </w:t>
      </w:r>
      <w:r w:rsidR="00841618" w:rsidRPr="00CE1DD0">
        <w:rPr>
          <w:rFonts w:eastAsia="Calibri"/>
          <w:sz w:val="26"/>
          <w:szCs w:val="26"/>
          <w:lang w:eastAsia="en-US"/>
        </w:rPr>
        <w:t>Чугуевского муниципального района</w:t>
      </w:r>
      <w:r w:rsidRPr="00CE1DD0">
        <w:rPr>
          <w:rFonts w:eastAsia="Calibri"/>
          <w:sz w:val="26"/>
          <w:szCs w:val="26"/>
          <w:lang w:eastAsia="en-US"/>
        </w:rPr>
        <w:t>;</w:t>
      </w:r>
      <w:proofErr w:type="gramEnd"/>
    </w:p>
    <w:p w:rsidR="003C66CA" w:rsidRPr="00CE1DD0" w:rsidRDefault="003C66CA" w:rsidP="0024098C">
      <w:pPr>
        <w:spacing w:line="360" w:lineRule="auto"/>
        <w:ind w:firstLine="851"/>
        <w:jc w:val="both"/>
        <w:rPr>
          <w:rFonts w:eastAsia="Calibri"/>
          <w:sz w:val="26"/>
          <w:szCs w:val="26"/>
          <w:lang w:eastAsia="en-US"/>
        </w:rPr>
      </w:pPr>
      <w:proofErr w:type="gramStart"/>
      <w:r w:rsidRPr="00CE1DD0">
        <w:rPr>
          <w:rFonts w:eastAsia="Calibri"/>
          <w:sz w:val="26"/>
          <w:szCs w:val="26"/>
          <w:lang w:eastAsia="en-US"/>
        </w:rPr>
        <w:t>21.2.10 требования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w:t>
      </w:r>
      <w:r w:rsidRPr="00CE1DD0">
        <w:rPr>
          <w:rFonts w:eastAsia="Calibri"/>
          <w:sz w:val="26"/>
          <w:szCs w:val="26"/>
          <w:lang w:eastAsia="en-US"/>
        </w:rPr>
        <w:t>ь</w:t>
      </w:r>
      <w:r w:rsidRPr="00CE1DD0">
        <w:rPr>
          <w:rFonts w:eastAsia="Calibri"/>
          <w:sz w:val="26"/>
          <w:szCs w:val="26"/>
          <w:lang w:eastAsia="en-US"/>
        </w:rPr>
        <w:t xml:space="preserve">ной услуги, за исключением случаев, предусмотренных Федеральным </w:t>
      </w:r>
      <w:hyperlink r:id="rId22" w:history="1">
        <w:r w:rsidRPr="00CE1DD0">
          <w:rPr>
            <w:rFonts w:eastAsia="Calibri"/>
            <w:sz w:val="26"/>
            <w:szCs w:val="26"/>
            <w:lang w:eastAsia="en-US"/>
          </w:rPr>
          <w:t>законом</w:t>
        </w:r>
      </w:hyperlink>
      <w:r w:rsidRPr="00CE1DD0">
        <w:rPr>
          <w:rFonts w:eastAsia="Calibri"/>
          <w:sz w:val="26"/>
          <w:szCs w:val="26"/>
          <w:lang w:eastAsia="en-US"/>
        </w:rPr>
        <w:t xml:space="preserve"> от 27.07.2</w:t>
      </w:r>
      <w:r w:rsidR="00841618" w:rsidRPr="00CE1DD0">
        <w:rPr>
          <w:rFonts w:eastAsia="Calibri"/>
          <w:sz w:val="26"/>
          <w:szCs w:val="26"/>
          <w:lang w:eastAsia="en-US"/>
        </w:rPr>
        <w:t xml:space="preserve">010 г. </w:t>
      </w:r>
      <w:r w:rsidRPr="00CE1DD0">
        <w:rPr>
          <w:rFonts w:eastAsia="Calibri"/>
          <w:sz w:val="26"/>
          <w:szCs w:val="26"/>
          <w:lang w:eastAsia="en-US"/>
        </w:rPr>
        <w:t>№ 210-ФЗ «Об организации предоставления государственных и мун</w:t>
      </w:r>
      <w:r w:rsidRPr="00CE1DD0">
        <w:rPr>
          <w:rFonts w:eastAsia="Calibri"/>
          <w:sz w:val="26"/>
          <w:szCs w:val="26"/>
          <w:lang w:eastAsia="en-US"/>
        </w:rPr>
        <w:t>и</w:t>
      </w:r>
      <w:r w:rsidRPr="00CE1DD0">
        <w:rPr>
          <w:rFonts w:eastAsia="Calibri"/>
          <w:sz w:val="26"/>
          <w:szCs w:val="26"/>
          <w:lang w:eastAsia="en-US"/>
        </w:rPr>
        <w:t>ципальных услуг».</w:t>
      </w:r>
      <w:proofErr w:type="gramEnd"/>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Досудебное (внесудебное) обжалование заявителем решений и действий (бездействия) МФЦ, работника МФЦ возможно только в случаях, определенных подпунктами 21.2.1, 21.2.3, 21.2.4, 21.2.6, 21.2.8 настоящего пункта.</w:t>
      </w: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xml:space="preserve">21.3. Жалоба может быть направлена заявителем через МФЦ, а также в электронной форме через Единый портал, официальный сайт </w:t>
      </w:r>
      <w:r w:rsidR="00841618" w:rsidRPr="00CE1DD0">
        <w:rPr>
          <w:rFonts w:eastAsia="Calibri"/>
          <w:sz w:val="26"/>
          <w:szCs w:val="26"/>
          <w:lang w:eastAsia="en-US"/>
        </w:rPr>
        <w:t>Чугуевского мун</w:t>
      </w:r>
      <w:r w:rsidR="00841618" w:rsidRPr="00CE1DD0">
        <w:rPr>
          <w:rFonts w:eastAsia="Calibri"/>
          <w:sz w:val="26"/>
          <w:szCs w:val="26"/>
          <w:lang w:eastAsia="en-US"/>
        </w:rPr>
        <w:t>и</w:t>
      </w:r>
      <w:r w:rsidR="00841618" w:rsidRPr="00CE1DD0">
        <w:rPr>
          <w:rFonts w:eastAsia="Calibri"/>
          <w:sz w:val="26"/>
          <w:szCs w:val="26"/>
          <w:lang w:eastAsia="en-US"/>
        </w:rPr>
        <w:lastRenderedPageBreak/>
        <w:t xml:space="preserve">ципального района </w:t>
      </w:r>
      <w:r w:rsidR="00841618" w:rsidRPr="00CE1DD0">
        <w:rPr>
          <w:rFonts w:eastAsia="Calibri"/>
          <w:sz w:val="26"/>
          <w:szCs w:val="26"/>
          <w:lang w:val="en-US" w:eastAsia="en-US"/>
        </w:rPr>
        <w:t>www</w:t>
      </w:r>
      <w:r w:rsidR="00841618" w:rsidRPr="00CE1DD0">
        <w:rPr>
          <w:rFonts w:eastAsia="Calibri"/>
          <w:sz w:val="26"/>
          <w:szCs w:val="26"/>
          <w:lang w:eastAsia="en-US"/>
        </w:rPr>
        <w:t>.</w:t>
      </w:r>
      <w:proofErr w:type="spellStart"/>
      <w:r w:rsidR="00841618" w:rsidRPr="00CE1DD0">
        <w:rPr>
          <w:rFonts w:eastAsia="Calibri"/>
          <w:sz w:val="26"/>
          <w:szCs w:val="26"/>
          <w:lang w:val="en-US" w:eastAsia="en-US"/>
        </w:rPr>
        <w:t>chuguevsky</w:t>
      </w:r>
      <w:proofErr w:type="spellEnd"/>
      <w:r w:rsidR="00841618" w:rsidRPr="00CE1DD0">
        <w:rPr>
          <w:rFonts w:eastAsia="Calibri"/>
          <w:sz w:val="26"/>
          <w:szCs w:val="26"/>
          <w:lang w:eastAsia="en-US"/>
        </w:rPr>
        <w:t>.</w:t>
      </w:r>
      <w:proofErr w:type="spellStart"/>
      <w:r w:rsidR="00841618" w:rsidRPr="00CE1DD0">
        <w:rPr>
          <w:rFonts w:eastAsia="Calibri"/>
          <w:sz w:val="26"/>
          <w:szCs w:val="26"/>
          <w:lang w:val="en-US" w:eastAsia="en-US"/>
        </w:rPr>
        <w:t>ru</w:t>
      </w:r>
      <w:proofErr w:type="spellEnd"/>
      <w:r w:rsidRPr="00CE1DD0">
        <w:rPr>
          <w:rFonts w:eastAsia="Calibri"/>
          <w:sz w:val="26"/>
          <w:szCs w:val="26"/>
          <w:lang w:eastAsia="en-US"/>
        </w:rPr>
        <w:t xml:space="preserve">, по электронной почте на адрес </w:t>
      </w:r>
      <w:hyperlink r:id="rId23" w:history="1">
        <w:r w:rsidR="00841618" w:rsidRPr="00CE1DD0">
          <w:rPr>
            <w:rStyle w:val="af5"/>
            <w:rFonts w:eastAsia="Calibri"/>
            <w:sz w:val="26"/>
            <w:szCs w:val="26"/>
            <w:u w:val="none"/>
            <w:lang w:val="en-US" w:eastAsia="en-US"/>
          </w:rPr>
          <w:t>uizo</w:t>
        </w:r>
        <w:r w:rsidR="00841618" w:rsidRPr="00CE1DD0">
          <w:rPr>
            <w:rStyle w:val="af5"/>
            <w:rFonts w:eastAsia="Calibri"/>
            <w:sz w:val="26"/>
            <w:szCs w:val="26"/>
            <w:u w:val="none"/>
            <w:lang w:eastAsia="en-US"/>
          </w:rPr>
          <w:t>_</w:t>
        </w:r>
        <w:r w:rsidR="00841618" w:rsidRPr="00CE1DD0">
          <w:rPr>
            <w:rStyle w:val="af5"/>
            <w:rFonts w:eastAsia="Calibri"/>
            <w:sz w:val="26"/>
            <w:szCs w:val="26"/>
            <w:u w:val="none"/>
            <w:lang w:val="en-US" w:eastAsia="en-US"/>
          </w:rPr>
          <w:t>chuguevka</w:t>
        </w:r>
        <w:r w:rsidR="00841618" w:rsidRPr="00CE1DD0">
          <w:rPr>
            <w:rStyle w:val="af5"/>
            <w:rFonts w:eastAsia="Calibri"/>
            <w:sz w:val="26"/>
            <w:szCs w:val="26"/>
            <w:u w:val="none"/>
            <w:lang w:eastAsia="en-US"/>
          </w:rPr>
          <w:t>@</w:t>
        </w:r>
        <w:r w:rsidR="00841618" w:rsidRPr="00CE1DD0">
          <w:rPr>
            <w:rStyle w:val="af5"/>
            <w:rFonts w:eastAsia="Calibri"/>
            <w:sz w:val="26"/>
            <w:szCs w:val="26"/>
            <w:u w:val="none"/>
            <w:lang w:val="en-US" w:eastAsia="en-US"/>
          </w:rPr>
          <w:t>mail</w:t>
        </w:r>
        <w:r w:rsidR="00841618" w:rsidRPr="00CE1DD0">
          <w:rPr>
            <w:rStyle w:val="af5"/>
            <w:rFonts w:eastAsia="Calibri"/>
            <w:sz w:val="26"/>
            <w:szCs w:val="26"/>
            <w:u w:val="none"/>
            <w:lang w:eastAsia="en-US"/>
          </w:rPr>
          <w:t>.</w:t>
        </w:r>
        <w:proofErr w:type="spellStart"/>
        <w:r w:rsidR="00841618" w:rsidRPr="00CE1DD0">
          <w:rPr>
            <w:rStyle w:val="af5"/>
            <w:rFonts w:eastAsia="Calibri"/>
            <w:sz w:val="26"/>
            <w:szCs w:val="26"/>
            <w:u w:val="none"/>
            <w:lang w:val="en-US" w:eastAsia="en-US"/>
          </w:rPr>
          <w:t>ru</w:t>
        </w:r>
        <w:proofErr w:type="spellEnd"/>
      </w:hyperlink>
      <w:r w:rsidRPr="00CE1DD0">
        <w:rPr>
          <w:rFonts w:eastAsia="Calibri"/>
          <w:sz w:val="26"/>
          <w:szCs w:val="26"/>
          <w:lang w:eastAsia="en-US"/>
        </w:rPr>
        <w:t xml:space="preserve"> либо направлена почтой.</w:t>
      </w: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xml:space="preserve">21.4. Жалоба может быть принята при личном приеме заявителя. Личный прием заявителей проводится, по адресу: </w:t>
      </w:r>
      <w:r w:rsidR="003421A2" w:rsidRPr="00CE1DD0">
        <w:rPr>
          <w:rFonts w:eastAsia="Calibri"/>
          <w:sz w:val="26"/>
          <w:szCs w:val="26"/>
          <w:lang w:eastAsia="en-US"/>
        </w:rPr>
        <w:t xml:space="preserve">692623, Приморский край, Чугуевский район, </w:t>
      </w:r>
      <w:proofErr w:type="gramStart"/>
      <w:r w:rsidR="003421A2" w:rsidRPr="00CE1DD0">
        <w:rPr>
          <w:rFonts w:eastAsia="Calibri"/>
          <w:sz w:val="26"/>
          <w:szCs w:val="26"/>
          <w:lang w:eastAsia="en-US"/>
        </w:rPr>
        <w:t>с</w:t>
      </w:r>
      <w:proofErr w:type="gramEnd"/>
      <w:r w:rsidR="003421A2" w:rsidRPr="00CE1DD0">
        <w:rPr>
          <w:rFonts w:eastAsia="Calibri"/>
          <w:sz w:val="26"/>
          <w:szCs w:val="26"/>
          <w:lang w:eastAsia="en-US"/>
        </w:rPr>
        <w:t xml:space="preserve">. </w:t>
      </w:r>
      <w:proofErr w:type="gramStart"/>
      <w:r w:rsidR="003421A2" w:rsidRPr="00CE1DD0">
        <w:rPr>
          <w:rFonts w:eastAsia="Calibri"/>
          <w:sz w:val="26"/>
          <w:szCs w:val="26"/>
          <w:lang w:eastAsia="en-US"/>
        </w:rPr>
        <w:t>Чугуевка</w:t>
      </w:r>
      <w:proofErr w:type="gramEnd"/>
      <w:r w:rsidR="003421A2" w:rsidRPr="00CE1DD0">
        <w:rPr>
          <w:rFonts w:eastAsia="Calibri"/>
          <w:sz w:val="26"/>
          <w:szCs w:val="26"/>
          <w:lang w:eastAsia="en-US"/>
        </w:rPr>
        <w:t>, ул. 50 лет Октября, д. 193</w:t>
      </w:r>
      <w:r w:rsidRPr="00CE1DD0">
        <w:rPr>
          <w:rFonts w:eastAsia="Calibri"/>
          <w:sz w:val="26"/>
          <w:szCs w:val="26"/>
          <w:lang w:eastAsia="en-US"/>
        </w:rPr>
        <w:t xml:space="preserve">, согласно графику, утвержденному  и размещенному на официальном сайте </w:t>
      </w:r>
      <w:r w:rsidR="003421A2" w:rsidRPr="00CE1DD0">
        <w:rPr>
          <w:rFonts w:eastAsia="Calibri"/>
          <w:sz w:val="26"/>
          <w:szCs w:val="26"/>
          <w:lang w:eastAsia="en-US"/>
        </w:rPr>
        <w:t xml:space="preserve">Чугуевского муниципального района </w:t>
      </w:r>
      <w:r w:rsidR="003421A2" w:rsidRPr="00CE1DD0">
        <w:rPr>
          <w:rFonts w:eastAsia="Calibri"/>
          <w:sz w:val="26"/>
          <w:szCs w:val="26"/>
          <w:lang w:val="en-US" w:eastAsia="en-US"/>
        </w:rPr>
        <w:t>www</w:t>
      </w:r>
      <w:r w:rsidR="003421A2" w:rsidRPr="00CE1DD0">
        <w:rPr>
          <w:rFonts w:eastAsia="Calibri"/>
          <w:sz w:val="26"/>
          <w:szCs w:val="26"/>
          <w:lang w:eastAsia="en-US"/>
        </w:rPr>
        <w:t>.</w:t>
      </w:r>
      <w:proofErr w:type="spellStart"/>
      <w:r w:rsidR="003421A2" w:rsidRPr="00CE1DD0">
        <w:rPr>
          <w:rFonts w:eastAsia="Calibri"/>
          <w:sz w:val="26"/>
          <w:szCs w:val="26"/>
          <w:lang w:val="en-US" w:eastAsia="en-US"/>
        </w:rPr>
        <w:t>chuguevsky</w:t>
      </w:r>
      <w:proofErr w:type="spellEnd"/>
      <w:r w:rsidR="003421A2" w:rsidRPr="00CE1DD0">
        <w:rPr>
          <w:rFonts w:eastAsia="Calibri"/>
          <w:sz w:val="26"/>
          <w:szCs w:val="26"/>
          <w:lang w:eastAsia="en-US"/>
        </w:rPr>
        <w:t>.</w:t>
      </w:r>
      <w:proofErr w:type="spellStart"/>
      <w:r w:rsidR="003421A2" w:rsidRPr="00CE1DD0">
        <w:rPr>
          <w:rFonts w:eastAsia="Calibri"/>
          <w:sz w:val="26"/>
          <w:szCs w:val="26"/>
          <w:lang w:val="en-US" w:eastAsia="en-US"/>
        </w:rPr>
        <w:t>ru</w:t>
      </w:r>
      <w:proofErr w:type="spellEnd"/>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21.5. Жалоба должна содержать:</w:t>
      </w: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21.5.1 наименование органа, предоставляющего муниципальную услугу, должностного лица органа, предоставляющего муниципальную услугу, либо мун</w:t>
      </w:r>
      <w:r w:rsidRPr="00CE1DD0">
        <w:rPr>
          <w:rFonts w:eastAsia="Calibri"/>
          <w:sz w:val="26"/>
          <w:szCs w:val="26"/>
          <w:lang w:eastAsia="en-US"/>
        </w:rPr>
        <w:t>и</w:t>
      </w:r>
      <w:r w:rsidRPr="00CE1DD0">
        <w:rPr>
          <w:rFonts w:eastAsia="Calibri"/>
          <w:sz w:val="26"/>
          <w:szCs w:val="26"/>
          <w:lang w:eastAsia="en-US"/>
        </w:rPr>
        <w:t>ципального служащего, решения и действия (бездействие) которого обжалуются;</w:t>
      </w:r>
    </w:p>
    <w:p w:rsidR="003C66CA" w:rsidRPr="00CE1DD0" w:rsidRDefault="003C66CA" w:rsidP="0024098C">
      <w:pPr>
        <w:spacing w:line="360" w:lineRule="auto"/>
        <w:ind w:firstLine="851"/>
        <w:jc w:val="both"/>
        <w:rPr>
          <w:rFonts w:eastAsia="Calibri"/>
          <w:sz w:val="26"/>
          <w:szCs w:val="26"/>
          <w:lang w:eastAsia="en-US"/>
        </w:rPr>
      </w:pPr>
      <w:proofErr w:type="gramStart"/>
      <w:r w:rsidRPr="00CE1DD0">
        <w:rPr>
          <w:rFonts w:eastAsia="Calibri"/>
          <w:sz w:val="26"/>
          <w:szCs w:val="26"/>
          <w:lang w:eastAsia="en-US"/>
        </w:rPr>
        <w:t>21.5.2 фамилию, имя, отчество (последнее - при наличии)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w:t>
      </w:r>
      <w:r w:rsidRPr="00CE1DD0">
        <w:rPr>
          <w:rFonts w:eastAsia="Calibri"/>
          <w:sz w:val="26"/>
          <w:szCs w:val="26"/>
          <w:lang w:eastAsia="en-US"/>
        </w:rPr>
        <w:t>и</w:t>
      </w:r>
      <w:r w:rsidRPr="00CE1DD0">
        <w:rPr>
          <w:rFonts w:eastAsia="Calibri"/>
          <w:sz w:val="26"/>
          <w:szCs w:val="26"/>
          <w:lang w:eastAsia="en-US"/>
        </w:rPr>
        <w:t>телю.</w:t>
      </w:r>
      <w:proofErr w:type="gramEnd"/>
      <w:r w:rsidRPr="00CE1DD0">
        <w:rPr>
          <w:rFonts w:eastAsia="Calibri"/>
          <w:sz w:val="26"/>
          <w:szCs w:val="26"/>
          <w:lang w:eastAsia="en-US"/>
        </w:rPr>
        <w:t xml:space="preserve"> Заявитель вправе приложить к такому обращению необходимые документы и материалы в электронной форме либо направить указанные документы и матери</w:t>
      </w:r>
      <w:r w:rsidRPr="00CE1DD0">
        <w:rPr>
          <w:rFonts w:eastAsia="Calibri"/>
          <w:sz w:val="26"/>
          <w:szCs w:val="26"/>
          <w:lang w:eastAsia="en-US"/>
        </w:rPr>
        <w:t>а</w:t>
      </w:r>
      <w:r w:rsidRPr="00CE1DD0">
        <w:rPr>
          <w:rFonts w:eastAsia="Calibri"/>
          <w:sz w:val="26"/>
          <w:szCs w:val="26"/>
          <w:lang w:eastAsia="en-US"/>
        </w:rPr>
        <w:t>лы или их копии в письменной форме;</w:t>
      </w: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21.5.3 сведения об обжалуемых решениях и действиях (бездействии) орг</w:t>
      </w:r>
      <w:r w:rsidRPr="00CE1DD0">
        <w:rPr>
          <w:rFonts w:eastAsia="Calibri"/>
          <w:sz w:val="26"/>
          <w:szCs w:val="26"/>
          <w:lang w:eastAsia="en-US"/>
        </w:rPr>
        <w:t>а</w:t>
      </w:r>
      <w:r w:rsidRPr="00CE1DD0">
        <w:rPr>
          <w:rFonts w:eastAsia="Calibri"/>
          <w:sz w:val="26"/>
          <w:szCs w:val="26"/>
          <w:lang w:eastAsia="en-US"/>
        </w:rPr>
        <w:t>на, предоставляющего муниципальную услугу, должностного лица органа, пред</w:t>
      </w:r>
      <w:r w:rsidRPr="00CE1DD0">
        <w:rPr>
          <w:rFonts w:eastAsia="Calibri"/>
          <w:sz w:val="26"/>
          <w:szCs w:val="26"/>
          <w:lang w:eastAsia="en-US"/>
        </w:rPr>
        <w:t>о</w:t>
      </w:r>
      <w:r w:rsidRPr="00CE1DD0">
        <w:rPr>
          <w:rFonts w:eastAsia="Calibri"/>
          <w:sz w:val="26"/>
          <w:szCs w:val="26"/>
          <w:lang w:eastAsia="en-US"/>
        </w:rPr>
        <w:t>ставляющего муниципальную услугу, муниципального служащего, многофункци</w:t>
      </w:r>
      <w:r w:rsidRPr="00CE1DD0">
        <w:rPr>
          <w:rFonts w:eastAsia="Calibri"/>
          <w:sz w:val="26"/>
          <w:szCs w:val="26"/>
          <w:lang w:eastAsia="en-US"/>
        </w:rPr>
        <w:t>о</w:t>
      </w:r>
      <w:r w:rsidRPr="00CE1DD0">
        <w:rPr>
          <w:rFonts w:eastAsia="Calibri"/>
          <w:sz w:val="26"/>
          <w:szCs w:val="26"/>
          <w:lang w:eastAsia="en-US"/>
        </w:rPr>
        <w:t>нального центра, работника многофункционального центра;</w:t>
      </w: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xml:space="preserve"> 21.5.4 доводы, на основании которых заявитель не согласен с решением </w:t>
      </w:r>
      <w:r w:rsidRPr="00CE1DD0">
        <w:rPr>
          <w:rFonts w:eastAsia="Calibri"/>
          <w:sz w:val="26"/>
          <w:szCs w:val="26"/>
          <w:lang w:eastAsia="en-US"/>
        </w:rPr>
        <w:br/>
        <w:t>и действием (бездействием) органа, предоставляющего муниципальную услугу, должностного лица органа, предоставляющего муниципальную услугу, муниц</w:t>
      </w:r>
      <w:r w:rsidRPr="00CE1DD0">
        <w:rPr>
          <w:rFonts w:eastAsia="Calibri"/>
          <w:sz w:val="26"/>
          <w:szCs w:val="26"/>
          <w:lang w:eastAsia="en-US"/>
        </w:rPr>
        <w:t>и</w:t>
      </w:r>
      <w:r w:rsidRPr="00CE1DD0">
        <w:rPr>
          <w:rFonts w:eastAsia="Calibri"/>
          <w:sz w:val="26"/>
          <w:szCs w:val="26"/>
          <w:lang w:eastAsia="en-US"/>
        </w:rPr>
        <w:t>пального служащего, многофункционального центра, работника многофункци</w:t>
      </w:r>
      <w:r w:rsidRPr="00CE1DD0">
        <w:rPr>
          <w:rFonts w:eastAsia="Calibri"/>
          <w:sz w:val="26"/>
          <w:szCs w:val="26"/>
          <w:lang w:eastAsia="en-US"/>
        </w:rPr>
        <w:t>о</w:t>
      </w:r>
      <w:r w:rsidRPr="00CE1DD0">
        <w:rPr>
          <w:rFonts w:eastAsia="Calibri"/>
          <w:sz w:val="26"/>
          <w:szCs w:val="26"/>
          <w:lang w:eastAsia="en-US"/>
        </w:rPr>
        <w:t>нального центра. Заявителем могут быть представлены документы (при наличии), подтверждающие доводы заявителя, либо их копии.</w:t>
      </w: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xml:space="preserve"> 21.6. Жалоба подлежит регистрации не позднее следующего рабочего дня после ее поступления в </w:t>
      </w:r>
      <w:r w:rsidR="00472E7B" w:rsidRPr="00CE1DD0">
        <w:rPr>
          <w:rFonts w:eastAsia="Calibri"/>
          <w:sz w:val="26"/>
          <w:szCs w:val="26"/>
          <w:lang w:eastAsia="en-US"/>
        </w:rPr>
        <w:t>уполномоченный орган</w:t>
      </w:r>
      <w:r w:rsidRPr="00CE1DD0">
        <w:rPr>
          <w:rFonts w:eastAsia="Calibri"/>
          <w:sz w:val="26"/>
          <w:szCs w:val="26"/>
          <w:lang w:eastAsia="en-US"/>
        </w:rPr>
        <w:t>.</w:t>
      </w: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xml:space="preserve">21.7. </w:t>
      </w:r>
      <w:proofErr w:type="gramStart"/>
      <w:r w:rsidRPr="00CE1DD0">
        <w:rPr>
          <w:rFonts w:eastAsia="Calibri"/>
          <w:sz w:val="26"/>
          <w:szCs w:val="26"/>
          <w:lang w:eastAsia="en-US"/>
        </w:rPr>
        <w:t xml:space="preserve">Жалоба, поступившая в </w:t>
      </w:r>
      <w:r w:rsidR="00133B04" w:rsidRPr="00CE1DD0">
        <w:rPr>
          <w:rFonts w:eastAsia="Calibri"/>
          <w:sz w:val="26"/>
          <w:szCs w:val="26"/>
          <w:lang w:eastAsia="en-US"/>
        </w:rPr>
        <w:t>уполномоченный орган</w:t>
      </w:r>
      <w:r w:rsidRPr="00CE1DD0">
        <w:rPr>
          <w:rFonts w:eastAsia="Calibri"/>
          <w:sz w:val="26"/>
          <w:szCs w:val="26"/>
          <w:lang w:eastAsia="en-US"/>
        </w:rPr>
        <w:t>, подлежит рассмотр</w:t>
      </w:r>
      <w:r w:rsidRPr="00CE1DD0">
        <w:rPr>
          <w:rFonts w:eastAsia="Calibri"/>
          <w:sz w:val="26"/>
          <w:szCs w:val="26"/>
          <w:lang w:eastAsia="en-US"/>
        </w:rPr>
        <w:t>е</w:t>
      </w:r>
      <w:r w:rsidRPr="00CE1DD0">
        <w:rPr>
          <w:rFonts w:eastAsia="Calibri"/>
          <w:sz w:val="26"/>
          <w:szCs w:val="26"/>
          <w:lang w:eastAsia="en-US"/>
        </w:rPr>
        <w:t xml:space="preserve">нию уполномоченным должностным лицом в течение 15 рабочих дней со дня ее </w:t>
      </w:r>
      <w:r w:rsidRPr="00CE1DD0">
        <w:rPr>
          <w:rFonts w:eastAsia="Calibri"/>
          <w:sz w:val="26"/>
          <w:szCs w:val="26"/>
          <w:lang w:eastAsia="en-US"/>
        </w:rPr>
        <w:lastRenderedPageBreak/>
        <w:t>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w:t>
      </w:r>
      <w:r w:rsidRPr="00CE1DD0">
        <w:rPr>
          <w:rFonts w:eastAsia="Calibri"/>
          <w:sz w:val="26"/>
          <w:szCs w:val="26"/>
          <w:lang w:eastAsia="en-US"/>
        </w:rPr>
        <w:t>е</w:t>
      </w:r>
      <w:r w:rsidRPr="00CE1DD0">
        <w:rPr>
          <w:rFonts w:eastAsia="Calibri"/>
          <w:sz w:val="26"/>
          <w:szCs w:val="26"/>
          <w:lang w:eastAsia="en-US"/>
        </w:rPr>
        <w:t>ния установленного срока таких исправлений - в течение 5 рабочих дней со дня ее регистрации.</w:t>
      </w:r>
      <w:proofErr w:type="gramEnd"/>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21.8. По результатам рассмотрения жалобы уполномоченное должностное лицо принимает одно из следующих решений:</w:t>
      </w:r>
    </w:p>
    <w:p w:rsidR="003C66CA" w:rsidRPr="00CE1DD0" w:rsidRDefault="003C66CA" w:rsidP="0024098C">
      <w:pPr>
        <w:spacing w:line="360" w:lineRule="auto"/>
        <w:ind w:firstLine="851"/>
        <w:jc w:val="both"/>
        <w:rPr>
          <w:rFonts w:eastAsia="Calibri"/>
          <w:sz w:val="26"/>
          <w:szCs w:val="26"/>
          <w:lang w:eastAsia="en-US"/>
        </w:rPr>
      </w:pPr>
      <w:proofErr w:type="gramStart"/>
      <w:r w:rsidRPr="00CE1DD0">
        <w:rPr>
          <w:rFonts w:eastAsia="Calibri"/>
          <w:sz w:val="26"/>
          <w:szCs w:val="26"/>
          <w:lang w:eastAsia="en-US"/>
        </w:rPr>
        <w:t xml:space="preserve">1) удовлетворяет жалобу, в том числе в форме отмены принятого решения, исправления допущенных органом, предоставляющим муниципальную услугу, опечаток </w:t>
      </w:r>
      <w:r w:rsidRPr="00CE1DD0">
        <w:rPr>
          <w:rFonts w:eastAsia="Calibri"/>
          <w:sz w:val="26"/>
          <w:szCs w:val="26"/>
          <w:lang w:eastAsia="en-US"/>
        </w:rPr>
        <w:br/>
        <w:t>и ошибок в выданных в результате предоставления муниципальной услуги док</w:t>
      </w:r>
      <w:r w:rsidRPr="00CE1DD0">
        <w:rPr>
          <w:rFonts w:eastAsia="Calibri"/>
          <w:sz w:val="26"/>
          <w:szCs w:val="26"/>
          <w:lang w:eastAsia="en-US"/>
        </w:rPr>
        <w:t>у</w:t>
      </w:r>
      <w:r w:rsidRPr="00CE1DD0">
        <w:rPr>
          <w:rFonts w:eastAsia="Calibri"/>
          <w:sz w:val="26"/>
          <w:szCs w:val="26"/>
          <w:lang w:eastAsia="en-US"/>
        </w:rPr>
        <w:t>ментах, возврата заявителю денежных средств, взимание которых не предусмотр</w:t>
      </w:r>
      <w:r w:rsidRPr="00CE1DD0">
        <w:rPr>
          <w:rFonts w:eastAsia="Calibri"/>
          <w:sz w:val="26"/>
          <w:szCs w:val="26"/>
          <w:lang w:eastAsia="en-US"/>
        </w:rPr>
        <w:t>е</w:t>
      </w:r>
      <w:r w:rsidRPr="00CE1DD0">
        <w:rPr>
          <w:rFonts w:eastAsia="Calibri"/>
          <w:sz w:val="26"/>
          <w:szCs w:val="26"/>
          <w:lang w:eastAsia="en-US"/>
        </w:rPr>
        <w:t>но нормативными правовыми актами Российской Федерации, нормативными пр</w:t>
      </w:r>
      <w:r w:rsidRPr="00CE1DD0">
        <w:rPr>
          <w:rFonts w:eastAsia="Calibri"/>
          <w:sz w:val="26"/>
          <w:szCs w:val="26"/>
          <w:lang w:eastAsia="en-US"/>
        </w:rPr>
        <w:t>а</w:t>
      </w:r>
      <w:r w:rsidRPr="00CE1DD0">
        <w:rPr>
          <w:rFonts w:eastAsia="Calibri"/>
          <w:sz w:val="26"/>
          <w:szCs w:val="26"/>
          <w:lang w:eastAsia="en-US"/>
        </w:rPr>
        <w:t xml:space="preserve">вовыми актами Приморского края, муниципальными правовыми актами </w:t>
      </w:r>
      <w:r w:rsidR="00CE1DD0" w:rsidRPr="00CE1DD0">
        <w:rPr>
          <w:rFonts w:eastAsia="Calibri"/>
          <w:sz w:val="26"/>
          <w:szCs w:val="26"/>
          <w:lang w:eastAsia="en-US"/>
        </w:rPr>
        <w:t>Чугуе</w:t>
      </w:r>
      <w:r w:rsidR="00CE1DD0" w:rsidRPr="00CE1DD0">
        <w:rPr>
          <w:rFonts w:eastAsia="Calibri"/>
          <w:sz w:val="26"/>
          <w:szCs w:val="26"/>
          <w:lang w:eastAsia="en-US"/>
        </w:rPr>
        <w:t>в</w:t>
      </w:r>
      <w:r w:rsidR="00CE1DD0" w:rsidRPr="00CE1DD0">
        <w:rPr>
          <w:rFonts w:eastAsia="Calibri"/>
          <w:sz w:val="26"/>
          <w:szCs w:val="26"/>
          <w:lang w:eastAsia="en-US"/>
        </w:rPr>
        <w:t>ского муниципального района</w:t>
      </w:r>
      <w:r w:rsidRPr="00CE1DD0">
        <w:rPr>
          <w:rFonts w:eastAsia="Calibri"/>
          <w:sz w:val="26"/>
          <w:szCs w:val="26"/>
          <w:lang w:eastAsia="en-US"/>
        </w:rPr>
        <w:t>;</w:t>
      </w:r>
      <w:proofErr w:type="gramEnd"/>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2) отказывает в удовлетворении жалобы.</w:t>
      </w: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21.9. Не позднее дня, следующего за днем принятия решения, указанного в п. 21.8. настоящего раздела, по жалобе, заявителю в письменной форме и, по жел</w:t>
      </w:r>
      <w:r w:rsidRPr="00CE1DD0">
        <w:rPr>
          <w:rFonts w:eastAsia="Calibri"/>
          <w:sz w:val="26"/>
          <w:szCs w:val="26"/>
          <w:lang w:eastAsia="en-US"/>
        </w:rPr>
        <w:t>а</w:t>
      </w:r>
      <w:r w:rsidRPr="00CE1DD0">
        <w:rPr>
          <w:rFonts w:eastAsia="Calibri"/>
          <w:sz w:val="26"/>
          <w:szCs w:val="26"/>
          <w:lang w:eastAsia="en-US"/>
        </w:rPr>
        <w:t>нию заявителя, в электронной форме, направляется мотивированный ответ о р</w:t>
      </w:r>
      <w:r w:rsidRPr="00CE1DD0">
        <w:rPr>
          <w:rFonts w:eastAsia="Calibri"/>
          <w:sz w:val="26"/>
          <w:szCs w:val="26"/>
          <w:lang w:eastAsia="en-US"/>
        </w:rPr>
        <w:t>е</w:t>
      </w:r>
      <w:r w:rsidRPr="00CE1DD0">
        <w:rPr>
          <w:rFonts w:eastAsia="Calibri"/>
          <w:sz w:val="26"/>
          <w:szCs w:val="26"/>
          <w:lang w:eastAsia="en-US"/>
        </w:rPr>
        <w:t>зультатах рассмотрения жалобы.</w:t>
      </w: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21.9.1. В случае признания жалобы подлежащей удовлетворению в ответе заявителю, указанном в настоящем пункте настоящего раздела, дается информация о действиях, осуществляемых органом, предоставляющим муниципальную услугу, МФЦ, в целях незамедлительного устранения выявленных нарушений при оказ</w:t>
      </w:r>
      <w:r w:rsidRPr="00CE1DD0">
        <w:rPr>
          <w:rFonts w:eastAsia="Calibri"/>
          <w:sz w:val="26"/>
          <w:szCs w:val="26"/>
          <w:lang w:eastAsia="en-US"/>
        </w:rPr>
        <w:t>а</w:t>
      </w:r>
      <w:r w:rsidRPr="00CE1DD0">
        <w:rPr>
          <w:rFonts w:eastAsia="Calibri"/>
          <w:sz w:val="26"/>
          <w:szCs w:val="26"/>
          <w:lang w:eastAsia="en-US"/>
        </w:rPr>
        <w:t xml:space="preserve">нии муниципальной услуги, а также приносятся извинения за доставленные </w:t>
      </w:r>
      <w:proofErr w:type="gramStart"/>
      <w:r w:rsidRPr="00CE1DD0">
        <w:rPr>
          <w:rFonts w:eastAsia="Calibri"/>
          <w:sz w:val="26"/>
          <w:szCs w:val="26"/>
          <w:lang w:eastAsia="en-US"/>
        </w:rPr>
        <w:t>н</w:t>
      </w:r>
      <w:r w:rsidRPr="00CE1DD0">
        <w:rPr>
          <w:rFonts w:eastAsia="Calibri"/>
          <w:sz w:val="26"/>
          <w:szCs w:val="26"/>
          <w:lang w:eastAsia="en-US"/>
        </w:rPr>
        <w:t>е</w:t>
      </w:r>
      <w:r w:rsidRPr="00CE1DD0">
        <w:rPr>
          <w:rFonts w:eastAsia="Calibri"/>
          <w:sz w:val="26"/>
          <w:szCs w:val="26"/>
          <w:lang w:eastAsia="en-US"/>
        </w:rPr>
        <w:t>удобства</w:t>
      </w:r>
      <w:proofErr w:type="gramEnd"/>
      <w:r w:rsidRPr="00CE1DD0">
        <w:rPr>
          <w:rFonts w:eastAsia="Calibri"/>
          <w:sz w:val="26"/>
          <w:szCs w:val="26"/>
          <w:lang w:eastAsia="en-US"/>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21.9.2</w:t>
      </w:r>
      <w:proofErr w:type="gramStart"/>
      <w:r w:rsidRPr="00CE1DD0">
        <w:rPr>
          <w:rFonts w:eastAsia="Calibri"/>
          <w:sz w:val="26"/>
          <w:szCs w:val="26"/>
          <w:lang w:eastAsia="en-US"/>
        </w:rPr>
        <w:t xml:space="preserve"> В</w:t>
      </w:r>
      <w:proofErr w:type="gramEnd"/>
      <w:r w:rsidRPr="00CE1DD0">
        <w:rPr>
          <w:rFonts w:eastAsia="Calibri"/>
          <w:sz w:val="26"/>
          <w:szCs w:val="26"/>
          <w:lang w:eastAsia="en-US"/>
        </w:rPr>
        <w:t xml:space="preserve"> случае признания жалобы не подлежащей удовлетворению в ответе заявителю, указанном в настоящем пункте настоящего раздела, даются аргумент</w:t>
      </w:r>
      <w:r w:rsidRPr="00CE1DD0">
        <w:rPr>
          <w:rFonts w:eastAsia="Calibri"/>
          <w:sz w:val="26"/>
          <w:szCs w:val="26"/>
          <w:lang w:eastAsia="en-US"/>
        </w:rPr>
        <w:t>и</w:t>
      </w:r>
      <w:r w:rsidRPr="00CE1DD0">
        <w:rPr>
          <w:rFonts w:eastAsia="Calibri"/>
          <w:sz w:val="26"/>
          <w:szCs w:val="26"/>
          <w:lang w:eastAsia="en-US"/>
        </w:rPr>
        <w:t>рованные разъяснения о причинах принятого решения, а также информация о порядке обжалования принятого решения.</w:t>
      </w:r>
    </w:p>
    <w:p w:rsidR="003C66CA" w:rsidRDefault="003C66CA" w:rsidP="00DA3A28">
      <w:pPr>
        <w:spacing w:line="360" w:lineRule="auto"/>
        <w:ind w:firstLine="851"/>
        <w:jc w:val="both"/>
        <w:rPr>
          <w:rFonts w:eastAsia="Calibri"/>
          <w:sz w:val="26"/>
          <w:szCs w:val="26"/>
          <w:lang w:eastAsia="en-US"/>
        </w:rPr>
      </w:pPr>
      <w:r w:rsidRPr="00CE1DD0">
        <w:rPr>
          <w:rFonts w:eastAsia="Calibri"/>
          <w:sz w:val="26"/>
          <w:szCs w:val="26"/>
          <w:lang w:eastAsia="en-US"/>
        </w:rPr>
        <w:t xml:space="preserve">21.10. В случае установления в ходе или по результатам </w:t>
      </w:r>
      <w:proofErr w:type="gramStart"/>
      <w:r w:rsidRPr="00CE1DD0">
        <w:rPr>
          <w:rFonts w:eastAsia="Calibri"/>
          <w:sz w:val="26"/>
          <w:szCs w:val="26"/>
          <w:lang w:eastAsia="en-US"/>
        </w:rPr>
        <w:t>рассмотрения ж</w:t>
      </w:r>
      <w:r w:rsidRPr="00CE1DD0">
        <w:rPr>
          <w:rFonts w:eastAsia="Calibri"/>
          <w:sz w:val="26"/>
          <w:szCs w:val="26"/>
          <w:lang w:eastAsia="en-US"/>
        </w:rPr>
        <w:t>а</w:t>
      </w:r>
      <w:r w:rsidRPr="00CE1DD0">
        <w:rPr>
          <w:rFonts w:eastAsia="Calibri"/>
          <w:sz w:val="26"/>
          <w:szCs w:val="26"/>
          <w:lang w:eastAsia="en-US"/>
        </w:rPr>
        <w:t>лобы признаков состава административного правонарушения</w:t>
      </w:r>
      <w:proofErr w:type="gramEnd"/>
      <w:r w:rsidRPr="00CE1DD0">
        <w:rPr>
          <w:rFonts w:eastAsia="Calibri"/>
          <w:sz w:val="26"/>
          <w:szCs w:val="26"/>
          <w:lang w:eastAsia="en-US"/>
        </w:rPr>
        <w:t xml:space="preserve"> или преступления </w:t>
      </w:r>
      <w:r w:rsidRPr="00CE1DD0">
        <w:rPr>
          <w:rFonts w:eastAsia="Calibri"/>
          <w:sz w:val="26"/>
          <w:szCs w:val="26"/>
          <w:lang w:eastAsia="en-US"/>
        </w:rPr>
        <w:lastRenderedPageBreak/>
        <w:t>должностное лицо, работник, наделенные полномочиями по рассмотрению жалоб в соответствии с частью 1 статьи 11.2 Федерального закона от 27.07.2010 № 210-ФЗ «Об организации предоставления государственных и муниципальных услуг», нез</w:t>
      </w:r>
      <w:r w:rsidRPr="00CE1DD0">
        <w:rPr>
          <w:rFonts w:eastAsia="Calibri"/>
          <w:sz w:val="26"/>
          <w:szCs w:val="26"/>
          <w:lang w:eastAsia="en-US"/>
        </w:rPr>
        <w:t>а</w:t>
      </w:r>
      <w:r w:rsidRPr="00CE1DD0">
        <w:rPr>
          <w:rFonts w:eastAsia="Calibri"/>
          <w:sz w:val="26"/>
          <w:szCs w:val="26"/>
          <w:lang w:eastAsia="en-US"/>
        </w:rPr>
        <w:t>медлительно направляет имеющиеся материалы в органы прокуратуры.</w:t>
      </w:r>
    </w:p>
    <w:p w:rsidR="00931C28" w:rsidRDefault="00931C28" w:rsidP="00931C28">
      <w:pPr>
        <w:spacing w:line="360" w:lineRule="auto"/>
        <w:ind w:firstLine="851"/>
        <w:jc w:val="center"/>
        <w:rPr>
          <w:rFonts w:eastAsia="Calibri"/>
          <w:sz w:val="26"/>
          <w:szCs w:val="26"/>
          <w:lang w:eastAsia="en-US"/>
        </w:rPr>
      </w:pPr>
    </w:p>
    <w:p w:rsidR="00931C28" w:rsidRDefault="00931C28" w:rsidP="00931C28">
      <w:pPr>
        <w:spacing w:line="360" w:lineRule="auto"/>
        <w:ind w:firstLine="851"/>
        <w:jc w:val="center"/>
        <w:rPr>
          <w:rFonts w:eastAsia="Calibri"/>
          <w:sz w:val="26"/>
          <w:szCs w:val="26"/>
          <w:lang w:eastAsia="en-US"/>
        </w:rPr>
      </w:pPr>
    </w:p>
    <w:p w:rsidR="007B0D30" w:rsidRDefault="007B0D30" w:rsidP="00931C28">
      <w:pPr>
        <w:spacing w:line="360" w:lineRule="auto"/>
        <w:ind w:firstLine="851"/>
        <w:jc w:val="center"/>
        <w:rPr>
          <w:rFonts w:eastAsia="Calibri"/>
          <w:sz w:val="26"/>
          <w:szCs w:val="26"/>
          <w:lang w:eastAsia="en-US"/>
        </w:rPr>
      </w:pPr>
      <w:r>
        <w:rPr>
          <w:rFonts w:eastAsia="Calibri"/>
          <w:sz w:val="26"/>
          <w:szCs w:val="26"/>
          <w:lang w:eastAsia="en-US"/>
        </w:rPr>
        <w:t>________________</w:t>
      </w:r>
    </w:p>
    <w:p w:rsidR="00931C28" w:rsidRDefault="00931C28" w:rsidP="00931C28">
      <w:pPr>
        <w:spacing w:line="360" w:lineRule="auto"/>
        <w:ind w:firstLine="851"/>
        <w:rPr>
          <w:rFonts w:eastAsia="Calibri"/>
          <w:sz w:val="26"/>
          <w:szCs w:val="26"/>
          <w:lang w:eastAsia="en-US"/>
        </w:rPr>
      </w:pPr>
    </w:p>
    <w:p w:rsidR="003C66CA" w:rsidRDefault="003C66CA" w:rsidP="003C66CA">
      <w:pPr>
        <w:spacing w:line="276" w:lineRule="auto"/>
        <w:jc w:val="right"/>
        <w:rPr>
          <w:rFonts w:eastAsia="Calibri"/>
          <w:sz w:val="28"/>
          <w:szCs w:val="28"/>
          <w:lang w:eastAsia="en-US"/>
        </w:rPr>
      </w:pPr>
    </w:p>
    <w:p w:rsidR="00931C28" w:rsidRDefault="00931C28" w:rsidP="003C66CA">
      <w:pPr>
        <w:spacing w:line="276" w:lineRule="auto"/>
        <w:jc w:val="right"/>
        <w:rPr>
          <w:rFonts w:eastAsia="Calibri"/>
          <w:sz w:val="28"/>
          <w:szCs w:val="28"/>
          <w:lang w:eastAsia="en-US"/>
        </w:rPr>
      </w:pPr>
    </w:p>
    <w:p w:rsidR="00931C28" w:rsidRDefault="00931C28" w:rsidP="003C66CA">
      <w:pPr>
        <w:spacing w:line="276" w:lineRule="auto"/>
        <w:jc w:val="right"/>
        <w:rPr>
          <w:rFonts w:eastAsia="Calibri"/>
          <w:sz w:val="28"/>
          <w:szCs w:val="28"/>
          <w:lang w:eastAsia="en-US"/>
        </w:rPr>
      </w:pPr>
    </w:p>
    <w:p w:rsidR="00931C28" w:rsidRDefault="00931C28" w:rsidP="003C66CA">
      <w:pPr>
        <w:spacing w:line="276" w:lineRule="auto"/>
        <w:jc w:val="right"/>
        <w:rPr>
          <w:rFonts w:eastAsia="Calibri"/>
          <w:sz w:val="28"/>
          <w:szCs w:val="28"/>
          <w:lang w:eastAsia="en-US"/>
        </w:rPr>
      </w:pPr>
    </w:p>
    <w:p w:rsidR="00931C28" w:rsidRDefault="00931C28" w:rsidP="003C66CA">
      <w:pPr>
        <w:spacing w:line="276" w:lineRule="auto"/>
        <w:jc w:val="right"/>
        <w:rPr>
          <w:rFonts w:eastAsia="Calibri"/>
          <w:sz w:val="28"/>
          <w:szCs w:val="28"/>
          <w:lang w:eastAsia="en-US"/>
        </w:rPr>
      </w:pPr>
    </w:p>
    <w:p w:rsidR="00931C28" w:rsidRDefault="00931C28" w:rsidP="003C66CA">
      <w:pPr>
        <w:spacing w:line="276" w:lineRule="auto"/>
        <w:jc w:val="right"/>
        <w:rPr>
          <w:rFonts w:eastAsia="Calibri"/>
          <w:sz w:val="28"/>
          <w:szCs w:val="28"/>
          <w:lang w:eastAsia="en-US"/>
        </w:rPr>
      </w:pPr>
    </w:p>
    <w:p w:rsidR="00931C28" w:rsidRDefault="00931C28" w:rsidP="003C66CA">
      <w:pPr>
        <w:spacing w:line="276" w:lineRule="auto"/>
        <w:jc w:val="right"/>
        <w:rPr>
          <w:rFonts w:eastAsia="Calibri"/>
          <w:sz w:val="28"/>
          <w:szCs w:val="28"/>
          <w:lang w:eastAsia="en-US"/>
        </w:rPr>
      </w:pPr>
    </w:p>
    <w:p w:rsidR="00931C28" w:rsidRDefault="00931C28" w:rsidP="003C66CA">
      <w:pPr>
        <w:spacing w:line="276" w:lineRule="auto"/>
        <w:jc w:val="right"/>
        <w:rPr>
          <w:rFonts w:eastAsia="Calibri"/>
          <w:sz w:val="28"/>
          <w:szCs w:val="28"/>
          <w:lang w:eastAsia="en-US"/>
        </w:rPr>
      </w:pPr>
    </w:p>
    <w:p w:rsidR="00931C28" w:rsidRDefault="00931C28" w:rsidP="003C66CA">
      <w:pPr>
        <w:spacing w:line="276" w:lineRule="auto"/>
        <w:jc w:val="right"/>
        <w:rPr>
          <w:rFonts w:eastAsia="Calibri"/>
          <w:sz w:val="28"/>
          <w:szCs w:val="28"/>
          <w:lang w:eastAsia="en-US"/>
        </w:rPr>
      </w:pPr>
    </w:p>
    <w:p w:rsidR="00931C28" w:rsidRDefault="00931C28" w:rsidP="003C66CA">
      <w:pPr>
        <w:spacing w:line="276" w:lineRule="auto"/>
        <w:jc w:val="right"/>
        <w:rPr>
          <w:rFonts w:eastAsia="Calibri"/>
          <w:sz w:val="28"/>
          <w:szCs w:val="28"/>
          <w:lang w:eastAsia="en-US"/>
        </w:rPr>
      </w:pPr>
    </w:p>
    <w:p w:rsidR="00931C28" w:rsidRDefault="00931C28" w:rsidP="003C66CA">
      <w:pPr>
        <w:spacing w:line="276" w:lineRule="auto"/>
        <w:jc w:val="right"/>
        <w:rPr>
          <w:rFonts w:eastAsia="Calibri"/>
          <w:sz w:val="28"/>
          <w:szCs w:val="28"/>
          <w:lang w:eastAsia="en-US"/>
        </w:rPr>
      </w:pPr>
    </w:p>
    <w:p w:rsidR="00931C28" w:rsidRDefault="00931C28" w:rsidP="003C66CA">
      <w:pPr>
        <w:spacing w:line="276" w:lineRule="auto"/>
        <w:jc w:val="right"/>
        <w:rPr>
          <w:rFonts w:eastAsia="Calibri"/>
          <w:sz w:val="28"/>
          <w:szCs w:val="28"/>
          <w:lang w:eastAsia="en-US"/>
        </w:rPr>
      </w:pPr>
    </w:p>
    <w:p w:rsidR="00931C28" w:rsidRDefault="00931C28" w:rsidP="003C66CA">
      <w:pPr>
        <w:spacing w:line="276" w:lineRule="auto"/>
        <w:jc w:val="right"/>
        <w:rPr>
          <w:rFonts w:eastAsia="Calibri"/>
          <w:sz w:val="28"/>
          <w:szCs w:val="28"/>
          <w:lang w:eastAsia="en-US"/>
        </w:rPr>
      </w:pPr>
    </w:p>
    <w:p w:rsidR="00931C28" w:rsidRDefault="00931C28" w:rsidP="003C66CA">
      <w:pPr>
        <w:spacing w:line="276" w:lineRule="auto"/>
        <w:jc w:val="right"/>
        <w:rPr>
          <w:rFonts w:eastAsia="Calibri"/>
          <w:sz w:val="28"/>
          <w:szCs w:val="28"/>
          <w:lang w:eastAsia="en-US"/>
        </w:rPr>
      </w:pPr>
    </w:p>
    <w:p w:rsidR="00931C28" w:rsidRDefault="00931C28" w:rsidP="003C66CA">
      <w:pPr>
        <w:spacing w:line="276" w:lineRule="auto"/>
        <w:jc w:val="right"/>
        <w:rPr>
          <w:rFonts w:eastAsia="Calibri"/>
          <w:sz w:val="28"/>
          <w:szCs w:val="28"/>
          <w:lang w:eastAsia="en-US"/>
        </w:rPr>
      </w:pPr>
    </w:p>
    <w:p w:rsidR="00931C28" w:rsidRDefault="00931C28" w:rsidP="003C66CA">
      <w:pPr>
        <w:spacing w:line="276" w:lineRule="auto"/>
        <w:jc w:val="right"/>
        <w:rPr>
          <w:rFonts w:eastAsia="Calibri"/>
          <w:sz w:val="28"/>
          <w:szCs w:val="28"/>
          <w:lang w:eastAsia="en-US"/>
        </w:rPr>
      </w:pPr>
    </w:p>
    <w:p w:rsidR="00931C28" w:rsidRDefault="00931C28" w:rsidP="003C66CA">
      <w:pPr>
        <w:spacing w:line="276" w:lineRule="auto"/>
        <w:jc w:val="right"/>
        <w:rPr>
          <w:rFonts w:eastAsia="Calibri"/>
          <w:sz w:val="28"/>
          <w:szCs w:val="28"/>
          <w:lang w:eastAsia="en-US"/>
        </w:rPr>
      </w:pPr>
    </w:p>
    <w:p w:rsidR="00931C28" w:rsidRDefault="00931C28" w:rsidP="003C66CA">
      <w:pPr>
        <w:spacing w:line="276" w:lineRule="auto"/>
        <w:jc w:val="right"/>
        <w:rPr>
          <w:rFonts w:eastAsia="Calibri"/>
          <w:sz w:val="28"/>
          <w:szCs w:val="28"/>
          <w:lang w:eastAsia="en-US"/>
        </w:rPr>
      </w:pPr>
    </w:p>
    <w:p w:rsidR="00931C28" w:rsidRDefault="00931C28" w:rsidP="003C66CA">
      <w:pPr>
        <w:spacing w:line="276" w:lineRule="auto"/>
        <w:jc w:val="right"/>
        <w:rPr>
          <w:rFonts w:eastAsia="Calibri"/>
          <w:sz w:val="28"/>
          <w:szCs w:val="28"/>
          <w:lang w:eastAsia="en-US"/>
        </w:rPr>
      </w:pPr>
    </w:p>
    <w:p w:rsidR="00931C28" w:rsidRDefault="00931C28" w:rsidP="003C66CA">
      <w:pPr>
        <w:spacing w:line="276" w:lineRule="auto"/>
        <w:jc w:val="right"/>
        <w:rPr>
          <w:rFonts w:eastAsia="Calibri"/>
          <w:sz w:val="28"/>
          <w:szCs w:val="28"/>
          <w:lang w:eastAsia="en-US"/>
        </w:rPr>
      </w:pPr>
    </w:p>
    <w:p w:rsidR="00931C28" w:rsidRDefault="00931C28" w:rsidP="003C66CA">
      <w:pPr>
        <w:spacing w:line="276" w:lineRule="auto"/>
        <w:jc w:val="right"/>
        <w:rPr>
          <w:rFonts w:eastAsia="Calibri"/>
          <w:sz w:val="28"/>
          <w:szCs w:val="28"/>
          <w:lang w:eastAsia="en-US"/>
        </w:rPr>
      </w:pPr>
    </w:p>
    <w:p w:rsidR="00931C28" w:rsidRDefault="00931C28" w:rsidP="003C66CA">
      <w:pPr>
        <w:spacing w:line="276" w:lineRule="auto"/>
        <w:jc w:val="right"/>
        <w:rPr>
          <w:rFonts w:eastAsia="Calibri"/>
          <w:sz w:val="28"/>
          <w:szCs w:val="28"/>
          <w:lang w:eastAsia="en-US"/>
        </w:rPr>
      </w:pPr>
    </w:p>
    <w:p w:rsidR="00931C28" w:rsidRDefault="00931C28" w:rsidP="003C66CA">
      <w:pPr>
        <w:spacing w:line="276" w:lineRule="auto"/>
        <w:jc w:val="right"/>
        <w:rPr>
          <w:rFonts w:eastAsia="Calibri"/>
          <w:sz w:val="28"/>
          <w:szCs w:val="28"/>
          <w:lang w:eastAsia="en-US"/>
        </w:rPr>
      </w:pPr>
    </w:p>
    <w:p w:rsidR="00931C28" w:rsidRDefault="00931C28" w:rsidP="003C66CA">
      <w:pPr>
        <w:spacing w:line="276" w:lineRule="auto"/>
        <w:jc w:val="right"/>
        <w:rPr>
          <w:rFonts w:eastAsia="Calibri"/>
          <w:sz w:val="28"/>
          <w:szCs w:val="28"/>
          <w:lang w:eastAsia="en-US"/>
        </w:rPr>
      </w:pPr>
    </w:p>
    <w:p w:rsidR="00931C28" w:rsidRDefault="00931C28" w:rsidP="003C66CA">
      <w:pPr>
        <w:spacing w:line="276" w:lineRule="auto"/>
        <w:jc w:val="right"/>
        <w:rPr>
          <w:rFonts w:eastAsia="Calibri"/>
          <w:sz w:val="28"/>
          <w:szCs w:val="28"/>
          <w:lang w:eastAsia="en-US"/>
        </w:rPr>
      </w:pPr>
    </w:p>
    <w:p w:rsidR="00931C28" w:rsidRDefault="00931C28" w:rsidP="003C66CA">
      <w:pPr>
        <w:spacing w:line="276" w:lineRule="auto"/>
        <w:jc w:val="right"/>
        <w:rPr>
          <w:rFonts w:eastAsia="Calibri"/>
          <w:sz w:val="28"/>
          <w:szCs w:val="28"/>
          <w:lang w:eastAsia="en-US"/>
        </w:rPr>
      </w:pPr>
    </w:p>
    <w:p w:rsidR="00931C28" w:rsidRDefault="00931C28" w:rsidP="003C66CA">
      <w:pPr>
        <w:spacing w:line="276" w:lineRule="auto"/>
        <w:jc w:val="right"/>
        <w:rPr>
          <w:rFonts w:eastAsia="Calibri"/>
          <w:sz w:val="28"/>
          <w:szCs w:val="28"/>
          <w:lang w:eastAsia="en-US"/>
        </w:rPr>
      </w:pPr>
    </w:p>
    <w:p w:rsidR="00931C28" w:rsidRDefault="00931C28" w:rsidP="00931C28">
      <w:pPr>
        <w:spacing w:line="276" w:lineRule="auto"/>
        <w:rPr>
          <w:rFonts w:eastAsia="Calibri"/>
          <w:sz w:val="28"/>
          <w:szCs w:val="28"/>
          <w:lang w:eastAsia="en-US"/>
        </w:rPr>
      </w:pPr>
    </w:p>
    <w:p w:rsidR="00931C28" w:rsidRPr="003C66CA" w:rsidRDefault="00931C28" w:rsidP="003C66CA">
      <w:pPr>
        <w:spacing w:line="276" w:lineRule="auto"/>
        <w:jc w:val="right"/>
        <w:rPr>
          <w:rFonts w:eastAsia="Calibri"/>
          <w:sz w:val="28"/>
          <w:szCs w:val="28"/>
          <w:lang w:eastAsia="en-US"/>
        </w:rPr>
      </w:pPr>
    </w:p>
    <w:p w:rsidR="003C66CA" w:rsidRPr="003C2670" w:rsidRDefault="003C66CA" w:rsidP="003C66CA">
      <w:pPr>
        <w:spacing w:line="276" w:lineRule="auto"/>
        <w:jc w:val="right"/>
        <w:rPr>
          <w:rFonts w:eastAsia="Calibri"/>
          <w:sz w:val="26"/>
          <w:szCs w:val="26"/>
          <w:lang w:eastAsia="en-US"/>
        </w:rPr>
      </w:pPr>
      <w:r w:rsidRPr="003C2670">
        <w:rPr>
          <w:rFonts w:eastAsia="Calibri"/>
          <w:sz w:val="26"/>
          <w:szCs w:val="26"/>
          <w:lang w:eastAsia="en-US"/>
        </w:rPr>
        <w:lastRenderedPageBreak/>
        <w:t xml:space="preserve">                                                                                                  </w:t>
      </w:r>
      <w:r w:rsidR="003C2670">
        <w:rPr>
          <w:rFonts w:eastAsia="Calibri"/>
          <w:sz w:val="26"/>
          <w:szCs w:val="26"/>
          <w:lang w:eastAsia="en-US"/>
        </w:rPr>
        <w:t xml:space="preserve">                </w:t>
      </w:r>
      <w:r w:rsidRPr="003C2670">
        <w:rPr>
          <w:rFonts w:eastAsia="Calibri"/>
          <w:sz w:val="26"/>
          <w:szCs w:val="26"/>
          <w:lang w:eastAsia="en-US"/>
        </w:rPr>
        <w:t>Приложение № 1</w:t>
      </w:r>
    </w:p>
    <w:p w:rsidR="003C66CA" w:rsidRPr="003C2670" w:rsidRDefault="003C2670" w:rsidP="003C66CA">
      <w:pPr>
        <w:spacing w:line="276" w:lineRule="auto"/>
        <w:jc w:val="right"/>
        <w:rPr>
          <w:rFonts w:eastAsia="Calibri"/>
          <w:sz w:val="26"/>
          <w:szCs w:val="26"/>
          <w:lang w:eastAsia="en-US"/>
        </w:rPr>
      </w:pPr>
      <w:r>
        <w:rPr>
          <w:rFonts w:eastAsia="Calibri"/>
          <w:sz w:val="26"/>
          <w:szCs w:val="26"/>
          <w:lang w:eastAsia="en-US"/>
        </w:rPr>
        <w:t>к</w:t>
      </w:r>
      <w:r w:rsidR="003C66CA" w:rsidRPr="003C2670">
        <w:rPr>
          <w:rFonts w:eastAsia="Calibri"/>
          <w:sz w:val="26"/>
          <w:szCs w:val="26"/>
          <w:lang w:eastAsia="en-US"/>
        </w:rPr>
        <w:t xml:space="preserve"> Административному регламенту</w:t>
      </w:r>
    </w:p>
    <w:p w:rsidR="003C66CA" w:rsidRPr="003C2670" w:rsidRDefault="003C66CA" w:rsidP="003C66CA">
      <w:pPr>
        <w:spacing w:line="276" w:lineRule="auto"/>
        <w:jc w:val="right"/>
        <w:rPr>
          <w:rFonts w:eastAsia="Calibri"/>
          <w:sz w:val="26"/>
          <w:szCs w:val="26"/>
          <w:lang w:eastAsia="en-US"/>
        </w:rPr>
      </w:pPr>
      <w:r w:rsidRPr="003C2670">
        <w:rPr>
          <w:rFonts w:eastAsia="Calibri"/>
          <w:sz w:val="26"/>
          <w:szCs w:val="26"/>
          <w:lang w:eastAsia="en-US"/>
        </w:rPr>
        <w:t>предоставление муниципальной услуги</w:t>
      </w:r>
    </w:p>
    <w:p w:rsidR="003C66CA" w:rsidRPr="003C2670" w:rsidRDefault="00F9732A" w:rsidP="003C66CA">
      <w:pPr>
        <w:spacing w:after="200" w:line="276" w:lineRule="auto"/>
        <w:rPr>
          <w:rFonts w:eastAsia="Calibri"/>
          <w:sz w:val="26"/>
          <w:szCs w:val="26"/>
          <w:lang w:eastAsia="en-US"/>
        </w:rPr>
      </w:pPr>
      <w:r>
        <w:rPr>
          <w:color w:val="2D2D2D"/>
          <w:spacing w:val="2"/>
          <w:sz w:val="26"/>
          <w:szCs w:val="26"/>
        </w:rPr>
        <w:t xml:space="preserve">                                                                           </w:t>
      </w:r>
      <w:r w:rsidRPr="003E1EB6">
        <w:rPr>
          <w:color w:val="2D2D2D"/>
          <w:spacing w:val="2"/>
          <w:sz w:val="26"/>
          <w:szCs w:val="26"/>
        </w:rPr>
        <w:t>"Установление публичного сервитута</w:t>
      </w:r>
      <w:r w:rsidRPr="003E1EB6">
        <w:rPr>
          <w:color w:val="2D2D2D"/>
          <w:spacing w:val="2"/>
          <w:sz w:val="26"/>
          <w:szCs w:val="26"/>
        </w:rPr>
        <w:br/>
      </w:r>
      <w:r>
        <w:rPr>
          <w:color w:val="2D2D2D"/>
          <w:spacing w:val="2"/>
          <w:sz w:val="26"/>
          <w:szCs w:val="26"/>
        </w:rPr>
        <w:t xml:space="preserve">                                                                                                          </w:t>
      </w:r>
      <w:r w:rsidRPr="003E1EB6">
        <w:rPr>
          <w:color w:val="2D2D2D"/>
          <w:spacing w:val="2"/>
          <w:sz w:val="26"/>
          <w:szCs w:val="26"/>
        </w:rPr>
        <w:t>в отдельных целях"</w:t>
      </w:r>
    </w:p>
    <w:p w:rsidR="003C66CA" w:rsidRPr="003C2670" w:rsidRDefault="003C66CA" w:rsidP="003C66CA">
      <w:pPr>
        <w:tabs>
          <w:tab w:val="left" w:pos="2653"/>
        </w:tabs>
        <w:spacing w:line="276" w:lineRule="auto"/>
        <w:jc w:val="center"/>
        <w:rPr>
          <w:rFonts w:eastAsia="Calibri"/>
          <w:sz w:val="26"/>
          <w:szCs w:val="26"/>
          <w:lang w:eastAsia="en-US"/>
        </w:rPr>
      </w:pPr>
      <w:r w:rsidRPr="003C2670">
        <w:rPr>
          <w:rFonts w:eastAsia="Calibri"/>
          <w:sz w:val="26"/>
          <w:szCs w:val="26"/>
          <w:lang w:eastAsia="en-US"/>
        </w:rPr>
        <w:t>Справочная информация</w:t>
      </w:r>
    </w:p>
    <w:p w:rsidR="003C66CA" w:rsidRPr="003C2670" w:rsidRDefault="003C66CA" w:rsidP="003C66CA">
      <w:pPr>
        <w:tabs>
          <w:tab w:val="left" w:pos="2653"/>
        </w:tabs>
        <w:spacing w:line="276" w:lineRule="auto"/>
        <w:jc w:val="center"/>
        <w:rPr>
          <w:rFonts w:eastAsia="Calibri"/>
          <w:sz w:val="26"/>
          <w:szCs w:val="26"/>
          <w:lang w:eastAsia="en-US"/>
        </w:rPr>
      </w:pPr>
      <w:r w:rsidRPr="003C2670">
        <w:rPr>
          <w:rFonts w:eastAsia="Calibri"/>
          <w:sz w:val="26"/>
          <w:szCs w:val="26"/>
          <w:lang w:eastAsia="en-US"/>
        </w:rPr>
        <w:t>о местонахождении, графике работы,</w:t>
      </w:r>
    </w:p>
    <w:p w:rsidR="003C66CA" w:rsidRPr="003C2670" w:rsidRDefault="003C66CA" w:rsidP="003C66CA">
      <w:pPr>
        <w:tabs>
          <w:tab w:val="left" w:pos="2653"/>
        </w:tabs>
        <w:spacing w:line="276" w:lineRule="auto"/>
        <w:jc w:val="center"/>
        <w:rPr>
          <w:rFonts w:eastAsia="Calibri"/>
          <w:sz w:val="26"/>
          <w:szCs w:val="26"/>
          <w:lang w:eastAsia="en-US"/>
        </w:rPr>
      </w:pPr>
      <w:proofErr w:type="gramStart"/>
      <w:r w:rsidRPr="003C2670">
        <w:rPr>
          <w:rFonts w:eastAsia="Calibri"/>
          <w:sz w:val="26"/>
          <w:szCs w:val="26"/>
          <w:lang w:eastAsia="en-US"/>
        </w:rPr>
        <w:t>контактных телефонах, адресах электронной почты органа, предоставляющего м</w:t>
      </w:r>
      <w:r w:rsidRPr="003C2670">
        <w:rPr>
          <w:rFonts w:eastAsia="Calibri"/>
          <w:sz w:val="26"/>
          <w:szCs w:val="26"/>
          <w:lang w:eastAsia="en-US"/>
        </w:rPr>
        <w:t>у</w:t>
      </w:r>
      <w:r w:rsidRPr="003C2670">
        <w:rPr>
          <w:rFonts w:eastAsia="Calibri"/>
          <w:sz w:val="26"/>
          <w:szCs w:val="26"/>
          <w:lang w:eastAsia="en-US"/>
        </w:rPr>
        <w:t>ниципальную услугу, организаций, участвующих в предоставлении муниципал</w:t>
      </w:r>
      <w:r w:rsidRPr="003C2670">
        <w:rPr>
          <w:rFonts w:eastAsia="Calibri"/>
          <w:sz w:val="26"/>
          <w:szCs w:val="26"/>
          <w:lang w:eastAsia="en-US"/>
        </w:rPr>
        <w:t>ь</w:t>
      </w:r>
      <w:r w:rsidRPr="003C2670">
        <w:rPr>
          <w:rFonts w:eastAsia="Calibri"/>
          <w:sz w:val="26"/>
          <w:szCs w:val="26"/>
          <w:lang w:eastAsia="en-US"/>
        </w:rPr>
        <w:t>ной услуги, и многофункциональных центров предоставления государственных и муниципальных услуг</w:t>
      </w:r>
      <w:proofErr w:type="gramEnd"/>
    </w:p>
    <w:p w:rsidR="003C66CA" w:rsidRPr="003C2670" w:rsidRDefault="003C66CA" w:rsidP="003C66CA">
      <w:pPr>
        <w:tabs>
          <w:tab w:val="left" w:pos="2653"/>
        </w:tabs>
        <w:spacing w:line="276" w:lineRule="auto"/>
        <w:jc w:val="center"/>
        <w:rPr>
          <w:rFonts w:eastAsia="Calibri"/>
          <w:sz w:val="26"/>
          <w:szCs w:val="26"/>
          <w:lang w:eastAsia="en-US"/>
        </w:rPr>
      </w:pPr>
    </w:p>
    <w:p w:rsidR="003C66CA" w:rsidRPr="003C2670" w:rsidRDefault="003C66CA" w:rsidP="003C66CA">
      <w:pPr>
        <w:tabs>
          <w:tab w:val="left" w:pos="2653"/>
        </w:tabs>
        <w:spacing w:line="276" w:lineRule="auto"/>
        <w:jc w:val="center"/>
        <w:rPr>
          <w:rFonts w:eastAsia="Calibri"/>
          <w:sz w:val="26"/>
          <w:szCs w:val="26"/>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1985"/>
        <w:gridCol w:w="6768"/>
      </w:tblGrid>
      <w:tr w:rsidR="003C66CA" w:rsidRPr="003C66CA" w:rsidTr="003C66CA">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3C66CA" w:rsidRPr="003C2670" w:rsidRDefault="003C66CA" w:rsidP="003C66CA">
            <w:pPr>
              <w:tabs>
                <w:tab w:val="left" w:pos="2653"/>
              </w:tabs>
              <w:spacing w:line="276" w:lineRule="auto"/>
              <w:jc w:val="center"/>
              <w:rPr>
                <w:rFonts w:eastAsia="Calibri"/>
                <w:sz w:val="26"/>
                <w:szCs w:val="26"/>
                <w:lang w:eastAsia="en-US"/>
              </w:rPr>
            </w:pPr>
            <w:r w:rsidRPr="003C2670">
              <w:rPr>
                <w:rFonts w:eastAsia="Calibri"/>
                <w:sz w:val="26"/>
                <w:szCs w:val="26"/>
                <w:lang w:eastAsia="en-US"/>
              </w:rPr>
              <w:t>Администрация Чугуевского муниципального района</w:t>
            </w:r>
          </w:p>
        </w:tc>
      </w:tr>
      <w:tr w:rsidR="003C66CA" w:rsidRPr="003C66CA" w:rsidTr="003C66CA">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1.1.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Местонахождение органа, предоставляющего муниципальную услугу</w:t>
            </w:r>
          </w:p>
        </w:tc>
      </w:tr>
      <w:tr w:rsidR="003C66CA" w:rsidRPr="003C66CA" w:rsidTr="003C66CA">
        <w:tc>
          <w:tcPr>
            <w:tcW w:w="817" w:type="dxa"/>
            <w:tcBorders>
              <w:top w:val="single" w:sz="4" w:space="0" w:color="auto"/>
              <w:left w:val="single" w:sz="4" w:space="0" w:color="auto"/>
              <w:bottom w:val="single" w:sz="4" w:space="0" w:color="auto"/>
              <w:right w:val="single" w:sz="4" w:space="0" w:color="auto"/>
            </w:tcBorders>
            <w:shd w:val="clear" w:color="auto" w:fill="auto"/>
          </w:tcPr>
          <w:p w:rsidR="003C66CA" w:rsidRPr="003C2670" w:rsidRDefault="003C66CA" w:rsidP="003C66CA">
            <w:pPr>
              <w:tabs>
                <w:tab w:val="left" w:pos="2653"/>
              </w:tabs>
              <w:spacing w:line="276" w:lineRule="auto"/>
              <w:rPr>
                <w:rFonts w:eastAsia="Calibri"/>
                <w:sz w:val="26"/>
                <w:szCs w:val="26"/>
                <w:lang w:eastAsia="en-US"/>
              </w:rPr>
            </w:pP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 xml:space="preserve">692623, Приморский край, Чугуевский район, </w:t>
            </w:r>
            <w:proofErr w:type="gramStart"/>
            <w:r w:rsidRPr="003C2670">
              <w:rPr>
                <w:rFonts w:eastAsia="Calibri"/>
                <w:sz w:val="26"/>
                <w:szCs w:val="26"/>
                <w:lang w:eastAsia="en-US"/>
              </w:rPr>
              <w:t>с</w:t>
            </w:r>
            <w:proofErr w:type="gramEnd"/>
            <w:r w:rsidRPr="003C2670">
              <w:rPr>
                <w:rFonts w:eastAsia="Calibri"/>
                <w:sz w:val="26"/>
                <w:szCs w:val="26"/>
                <w:lang w:eastAsia="en-US"/>
              </w:rPr>
              <w:t xml:space="preserve">. </w:t>
            </w:r>
            <w:proofErr w:type="gramStart"/>
            <w:r w:rsidRPr="003C2670">
              <w:rPr>
                <w:rFonts w:eastAsia="Calibri"/>
                <w:sz w:val="26"/>
                <w:szCs w:val="26"/>
                <w:lang w:eastAsia="en-US"/>
              </w:rPr>
              <w:t>Чугуевка</w:t>
            </w:r>
            <w:proofErr w:type="gramEnd"/>
            <w:r w:rsidRPr="003C2670">
              <w:rPr>
                <w:rFonts w:eastAsia="Calibri"/>
                <w:sz w:val="26"/>
                <w:szCs w:val="26"/>
                <w:lang w:eastAsia="en-US"/>
              </w:rPr>
              <w:t xml:space="preserve"> ул. 50 лет Октя</w:t>
            </w:r>
            <w:r w:rsidRPr="003C2670">
              <w:rPr>
                <w:rFonts w:eastAsia="Calibri"/>
                <w:sz w:val="26"/>
                <w:szCs w:val="26"/>
                <w:lang w:eastAsia="en-US"/>
              </w:rPr>
              <w:t>б</w:t>
            </w:r>
            <w:r w:rsidRPr="003C2670">
              <w:rPr>
                <w:rFonts w:eastAsia="Calibri"/>
                <w:sz w:val="26"/>
                <w:szCs w:val="26"/>
                <w:lang w:eastAsia="en-US"/>
              </w:rPr>
              <w:t>ря, 193</w:t>
            </w:r>
          </w:p>
        </w:tc>
      </w:tr>
      <w:tr w:rsidR="003C66CA" w:rsidRPr="003C66CA" w:rsidTr="003C66CA">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1.2.</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График работы органа, предоставляющего муниципальную услугу:</w:t>
            </w:r>
          </w:p>
        </w:tc>
      </w:tr>
      <w:tr w:rsidR="003C66CA" w:rsidRPr="003C66CA" w:rsidTr="003C66CA">
        <w:tc>
          <w:tcPr>
            <w:tcW w:w="817" w:type="dxa"/>
            <w:tcBorders>
              <w:top w:val="single" w:sz="4" w:space="0" w:color="auto"/>
              <w:left w:val="single" w:sz="4" w:space="0" w:color="auto"/>
              <w:bottom w:val="single" w:sz="4" w:space="0" w:color="auto"/>
              <w:right w:val="single" w:sz="4" w:space="0" w:color="auto"/>
            </w:tcBorders>
            <w:shd w:val="clear" w:color="auto" w:fill="auto"/>
          </w:tcPr>
          <w:p w:rsidR="003C66CA" w:rsidRPr="003C2670" w:rsidRDefault="003C66CA" w:rsidP="003C66CA">
            <w:pPr>
              <w:tabs>
                <w:tab w:val="left" w:pos="2653"/>
              </w:tabs>
              <w:spacing w:line="276" w:lineRule="auto"/>
              <w:ind w:right="2120"/>
              <w:jc w:val="center"/>
              <w:rPr>
                <w:rFonts w:eastAsia="Calibri"/>
                <w:sz w:val="26"/>
                <w:szCs w:val="26"/>
                <w:lang w:eastAsia="en-US"/>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Понедельник:</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08:45-13:00,14:00-17:00</w:t>
            </w:r>
          </w:p>
        </w:tc>
      </w:tr>
      <w:tr w:rsidR="003C66CA" w:rsidRPr="003C66CA" w:rsidTr="003C66CA">
        <w:tc>
          <w:tcPr>
            <w:tcW w:w="817" w:type="dxa"/>
            <w:tcBorders>
              <w:top w:val="single" w:sz="4" w:space="0" w:color="auto"/>
              <w:left w:val="single" w:sz="4" w:space="0" w:color="auto"/>
              <w:bottom w:val="single" w:sz="4" w:space="0" w:color="auto"/>
              <w:right w:val="single" w:sz="4" w:space="0" w:color="auto"/>
            </w:tcBorders>
            <w:shd w:val="clear" w:color="auto" w:fill="auto"/>
          </w:tcPr>
          <w:p w:rsidR="003C66CA" w:rsidRPr="003C2670" w:rsidRDefault="003C66CA" w:rsidP="003C66CA">
            <w:pPr>
              <w:tabs>
                <w:tab w:val="left" w:pos="2653"/>
              </w:tabs>
              <w:spacing w:line="276" w:lineRule="auto"/>
              <w:jc w:val="center"/>
              <w:rPr>
                <w:rFonts w:eastAsia="Calibri"/>
                <w:sz w:val="26"/>
                <w:szCs w:val="26"/>
                <w:lang w:eastAsia="en-US"/>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Вторник:</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08:45-13:00,14:00-17:00</w:t>
            </w:r>
          </w:p>
        </w:tc>
      </w:tr>
      <w:tr w:rsidR="003C66CA" w:rsidRPr="003C66CA" w:rsidTr="003C66CA">
        <w:tc>
          <w:tcPr>
            <w:tcW w:w="817" w:type="dxa"/>
            <w:tcBorders>
              <w:top w:val="single" w:sz="4" w:space="0" w:color="auto"/>
              <w:left w:val="single" w:sz="4" w:space="0" w:color="auto"/>
              <w:bottom w:val="single" w:sz="4" w:space="0" w:color="auto"/>
              <w:right w:val="single" w:sz="4" w:space="0" w:color="auto"/>
            </w:tcBorders>
            <w:shd w:val="clear" w:color="auto" w:fill="auto"/>
          </w:tcPr>
          <w:p w:rsidR="003C66CA" w:rsidRPr="003C2670" w:rsidRDefault="003C66CA" w:rsidP="003C66CA">
            <w:pPr>
              <w:tabs>
                <w:tab w:val="left" w:pos="2653"/>
              </w:tabs>
              <w:spacing w:line="276" w:lineRule="auto"/>
              <w:jc w:val="center"/>
              <w:rPr>
                <w:rFonts w:eastAsia="Calibri"/>
                <w:sz w:val="26"/>
                <w:szCs w:val="26"/>
                <w:lang w:eastAsia="en-US"/>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Среда: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08:45-13:00,14:00-17:00</w:t>
            </w:r>
          </w:p>
        </w:tc>
      </w:tr>
      <w:tr w:rsidR="003C66CA" w:rsidRPr="003C66CA" w:rsidTr="003C66CA">
        <w:tc>
          <w:tcPr>
            <w:tcW w:w="817" w:type="dxa"/>
            <w:tcBorders>
              <w:top w:val="single" w:sz="4" w:space="0" w:color="auto"/>
              <w:left w:val="single" w:sz="4" w:space="0" w:color="auto"/>
              <w:bottom w:val="single" w:sz="4" w:space="0" w:color="auto"/>
              <w:right w:val="single" w:sz="4" w:space="0" w:color="auto"/>
            </w:tcBorders>
            <w:shd w:val="clear" w:color="auto" w:fill="auto"/>
          </w:tcPr>
          <w:p w:rsidR="003C66CA" w:rsidRPr="003C2670" w:rsidRDefault="003C66CA" w:rsidP="003C66CA">
            <w:pPr>
              <w:tabs>
                <w:tab w:val="left" w:pos="2653"/>
              </w:tabs>
              <w:spacing w:line="276" w:lineRule="auto"/>
              <w:jc w:val="center"/>
              <w:rPr>
                <w:rFonts w:eastAsia="Calibri"/>
                <w:sz w:val="26"/>
                <w:szCs w:val="26"/>
                <w:lang w:eastAsia="en-US"/>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Четверг:</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08:45-13:00,14:00-17:00</w:t>
            </w:r>
          </w:p>
        </w:tc>
      </w:tr>
      <w:tr w:rsidR="003C66CA" w:rsidRPr="003C66CA" w:rsidTr="003C66CA">
        <w:tc>
          <w:tcPr>
            <w:tcW w:w="817" w:type="dxa"/>
            <w:tcBorders>
              <w:top w:val="single" w:sz="4" w:space="0" w:color="auto"/>
              <w:left w:val="single" w:sz="4" w:space="0" w:color="auto"/>
              <w:bottom w:val="single" w:sz="4" w:space="0" w:color="auto"/>
              <w:right w:val="single" w:sz="4" w:space="0" w:color="auto"/>
            </w:tcBorders>
            <w:shd w:val="clear" w:color="auto" w:fill="auto"/>
          </w:tcPr>
          <w:p w:rsidR="003C66CA" w:rsidRPr="003C2670" w:rsidRDefault="003C66CA" w:rsidP="003C66CA">
            <w:pPr>
              <w:tabs>
                <w:tab w:val="left" w:pos="2653"/>
              </w:tabs>
              <w:spacing w:line="276" w:lineRule="auto"/>
              <w:jc w:val="center"/>
              <w:rPr>
                <w:rFonts w:eastAsia="Calibri"/>
                <w:sz w:val="26"/>
                <w:szCs w:val="26"/>
                <w:lang w:eastAsia="en-US"/>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Пятница: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08:45-13:00,14:00-16:45</w:t>
            </w:r>
          </w:p>
        </w:tc>
      </w:tr>
      <w:tr w:rsidR="003C66CA" w:rsidRPr="003C66CA" w:rsidTr="003C66CA">
        <w:tc>
          <w:tcPr>
            <w:tcW w:w="817" w:type="dxa"/>
            <w:tcBorders>
              <w:top w:val="single" w:sz="4" w:space="0" w:color="auto"/>
              <w:left w:val="single" w:sz="4" w:space="0" w:color="auto"/>
              <w:bottom w:val="single" w:sz="4" w:space="0" w:color="auto"/>
              <w:right w:val="single" w:sz="4" w:space="0" w:color="auto"/>
            </w:tcBorders>
            <w:shd w:val="clear" w:color="auto" w:fill="auto"/>
          </w:tcPr>
          <w:p w:rsidR="003C66CA" w:rsidRPr="003C2670" w:rsidRDefault="003C66CA" w:rsidP="003C66CA">
            <w:pPr>
              <w:tabs>
                <w:tab w:val="left" w:pos="2653"/>
              </w:tabs>
              <w:spacing w:line="276" w:lineRule="auto"/>
              <w:jc w:val="center"/>
              <w:rPr>
                <w:rFonts w:eastAsia="Calibri"/>
                <w:sz w:val="26"/>
                <w:szCs w:val="26"/>
                <w:lang w:eastAsia="en-US"/>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Суббота: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выходной</w:t>
            </w:r>
          </w:p>
        </w:tc>
      </w:tr>
      <w:tr w:rsidR="003C66CA" w:rsidRPr="003C66CA" w:rsidTr="003C66CA">
        <w:tc>
          <w:tcPr>
            <w:tcW w:w="817" w:type="dxa"/>
            <w:tcBorders>
              <w:top w:val="single" w:sz="4" w:space="0" w:color="auto"/>
              <w:left w:val="single" w:sz="4" w:space="0" w:color="auto"/>
              <w:bottom w:val="single" w:sz="4" w:space="0" w:color="auto"/>
              <w:right w:val="single" w:sz="4" w:space="0" w:color="auto"/>
            </w:tcBorders>
            <w:shd w:val="clear" w:color="auto" w:fill="auto"/>
          </w:tcPr>
          <w:p w:rsidR="003C66CA" w:rsidRPr="003C2670" w:rsidRDefault="003C66CA" w:rsidP="003C66CA">
            <w:pPr>
              <w:tabs>
                <w:tab w:val="left" w:pos="2653"/>
              </w:tabs>
              <w:spacing w:line="276" w:lineRule="auto"/>
              <w:jc w:val="center"/>
              <w:rPr>
                <w:rFonts w:eastAsia="Calibri"/>
                <w:sz w:val="26"/>
                <w:szCs w:val="26"/>
                <w:lang w:eastAsia="en-US"/>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Воскресенье:</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выходной</w:t>
            </w:r>
          </w:p>
        </w:tc>
      </w:tr>
      <w:tr w:rsidR="003C66CA" w:rsidRPr="003C66CA" w:rsidTr="003C66CA">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1.3.</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График приема заявителей:</w:t>
            </w:r>
          </w:p>
        </w:tc>
      </w:tr>
      <w:tr w:rsidR="003C66CA" w:rsidRPr="003C66CA" w:rsidTr="003C66CA">
        <w:tc>
          <w:tcPr>
            <w:tcW w:w="817" w:type="dxa"/>
            <w:tcBorders>
              <w:top w:val="single" w:sz="4" w:space="0" w:color="auto"/>
              <w:left w:val="single" w:sz="4" w:space="0" w:color="auto"/>
              <w:bottom w:val="single" w:sz="4" w:space="0" w:color="auto"/>
              <w:right w:val="single" w:sz="4" w:space="0" w:color="auto"/>
            </w:tcBorders>
            <w:shd w:val="clear" w:color="auto" w:fill="auto"/>
          </w:tcPr>
          <w:p w:rsidR="003C66CA" w:rsidRPr="003C2670" w:rsidRDefault="003C66CA" w:rsidP="003C66CA">
            <w:pPr>
              <w:tabs>
                <w:tab w:val="left" w:pos="2653"/>
              </w:tabs>
              <w:spacing w:line="276" w:lineRule="auto"/>
              <w:jc w:val="center"/>
              <w:rPr>
                <w:rFonts w:eastAsia="Calibri"/>
                <w:sz w:val="26"/>
                <w:szCs w:val="26"/>
                <w:lang w:eastAsia="en-US"/>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Понедельник:</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08:45-13:00,14:00-17:00</w:t>
            </w:r>
          </w:p>
        </w:tc>
      </w:tr>
      <w:tr w:rsidR="003C66CA" w:rsidRPr="003C66CA" w:rsidTr="003C66CA">
        <w:tc>
          <w:tcPr>
            <w:tcW w:w="817" w:type="dxa"/>
            <w:tcBorders>
              <w:top w:val="single" w:sz="4" w:space="0" w:color="auto"/>
              <w:left w:val="single" w:sz="4" w:space="0" w:color="auto"/>
              <w:bottom w:val="single" w:sz="4" w:space="0" w:color="auto"/>
              <w:right w:val="single" w:sz="4" w:space="0" w:color="auto"/>
            </w:tcBorders>
            <w:shd w:val="clear" w:color="auto" w:fill="auto"/>
          </w:tcPr>
          <w:p w:rsidR="003C66CA" w:rsidRPr="003C2670" w:rsidRDefault="003C66CA" w:rsidP="003C66CA">
            <w:pPr>
              <w:tabs>
                <w:tab w:val="left" w:pos="2653"/>
              </w:tabs>
              <w:spacing w:line="276" w:lineRule="auto"/>
              <w:jc w:val="center"/>
              <w:rPr>
                <w:rFonts w:eastAsia="Calibri"/>
                <w:sz w:val="26"/>
                <w:szCs w:val="26"/>
                <w:lang w:eastAsia="en-US"/>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Вторник:</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08:45-13:00,14:00-17:00</w:t>
            </w:r>
          </w:p>
        </w:tc>
      </w:tr>
      <w:tr w:rsidR="003C66CA" w:rsidRPr="003C66CA" w:rsidTr="003C66CA">
        <w:tc>
          <w:tcPr>
            <w:tcW w:w="817" w:type="dxa"/>
            <w:tcBorders>
              <w:top w:val="single" w:sz="4" w:space="0" w:color="auto"/>
              <w:left w:val="single" w:sz="4" w:space="0" w:color="auto"/>
              <w:bottom w:val="single" w:sz="4" w:space="0" w:color="auto"/>
              <w:right w:val="single" w:sz="4" w:space="0" w:color="auto"/>
            </w:tcBorders>
            <w:shd w:val="clear" w:color="auto" w:fill="auto"/>
          </w:tcPr>
          <w:p w:rsidR="003C66CA" w:rsidRPr="003C2670" w:rsidRDefault="003C66CA" w:rsidP="003C66CA">
            <w:pPr>
              <w:tabs>
                <w:tab w:val="left" w:pos="2653"/>
              </w:tabs>
              <w:spacing w:line="276" w:lineRule="auto"/>
              <w:jc w:val="center"/>
              <w:rPr>
                <w:rFonts w:eastAsia="Calibri"/>
                <w:sz w:val="26"/>
                <w:szCs w:val="26"/>
                <w:lang w:eastAsia="en-US"/>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Среда: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08:45-13:00,14:00-17:00</w:t>
            </w:r>
          </w:p>
        </w:tc>
      </w:tr>
      <w:tr w:rsidR="003C66CA" w:rsidRPr="003C66CA" w:rsidTr="003C66CA">
        <w:tc>
          <w:tcPr>
            <w:tcW w:w="817" w:type="dxa"/>
            <w:tcBorders>
              <w:top w:val="single" w:sz="4" w:space="0" w:color="auto"/>
              <w:left w:val="single" w:sz="4" w:space="0" w:color="auto"/>
              <w:bottom w:val="single" w:sz="4" w:space="0" w:color="auto"/>
              <w:right w:val="single" w:sz="4" w:space="0" w:color="auto"/>
            </w:tcBorders>
            <w:shd w:val="clear" w:color="auto" w:fill="auto"/>
          </w:tcPr>
          <w:p w:rsidR="003C66CA" w:rsidRPr="003C2670" w:rsidRDefault="003C66CA" w:rsidP="003C66CA">
            <w:pPr>
              <w:tabs>
                <w:tab w:val="left" w:pos="2653"/>
              </w:tabs>
              <w:spacing w:line="276" w:lineRule="auto"/>
              <w:jc w:val="center"/>
              <w:rPr>
                <w:rFonts w:eastAsia="Calibri"/>
                <w:sz w:val="26"/>
                <w:szCs w:val="26"/>
                <w:lang w:eastAsia="en-US"/>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Четверг:</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08:45-13:00,14:00-17:00</w:t>
            </w:r>
          </w:p>
        </w:tc>
      </w:tr>
      <w:tr w:rsidR="003C66CA" w:rsidRPr="003C66CA" w:rsidTr="003C66CA">
        <w:tc>
          <w:tcPr>
            <w:tcW w:w="817" w:type="dxa"/>
            <w:tcBorders>
              <w:top w:val="single" w:sz="4" w:space="0" w:color="auto"/>
              <w:left w:val="single" w:sz="4" w:space="0" w:color="auto"/>
              <w:bottom w:val="single" w:sz="4" w:space="0" w:color="auto"/>
              <w:right w:val="single" w:sz="4" w:space="0" w:color="auto"/>
            </w:tcBorders>
            <w:shd w:val="clear" w:color="auto" w:fill="auto"/>
          </w:tcPr>
          <w:p w:rsidR="003C66CA" w:rsidRPr="003C2670" w:rsidRDefault="003C66CA" w:rsidP="003C66CA">
            <w:pPr>
              <w:tabs>
                <w:tab w:val="left" w:pos="2653"/>
              </w:tabs>
              <w:spacing w:line="276" w:lineRule="auto"/>
              <w:jc w:val="center"/>
              <w:rPr>
                <w:rFonts w:eastAsia="Calibri"/>
                <w:sz w:val="26"/>
                <w:szCs w:val="26"/>
                <w:lang w:eastAsia="en-US"/>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Пятница: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08:45-13:00,14:00-16:45</w:t>
            </w:r>
          </w:p>
        </w:tc>
      </w:tr>
      <w:tr w:rsidR="003C66CA" w:rsidRPr="003C66CA" w:rsidTr="003C66CA">
        <w:tc>
          <w:tcPr>
            <w:tcW w:w="817" w:type="dxa"/>
            <w:tcBorders>
              <w:top w:val="single" w:sz="4" w:space="0" w:color="auto"/>
              <w:left w:val="single" w:sz="4" w:space="0" w:color="auto"/>
              <w:bottom w:val="single" w:sz="4" w:space="0" w:color="auto"/>
              <w:right w:val="single" w:sz="4" w:space="0" w:color="auto"/>
            </w:tcBorders>
            <w:shd w:val="clear" w:color="auto" w:fill="auto"/>
          </w:tcPr>
          <w:p w:rsidR="003C66CA" w:rsidRPr="003C2670" w:rsidRDefault="003C66CA" w:rsidP="003C66CA">
            <w:pPr>
              <w:tabs>
                <w:tab w:val="left" w:pos="2653"/>
              </w:tabs>
              <w:spacing w:line="276" w:lineRule="auto"/>
              <w:jc w:val="center"/>
              <w:rPr>
                <w:rFonts w:eastAsia="Calibri"/>
                <w:sz w:val="26"/>
                <w:szCs w:val="26"/>
                <w:lang w:eastAsia="en-US"/>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Суббота: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выходной</w:t>
            </w:r>
          </w:p>
        </w:tc>
      </w:tr>
      <w:tr w:rsidR="003C66CA" w:rsidRPr="003C66CA" w:rsidTr="003C66CA">
        <w:tc>
          <w:tcPr>
            <w:tcW w:w="817" w:type="dxa"/>
            <w:tcBorders>
              <w:top w:val="single" w:sz="4" w:space="0" w:color="auto"/>
              <w:left w:val="single" w:sz="4" w:space="0" w:color="auto"/>
              <w:bottom w:val="single" w:sz="4" w:space="0" w:color="auto"/>
              <w:right w:val="single" w:sz="4" w:space="0" w:color="auto"/>
            </w:tcBorders>
            <w:shd w:val="clear" w:color="auto" w:fill="auto"/>
          </w:tcPr>
          <w:p w:rsidR="003C66CA" w:rsidRPr="003C2670" w:rsidRDefault="003C66CA" w:rsidP="003C66CA">
            <w:pPr>
              <w:tabs>
                <w:tab w:val="left" w:pos="2653"/>
              </w:tabs>
              <w:spacing w:line="276" w:lineRule="auto"/>
              <w:jc w:val="center"/>
              <w:rPr>
                <w:rFonts w:eastAsia="Calibri"/>
                <w:sz w:val="26"/>
                <w:szCs w:val="26"/>
                <w:lang w:eastAsia="en-US"/>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Воскресенье:</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выходной</w:t>
            </w:r>
          </w:p>
        </w:tc>
      </w:tr>
      <w:tr w:rsidR="003C66CA" w:rsidRPr="003C66CA" w:rsidTr="003C66CA">
        <w:tc>
          <w:tcPr>
            <w:tcW w:w="817" w:type="dxa"/>
            <w:tcBorders>
              <w:top w:val="single" w:sz="4" w:space="0" w:color="auto"/>
              <w:left w:val="single" w:sz="4" w:space="0" w:color="auto"/>
              <w:bottom w:val="single" w:sz="4" w:space="0" w:color="auto"/>
              <w:right w:val="single" w:sz="4" w:space="0" w:color="auto"/>
            </w:tcBorders>
            <w:shd w:val="clear" w:color="auto" w:fill="auto"/>
          </w:tcPr>
          <w:p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1.4.</w:t>
            </w:r>
          </w:p>
          <w:p w:rsidR="003C66CA" w:rsidRPr="003C2670" w:rsidRDefault="003C66CA" w:rsidP="003C66CA">
            <w:pPr>
              <w:tabs>
                <w:tab w:val="left" w:pos="2653"/>
              </w:tabs>
              <w:spacing w:line="276" w:lineRule="auto"/>
              <w:jc w:val="center"/>
              <w:rPr>
                <w:rFonts w:eastAsia="Calibri"/>
                <w:sz w:val="26"/>
                <w:szCs w:val="26"/>
                <w:lang w:eastAsia="en-US"/>
              </w:rPr>
            </w:pP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Контактный телефон органа, предоставляющего муниципальную услугу 8 (423-72)22-3-92</w:t>
            </w:r>
          </w:p>
        </w:tc>
      </w:tr>
      <w:tr w:rsidR="003C66CA" w:rsidRPr="003C66CA" w:rsidTr="003C66CA">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1.5.</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Официальный сайт органа, предоставляющего муниципальную услугу, ра</w:t>
            </w:r>
            <w:r w:rsidRPr="003C2670">
              <w:rPr>
                <w:rFonts w:eastAsia="Calibri"/>
                <w:sz w:val="26"/>
                <w:szCs w:val="26"/>
                <w:lang w:eastAsia="en-US"/>
              </w:rPr>
              <w:t>с</w:t>
            </w:r>
            <w:r w:rsidRPr="003C2670">
              <w:rPr>
                <w:rFonts w:eastAsia="Calibri"/>
                <w:sz w:val="26"/>
                <w:szCs w:val="26"/>
                <w:lang w:eastAsia="en-US"/>
              </w:rPr>
              <w:t>положен в информационно-телекоммуникационной сети Интернет по адр</w:t>
            </w:r>
            <w:r w:rsidRPr="003C2670">
              <w:rPr>
                <w:rFonts w:eastAsia="Calibri"/>
                <w:sz w:val="26"/>
                <w:szCs w:val="26"/>
                <w:lang w:eastAsia="en-US"/>
              </w:rPr>
              <w:t>е</w:t>
            </w:r>
            <w:r w:rsidRPr="003C2670">
              <w:rPr>
                <w:rFonts w:eastAsia="Calibri"/>
                <w:sz w:val="26"/>
                <w:szCs w:val="26"/>
                <w:lang w:eastAsia="en-US"/>
              </w:rPr>
              <w:t>су: w</w:t>
            </w:r>
            <w:proofErr w:type="spellStart"/>
            <w:r w:rsidRPr="003C2670">
              <w:rPr>
                <w:rFonts w:eastAsia="Calibri"/>
                <w:sz w:val="26"/>
                <w:szCs w:val="26"/>
                <w:lang w:val="en-US" w:eastAsia="en-US"/>
              </w:rPr>
              <w:t>ww</w:t>
            </w:r>
            <w:proofErr w:type="spellEnd"/>
            <w:r w:rsidRPr="003C2670">
              <w:rPr>
                <w:rFonts w:eastAsia="Calibri"/>
                <w:sz w:val="26"/>
                <w:szCs w:val="26"/>
                <w:lang w:eastAsia="en-US"/>
              </w:rPr>
              <w:t>.</w:t>
            </w:r>
            <w:proofErr w:type="spellStart"/>
            <w:r w:rsidRPr="003C2670">
              <w:rPr>
                <w:rFonts w:eastAsia="Calibri"/>
                <w:sz w:val="26"/>
                <w:szCs w:val="26"/>
                <w:lang w:val="en-US" w:eastAsia="en-US"/>
              </w:rPr>
              <w:t>chuguevsky</w:t>
            </w:r>
            <w:proofErr w:type="spellEnd"/>
            <w:r w:rsidRPr="003C2670">
              <w:rPr>
                <w:rFonts w:eastAsia="Calibri"/>
                <w:sz w:val="26"/>
                <w:szCs w:val="26"/>
                <w:lang w:eastAsia="en-US"/>
              </w:rPr>
              <w:t>.</w:t>
            </w:r>
            <w:proofErr w:type="spellStart"/>
            <w:r w:rsidRPr="003C2670">
              <w:rPr>
                <w:rFonts w:eastAsia="Calibri"/>
                <w:sz w:val="26"/>
                <w:szCs w:val="26"/>
                <w:lang w:val="en-US" w:eastAsia="en-US"/>
              </w:rPr>
              <w:t>ru</w:t>
            </w:r>
            <w:proofErr w:type="spellEnd"/>
          </w:p>
        </w:tc>
      </w:tr>
      <w:tr w:rsidR="003C66CA" w:rsidRPr="003C66CA" w:rsidTr="003C66CA">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val="en-US" w:eastAsia="en-US"/>
              </w:rPr>
              <w:t>1</w:t>
            </w:r>
            <w:r w:rsidRPr="003C2670">
              <w:rPr>
                <w:rFonts w:eastAsia="Calibri"/>
                <w:sz w:val="26"/>
                <w:szCs w:val="26"/>
                <w:lang w:eastAsia="en-US"/>
              </w:rPr>
              <w:t>.6.</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3C66CA" w:rsidRPr="003C2670" w:rsidRDefault="003C66CA" w:rsidP="003C66CA">
            <w:pPr>
              <w:tabs>
                <w:tab w:val="left" w:pos="2653"/>
              </w:tabs>
              <w:spacing w:line="276" w:lineRule="auto"/>
              <w:rPr>
                <w:rFonts w:eastAsia="Calibri"/>
                <w:sz w:val="26"/>
                <w:szCs w:val="26"/>
                <w:lang w:eastAsia="en-US"/>
              </w:rPr>
            </w:pPr>
            <w:proofErr w:type="spellStart"/>
            <w:r w:rsidRPr="003C2670">
              <w:rPr>
                <w:rFonts w:eastAsia="Calibri"/>
                <w:sz w:val="26"/>
                <w:szCs w:val="26"/>
                <w:lang w:eastAsia="en-US"/>
              </w:rPr>
              <w:t>Адре</w:t>
            </w:r>
            <w:proofErr w:type="spellEnd"/>
            <w:proofErr w:type="gramStart"/>
            <w:r w:rsidRPr="003C2670">
              <w:rPr>
                <w:rFonts w:eastAsia="Calibri"/>
                <w:sz w:val="26"/>
                <w:szCs w:val="26"/>
                <w:lang w:val="en-US" w:eastAsia="en-US"/>
              </w:rPr>
              <w:t>c</w:t>
            </w:r>
            <w:proofErr w:type="gramEnd"/>
            <w:r w:rsidRPr="003C2670">
              <w:rPr>
                <w:rFonts w:eastAsia="Calibri"/>
                <w:sz w:val="26"/>
                <w:szCs w:val="26"/>
                <w:lang w:eastAsia="en-US"/>
              </w:rPr>
              <w:t xml:space="preserve"> электронной почты органа, предоставляющего муниципальную усл</w:t>
            </w:r>
            <w:r w:rsidRPr="003C2670">
              <w:rPr>
                <w:rFonts w:eastAsia="Calibri"/>
                <w:sz w:val="26"/>
                <w:szCs w:val="26"/>
                <w:lang w:eastAsia="en-US"/>
              </w:rPr>
              <w:t>у</w:t>
            </w:r>
            <w:r w:rsidRPr="003C2670">
              <w:rPr>
                <w:rFonts w:eastAsia="Calibri"/>
                <w:sz w:val="26"/>
                <w:szCs w:val="26"/>
                <w:lang w:eastAsia="en-US"/>
              </w:rPr>
              <w:t xml:space="preserve">гу: </w:t>
            </w:r>
            <w:proofErr w:type="spellStart"/>
            <w:r w:rsidRPr="003C2670">
              <w:rPr>
                <w:rFonts w:eastAsia="Calibri"/>
                <w:sz w:val="26"/>
                <w:szCs w:val="26"/>
                <w:lang w:val="en-US" w:eastAsia="en-US"/>
              </w:rPr>
              <w:t>uizo</w:t>
            </w:r>
            <w:proofErr w:type="spellEnd"/>
            <w:r w:rsidRPr="003C2670">
              <w:rPr>
                <w:rFonts w:eastAsia="Calibri"/>
                <w:sz w:val="26"/>
                <w:szCs w:val="26"/>
                <w:lang w:eastAsia="en-US"/>
              </w:rPr>
              <w:t>_</w:t>
            </w:r>
            <w:proofErr w:type="spellStart"/>
            <w:r w:rsidRPr="003C2670">
              <w:rPr>
                <w:rFonts w:eastAsia="Calibri"/>
                <w:sz w:val="26"/>
                <w:szCs w:val="26"/>
                <w:lang w:val="en-US" w:eastAsia="en-US"/>
              </w:rPr>
              <w:t>chuguevka</w:t>
            </w:r>
            <w:proofErr w:type="spellEnd"/>
            <w:r w:rsidRPr="003C2670">
              <w:rPr>
                <w:rFonts w:eastAsia="Calibri"/>
                <w:sz w:val="26"/>
                <w:szCs w:val="26"/>
                <w:lang w:eastAsia="en-US"/>
              </w:rPr>
              <w:t>@</w:t>
            </w:r>
            <w:r w:rsidRPr="003C2670">
              <w:rPr>
                <w:rFonts w:eastAsia="Calibri"/>
                <w:sz w:val="26"/>
                <w:szCs w:val="26"/>
                <w:lang w:val="en-US" w:eastAsia="en-US"/>
              </w:rPr>
              <w:t>mail</w:t>
            </w:r>
            <w:r w:rsidRPr="003C2670">
              <w:rPr>
                <w:rFonts w:eastAsia="Calibri"/>
                <w:sz w:val="26"/>
                <w:szCs w:val="26"/>
                <w:lang w:eastAsia="en-US"/>
              </w:rPr>
              <w:t>.</w:t>
            </w:r>
            <w:proofErr w:type="spellStart"/>
            <w:r w:rsidRPr="003C2670">
              <w:rPr>
                <w:rFonts w:eastAsia="Calibri"/>
                <w:sz w:val="26"/>
                <w:szCs w:val="26"/>
                <w:lang w:val="en-US" w:eastAsia="en-US"/>
              </w:rPr>
              <w:t>ru</w:t>
            </w:r>
            <w:proofErr w:type="spellEnd"/>
          </w:p>
        </w:tc>
      </w:tr>
      <w:tr w:rsidR="003C66CA" w:rsidRPr="003C66CA" w:rsidTr="003C66CA">
        <w:trPr>
          <w:trHeight w:val="525"/>
        </w:trPr>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lastRenderedPageBreak/>
              <w:t>2.</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Многофункциональные центры предоставления государственных муниц</w:t>
            </w:r>
            <w:r w:rsidRPr="003C2670">
              <w:rPr>
                <w:rFonts w:eastAsia="Calibri"/>
                <w:sz w:val="26"/>
                <w:szCs w:val="26"/>
                <w:lang w:eastAsia="en-US"/>
              </w:rPr>
              <w:t>и</w:t>
            </w:r>
            <w:r w:rsidRPr="003C2670">
              <w:rPr>
                <w:rFonts w:eastAsia="Calibri"/>
                <w:sz w:val="26"/>
                <w:szCs w:val="26"/>
                <w:lang w:eastAsia="en-US"/>
              </w:rPr>
              <w:t>пальных услуг Приморского края (далее-КГАУ «МФЦ Приморского кря»)</w:t>
            </w:r>
          </w:p>
        </w:tc>
      </w:tr>
      <w:tr w:rsidR="003C66CA" w:rsidRPr="003C66CA" w:rsidTr="003C66CA">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2.1.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 xml:space="preserve">Сведения об МФЦ, </w:t>
            </w:r>
            <w:proofErr w:type="gramStart"/>
            <w:r w:rsidRPr="003C2670">
              <w:rPr>
                <w:rFonts w:eastAsia="Calibri"/>
                <w:sz w:val="26"/>
                <w:szCs w:val="26"/>
                <w:lang w:eastAsia="en-US"/>
              </w:rPr>
              <w:t>расположенных</w:t>
            </w:r>
            <w:proofErr w:type="gramEnd"/>
            <w:r w:rsidRPr="003C2670">
              <w:rPr>
                <w:rFonts w:eastAsia="Calibri"/>
                <w:sz w:val="26"/>
                <w:szCs w:val="26"/>
                <w:lang w:eastAsia="en-US"/>
              </w:rPr>
              <w:t xml:space="preserve"> на территории Приморского края, ра</w:t>
            </w:r>
            <w:r w:rsidRPr="003C2670">
              <w:rPr>
                <w:rFonts w:eastAsia="Calibri"/>
                <w:sz w:val="26"/>
                <w:szCs w:val="26"/>
                <w:lang w:eastAsia="en-US"/>
              </w:rPr>
              <w:t>з</w:t>
            </w:r>
            <w:r w:rsidRPr="003C2670">
              <w:rPr>
                <w:rFonts w:eastAsia="Calibri"/>
                <w:sz w:val="26"/>
                <w:szCs w:val="26"/>
                <w:lang w:eastAsia="en-US"/>
              </w:rPr>
              <w:t xml:space="preserve">мещены на официальном портале сети КГАУ «МФЦ Приморского края», расположенном в информационно-телекоммуникационной сети Интернет по адресу: </w:t>
            </w:r>
            <w:r w:rsidRPr="003C2670">
              <w:rPr>
                <w:rFonts w:eastAsia="Calibri"/>
                <w:sz w:val="26"/>
                <w:szCs w:val="26"/>
                <w:lang w:val="en-US" w:eastAsia="en-US"/>
              </w:rPr>
              <w:t>www</w:t>
            </w:r>
            <w:r w:rsidRPr="003C2670">
              <w:rPr>
                <w:rFonts w:eastAsia="Calibri"/>
                <w:sz w:val="26"/>
                <w:szCs w:val="26"/>
                <w:lang w:eastAsia="en-US"/>
              </w:rPr>
              <w:t>.</w:t>
            </w:r>
            <w:proofErr w:type="spellStart"/>
            <w:r w:rsidRPr="003C2670">
              <w:rPr>
                <w:rFonts w:eastAsia="Calibri"/>
                <w:sz w:val="26"/>
                <w:szCs w:val="26"/>
                <w:lang w:val="en-US" w:eastAsia="en-US"/>
              </w:rPr>
              <w:t>mfc</w:t>
            </w:r>
            <w:proofErr w:type="spellEnd"/>
            <w:r w:rsidRPr="003C2670">
              <w:rPr>
                <w:rFonts w:eastAsia="Calibri"/>
                <w:sz w:val="26"/>
                <w:szCs w:val="26"/>
                <w:lang w:eastAsia="en-US"/>
              </w:rPr>
              <w:t>-25.</w:t>
            </w:r>
            <w:proofErr w:type="spellStart"/>
            <w:r w:rsidRPr="003C2670">
              <w:rPr>
                <w:rFonts w:eastAsia="Calibri"/>
                <w:sz w:val="26"/>
                <w:szCs w:val="26"/>
                <w:lang w:val="en-US" w:eastAsia="en-US"/>
              </w:rPr>
              <w:t>ru</w:t>
            </w:r>
            <w:proofErr w:type="spellEnd"/>
          </w:p>
        </w:tc>
      </w:tr>
      <w:tr w:rsidR="003C66CA" w:rsidRPr="003C66CA" w:rsidTr="003C66CA">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2.2.</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 xml:space="preserve">Единый телефон сети МФЦ, </w:t>
            </w:r>
            <w:proofErr w:type="gramStart"/>
            <w:r w:rsidRPr="003C2670">
              <w:rPr>
                <w:rFonts w:eastAsia="Calibri"/>
                <w:sz w:val="26"/>
                <w:szCs w:val="26"/>
                <w:lang w:eastAsia="en-US"/>
              </w:rPr>
              <w:t>расположенных</w:t>
            </w:r>
            <w:proofErr w:type="gramEnd"/>
            <w:r w:rsidRPr="003C2670">
              <w:rPr>
                <w:rFonts w:eastAsia="Calibri"/>
                <w:sz w:val="26"/>
                <w:szCs w:val="26"/>
                <w:lang w:eastAsia="en-US"/>
              </w:rPr>
              <w:t xml:space="preserve"> на территории Приморского края: 8(423) 201-01-56</w:t>
            </w:r>
          </w:p>
        </w:tc>
      </w:tr>
      <w:tr w:rsidR="003C66CA" w:rsidRPr="003C66CA" w:rsidTr="003C66CA">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2.3.</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Адрес электронной почты:</w:t>
            </w:r>
            <w:r w:rsidRPr="003C2670">
              <w:rPr>
                <w:rFonts w:ascii="Calibri" w:eastAsia="Calibri" w:hAnsi="Calibri"/>
                <w:sz w:val="26"/>
                <w:szCs w:val="26"/>
                <w:lang w:eastAsia="en-US"/>
              </w:rPr>
              <w:t xml:space="preserve"> </w:t>
            </w:r>
            <w:r w:rsidRPr="003C2670">
              <w:rPr>
                <w:rFonts w:eastAsia="Calibri"/>
                <w:sz w:val="26"/>
                <w:szCs w:val="26"/>
                <w:lang w:eastAsia="en-US"/>
              </w:rPr>
              <w:t>www.mfc-25.ru</w:t>
            </w:r>
          </w:p>
        </w:tc>
      </w:tr>
      <w:tr w:rsidR="003C66CA" w:rsidRPr="003C66CA" w:rsidTr="003C66CA">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3.</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Перечень структурных подразделений КГАУ «МФЦ Приморского края» (далее-МФЦ)</w:t>
            </w:r>
          </w:p>
        </w:tc>
      </w:tr>
      <w:tr w:rsidR="003C66CA" w:rsidRPr="003C66CA" w:rsidTr="003C66CA">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3.1.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3C66CA" w:rsidRPr="003C2670" w:rsidRDefault="003C66CA" w:rsidP="003C66CA">
            <w:pPr>
              <w:tabs>
                <w:tab w:val="left" w:pos="2653"/>
              </w:tabs>
              <w:spacing w:line="276" w:lineRule="auto"/>
              <w:rPr>
                <w:rFonts w:eastAsia="Calibri"/>
                <w:sz w:val="26"/>
                <w:szCs w:val="26"/>
                <w:lang w:eastAsia="en-US"/>
              </w:rPr>
            </w:pPr>
            <w:proofErr w:type="spellStart"/>
            <w:r w:rsidRPr="003C2670">
              <w:rPr>
                <w:rFonts w:eastAsia="Calibri"/>
                <w:sz w:val="26"/>
                <w:szCs w:val="26"/>
                <w:lang w:eastAsia="en-US"/>
              </w:rPr>
              <w:t>Чугуевское</w:t>
            </w:r>
            <w:proofErr w:type="spellEnd"/>
            <w:r w:rsidRPr="003C2670">
              <w:rPr>
                <w:rFonts w:eastAsia="Calibri"/>
                <w:sz w:val="26"/>
                <w:szCs w:val="26"/>
                <w:lang w:eastAsia="en-US"/>
              </w:rPr>
              <w:t xml:space="preserve"> отделение.</w:t>
            </w:r>
          </w:p>
          <w:p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Местонахождение, телефон:</w:t>
            </w:r>
          </w:p>
          <w:p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с. Чугуевка, ул. 50 лет Октября, 161</w:t>
            </w:r>
            <w:proofErr w:type="gramStart"/>
            <w:r w:rsidRPr="003C2670">
              <w:rPr>
                <w:rFonts w:eastAsia="Calibri"/>
                <w:sz w:val="26"/>
                <w:szCs w:val="26"/>
                <w:lang w:eastAsia="en-US"/>
              </w:rPr>
              <w:t xml:space="preserve"> А</w:t>
            </w:r>
            <w:proofErr w:type="gramEnd"/>
            <w:r w:rsidRPr="003C2670">
              <w:rPr>
                <w:rFonts w:eastAsia="Calibri"/>
                <w:sz w:val="26"/>
                <w:szCs w:val="26"/>
                <w:lang w:eastAsia="en-US"/>
              </w:rPr>
              <w:t>, тел: 8(423) 722-12-15</w:t>
            </w:r>
          </w:p>
        </w:tc>
      </w:tr>
      <w:tr w:rsidR="003C66CA" w:rsidRPr="003C66CA" w:rsidTr="003C66CA">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3.1.1.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 xml:space="preserve">График работы МФЦ: </w:t>
            </w:r>
          </w:p>
          <w:p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Понедельник-вторник, четверг-пятница:09:00-18:00, среда:10:00-20:00, су</w:t>
            </w:r>
            <w:r w:rsidRPr="003C2670">
              <w:rPr>
                <w:rFonts w:eastAsia="Calibri"/>
                <w:sz w:val="26"/>
                <w:szCs w:val="26"/>
                <w:lang w:eastAsia="en-US"/>
              </w:rPr>
              <w:t>б</w:t>
            </w:r>
            <w:r w:rsidRPr="003C2670">
              <w:rPr>
                <w:rFonts w:eastAsia="Calibri"/>
                <w:sz w:val="26"/>
                <w:szCs w:val="26"/>
                <w:lang w:eastAsia="en-US"/>
              </w:rPr>
              <w:t>бота:09:00-15:00</w:t>
            </w:r>
          </w:p>
        </w:tc>
      </w:tr>
      <w:tr w:rsidR="003C66CA" w:rsidRPr="003C66CA" w:rsidTr="003C66CA">
        <w:trPr>
          <w:trHeight w:val="986"/>
        </w:trPr>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3.2.</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tcPr>
          <w:p w:rsidR="003C66CA" w:rsidRPr="003C2670" w:rsidRDefault="003C66CA" w:rsidP="003C66CA">
            <w:pPr>
              <w:tabs>
                <w:tab w:val="left" w:pos="2653"/>
              </w:tabs>
              <w:spacing w:line="276" w:lineRule="auto"/>
              <w:rPr>
                <w:rFonts w:eastAsia="Calibri"/>
                <w:sz w:val="26"/>
                <w:szCs w:val="26"/>
                <w:lang w:eastAsia="en-US"/>
              </w:rPr>
            </w:pPr>
            <w:proofErr w:type="spellStart"/>
            <w:r w:rsidRPr="003C2670">
              <w:rPr>
                <w:rFonts w:eastAsia="Calibri"/>
                <w:sz w:val="26"/>
                <w:szCs w:val="26"/>
                <w:lang w:eastAsia="en-US"/>
              </w:rPr>
              <w:t>Чугуевское</w:t>
            </w:r>
            <w:proofErr w:type="spellEnd"/>
            <w:r w:rsidRPr="003C2670">
              <w:rPr>
                <w:rFonts w:eastAsia="Calibri"/>
                <w:sz w:val="26"/>
                <w:szCs w:val="26"/>
                <w:lang w:eastAsia="en-US"/>
              </w:rPr>
              <w:t xml:space="preserve"> отделение ТОСП </w:t>
            </w:r>
            <w:proofErr w:type="spellStart"/>
            <w:r w:rsidRPr="003C2670">
              <w:rPr>
                <w:rFonts w:eastAsia="Calibri"/>
                <w:sz w:val="26"/>
                <w:szCs w:val="26"/>
                <w:lang w:eastAsia="en-US"/>
              </w:rPr>
              <w:t>Кокшаровка</w:t>
            </w:r>
            <w:proofErr w:type="spellEnd"/>
            <w:r w:rsidRPr="003C2670">
              <w:rPr>
                <w:rFonts w:eastAsia="Calibri"/>
                <w:sz w:val="26"/>
                <w:szCs w:val="26"/>
                <w:lang w:eastAsia="en-US"/>
              </w:rPr>
              <w:t xml:space="preserve">. </w:t>
            </w:r>
          </w:p>
          <w:p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Местонахождение, телефон:</w:t>
            </w:r>
          </w:p>
          <w:p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 xml:space="preserve">Приморский край, Чугуевский район, с. </w:t>
            </w:r>
            <w:proofErr w:type="spellStart"/>
            <w:r w:rsidRPr="003C2670">
              <w:rPr>
                <w:rFonts w:eastAsia="Calibri"/>
                <w:sz w:val="26"/>
                <w:szCs w:val="26"/>
                <w:lang w:eastAsia="en-US"/>
              </w:rPr>
              <w:t>Кокшаровка</w:t>
            </w:r>
            <w:proofErr w:type="spellEnd"/>
            <w:r w:rsidRPr="003C2670">
              <w:rPr>
                <w:rFonts w:eastAsia="Calibri"/>
                <w:sz w:val="26"/>
                <w:szCs w:val="26"/>
                <w:lang w:eastAsia="en-US"/>
              </w:rPr>
              <w:t xml:space="preserve">, ул. </w:t>
            </w:r>
            <w:proofErr w:type="gramStart"/>
            <w:r w:rsidRPr="003C2670">
              <w:rPr>
                <w:rFonts w:eastAsia="Calibri"/>
                <w:sz w:val="26"/>
                <w:szCs w:val="26"/>
                <w:lang w:eastAsia="en-US"/>
              </w:rPr>
              <w:t>Советская</w:t>
            </w:r>
            <w:proofErr w:type="gramEnd"/>
            <w:r w:rsidRPr="003C2670">
              <w:rPr>
                <w:rFonts w:eastAsia="Calibri"/>
                <w:sz w:val="26"/>
                <w:szCs w:val="26"/>
                <w:lang w:eastAsia="en-US"/>
              </w:rPr>
              <w:t>, д. 12</w:t>
            </w:r>
          </w:p>
          <w:p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тел: 8 (423) 72 31-6-13</w:t>
            </w:r>
          </w:p>
          <w:p w:rsidR="003C66CA" w:rsidRPr="003C2670" w:rsidRDefault="003C66CA" w:rsidP="003C66CA">
            <w:pPr>
              <w:tabs>
                <w:tab w:val="left" w:pos="2653"/>
              </w:tabs>
              <w:spacing w:line="276" w:lineRule="auto"/>
              <w:jc w:val="center"/>
              <w:rPr>
                <w:rFonts w:eastAsia="Calibri"/>
                <w:sz w:val="26"/>
                <w:szCs w:val="26"/>
                <w:lang w:eastAsia="en-US"/>
              </w:rPr>
            </w:pPr>
          </w:p>
        </w:tc>
      </w:tr>
      <w:tr w:rsidR="003C66CA" w:rsidRPr="003C66CA" w:rsidTr="003C66CA">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3.3.1.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 xml:space="preserve">График работы МФЦ: </w:t>
            </w:r>
          </w:p>
          <w:p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вторник, четверг-пятница:09:00-17:00, перерыв на обед с 13:00 до 14:00; пятница, суббота: 09:00-13:00, понедельник, среда, воскресенье выходной</w:t>
            </w:r>
          </w:p>
        </w:tc>
      </w:tr>
      <w:tr w:rsidR="003C66CA" w:rsidRPr="003C66CA" w:rsidTr="003C66CA">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3.3.</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3C66CA" w:rsidRPr="003C2670" w:rsidRDefault="003C66CA" w:rsidP="003C66CA">
            <w:pPr>
              <w:tabs>
                <w:tab w:val="left" w:pos="2653"/>
              </w:tabs>
              <w:spacing w:line="276" w:lineRule="auto"/>
              <w:rPr>
                <w:rFonts w:eastAsia="Calibri"/>
                <w:sz w:val="26"/>
                <w:szCs w:val="26"/>
                <w:lang w:eastAsia="en-US"/>
              </w:rPr>
            </w:pPr>
            <w:proofErr w:type="spellStart"/>
            <w:r w:rsidRPr="003C2670">
              <w:rPr>
                <w:rFonts w:eastAsia="Calibri"/>
                <w:sz w:val="26"/>
                <w:szCs w:val="26"/>
                <w:lang w:eastAsia="en-US"/>
              </w:rPr>
              <w:t>Чугуевское</w:t>
            </w:r>
            <w:proofErr w:type="spellEnd"/>
            <w:r w:rsidRPr="003C2670">
              <w:rPr>
                <w:rFonts w:eastAsia="Calibri"/>
                <w:sz w:val="26"/>
                <w:szCs w:val="26"/>
                <w:lang w:eastAsia="en-US"/>
              </w:rPr>
              <w:t xml:space="preserve"> отделение ТОСП </w:t>
            </w:r>
            <w:proofErr w:type="gramStart"/>
            <w:r w:rsidRPr="003C2670">
              <w:rPr>
                <w:rFonts w:eastAsia="Calibri"/>
                <w:sz w:val="26"/>
                <w:szCs w:val="26"/>
                <w:lang w:eastAsia="en-US"/>
              </w:rPr>
              <w:t>Шумный</w:t>
            </w:r>
            <w:proofErr w:type="gramEnd"/>
            <w:r w:rsidRPr="003C2670">
              <w:rPr>
                <w:rFonts w:eastAsia="Calibri"/>
                <w:sz w:val="26"/>
                <w:szCs w:val="26"/>
                <w:lang w:eastAsia="en-US"/>
              </w:rPr>
              <w:t xml:space="preserve">. </w:t>
            </w:r>
          </w:p>
          <w:p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Местонахождение, телефон:</w:t>
            </w:r>
          </w:p>
          <w:p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 xml:space="preserve">Приморский край, Чугуевский район, с. Шумный, ул. </w:t>
            </w:r>
            <w:proofErr w:type="gramStart"/>
            <w:r w:rsidRPr="003C2670">
              <w:rPr>
                <w:rFonts w:eastAsia="Calibri"/>
                <w:sz w:val="26"/>
                <w:szCs w:val="26"/>
                <w:lang w:eastAsia="en-US"/>
              </w:rPr>
              <w:t>Центральная</w:t>
            </w:r>
            <w:proofErr w:type="gramEnd"/>
            <w:r w:rsidRPr="003C2670">
              <w:rPr>
                <w:rFonts w:eastAsia="Calibri"/>
                <w:sz w:val="26"/>
                <w:szCs w:val="26"/>
                <w:lang w:eastAsia="en-US"/>
              </w:rPr>
              <w:t>, д. 30</w:t>
            </w:r>
          </w:p>
          <w:p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тел: 8 (423) 72 51-5-31</w:t>
            </w:r>
          </w:p>
        </w:tc>
      </w:tr>
      <w:tr w:rsidR="003C66CA" w:rsidRPr="003C66CA" w:rsidTr="003C66CA">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3.3.1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 xml:space="preserve">График работы МФЦ: </w:t>
            </w:r>
          </w:p>
          <w:p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 xml:space="preserve">вторник:09:00-16:00, перерыв на обед с 12:00 до 13:00; четверг, пятница, суббота: 09:00-13:00, </w:t>
            </w:r>
          </w:p>
          <w:p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понедельник, среда, воскресенье выходной</w:t>
            </w:r>
          </w:p>
        </w:tc>
      </w:tr>
    </w:tbl>
    <w:p w:rsidR="003C66CA" w:rsidRPr="003C66CA" w:rsidRDefault="003C66CA" w:rsidP="003C66CA">
      <w:pPr>
        <w:tabs>
          <w:tab w:val="left" w:pos="2653"/>
        </w:tabs>
        <w:spacing w:line="276" w:lineRule="auto"/>
        <w:jc w:val="center"/>
        <w:rPr>
          <w:rFonts w:eastAsia="Calibri"/>
          <w:sz w:val="28"/>
          <w:szCs w:val="28"/>
          <w:lang w:eastAsia="en-US"/>
        </w:rPr>
      </w:pPr>
    </w:p>
    <w:p w:rsidR="003C66CA" w:rsidRPr="003C66CA" w:rsidRDefault="003C66CA" w:rsidP="003C66CA">
      <w:pPr>
        <w:tabs>
          <w:tab w:val="left" w:pos="2653"/>
        </w:tabs>
        <w:spacing w:line="276" w:lineRule="auto"/>
        <w:jc w:val="center"/>
        <w:rPr>
          <w:rFonts w:eastAsia="Calibri"/>
          <w:sz w:val="28"/>
          <w:szCs w:val="28"/>
          <w:lang w:eastAsia="en-US"/>
        </w:rPr>
      </w:pPr>
    </w:p>
    <w:p w:rsidR="003C66CA" w:rsidRPr="003C66CA" w:rsidRDefault="003C66CA" w:rsidP="003C66CA">
      <w:pPr>
        <w:tabs>
          <w:tab w:val="left" w:pos="2653"/>
        </w:tabs>
        <w:spacing w:line="276" w:lineRule="auto"/>
        <w:jc w:val="center"/>
        <w:rPr>
          <w:rFonts w:eastAsia="Calibri"/>
          <w:sz w:val="28"/>
          <w:szCs w:val="28"/>
          <w:lang w:eastAsia="en-US"/>
        </w:rPr>
      </w:pPr>
    </w:p>
    <w:p w:rsidR="003C66CA" w:rsidRDefault="003C66CA" w:rsidP="003C2670">
      <w:pPr>
        <w:spacing w:line="360" w:lineRule="auto"/>
        <w:jc w:val="both"/>
        <w:rPr>
          <w:rFonts w:eastAsia="Calibri"/>
          <w:sz w:val="24"/>
          <w:szCs w:val="24"/>
          <w:lang w:eastAsia="en-US"/>
        </w:rPr>
      </w:pPr>
    </w:p>
    <w:p w:rsidR="003C66CA" w:rsidRPr="003C66CA" w:rsidRDefault="003C66CA" w:rsidP="003C66CA">
      <w:pPr>
        <w:spacing w:line="360" w:lineRule="auto"/>
        <w:jc w:val="both"/>
        <w:rPr>
          <w:rFonts w:eastAsia="Calibri"/>
          <w:sz w:val="24"/>
          <w:szCs w:val="24"/>
          <w:lang w:eastAsia="en-US"/>
        </w:rPr>
      </w:pPr>
    </w:p>
    <w:p w:rsidR="00F9732A" w:rsidRDefault="00F9732A" w:rsidP="003C66CA">
      <w:pPr>
        <w:ind w:firstLine="709"/>
        <w:jc w:val="right"/>
        <w:rPr>
          <w:rFonts w:eastAsia="Calibri"/>
          <w:sz w:val="26"/>
          <w:szCs w:val="26"/>
          <w:lang w:eastAsia="en-US"/>
        </w:rPr>
      </w:pPr>
    </w:p>
    <w:p w:rsidR="00F9732A" w:rsidRDefault="00F9732A" w:rsidP="003C66CA">
      <w:pPr>
        <w:ind w:firstLine="709"/>
        <w:jc w:val="right"/>
        <w:rPr>
          <w:rFonts w:eastAsia="Calibri"/>
          <w:sz w:val="26"/>
          <w:szCs w:val="26"/>
          <w:lang w:eastAsia="en-US"/>
        </w:rPr>
      </w:pPr>
    </w:p>
    <w:p w:rsidR="00F9732A" w:rsidRDefault="00F9732A" w:rsidP="003C66CA">
      <w:pPr>
        <w:ind w:firstLine="709"/>
        <w:jc w:val="right"/>
        <w:rPr>
          <w:rFonts w:eastAsia="Calibri"/>
          <w:sz w:val="26"/>
          <w:szCs w:val="26"/>
          <w:lang w:eastAsia="en-US"/>
        </w:rPr>
      </w:pPr>
    </w:p>
    <w:p w:rsidR="003C66CA" w:rsidRPr="003C2670" w:rsidRDefault="003C66CA" w:rsidP="003C66CA">
      <w:pPr>
        <w:ind w:firstLine="709"/>
        <w:jc w:val="right"/>
        <w:rPr>
          <w:rFonts w:eastAsia="Calibri"/>
          <w:sz w:val="26"/>
          <w:szCs w:val="26"/>
          <w:lang w:eastAsia="en-US"/>
        </w:rPr>
      </w:pPr>
      <w:r w:rsidRPr="003C2670">
        <w:rPr>
          <w:rFonts w:eastAsia="Calibri"/>
          <w:sz w:val="26"/>
          <w:szCs w:val="26"/>
          <w:lang w:eastAsia="en-US"/>
        </w:rPr>
        <w:lastRenderedPageBreak/>
        <w:t>Приложение №</w:t>
      </w:r>
      <w:r w:rsidR="00DA07F6" w:rsidRPr="003C2670">
        <w:rPr>
          <w:rFonts w:eastAsia="Calibri"/>
          <w:sz w:val="26"/>
          <w:szCs w:val="26"/>
          <w:lang w:eastAsia="en-US"/>
        </w:rPr>
        <w:t>2</w:t>
      </w:r>
    </w:p>
    <w:p w:rsidR="003C66CA" w:rsidRPr="003C2670" w:rsidRDefault="003C66CA" w:rsidP="003C66CA">
      <w:pPr>
        <w:ind w:firstLine="709"/>
        <w:jc w:val="right"/>
        <w:rPr>
          <w:rFonts w:eastAsia="Calibri"/>
          <w:sz w:val="26"/>
          <w:szCs w:val="26"/>
          <w:lang w:eastAsia="en-US"/>
        </w:rPr>
      </w:pPr>
      <w:proofErr w:type="gramStart"/>
      <w:r w:rsidRPr="003C2670">
        <w:rPr>
          <w:rFonts w:eastAsia="Calibri"/>
          <w:sz w:val="26"/>
          <w:szCs w:val="26"/>
          <w:lang w:eastAsia="en-US"/>
        </w:rPr>
        <w:t xml:space="preserve">(форма ходатайства об установлении </w:t>
      </w:r>
      <w:proofErr w:type="gramEnd"/>
    </w:p>
    <w:p w:rsidR="003C66CA" w:rsidRPr="003C2670" w:rsidRDefault="003C66CA" w:rsidP="003C66CA">
      <w:pPr>
        <w:ind w:firstLine="709"/>
        <w:jc w:val="right"/>
        <w:rPr>
          <w:rFonts w:eastAsia="Calibri"/>
          <w:sz w:val="26"/>
          <w:szCs w:val="26"/>
          <w:lang w:eastAsia="en-US"/>
        </w:rPr>
      </w:pPr>
      <w:r w:rsidRPr="003C2670">
        <w:rPr>
          <w:rFonts w:eastAsia="Calibri"/>
          <w:sz w:val="26"/>
          <w:szCs w:val="26"/>
          <w:lang w:eastAsia="en-US"/>
        </w:rPr>
        <w:t xml:space="preserve">Публичного сервитута, </w:t>
      </w:r>
      <w:proofErr w:type="gramStart"/>
      <w:r w:rsidRPr="003C2670">
        <w:rPr>
          <w:rFonts w:eastAsia="Calibri"/>
          <w:sz w:val="26"/>
          <w:szCs w:val="26"/>
          <w:lang w:eastAsia="en-US"/>
        </w:rPr>
        <w:t>утвержденная</w:t>
      </w:r>
      <w:proofErr w:type="gramEnd"/>
      <w:r w:rsidRPr="003C2670">
        <w:rPr>
          <w:rFonts w:eastAsia="Calibri"/>
          <w:sz w:val="26"/>
          <w:szCs w:val="26"/>
          <w:lang w:eastAsia="en-US"/>
        </w:rPr>
        <w:t xml:space="preserve"> </w:t>
      </w:r>
    </w:p>
    <w:p w:rsidR="003C66CA" w:rsidRPr="003C2670" w:rsidRDefault="003C66CA" w:rsidP="003C66CA">
      <w:pPr>
        <w:ind w:firstLine="709"/>
        <w:jc w:val="right"/>
        <w:rPr>
          <w:rFonts w:eastAsia="Calibri"/>
          <w:sz w:val="26"/>
          <w:szCs w:val="26"/>
          <w:lang w:eastAsia="en-US"/>
        </w:rPr>
      </w:pPr>
      <w:r w:rsidRPr="003C2670">
        <w:rPr>
          <w:rFonts w:eastAsia="Calibri"/>
          <w:sz w:val="26"/>
          <w:szCs w:val="26"/>
          <w:lang w:eastAsia="en-US"/>
        </w:rPr>
        <w:t xml:space="preserve">приказом Минэкономразвития России </w:t>
      </w:r>
    </w:p>
    <w:p w:rsidR="003C66CA" w:rsidRPr="003C2670" w:rsidRDefault="003C66CA" w:rsidP="003C66CA">
      <w:pPr>
        <w:ind w:firstLine="709"/>
        <w:jc w:val="right"/>
        <w:rPr>
          <w:rFonts w:eastAsia="Calibri"/>
          <w:sz w:val="26"/>
          <w:szCs w:val="26"/>
          <w:lang w:eastAsia="en-US"/>
        </w:rPr>
      </w:pPr>
      <w:r w:rsidRPr="003C2670">
        <w:rPr>
          <w:rFonts w:eastAsia="Calibri"/>
          <w:sz w:val="26"/>
          <w:szCs w:val="26"/>
          <w:lang w:eastAsia="en-US"/>
        </w:rPr>
        <w:t>от 10 октября 2018 года № 542)</w:t>
      </w:r>
    </w:p>
    <w:p w:rsidR="003C66CA" w:rsidRPr="003C66CA" w:rsidRDefault="003C66CA" w:rsidP="003C66CA">
      <w:pPr>
        <w:shd w:val="clear" w:color="auto" w:fill="FFFFFF"/>
        <w:spacing w:line="315" w:lineRule="atLeast"/>
        <w:textAlignment w:val="baseline"/>
        <w:rPr>
          <w:rFonts w:ascii="Arial" w:hAnsi="Arial" w:cs="Arial"/>
          <w:color w:val="2D2D2D"/>
          <w:spacing w:val="2"/>
          <w:sz w:val="21"/>
          <w:szCs w:val="21"/>
        </w:rPr>
      </w:pPr>
    </w:p>
    <w:tbl>
      <w:tblPr>
        <w:tblW w:w="0" w:type="auto"/>
        <w:tblCellMar>
          <w:left w:w="0" w:type="dxa"/>
          <w:right w:w="0" w:type="dxa"/>
        </w:tblCellMar>
        <w:tblLook w:val="04A0" w:firstRow="1" w:lastRow="0" w:firstColumn="1" w:lastColumn="0" w:noHBand="0" w:noVBand="1"/>
      </w:tblPr>
      <w:tblGrid>
        <w:gridCol w:w="527"/>
        <w:gridCol w:w="2991"/>
        <w:gridCol w:w="849"/>
        <w:gridCol w:w="1326"/>
        <w:gridCol w:w="949"/>
        <w:gridCol w:w="373"/>
        <w:gridCol w:w="2340"/>
      </w:tblGrid>
      <w:tr w:rsidR="003C66CA" w:rsidRPr="003C66CA" w:rsidTr="003C66CA">
        <w:trPr>
          <w:trHeight w:val="15"/>
        </w:trPr>
        <w:tc>
          <w:tcPr>
            <w:tcW w:w="555" w:type="dxa"/>
            <w:hideMark/>
          </w:tcPr>
          <w:p w:rsidR="003C66CA" w:rsidRPr="003C66CA" w:rsidRDefault="003C66CA" w:rsidP="003C66CA">
            <w:pPr>
              <w:rPr>
                <w:rFonts w:ascii="Arial" w:hAnsi="Arial" w:cs="Arial"/>
                <w:color w:val="2D2D2D"/>
                <w:spacing w:val="2"/>
                <w:sz w:val="21"/>
                <w:szCs w:val="21"/>
              </w:rPr>
            </w:pPr>
          </w:p>
        </w:tc>
        <w:tc>
          <w:tcPr>
            <w:tcW w:w="2836" w:type="dxa"/>
            <w:hideMark/>
          </w:tcPr>
          <w:p w:rsidR="003C66CA" w:rsidRPr="003C66CA" w:rsidRDefault="003C66CA" w:rsidP="003C66CA"/>
        </w:tc>
        <w:tc>
          <w:tcPr>
            <w:tcW w:w="858" w:type="dxa"/>
            <w:hideMark/>
          </w:tcPr>
          <w:p w:rsidR="003C66CA" w:rsidRPr="003C66CA" w:rsidRDefault="003C66CA" w:rsidP="003C66CA"/>
        </w:tc>
        <w:tc>
          <w:tcPr>
            <w:tcW w:w="1426" w:type="dxa"/>
            <w:hideMark/>
          </w:tcPr>
          <w:p w:rsidR="003C66CA" w:rsidRPr="003C66CA" w:rsidRDefault="003C66CA" w:rsidP="003C66CA"/>
        </w:tc>
        <w:tc>
          <w:tcPr>
            <w:tcW w:w="1001" w:type="dxa"/>
            <w:hideMark/>
          </w:tcPr>
          <w:p w:rsidR="003C66CA" w:rsidRPr="003C66CA" w:rsidRDefault="003C66CA" w:rsidP="003C66CA"/>
        </w:tc>
        <w:tc>
          <w:tcPr>
            <w:tcW w:w="494" w:type="dxa"/>
            <w:hideMark/>
          </w:tcPr>
          <w:p w:rsidR="003C66CA" w:rsidRPr="003C66CA" w:rsidRDefault="003C66CA" w:rsidP="003C66CA"/>
        </w:tc>
        <w:tc>
          <w:tcPr>
            <w:tcW w:w="2184" w:type="dxa"/>
            <w:hideMark/>
          </w:tcPr>
          <w:p w:rsidR="003C66CA" w:rsidRPr="003C66CA" w:rsidRDefault="003C66CA" w:rsidP="003C66CA"/>
        </w:tc>
      </w:tr>
      <w:tr w:rsidR="003C66CA" w:rsidRPr="003C2670"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rPr>
                <w:sz w:val="26"/>
                <w:szCs w:val="26"/>
              </w:rPr>
            </w:pPr>
          </w:p>
        </w:tc>
        <w:tc>
          <w:tcPr>
            <w:tcW w:w="879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spacing w:line="315" w:lineRule="atLeast"/>
              <w:jc w:val="center"/>
              <w:textAlignment w:val="baseline"/>
              <w:rPr>
                <w:color w:val="2D2D2D"/>
                <w:sz w:val="26"/>
                <w:szCs w:val="26"/>
              </w:rPr>
            </w:pPr>
            <w:r w:rsidRPr="003C2670">
              <w:rPr>
                <w:b/>
                <w:bCs/>
                <w:color w:val="2D2D2D"/>
                <w:sz w:val="26"/>
                <w:szCs w:val="26"/>
              </w:rPr>
              <w:t>Ходатайство об установлении публичного сервитута</w:t>
            </w:r>
          </w:p>
        </w:tc>
      </w:tr>
      <w:tr w:rsidR="003C66CA" w:rsidRPr="003C2670"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spacing w:line="315" w:lineRule="atLeast"/>
              <w:textAlignment w:val="baseline"/>
              <w:rPr>
                <w:color w:val="2D2D2D"/>
                <w:sz w:val="26"/>
                <w:szCs w:val="26"/>
              </w:rPr>
            </w:pPr>
            <w:r w:rsidRPr="003C2670">
              <w:rPr>
                <w:color w:val="2D2D2D"/>
                <w:sz w:val="26"/>
                <w:szCs w:val="26"/>
              </w:rPr>
              <w:t>1</w:t>
            </w:r>
          </w:p>
        </w:tc>
        <w:tc>
          <w:tcPr>
            <w:tcW w:w="879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spacing w:line="315" w:lineRule="atLeast"/>
              <w:jc w:val="center"/>
              <w:textAlignment w:val="baseline"/>
              <w:rPr>
                <w:color w:val="2D2D2D"/>
                <w:sz w:val="26"/>
                <w:szCs w:val="26"/>
              </w:rPr>
            </w:pPr>
            <w:r w:rsidRPr="003C2670">
              <w:rPr>
                <w:color w:val="2D2D2D"/>
                <w:sz w:val="26"/>
                <w:szCs w:val="26"/>
              </w:rPr>
              <w:t>___________________________________________________________________________</w:t>
            </w:r>
            <w:r w:rsidRPr="003C2670">
              <w:rPr>
                <w:color w:val="2D2D2D"/>
                <w:sz w:val="26"/>
                <w:szCs w:val="26"/>
              </w:rPr>
              <w:br/>
              <w:t>(наименование органа, принимающего решение об установлении публичн</w:t>
            </w:r>
            <w:r w:rsidRPr="003C2670">
              <w:rPr>
                <w:color w:val="2D2D2D"/>
                <w:sz w:val="26"/>
                <w:szCs w:val="26"/>
              </w:rPr>
              <w:t>о</w:t>
            </w:r>
            <w:r w:rsidRPr="003C2670">
              <w:rPr>
                <w:color w:val="2D2D2D"/>
                <w:sz w:val="26"/>
                <w:szCs w:val="26"/>
              </w:rPr>
              <w:t>го сервитута)</w:t>
            </w:r>
          </w:p>
        </w:tc>
      </w:tr>
      <w:tr w:rsidR="003C66CA" w:rsidRPr="003C2670"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spacing w:line="315" w:lineRule="atLeast"/>
              <w:textAlignment w:val="baseline"/>
              <w:rPr>
                <w:color w:val="2D2D2D"/>
                <w:sz w:val="26"/>
                <w:szCs w:val="26"/>
              </w:rPr>
            </w:pPr>
            <w:r w:rsidRPr="003C2670">
              <w:rPr>
                <w:color w:val="2D2D2D"/>
                <w:sz w:val="26"/>
                <w:szCs w:val="26"/>
              </w:rPr>
              <w:t>2</w:t>
            </w:r>
          </w:p>
        </w:tc>
        <w:tc>
          <w:tcPr>
            <w:tcW w:w="879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spacing w:line="315" w:lineRule="atLeast"/>
              <w:jc w:val="center"/>
              <w:textAlignment w:val="baseline"/>
              <w:rPr>
                <w:color w:val="2D2D2D"/>
                <w:sz w:val="26"/>
                <w:szCs w:val="26"/>
              </w:rPr>
            </w:pPr>
            <w:r w:rsidRPr="003C2670">
              <w:rPr>
                <w:color w:val="2D2D2D"/>
                <w:sz w:val="26"/>
                <w:szCs w:val="26"/>
              </w:rPr>
              <w:t>Сведения о лице, представившем ходатайство об установлении публичного сервитута (далее - заявитель):</w:t>
            </w:r>
          </w:p>
        </w:tc>
      </w:tr>
      <w:tr w:rsidR="003C66CA" w:rsidRPr="003C2670"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spacing w:line="315" w:lineRule="atLeast"/>
              <w:textAlignment w:val="baseline"/>
              <w:rPr>
                <w:color w:val="2D2D2D"/>
                <w:sz w:val="26"/>
                <w:szCs w:val="26"/>
              </w:rPr>
            </w:pPr>
            <w:r w:rsidRPr="003C2670">
              <w:rPr>
                <w:color w:val="2D2D2D"/>
                <w:sz w:val="26"/>
                <w:szCs w:val="26"/>
              </w:rPr>
              <w:t>2.1</w:t>
            </w:r>
          </w:p>
        </w:tc>
        <w:tc>
          <w:tcPr>
            <w:tcW w:w="369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spacing w:line="315" w:lineRule="atLeast"/>
              <w:textAlignment w:val="baseline"/>
              <w:rPr>
                <w:color w:val="2D2D2D"/>
                <w:sz w:val="26"/>
                <w:szCs w:val="26"/>
              </w:rPr>
            </w:pPr>
            <w:r w:rsidRPr="003C2670">
              <w:rPr>
                <w:color w:val="2D2D2D"/>
                <w:sz w:val="26"/>
                <w:szCs w:val="26"/>
              </w:rPr>
              <w:t>Полное наименование</w:t>
            </w:r>
          </w:p>
        </w:tc>
        <w:tc>
          <w:tcPr>
            <w:tcW w:w="5105"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rPr>
                <w:color w:val="2D2D2D"/>
                <w:sz w:val="26"/>
                <w:szCs w:val="26"/>
              </w:rPr>
            </w:pPr>
          </w:p>
        </w:tc>
      </w:tr>
      <w:tr w:rsidR="003C66CA" w:rsidRPr="003C2670"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spacing w:line="315" w:lineRule="atLeast"/>
              <w:textAlignment w:val="baseline"/>
              <w:rPr>
                <w:color w:val="2D2D2D"/>
                <w:sz w:val="26"/>
                <w:szCs w:val="26"/>
              </w:rPr>
            </w:pPr>
            <w:r w:rsidRPr="003C2670">
              <w:rPr>
                <w:color w:val="2D2D2D"/>
                <w:sz w:val="26"/>
                <w:szCs w:val="26"/>
              </w:rPr>
              <w:t>2.2</w:t>
            </w:r>
          </w:p>
        </w:tc>
        <w:tc>
          <w:tcPr>
            <w:tcW w:w="369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spacing w:line="315" w:lineRule="atLeast"/>
              <w:textAlignment w:val="baseline"/>
              <w:rPr>
                <w:color w:val="2D2D2D"/>
                <w:sz w:val="26"/>
                <w:szCs w:val="26"/>
              </w:rPr>
            </w:pPr>
            <w:r w:rsidRPr="003C2670">
              <w:rPr>
                <w:color w:val="2D2D2D"/>
                <w:sz w:val="26"/>
                <w:szCs w:val="26"/>
              </w:rPr>
              <w:t>Сокращенное наименование</w:t>
            </w:r>
          </w:p>
        </w:tc>
        <w:tc>
          <w:tcPr>
            <w:tcW w:w="5105"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rPr>
                <w:color w:val="2D2D2D"/>
                <w:sz w:val="26"/>
                <w:szCs w:val="26"/>
              </w:rPr>
            </w:pPr>
          </w:p>
        </w:tc>
      </w:tr>
      <w:tr w:rsidR="003C66CA" w:rsidRPr="003C2670"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spacing w:line="315" w:lineRule="atLeast"/>
              <w:textAlignment w:val="baseline"/>
              <w:rPr>
                <w:color w:val="2D2D2D"/>
                <w:sz w:val="26"/>
                <w:szCs w:val="26"/>
              </w:rPr>
            </w:pPr>
            <w:r w:rsidRPr="003C2670">
              <w:rPr>
                <w:color w:val="2D2D2D"/>
                <w:sz w:val="26"/>
                <w:szCs w:val="26"/>
              </w:rPr>
              <w:t>2.3</w:t>
            </w:r>
          </w:p>
        </w:tc>
        <w:tc>
          <w:tcPr>
            <w:tcW w:w="369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spacing w:line="315" w:lineRule="atLeast"/>
              <w:textAlignment w:val="baseline"/>
              <w:rPr>
                <w:color w:val="2D2D2D"/>
                <w:sz w:val="26"/>
                <w:szCs w:val="26"/>
              </w:rPr>
            </w:pPr>
            <w:r w:rsidRPr="003C2670">
              <w:rPr>
                <w:color w:val="2D2D2D"/>
                <w:sz w:val="26"/>
                <w:szCs w:val="26"/>
              </w:rPr>
              <w:t>Организационно-правовая форма</w:t>
            </w:r>
          </w:p>
        </w:tc>
        <w:tc>
          <w:tcPr>
            <w:tcW w:w="5105"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rPr>
                <w:color w:val="2D2D2D"/>
                <w:sz w:val="26"/>
                <w:szCs w:val="26"/>
              </w:rPr>
            </w:pPr>
          </w:p>
        </w:tc>
      </w:tr>
      <w:tr w:rsidR="003C66CA" w:rsidRPr="003C2670"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spacing w:line="315" w:lineRule="atLeast"/>
              <w:textAlignment w:val="baseline"/>
              <w:rPr>
                <w:color w:val="2D2D2D"/>
                <w:sz w:val="26"/>
                <w:szCs w:val="26"/>
              </w:rPr>
            </w:pPr>
            <w:r w:rsidRPr="003C2670">
              <w:rPr>
                <w:color w:val="2D2D2D"/>
                <w:sz w:val="26"/>
                <w:szCs w:val="26"/>
              </w:rPr>
              <w:t>2.4</w:t>
            </w:r>
          </w:p>
        </w:tc>
        <w:tc>
          <w:tcPr>
            <w:tcW w:w="369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spacing w:line="315" w:lineRule="atLeast"/>
              <w:textAlignment w:val="baseline"/>
              <w:rPr>
                <w:color w:val="2D2D2D"/>
                <w:sz w:val="26"/>
                <w:szCs w:val="26"/>
              </w:rPr>
            </w:pPr>
            <w:r w:rsidRPr="003C2670">
              <w:rPr>
                <w:color w:val="2D2D2D"/>
                <w:sz w:val="26"/>
                <w:szCs w:val="26"/>
              </w:rPr>
              <w:t>Почтовый адрес (индекс, суб</w:t>
            </w:r>
            <w:r w:rsidRPr="003C2670">
              <w:rPr>
                <w:color w:val="2D2D2D"/>
                <w:sz w:val="26"/>
                <w:szCs w:val="26"/>
              </w:rPr>
              <w:t>ъ</w:t>
            </w:r>
            <w:r w:rsidRPr="003C2670">
              <w:rPr>
                <w:color w:val="2D2D2D"/>
                <w:sz w:val="26"/>
                <w:szCs w:val="26"/>
              </w:rPr>
              <w:t>ект Российской Федерации, населенный пункт, улица, дом)</w:t>
            </w:r>
          </w:p>
        </w:tc>
        <w:tc>
          <w:tcPr>
            <w:tcW w:w="5105"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rPr>
                <w:color w:val="2D2D2D"/>
                <w:sz w:val="26"/>
                <w:szCs w:val="26"/>
              </w:rPr>
            </w:pPr>
          </w:p>
        </w:tc>
      </w:tr>
      <w:tr w:rsidR="003C66CA" w:rsidRPr="003C2670"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spacing w:line="315" w:lineRule="atLeast"/>
              <w:textAlignment w:val="baseline"/>
              <w:rPr>
                <w:color w:val="2D2D2D"/>
                <w:sz w:val="26"/>
                <w:szCs w:val="26"/>
              </w:rPr>
            </w:pPr>
            <w:r w:rsidRPr="003C2670">
              <w:rPr>
                <w:color w:val="2D2D2D"/>
                <w:sz w:val="26"/>
                <w:szCs w:val="26"/>
              </w:rPr>
              <w:t>2.5</w:t>
            </w:r>
          </w:p>
        </w:tc>
        <w:tc>
          <w:tcPr>
            <w:tcW w:w="369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spacing w:line="315" w:lineRule="atLeast"/>
              <w:textAlignment w:val="baseline"/>
              <w:rPr>
                <w:color w:val="2D2D2D"/>
                <w:sz w:val="26"/>
                <w:szCs w:val="26"/>
              </w:rPr>
            </w:pPr>
            <w:r w:rsidRPr="003C2670">
              <w:rPr>
                <w:color w:val="2D2D2D"/>
                <w:sz w:val="26"/>
                <w:szCs w:val="26"/>
              </w:rPr>
              <w:t>Фактический адрес (индекс, субъект Российской Федер</w:t>
            </w:r>
            <w:r w:rsidRPr="003C2670">
              <w:rPr>
                <w:color w:val="2D2D2D"/>
                <w:sz w:val="26"/>
                <w:szCs w:val="26"/>
              </w:rPr>
              <w:t>а</w:t>
            </w:r>
            <w:r w:rsidRPr="003C2670">
              <w:rPr>
                <w:color w:val="2D2D2D"/>
                <w:sz w:val="26"/>
                <w:szCs w:val="26"/>
              </w:rPr>
              <w:t>ции, населенный пункт, улица, дом)</w:t>
            </w:r>
          </w:p>
        </w:tc>
        <w:tc>
          <w:tcPr>
            <w:tcW w:w="5105"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rPr>
                <w:color w:val="2D2D2D"/>
                <w:sz w:val="26"/>
                <w:szCs w:val="26"/>
              </w:rPr>
            </w:pPr>
          </w:p>
        </w:tc>
      </w:tr>
      <w:tr w:rsidR="003C66CA" w:rsidRPr="003C2670"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spacing w:line="315" w:lineRule="atLeast"/>
              <w:textAlignment w:val="baseline"/>
              <w:rPr>
                <w:color w:val="2D2D2D"/>
                <w:sz w:val="26"/>
                <w:szCs w:val="26"/>
              </w:rPr>
            </w:pPr>
            <w:r w:rsidRPr="003C2670">
              <w:rPr>
                <w:color w:val="2D2D2D"/>
                <w:sz w:val="26"/>
                <w:szCs w:val="26"/>
              </w:rPr>
              <w:t>2.6</w:t>
            </w:r>
          </w:p>
        </w:tc>
        <w:tc>
          <w:tcPr>
            <w:tcW w:w="369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spacing w:line="315" w:lineRule="atLeast"/>
              <w:textAlignment w:val="baseline"/>
              <w:rPr>
                <w:color w:val="2D2D2D"/>
                <w:sz w:val="26"/>
                <w:szCs w:val="26"/>
              </w:rPr>
            </w:pPr>
            <w:r w:rsidRPr="003C2670">
              <w:rPr>
                <w:color w:val="2D2D2D"/>
                <w:sz w:val="26"/>
                <w:szCs w:val="26"/>
              </w:rPr>
              <w:t>Адрес электронной почты</w:t>
            </w:r>
          </w:p>
        </w:tc>
        <w:tc>
          <w:tcPr>
            <w:tcW w:w="5105"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rPr>
                <w:color w:val="2D2D2D"/>
                <w:sz w:val="26"/>
                <w:szCs w:val="26"/>
              </w:rPr>
            </w:pPr>
          </w:p>
        </w:tc>
      </w:tr>
      <w:tr w:rsidR="003C66CA" w:rsidRPr="003C2670"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spacing w:line="315" w:lineRule="atLeast"/>
              <w:textAlignment w:val="baseline"/>
              <w:rPr>
                <w:color w:val="2D2D2D"/>
                <w:sz w:val="26"/>
                <w:szCs w:val="26"/>
              </w:rPr>
            </w:pPr>
            <w:r w:rsidRPr="003C2670">
              <w:rPr>
                <w:color w:val="2D2D2D"/>
                <w:sz w:val="26"/>
                <w:szCs w:val="26"/>
              </w:rPr>
              <w:t>2.7</w:t>
            </w:r>
          </w:p>
        </w:tc>
        <w:tc>
          <w:tcPr>
            <w:tcW w:w="369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spacing w:line="315" w:lineRule="atLeast"/>
              <w:textAlignment w:val="baseline"/>
              <w:rPr>
                <w:color w:val="2D2D2D"/>
                <w:sz w:val="26"/>
                <w:szCs w:val="26"/>
              </w:rPr>
            </w:pPr>
            <w:r w:rsidRPr="003C2670">
              <w:rPr>
                <w:color w:val="2D2D2D"/>
                <w:sz w:val="26"/>
                <w:szCs w:val="26"/>
              </w:rPr>
              <w:t>ОГРН</w:t>
            </w:r>
          </w:p>
        </w:tc>
        <w:tc>
          <w:tcPr>
            <w:tcW w:w="5105"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rPr>
                <w:color w:val="2D2D2D"/>
                <w:sz w:val="26"/>
                <w:szCs w:val="26"/>
              </w:rPr>
            </w:pPr>
          </w:p>
        </w:tc>
      </w:tr>
      <w:tr w:rsidR="003C66CA" w:rsidRPr="003C2670"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spacing w:line="315" w:lineRule="atLeast"/>
              <w:textAlignment w:val="baseline"/>
              <w:rPr>
                <w:color w:val="2D2D2D"/>
                <w:sz w:val="26"/>
                <w:szCs w:val="26"/>
              </w:rPr>
            </w:pPr>
            <w:r w:rsidRPr="003C2670">
              <w:rPr>
                <w:color w:val="2D2D2D"/>
                <w:sz w:val="26"/>
                <w:szCs w:val="26"/>
              </w:rPr>
              <w:t>2.8</w:t>
            </w:r>
          </w:p>
        </w:tc>
        <w:tc>
          <w:tcPr>
            <w:tcW w:w="369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spacing w:line="315" w:lineRule="atLeast"/>
              <w:textAlignment w:val="baseline"/>
              <w:rPr>
                <w:color w:val="2D2D2D"/>
                <w:sz w:val="26"/>
                <w:szCs w:val="26"/>
              </w:rPr>
            </w:pPr>
            <w:r w:rsidRPr="003C2670">
              <w:rPr>
                <w:color w:val="2D2D2D"/>
                <w:sz w:val="26"/>
                <w:szCs w:val="26"/>
              </w:rPr>
              <w:t>ИНН</w:t>
            </w:r>
          </w:p>
        </w:tc>
        <w:tc>
          <w:tcPr>
            <w:tcW w:w="5105"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rPr>
                <w:color w:val="2D2D2D"/>
                <w:sz w:val="26"/>
                <w:szCs w:val="26"/>
              </w:rPr>
            </w:pPr>
          </w:p>
        </w:tc>
      </w:tr>
      <w:tr w:rsidR="003C66CA" w:rsidRPr="003C2670"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spacing w:line="315" w:lineRule="atLeast"/>
              <w:textAlignment w:val="baseline"/>
              <w:rPr>
                <w:color w:val="2D2D2D"/>
                <w:sz w:val="26"/>
                <w:szCs w:val="26"/>
              </w:rPr>
            </w:pPr>
            <w:r w:rsidRPr="003C2670">
              <w:rPr>
                <w:color w:val="2D2D2D"/>
                <w:sz w:val="26"/>
                <w:szCs w:val="26"/>
              </w:rPr>
              <w:t>3</w:t>
            </w:r>
          </w:p>
        </w:tc>
        <w:tc>
          <w:tcPr>
            <w:tcW w:w="879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spacing w:line="315" w:lineRule="atLeast"/>
              <w:jc w:val="center"/>
              <w:textAlignment w:val="baseline"/>
              <w:rPr>
                <w:color w:val="2D2D2D"/>
                <w:sz w:val="26"/>
                <w:szCs w:val="26"/>
              </w:rPr>
            </w:pPr>
            <w:r w:rsidRPr="003C2670">
              <w:rPr>
                <w:color w:val="2D2D2D"/>
                <w:sz w:val="26"/>
                <w:szCs w:val="26"/>
              </w:rPr>
              <w:t>Сведения о представителе заявителя:</w:t>
            </w:r>
          </w:p>
        </w:tc>
      </w:tr>
      <w:tr w:rsidR="003C66CA" w:rsidRPr="003C2670" w:rsidTr="003C66CA">
        <w:tc>
          <w:tcPr>
            <w:tcW w:w="55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3C66CA" w:rsidRPr="003C2670" w:rsidRDefault="003C66CA" w:rsidP="003C66CA">
            <w:pPr>
              <w:spacing w:line="315" w:lineRule="atLeast"/>
              <w:textAlignment w:val="baseline"/>
              <w:rPr>
                <w:color w:val="2D2D2D"/>
                <w:sz w:val="26"/>
                <w:szCs w:val="26"/>
              </w:rPr>
            </w:pPr>
            <w:r w:rsidRPr="003C2670">
              <w:rPr>
                <w:color w:val="2D2D2D"/>
                <w:sz w:val="26"/>
                <w:szCs w:val="26"/>
              </w:rPr>
              <w:t>3.1</w:t>
            </w:r>
          </w:p>
        </w:tc>
        <w:tc>
          <w:tcPr>
            <w:tcW w:w="369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spacing w:line="315" w:lineRule="atLeast"/>
              <w:textAlignment w:val="baseline"/>
              <w:rPr>
                <w:color w:val="2D2D2D"/>
                <w:sz w:val="26"/>
                <w:szCs w:val="26"/>
              </w:rPr>
            </w:pPr>
            <w:r w:rsidRPr="003C2670">
              <w:rPr>
                <w:color w:val="2D2D2D"/>
                <w:sz w:val="26"/>
                <w:szCs w:val="26"/>
              </w:rPr>
              <w:t>Фамилия</w:t>
            </w:r>
          </w:p>
        </w:tc>
        <w:tc>
          <w:tcPr>
            <w:tcW w:w="5105"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rPr>
                <w:color w:val="2D2D2D"/>
                <w:sz w:val="26"/>
                <w:szCs w:val="26"/>
              </w:rPr>
            </w:pPr>
          </w:p>
        </w:tc>
      </w:tr>
      <w:tr w:rsidR="003C66CA" w:rsidRPr="003C2670" w:rsidTr="003C66CA">
        <w:tc>
          <w:tcPr>
            <w:tcW w:w="555"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rPr>
                <w:sz w:val="26"/>
                <w:szCs w:val="26"/>
              </w:rPr>
            </w:pPr>
          </w:p>
        </w:tc>
        <w:tc>
          <w:tcPr>
            <w:tcW w:w="369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spacing w:line="315" w:lineRule="atLeast"/>
              <w:textAlignment w:val="baseline"/>
              <w:rPr>
                <w:color w:val="2D2D2D"/>
                <w:sz w:val="26"/>
                <w:szCs w:val="26"/>
              </w:rPr>
            </w:pPr>
            <w:r w:rsidRPr="003C2670">
              <w:rPr>
                <w:color w:val="2D2D2D"/>
                <w:sz w:val="26"/>
                <w:szCs w:val="26"/>
              </w:rPr>
              <w:t>Имя</w:t>
            </w:r>
          </w:p>
        </w:tc>
        <w:tc>
          <w:tcPr>
            <w:tcW w:w="5105"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rPr>
                <w:color w:val="2D2D2D"/>
                <w:sz w:val="26"/>
                <w:szCs w:val="26"/>
              </w:rPr>
            </w:pPr>
          </w:p>
        </w:tc>
      </w:tr>
      <w:tr w:rsidR="003C66CA" w:rsidRPr="003C2670"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rPr>
                <w:sz w:val="26"/>
                <w:szCs w:val="26"/>
              </w:rPr>
            </w:pPr>
          </w:p>
        </w:tc>
        <w:tc>
          <w:tcPr>
            <w:tcW w:w="369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spacing w:line="315" w:lineRule="atLeast"/>
              <w:textAlignment w:val="baseline"/>
              <w:rPr>
                <w:color w:val="2D2D2D"/>
                <w:sz w:val="26"/>
                <w:szCs w:val="26"/>
              </w:rPr>
            </w:pPr>
            <w:r w:rsidRPr="003C2670">
              <w:rPr>
                <w:color w:val="2D2D2D"/>
                <w:sz w:val="26"/>
                <w:szCs w:val="26"/>
              </w:rPr>
              <w:t>Отчество (при наличии)</w:t>
            </w:r>
          </w:p>
        </w:tc>
        <w:tc>
          <w:tcPr>
            <w:tcW w:w="5105"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rPr>
                <w:color w:val="2D2D2D"/>
                <w:sz w:val="26"/>
                <w:szCs w:val="26"/>
              </w:rPr>
            </w:pPr>
          </w:p>
        </w:tc>
      </w:tr>
      <w:tr w:rsidR="003C66CA" w:rsidRPr="003C2670"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spacing w:line="315" w:lineRule="atLeast"/>
              <w:textAlignment w:val="baseline"/>
              <w:rPr>
                <w:color w:val="2D2D2D"/>
                <w:sz w:val="26"/>
                <w:szCs w:val="26"/>
              </w:rPr>
            </w:pPr>
            <w:r w:rsidRPr="003C2670">
              <w:rPr>
                <w:color w:val="2D2D2D"/>
                <w:sz w:val="26"/>
                <w:szCs w:val="26"/>
              </w:rPr>
              <w:t>3.2</w:t>
            </w:r>
          </w:p>
        </w:tc>
        <w:tc>
          <w:tcPr>
            <w:tcW w:w="369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spacing w:line="315" w:lineRule="atLeast"/>
              <w:textAlignment w:val="baseline"/>
              <w:rPr>
                <w:color w:val="2D2D2D"/>
                <w:sz w:val="26"/>
                <w:szCs w:val="26"/>
              </w:rPr>
            </w:pPr>
            <w:r w:rsidRPr="003C2670">
              <w:rPr>
                <w:color w:val="2D2D2D"/>
                <w:sz w:val="26"/>
                <w:szCs w:val="26"/>
              </w:rPr>
              <w:t>Адрес электронной почты</w:t>
            </w:r>
          </w:p>
        </w:tc>
        <w:tc>
          <w:tcPr>
            <w:tcW w:w="5105"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rPr>
                <w:color w:val="2D2D2D"/>
                <w:sz w:val="26"/>
                <w:szCs w:val="26"/>
              </w:rPr>
            </w:pPr>
          </w:p>
        </w:tc>
      </w:tr>
      <w:tr w:rsidR="003C66CA" w:rsidRPr="003C2670"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spacing w:line="315" w:lineRule="atLeast"/>
              <w:textAlignment w:val="baseline"/>
              <w:rPr>
                <w:color w:val="2D2D2D"/>
                <w:sz w:val="26"/>
                <w:szCs w:val="26"/>
              </w:rPr>
            </w:pPr>
            <w:r w:rsidRPr="003C2670">
              <w:rPr>
                <w:color w:val="2D2D2D"/>
                <w:sz w:val="26"/>
                <w:szCs w:val="26"/>
              </w:rPr>
              <w:t>3.3</w:t>
            </w:r>
          </w:p>
        </w:tc>
        <w:tc>
          <w:tcPr>
            <w:tcW w:w="369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spacing w:line="315" w:lineRule="atLeast"/>
              <w:textAlignment w:val="baseline"/>
              <w:rPr>
                <w:color w:val="2D2D2D"/>
                <w:sz w:val="26"/>
                <w:szCs w:val="26"/>
              </w:rPr>
            </w:pPr>
            <w:r w:rsidRPr="003C2670">
              <w:rPr>
                <w:color w:val="2D2D2D"/>
                <w:sz w:val="26"/>
                <w:szCs w:val="26"/>
              </w:rPr>
              <w:t>Телефон</w:t>
            </w:r>
          </w:p>
        </w:tc>
        <w:tc>
          <w:tcPr>
            <w:tcW w:w="5105"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rPr>
                <w:color w:val="2D2D2D"/>
                <w:sz w:val="26"/>
                <w:szCs w:val="26"/>
              </w:rPr>
            </w:pPr>
          </w:p>
        </w:tc>
      </w:tr>
      <w:tr w:rsidR="003C66CA" w:rsidRPr="003C2670"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spacing w:line="315" w:lineRule="atLeast"/>
              <w:textAlignment w:val="baseline"/>
              <w:rPr>
                <w:color w:val="2D2D2D"/>
                <w:sz w:val="26"/>
                <w:szCs w:val="26"/>
              </w:rPr>
            </w:pPr>
            <w:r w:rsidRPr="003C2670">
              <w:rPr>
                <w:color w:val="2D2D2D"/>
                <w:sz w:val="26"/>
                <w:szCs w:val="26"/>
              </w:rPr>
              <w:t>3.4</w:t>
            </w:r>
          </w:p>
        </w:tc>
        <w:tc>
          <w:tcPr>
            <w:tcW w:w="369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spacing w:line="315" w:lineRule="atLeast"/>
              <w:textAlignment w:val="baseline"/>
              <w:rPr>
                <w:color w:val="2D2D2D"/>
                <w:sz w:val="26"/>
                <w:szCs w:val="26"/>
              </w:rPr>
            </w:pPr>
            <w:r w:rsidRPr="003C2670">
              <w:rPr>
                <w:color w:val="2D2D2D"/>
                <w:sz w:val="26"/>
                <w:szCs w:val="26"/>
              </w:rPr>
              <w:t>Наименование и реквизиты д</w:t>
            </w:r>
            <w:r w:rsidRPr="003C2670">
              <w:rPr>
                <w:color w:val="2D2D2D"/>
                <w:sz w:val="26"/>
                <w:szCs w:val="26"/>
              </w:rPr>
              <w:t>о</w:t>
            </w:r>
            <w:r w:rsidRPr="003C2670">
              <w:rPr>
                <w:color w:val="2D2D2D"/>
                <w:sz w:val="26"/>
                <w:szCs w:val="26"/>
              </w:rPr>
              <w:t>кумента, подтверждающего полномочия представителя з</w:t>
            </w:r>
            <w:r w:rsidRPr="003C2670">
              <w:rPr>
                <w:color w:val="2D2D2D"/>
                <w:sz w:val="26"/>
                <w:szCs w:val="26"/>
              </w:rPr>
              <w:t>а</w:t>
            </w:r>
            <w:r w:rsidRPr="003C2670">
              <w:rPr>
                <w:color w:val="2D2D2D"/>
                <w:sz w:val="26"/>
                <w:szCs w:val="26"/>
              </w:rPr>
              <w:t>явителя</w:t>
            </w:r>
          </w:p>
        </w:tc>
        <w:tc>
          <w:tcPr>
            <w:tcW w:w="5105"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rPr>
                <w:color w:val="2D2D2D"/>
                <w:sz w:val="26"/>
                <w:szCs w:val="26"/>
              </w:rPr>
            </w:pPr>
          </w:p>
        </w:tc>
      </w:tr>
      <w:tr w:rsidR="003C66CA" w:rsidRPr="003C2670" w:rsidTr="003C66CA">
        <w:tc>
          <w:tcPr>
            <w:tcW w:w="55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3C66CA" w:rsidRPr="003C2670" w:rsidRDefault="003C66CA" w:rsidP="003C66CA">
            <w:pPr>
              <w:spacing w:line="315" w:lineRule="atLeast"/>
              <w:textAlignment w:val="baseline"/>
              <w:rPr>
                <w:color w:val="2D2D2D"/>
                <w:sz w:val="26"/>
                <w:szCs w:val="26"/>
              </w:rPr>
            </w:pPr>
            <w:r w:rsidRPr="003C2670">
              <w:rPr>
                <w:color w:val="2D2D2D"/>
                <w:sz w:val="26"/>
                <w:szCs w:val="26"/>
              </w:rPr>
              <w:lastRenderedPageBreak/>
              <w:t>4</w:t>
            </w:r>
          </w:p>
        </w:tc>
        <w:tc>
          <w:tcPr>
            <w:tcW w:w="8799" w:type="dxa"/>
            <w:gridSpan w:val="6"/>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3C66CA" w:rsidRPr="003C2670" w:rsidRDefault="003C66CA" w:rsidP="003C66CA">
            <w:pPr>
              <w:spacing w:line="315" w:lineRule="atLeast"/>
              <w:textAlignment w:val="baseline"/>
              <w:rPr>
                <w:color w:val="2D2D2D"/>
                <w:sz w:val="26"/>
                <w:szCs w:val="26"/>
              </w:rPr>
            </w:pPr>
            <w:r w:rsidRPr="003C2670">
              <w:rPr>
                <w:color w:val="2D2D2D"/>
                <w:sz w:val="26"/>
                <w:szCs w:val="26"/>
              </w:rPr>
              <w:t>Прошу установить публичный сервитут в отношении земель и (или) з</w:t>
            </w:r>
            <w:r w:rsidRPr="003C2670">
              <w:rPr>
                <w:color w:val="2D2D2D"/>
                <w:sz w:val="26"/>
                <w:szCs w:val="26"/>
              </w:rPr>
              <w:t>е</w:t>
            </w:r>
            <w:r w:rsidRPr="003C2670">
              <w:rPr>
                <w:color w:val="2D2D2D"/>
                <w:sz w:val="26"/>
                <w:szCs w:val="26"/>
              </w:rPr>
              <w:t>мельног</w:t>
            </w:r>
            <w:proofErr w:type="gramStart"/>
            <w:r w:rsidRPr="003C2670">
              <w:rPr>
                <w:color w:val="2D2D2D"/>
                <w:sz w:val="26"/>
                <w:szCs w:val="26"/>
              </w:rPr>
              <w:t>о(</w:t>
            </w:r>
            <w:proofErr w:type="spellStart"/>
            <w:proofErr w:type="gramEnd"/>
            <w:r w:rsidRPr="003C2670">
              <w:rPr>
                <w:color w:val="2D2D2D"/>
                <w:sz w:val="26"/>
                <w:szCs w:val="26"/>
              </w:rPr>
              <w:t>ых</w:t>
            </w:r>
            <w:proofErr w:type="spellEnd"/>
            <w:r w:rsidRPr="003C2670">
              <w:rPr>
                <w:color w:val="2D2D2D"/>
                <w:sz w:val="26"/>
                <w:szCs w:val="26"/>
              </w:rPr>
              <w:t>) участка(</w:t>
            </w:r>
            <w:proofErr w:type="spellStart"/>
            <w:r w:rsidRPr="003C2670">
              <w:rPr>
                <w:color w:val="2D2D2D"/>
                <w:sz w:val="26"/>
                <w:szCs w:val="26"/>
              </w:rPr>
              <w:t>ов</w:t>
            </w:r>
            <w:proofErr w:type="spellEnd"/>
            <w:r w:rsidRPr="003C2670">
              <w:rPr>
                <w:color w:val="2D2D2D"/>
                <w:sz w:val="26"/>
                <w:szCs w:val="26"/>
              </w:rPr>
              <w:t>) в целях (указываются цели, предусмотре</w:t>
            </w:r>
            <w:r w:rsidRPr="003C2670">
              <w:rPr>
                <w:color w:val="2D2D2D"/>
                <w:sz w:val="26"/>
                <w:szCs w:val="26"/>
              </w:rPr>
              <w:t>н</w:t>
            </w:r>
            <w:r w:rsidRPr="003C2670">
              <w:rPr>
                <w:color w:val="2D2D2D"/>
                <w:sz w:val="26"/>
                <w:szCs w:val="26"/>
              </w:rPr>
              <w:t>ные </w:t>
            </w:r>
            <w:hyperlink r:id="rId24" w:history="1">
              <w:r w:rsidRPr="003C2670">
                <w:rPr>
                  <w:color w:val="2D2D2D"/>
                  <w:sz w:val="26"/>
                  <w:szCs w:val="26"/>
                </w:rPr>
                <w:t>статьей 39.37 Земельного кодекса Российской Федерации</w:t>
              </w:r>
            </w:hyperlink>
            <w:r w:rsidRPr="003C2670">
              <w:rPr>
                <w:color w:val="2D2D2D"/>
                <w:sz w:val="26"/>
                <w:szCs w:val="26"/>
              </w:rPr>
              <w:t> или </w:t>
            </w:r>
            <w:hyperlink r:id="rId25" w:history="1">
              <w:r w:rsidRPr="003C2670">
                <w:rPr>
                  <w:color w:val="2D2D2D"/>
                  <w:sz w:val="26"/>
                  <w:szCs w:val="26"/>
                </w:rPr>
                <w:t>статьей 3.6 Федерального закона от 25 октября 2001 г. N 137-ФЗ "О введении в де</w:t>
              </w:r>
              <w:r w:rsidRPr="003C2670">
                <w:rPr>
                  <w:color w:val="2D2D2D"/>
                  <w:sz w:val="26"/>
                  <w:szCs w:val="26"/>
                </w:rPr>
                <w:t>й</w:t>
              </w:r>
              <w:r w:rsidRPr="003C2670">
                <w:rPr>
                  <w:color w:val="2D2D2D"/>
                  <w:sz w:val="26"/>
                  <w:szCs w:val="26"/>
                </w:rPr>
                <w:t>ствие Земельного кодекса Российской Федерации"</w:t>
              </w:r>
            </w:hyperlink>
            <w:r w:rsidRPr="003C2670">
              <w:rPr>
                <w:color w:val="2D2D2D"/>
                <w:sz w:val="26"/>
                <w:szCs w:val="26"/>
              </w:rPr>
              <w:t>):</w:t>
            </w:r>
          </w:p>
        </w:tc>
      </w:tr>
      <w:tr w:rsidR="003C66CA" w:rsidRPr="003C2670" w:rsidTr="003C66CA">
        <w:tc>
          <w:tcPr>
            <w:tcW w:w="555"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rPr>
                <w:color w:val="2D2D2D"/>
                <w:sz w:val="26"/>
                <w:szCs w:val="26"/>
              </w:rPr>
            </w:pPr>
          </w:p>
        </w:tc>
        <w:tc>
          <w:tcPr>
            <w:tcW w:w="8799" w:type="dxa"/>
            <w:gridSpan w:val="6"/>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spacing w:line="315" w:lineRule="atLeast"/>
              <w:textAlignment w:val="baseline"/>
              <w:rPr>
                <w:color w:val="2D2D2D"/>
                <w:sz w:val="26"/>
                <w:szCs w:val="26"/>
              </w:rPr>
            </w:pPr>
            <w:r w:rsidRPr="003C2670">
              <w:rPr>
                <w:color w:val="2D2D2D"/>
                <w:sz w:val="26"/>
                <w:szCs w:val="26"/>
              </w:rPr>
              <w:t>______________________________________________________________________________</w:t>
            </w:r>
          </w:p>
        </w:tc>
      </w:tr>
      <w:tr w:rsidR="003C66CA" w:rsidRPr="003C2670"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spacing w:line="315" w:lineRule="atLeast"/>
              <w:textAlignment w:val="baseline"/>
              <w:rPr>
                <w:color w:val="2D2D2D"/>
                <w:sz w:val="26"/>
                <w:szCs w:val="26"/>
              </w:rPr>
            </w:pPr>
            <w:r w:rsidRPr="003C2670">
              <w:rPr>
                <w:color w:val="2D2D2D"/>
                <w:sz w:val="26"/>
                <w:szCs w:val="26"/>
              </w:rPr>
              <w:t>5</w:t>
            </w:r>
          </w:p>
        </w:tc>
        <w:tc>
          <w:tcPr>
            <w:tcW w:w="879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spacing w:line="315" w:lineRule="atLeast"/>
              <w:textAlignment w:val="baseline"/>
              <w:rPr>
                <w:color w:val="2D2D2D"/>
                <w:sz w:val="26"/>
                <w:szCs w:val="26"/>
              </w:rPr>
            </w:pPr>
            <w:r w:rsidRPr="003C2670">
              <w:rPr>
                <w:color w:val="2D2D2D"/>
                <w:sz w:val="26"/>
                <w:szCs w:val="26"/>
              </w:rPr>
              <w:t>Испрашиваемый срок публичного сервитута __________________________________</w:t>
            </w:r>
          </w:p>
        </w:tc>
      </w:tr>
      <w:tr w:rsidR="003C66CA" w:rsidRPr="003C2670"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spacing w:line="315" w:lineRule="atLeast"/>
              <w:textAlignment w:val="baseline"/>
              <w:rPr>
                <w:color w:val="2D2D2D"/>
                <w:sz w:val="26"/>
                <w:szCs w:val="26"/>
              </w:rPr>
            </w:pPr>
            <w:r w:rsidRPr="003C2670">
              <w:rPr>
                <w:color w:val="2D2D2D"/>
                <w:sz w:val="26"/>
                <w:szCs w:val="26"/>
              </w:rPr>
              <w:t>6</w:t>
            </w:r>
          </w:p>
        </w:tc>
        <w:tc>
          <w:tcPr>
            <w:tcW w:w="879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spacing w:line="315" w:lineRule="atLeast"/>
              <w:textAlignment w:val="baseline"/>
              <w:rPr>
                <w:color w:val="2D2D2D"/>
                <w:sz w:val="26"/>
                <w:szCs w:val="26"/>
              </w:rPr>
            </w:pPr>
            <w:r w:rsidRPr="003C2670">
              <w:rPr>
                <w:color w:val="2D2D2D"/>
                <w:sz w:val="26"/>
                <w:szCs w:val="26"/>
              </w:rPr>
              <w:t>Срок, в течение которого в соответствии с расчетом заявителя использов</w:t>
            </w:r>
            <w:r w:rsidRPr="003C2670">
              <w:rPr>
                <w:color w:val="2D2D2D"/>
                <w:sz w:val="26"/>
                <w:szCs w:val="26"/>
              </w:rPr>
              <w:t>а</w:t>
            </w:r>
            <w:r w:rsidRPr="003C2670">
              <w:rPr>
                <w:color w:val="2D2D2D"/>
                <w:sz w:val="26"/>
                <w:szCs w:val="26"/>
              </w:rPr>
              <w:t>ние земельного участка (его части) и (или) расположенного на нем объекта недвижимости в соответствии с их разрешенным использованием будет в соответствии с </w:t>
            </w:r>
            <w:hyperlink r:id="rId26" w:history="1">
              <w:r w:rsidRPr="003C2670">
                <w:rPr>
                  <w:color w:val="2D2D2D"/>
                  <w:sz w:val="26"/>
                  <w:szCs w:val="26"/>
                </w:rPr>
                <w:t>подпунктом 4 пункта 1 статьи 39.41 Земельного кодекса Российской Федерации</w:t>
              </w:r>
            </w:hyperlink>
            <w:r w:rsidRPr="003C2670">
              <w:rPr>
                <w:color w:val="2D2D2D"/>
                <w:sz w:val="26"/>
                <w:szCs w:val="26"/>
              </w:rPr>
              <w:t xml:space="preserve"> невозможно или </w:t>
            </w:r>
            <w:proofErr w:type="gramStart"/>
            <w:r w:rsidRPr="003C2670">
              <w:rPr>
                <w:color w:val="2D2D2D"/>
                <w:sz w:val="26"/>
                <w:szCs w:val="26"/>
              </w:rPr>
              <w:t>существенно затруднено</w:t>
            </w:r>
            <w:proofErr w:type="gramEnd"/>
            <w:r w:rsidRPr="003C2670">
              <w:rPr>
                <w:color w:val="2D2D2D"/>
                <w:sz w:val="26"/>
                <w:szCs w:val="26"/>
              </w:rPr>
              <w:t xml:space="preserve"> (при во</w:t>
            </w:r>
            <w:r w:rsidRPr="003C2670">
              <w:rPr>
                <w:color w:val="2D2D2D"/>
                <w:sz w:val="26"/>
                <w:szCs w:val="26"/>
              </w:rPr>
              <w:t>з</w:t>
            </w:r>
            <w:r w:rsidRPr="003C2670">
              <w:rPr>
                <w:color w:val="2D2D2D"/>
                <w:sz w:val="26"/>
                <w:szCs w:val="26"/>
              </w:rPr>
              <w:t>никновении таких обстоятельств) _________________________________________</w:t>
            </w:r>
          </w:p>
        </w:tc>
      </w:tr>
      <w:tr w:rsidR="003C66CA" w:rsidRPr="003C2670"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spacing w:line="315" w:lineRule="atLeast"/>
              <w:textAlignment w:val="baseline"/>
              <w:rPr>
                <w:color w:val="2D2D2D"/>
                <w:sz w:val="26"/>
                <w:szCs w:val="26"/>
              </w:rPr>
            </w:pPr>
            <w:r w:rsidRPr="003C2670">
              <w:rPr>
                <w:color w:val="2D2D2D"/>
                <w:sz w:val="26"/>
                <w:szCs w:val="26"/>
              </w:rPr>
              <w:t>7</w:t>
            </w:r>
          </w:p>
        </w:tc>
        <w:tc>
          <w:tcPr>
            <w:tcW w:w="879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spacing w:line="315" w:lineRule="atLeast"/>
              <w:textAlignment w:val="baseline"/>
              <w:rPr>
                <w:color w:val="2D2D2D"/>
                <w:sz w:val="26"/>
                <w:szCs w:val="26"/>
              </w:rPr>
            </w:pPr>
            <w:r w:rsidRPr="003C2670">
              <w:rPr>
                <w:color w:val="2D2D2D"/>
                <w:sz w:val="26"/>
                <w:szCs w:val="26"/>
              </w:rPr>
              <w:t>Обоснование необходимости установления публичного сервитута _____________________</w:t>
            </w:r>
          </w:p>
        </w:tc>
      </w:tr>
      <w:tr w:rsidR="003C66CA" w:rsidRPr="003C2670" w:rsidTr="003C66CA">
        <w:tc>
          <w:tcPr>
            <w:tcW w:w="55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3C66CA" w:rsidRPr="003C2670" w:rsidRDefault="003C66CA" w:rsidP="003C66CA">
            <w:pPr>
              <w:spacing w:line="315" w:lineRule="atLeast"/>
              <w:textAlignment w:val="baseline"/>
              <w:rPr>
                <w:color w:val="2D2D2D"/>
                <w:sz w:val="26"/>
                <w:szCs w:val="26"/>
              </w:rPr>
            </w:pPr>
            <w:r w:rsidRPr="003C2670">
              <w:rPr>
                <w:color w:val="2D2D2D"/>
                <w:sz w:val="26"/>
                <w:szCs w:val="26"/>
              </w:rPr>
              <w:t>8</w:t>
            </w:r>
          </w:p>
        </w:tc>
        <w:tc>
          <w:tcPr>
            <w:tcW w:w="8799" w:type="dxa"/>
            <w:gridSpan w:val="6"/>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3C66CA" w:rsidRPr="003C2670" w:rsidRDefault="003C66CA" w:rsidP="003C66CA">
            <w:pPr>
              <w:spacing w:line="315" w:lineRule="atLeast"/>
              <w:textAlignment w:val="baseline"/>
              <w:rPr>
                <w:color w:val="2D2D2D"/>
                <w:sz w:val="26"/>
                <w:szCs w:val="26"/>
              </w:rPr>
            </w:pPr>
            <w:proofErr w:type="gramStart"/>
            <w:r w:rsidRPr="003C2670">
              <w:rPr>
                <w:color w:val="2D2D2D"/>
                <w:sz w:val="26"/>
                <w:szCs w:val="26"/>
              </w:rPr>
              <w:t>Сведения о правообладателе инженерного сооружения, которое переноси</w:t>
            </w:r>
            <w:r w:rsidRPr="003C2670">
              <w:rPr>
                <w:color w:val="2D2D2D"/>
                <w:sz w:val="26"/>
                <w:szCs w:val="26"/>
              </w:rPr>
              <w:t>т</w:t>
            </w:r>
            <w:r w:rsidRPr="003C2670">
              <w:rPr>
                <w:color w:val="2D2D2D"/>
                <w:sz w:val="26"/>
                <w:szCs w:val="26"/>
              </w:rPr>
              <w:t>ся в связи с изъятием земельного участка для государственных или мун</w:t>
            </w:r>
            <w:r w:rsidRPr="003C2670">
              <w:rPr>
                <w:color w:val="2D2D2D"/>
                <w:sz w:val="26"/>
                <w:szCs w:val="26"/>
              </w:rPr>
              <w:t>и</w:t>
            </w:r>
            <w:r w:rsidRPr="003C2670">
              <w:rPr>
                <w:color w:val="2D2D2D"/>
                <w:sz w:val="26"/>
                <w:szCs w:val="26"/>
              </w:rPr>
              <w:t>ципальных нужд в случае, если заявитель не является собственником ук</w:t>
            </w:r>
            <w:r w:rsidRPr="003C2670">
              <w:rPr>
                <w:color w:val="2D2D2D"/>
                <w:sz w:val="26"/>
                <w:szCs w:val="26"/>
              </w:rPr>
              <w:t>а</w:t>
            </w:r>
            <w:r w:rsidRPr="003C2670">
              <w:rPr>
                <w:color w:val="2D2D2D"/>
                <w:sz w:val="26"/>
                <w:szCs w:val="26"/>
              </w:rPr>
              <w:t>занного инженерного сооружения (в данном случае указываются сведения в объеме, предусмотренном пунктом 2 настоящей Формы) (заполняется в случае, если ходатайство об установлении публичного сервитута подается с целью установления сервитута в целях реконструкции инженерного соор</w:t>
            </w:r>
            <w:r w:rsidRPr="003C2670">
              <w:rPr>
                <w:color w:val="2D2D2D"/>
                <w:sz w:val="26"/>
                <w:szCs w:val="26"/>
              </w:rPr>
              <w:t>у</w:t>
            </w:r>
            <w:r w:rsidRPr="003C2670">
              <w:rPr>
                <w:color w:val="2D2D2D"/>
                <w:sz w:val="26"/>
                <w:szCs w:val="26"/>
              </w:rPr>
              <w:t>жения, которое</w:t>
            </w:r>
            <w:proofErr w:type="gramEnd"/>
            <w:r w:rsidRPr="003C2670">
              <w:rPr>
                <w:color w:val="2D2D2D"/>
                <w:sz w:val="26"/>
                <w:szCs w:val="26"/>
              </w:rPr>
              <w:t xml:space="preserve"> переносится в связи с изъятием такого земельного участка для государственных или муниципальных нужд)</w:t>
            </w:r>
          </w:p>
        </w:tc>
      </w:tr>
      <w:tr w:rsidR="003C66CA" w:rsidRPr="003C2670" w:rsidTr="003C66CA">
        <w:tc>
          <w:tcPr>
            <w:tcW w:w="555"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rPr>
                <w:color w:val="2D2D2D"/>
                <w:sz w:val="26"/>
                <w:szCs w:val="26"/>
              </w:rPr>
            </w:pPr>
          </w:p>
        </w:tc>
        <w:tc>
          <w:tcPr>
            <w:tcW w:w="8799" w:type="dxa"/>
            <w:gridSpan w:val="6"/>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spacing w:line="315" w:lineRule="atLeast"/>
              <w:textAlignment w:val="baseline"/>
              <w:rPr>
                <w:color w:val="2D2D2D"/>
                <w:sz w:val="26"/>
                <w:szCs w:val="26"/>
              </w:rPr>
            </w:pPr>
            <w:r w:rsidRPr="003C2670">
              <w:rPr>
                <w:color w:val="2D2D2D"/>
                <w:sz w:val="26"/>
                <w:szCs w:val="26"/>
              </w:rPr>
              <w:t>__________________________________________________________________________</w:t>
            </w:r>
          </w:p>
        </w:tc>
      </w:tr>
      <w:tr w:rsidR="003C66CA" w:rsidRPr="003C2670" w:rsidTr="003C66CA">
        <w:tc>
          <w:tcPr>
            <w:tcW w:w="55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3C66CA" w:rsidRPr="003C2670" w:rsidRDefault="003C66CA" w:rsidP="003C66CA">
            <w:pPr>
              <w:spacing w:line="315" w:lineRule="atLeast"/>
              <w:textAlignment w:val="baseline"/>
              <w:rPr>
                <w:color w:val="2D2D2D"/>
                <w:sz w:val="26"/>
                <w:szCs w:val="26"/>
              </w:rPr>
            </w:pPr>
            <w:r w:rsidRPr="003C2670">
              <w:rPr>
                <w:color w:val="2D2D2D"/>
                <w:sz w:val="26"/>
                <w:szCs w:val="26"/>
              </w:rPr>
              <w:t>9</w:t>
            </w:r>
          </w:p>
        </w:tc>
        <w:tc>
          <w:tcPr>
            <w:tcW w:w="5120" w:type="dxa"/>
            <w:gridSpan w:val="3"/>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3C66CA" w:rsidRPr="003C2670" w:rsidRDefault="003C66CA" w:rsidP="003C66CA">
            <w:pPr>
              <w:spacing w:line="315" w:lineRule="atLeast"/>
              <w:textAlignment w:val="baseline"/>
              <w:rPr>
                <w:color w:val="2D2D2D"/>
                <w:sz w:val="26"/>
                <w:szCs w:val="26"/>
              </w:rPr>
            </w:pPr>
            <w:r w:rsidRPr="003C2670">
              <w:rPr>
                <w:color w:val="2D2D2D"/>
                <w:sz w:val="26"/>
                <w:szCs w:val="26"/>
              </w:rPr>
              <w:t>Кадастровые номера земельных участков</w:t>
            </w:r>
            <w:r w:rsidRPr="003C2670">
              <w:rPr>
                <w:color w:val="2D2D2D"/>
                <w:sz w:val="26"/>
                <w:szCs w:val="26"/>
              </w:rPr>
              <w:br/>
              <w:t>(при их наличии), в отношении которых</w:t>
            </w:r>
          </w:p>
        </w:tc>
        <w:tc>
          <w:tcPr>
            <w:tcW w:w="3679"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rPr>
                <w:color w:val="2D2D2D"/>
                <w:sz w:val="26"/>
                <w:szCs w:val="26"/>
              </w:rPr>
            </w:pPr>
          </w:p>
        </w:tc>
      </w:tr>
      <w:tr w:rsidR="003C66CA" w:rsidRPr="003C2670" w:rsidTr="003C66CA">
        <w:tc>
          <w:tcPr>
            <w:tcW w:w="555" w:type="dxa"/>
            <w:tcBorders>
              <w:top w:val="nil"/>
              <w:left w:val="single" w:sz="6" w:space="0" w:color="000000"/>
              <w:bottom w:val="nil"/>
              <w:right w:val="single" w:sz="6" w:space="0" w:color="000000"/>
            </w:tcBorders>
            <w:tcMar>
              <w:top w:w="0" w:type="dxa"/>
              <w:left w:w="149" w:type="dxa"/>
              <w:bottom w:w="0" w:type="dxa"/>
              <w:right w:w="149" w:type="dxa"/>
            </w:tcMar>
            <w:hideMark/>
          </w:tcPr>
          <w:p w:rsidR="003C66CA" w:rsidRPr="003C2670" w:rsidRDefault="003C66CA" w:rsidP="003C66CA">
            <w:pPr>
              <w:rPr>
                <w:sz w:val="26"/>
                <w:szCs w:val="26"/>
              </w:rPr>
            </w:pPr>
          </w:p>
        </w:tc>
        <w:tc>
          <w:tcPr>
            <w:tcW w:w="5120" w:type="dxa"/>
            <w:gridSpan w:val="3"/>
            <w:tcBorders>
              <w:top w:val="nil"/>
              <w:left w:val="single" w:sz="6" w:space="0" w:color="000000"/>
              <w:bottom w:val="nil"/>
              <w:right w:val="single" w:sz="6" w:space="0" w:color="000000"/>
            </w:tcBorders>
            <w:tcMar>
              <w:top w:w="0" w:type="dxa"/>
              <w:left w:w="149" w:type="dxa"/>
              <w:bottom w:w="0" w:type="dxa"/>
              <w:right w:w="149" w:type="dxa"/>
            </w:tcMar>
            <w:hideMark/>
          </w:tcPr>
          <w:p w:rsidR="003C66CA" w:rsidRPr="003C2670" w:rsidRDefault="003C66CA" w:rsidP="003C66CA">
            <w:pPr>
              <w:spacing w:line="315" w:lineRule="atLeast"/>
              <w:textAlignment w:val="baseline"/>
              <w:rPr>
                <w:color w:val="2D2D2D"/>
                <w:sz w:val="26"/>
                <w:szCs w:val="26"/>
              </w:rPr>
            </w:pPr>
            <w:r w:rsidRPr="003C2670">
              <w:rPr>
                <w:color w:val="2D2D2D"/>
                <w:sz w:val="26"/>
                <w:szCs w:val="26"/>
              </w:rPr>
              <w:t xml:space="preserve">испрашивается публичный сервитут и </w:t>
            </w:r>
            <w:proofErr w:type="gramStart"/>
            <w:r w:rsidRPr="003C2670">
              <w:rPr>
                <w:color w:val="2D2D2D"/>
                <w:sz w:val="26"/>
                <w:szCs w:val="26"/>
              </w:rPr>
              <w:t>гр</w:t>
            </w:r>
            <w:r w:rsidRPr="003C2670">
              <w:rPr>
                <w:color w:val="2D2D2D"/>
                <w:sz w:val="26"/>
                <w:szCs w:val="26"/>
              </w:rPr>
              <w:t>а</w:t>
            </w:r>
            <w:r w:rsidRPr="003C2670">
              <w:rPr>
                <w:color w:val="2D2D2D"/>
                <w:sz w:val="26"/>
                <w:szCs w:val="26"/>
              </w:rPr>
              <w:t>ницы</w:t>
            </w:r>
            <w:proofErr w:type="gramEnd"/>
            <w:r w:rsidRPr="003C2670">
              <w:rPr>
                <w:color w:val="2D2D2D"/>
                <w:sz w:val="26"/>
                <w:szCs w:val="26"/>
              </w:rPr>
              <w:br/>
              <w:t>которых внесены в Единый государстве</w:t>
            </w:r>
            <w:r w:rsidRPr="003C2670">
              <w:rPr>
                <w:color w:val="2D2D2D"/>
                <w:sz w:val="26"/>
                <w:szCs w:val="26"/>
              </w:rPr>
              <w:t>н</w:t>
            </w:r>
            <w:r w:rsidRPr="003C2670">
              <w:rPr>
                <w:color w:val="2D2D2D"/>
                <w:sz w:val="26"/>
                <w:szCs w:val="26"/>
              </w:rPr>
              <w:t>ный</w:t>
            </w:r>
          </w:p>
        </w:tc>
        <w:tc>
          <w:tcPr>
            <w:tcW w:w="3679"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rPr>
                <w:color w:val="2D2D2D"/>
                <w:sz w:val="26"/>
                <w:szCs w:val="26"/>
              </w:rPr>
            </w:pPr>
          </w:p>
        </w:tc>
      </w:tr>
      <w:tr w:rsidR="003C66CA" w:rsidRPr="003C2670" w:rsidTr="003C66CA">
        <w:tc>
          <w:tcPr>
            <w:tcW w:w="555"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rPr>
                <w:sz w:val="26"/>
                <w:szCs w:val="26"/>
              </w:rPr>
            </w:pPr>
          </w:p>
        </w:tc>
        <w:tc>
          <w:tcPr>
            <w:tcW w:w="5120" w:type="dxa"/>
            <w:gridSpan w:val="3"/>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spacing w:line="315" w:lineRule="atLeast"/>
              <w:textAlignment w:val="baseline"/>
              <w:rPr>
                <w:color w:val="2D2D2D"/>
                <w:sz w:val="26"/>
                <w:szCs w:val="26"/>
              </w:rPr>
            </w:pPr>
            <w:r w:rsidRPr="003C2670">
              <w:rPr>
                <w:color w:val="2D2D2D"/>
                <w:sz w:val="26"/>
                <w:szCs w:val="26"/>
              </w:rPr>
              <w:t>реестр недвижимости</w:t>
            </w:r>
          </w:p>
        </w:tc>
        <w:tc>
          <w:tcPr>
            <w:tcW w:w="3679"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rPr>
                <w:color w:val="2D2D2D"/>
                <w:sz w:val="26"/>
                <w:szCs w:val="26"/>
              </w:rPr>
            </w:pPr>
          </w:p>
        </w:tc>
      </w:tr>
      <w:tr w:rsidR="003C66CA" w:rsidRPr="003C2670"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spacing w:line="315" w:lineRule="atLeast"/>
              <w:textAlignment w:val="baseline"/>
              <w:rPr>
                <w:color w:val="2D2D2D"/>
                <w:sz w:val="26"/>
                <w:szCs w:val="26"/>
              </w:rPr>
            </w:pPr>
            <w:r w:rsidRPr="003C2670">
              <w:rPr>
                <w:color w:val="2D2D2D"/>
                <w:sz w:val="26"/>
                <w:szCs w:val="26"/>
              </w:rPr>
              <w:t>10</w:t>
            </w:r>
          </w:p>
        </w:tc>
        <w:tc>
          <w:tcPr>
            <w:tcW w:w="879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spacing w:line="315" w:lineRule="atLeast"/>
              <w:textAlignment w:val="baseline"/>
              <w:rPr>
                <w:color w:val="2D2D2D"/>
                <w:sz w:val="26"/>
                <w:szCs w:val="26"/>
              </w:rPr>
            </w:pPr>
            <w:r w:rsidRPr="003C2670">
              <w:rPr>
                <w:color w:val="2D2D2D"/>
                <w:sz w:val="26"/>
                <w:szCs w:val="26"/>
              </w:rPr>
              <w:t>Вид права, на котором инженерное сооружение принадлежит заявителю (если подано ходатайство об установлении публичного сервитута в целях реконструкции или эксплуатации инженерного сооружения)</w:t>
            </w:r>
          </w:p>
        </w:tc>
      </w:tr>
      <w:tr w:rsidR="003C66CA" w:rsidRPr="003C2670"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spacing w:line="315" w:lineRule="atLeast"/>
              <w:textAlignment w:val="baseline"/>
              <w:rPr>
                <w:color w:val="2D2D2D"/>
                <w:sz w:val="26"/>
                <w:szCs w:val="26"/>
              </w:rPr>
            </w:pPr>
            <w:r w:rsidRPr="003C2670">
              <w:rPr>
                <w:color w:val="2D2D2D"/>
                <w:sz w:val="26"/>
                <w:szCs w:val="26"/>
              </w:rPr>
              <w:t>11</w:t>
            </w:r>
          </w:p>
        </w:tc>
        <w:tc>
          <w:tcPr>
            <w:tcW w:w="879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spacing w:line="315" w:lineRule="atLeast"/>
              <w:textAlignment w:val="baseline"/>
              <w:rPr>
                <w:color w:val="2D2D2D"/>
                <w:sz w:val="26"/>
                <w:szCs w:val="26"/>
              </w:rPr>
            </w:pPr>
            <w:r w:rsidRPr="003C2670">
              <w:rPr>
                <w:color w:val="2D2D2D"/>
                <w:sz w:val="26"/>
                <w:szCs w:val="26"/>
              </w:rPr>
              <w:t>Сведения о способах представления результатов рассмотрения ходатайства:</w:t>
            </w:r>
          </w:p>
        </w:tc>
      </w:tr>
      <w:tr w:rsidR="003C66CA" w:rsidRPr="003C2670" w:rsidTr="003C66CA">
        <w:tc>
          <w:tcPr>
            <w:tcW w:w="555" w:type="dxa"/>
            <w:tcBorders>
              <w:top w:val="nil"/>
              <w:left w:val="single" w:sz="6" w:space="0" w:color="000000"/>
              <w:bottom w:val="nil"/>
              <w:right w:val="single" w:sz="6" w:space="0" w:color="000000"/>
            </w:tcBorders>
            <w:tcMar>
              <w:top w:w="0" w:type="dxa"/>
              <w:left w:w="149" w:type="dxa"/>
              <w:bottom w:w="0" w:type="dxa"/>
              <w:right w:w="149" w:type="dxa"/>
            </w:tcMar>
            <w:hideMark/>
          </w:tcPr>
          <w:p w:rsidR="003C66CA" w:rsidRPr="003C2670" w:rsidRDefault="003C66CA" w:rsidP="003C66CA">
            <w:pPr>
              <w:rPr>
                <w:color w:val="2D2D2D"/>
                <w:sz w:val="26"/>
                <w:szCs w:val="26"/>
              </w:rPr>
            </w:pPr>
          </w:p>
        </w:tc>
        <w:tc>
          <w:tcPr>
            <w:tcW w:w="6615" w:type="dxa"/>
            <w:gridSpan w:val="5"/>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spacing w:line="315" w:lineRule="atLeast"/>
              <w:textAlignment w:val="baseline"/>
              <w:rPr>
                <w:color w:val="2D2D2D"/>
                <w:sz w:val="26"/>
                <w:szCs w:val="26"/>
              </w:rPr>
            </w:pPr>
            <w:r w:rsidRPr="003C2670">
              <w:rPr>
                <w:color w:val="2D2D2D"/>
                <w:sz w:val="26"/>
                <w:szCs w:val="26"/>
              </w:rPr>
              <w:t>в виде электронного документа, который направляется уполномоченным органом заявителю посредством электронной почты</w:t>
            </w:r>
          </w:p>
        </w:tc>
        <w:tc>
          <w:tcPr>
            <w:tcW w:w="21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spacing w:line="315" w:lineRule="atLeast"/>
              <w:jc w:val="center"/>
              <w:textAlignment w:val="baseline"/>
              <w:rPr>
                <w:color w:val="2D2D2D"/>
                <w:sz w:val="26"/>
                <w:szCs w:val="26"/>
              </w:rPr>
            </w:pPr>
            <w:r w:rsidRPr="003C2670">
              <w:rPr>
                <w:color w:val="2D2D2D"/>
                <w:sz w:val="26"/>
                <w:szCs w:val="26"/>
              </w:rPr>
              <w:t>_______________</w:t>
            </w:r>
            <w:r w:rsidRPr="003C2670">
              <w:rPr>
                <w:color w:val="2D2D2D"/>
                <w:sz w:val="26"/>
                <w:szCs w:val="26"/>
              </w:rPr>
              <w:br/>
              <w:t>(да/нет)</w:t>
            </w:r>
          </w:p>
        </w:tc>
      </w:tr>
      <w:tr w:rsidR="003C66CA" w:rsidRPr="003C2670" w:rsidTr="003C66CA">
        <w:tc>
          <w:tcPr>
            <w:tcW w:w="555"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rPr>
                <w:color w:val="2D2D2D"/>
                <w:sz w:val="26"/>
                <w:szCs w:val="26"/>
              </w:rPr>
            </w:pPr>
          </w:p>
        </w:tc>
        <w:tc>
          <w:tcPr>
            <w:tcW w:w="6615" w:type="dxa"/>
            <w:gridSpan w:val="5"/>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spacing w:line="315" w:lineRule="atLeast"/>
              <w:textAlignment w:val="baseline"/>
              <w:rPr>
                <w:color w:val="2D2D2D"/>
                <w:sz w:val="26"/>
                <w:szCs w:val="26"/>
              </w:rPr>
            </w:pPr>
            <w:r w:rsidRPr="003C2670">
              <w:rPr>
                <w:color w:val="2D2D2D"/>
                <w:sz w:val="26"/>
                <w:szCs w:val="26"/>
              </w:rPr>
              <w:t>в виде бумажного документа, который заявитель пол</w:t>
            </w:r>
            <w:r w:rsidRPr="003C2670">
              <w:rPr>
                <w:color w:val="2D2D2D"/>
                <w:sz w:val="26"/>
                <w:szCs w:val="26"/>
              </w:rPr>
              <w:t>у</w:t>
            </w:r>
            <w:r w:rsidRPr="003C2670">
              <w:rPr>
                <w:color w:val="2D2D2D"/>
                <w:sz w:val="26"/>
                <w:szCs w:val="26"/>
              </w:rPr>
              <w:lastRenderedPageBreak/>
              <w:t>чает непосредственно при личном обращении или п</w:t>
            </w:r>
            <w:r w:rsidRPr="003C2670">
              <w:rPr>
                <w:color w:val="2D2D2D"/>
                <w:sz w:val="26"/>
                <w:szCs w:val="26"/>
              </w:rPr>
              <w:t>о</w:t>
            </w:r>
            <w:r w:rsidRPr="003C2670">
              <w:rPr>
                <w:color w:val="2D2D2D"/>
                <w:sz w:val="26"/>
                <w:szCs w:val="26"/>
              </w:rPr>
              <w:t>средством почтового отправления</w:t>
            </w:r>
          </w:p>
        </w:tc>
        <w:tc>
          <w:tcPr>
            <w:tcW w:w="21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spacing w:line="315" w:lineRule="atLeast"/>
              <w:jc w:val="center"/>
              <w:textAlignment w:val="baseline"/>
              <w:rPr>
                <w:color w:val="2D2D2D"/>
                <w:sz w:val="26"/>
                <w:szCs w:val="26"/>
              </w:rPr>
            </w:pPr>
            <w:r w:rsidRPr="003C2670">
              <w:rPr>
                <w:color w:val="2D2D2D"/>
                <w:sz w:val="26"/>
                <w:szCs w:val="26"/>
              </w:rPr>
              <w:lastRenderedPageBreak/>
              <w:t>_______________</w:t>
            </w:r>
            <w:r w:rsidRPr="003C2670">
              <w:rPr>
                <w:color w:val="2D2D2D"/>
                <w:sz w:val="26"/>
                <w:szCs w:val="26"/>
              </w:rPr>
              <w:br/>
            </w:r>
            <w:r w:rsidRPr="003C2670">
              <w:rPr>
                <w:color w:val="2D2D2D"/>
                <w:sz w:val="26"/>
                <w:szCs w:val="26"/>
              </w:rPr>
              <w:lastRenderedPageBreak/>
              <w:t>(да/нет)</w:t>
            </w:r>
          </w:p>
        </w:tc>
      </w:tr>
      <w:tr w:rsidR="003C66CA" w:rsidRPr="003C2670"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spacing w:line="315" w:lineRule="atLeast"/>
              <w:textAlignment w:val="baseline"/>
              <w:rPr>
                <w:color w:val="2D2D2D"/>
                <w:sz w:val="26"/>
                <w:szCs w:val="26"/>
              </w:rPr>
            </w:pPr>
            <w:r w:rsidRPr="003C2670">
              <w:rPr>
                <w:color w:val="2D2D2D"/>
                <w:sz w:val="26"/>
                <w:szCs w:val="26"/>
              </w:rPr>
              <w:lastRenderedPageBreak/>
              <w:t>12</w:t>
            </w:r>
          </w:p>
        </w:tc>
        <w:tc>
          <w:tcPr>
            <w:tcW w:w="879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spacing w:line="315" w:lineRule="atLeast"/>
              <w:textAlignment w:val="baseline"/>
              <w:rPr>
                <w:color w:val="2D2D2D"/>
                <w:sz w:val="26"/>
                <w:szCs w:val="26"/>
              </w:rPr>
            </w:pPr>
            <w:r w:rsidRPr="003C2670">
              <w:rPr>
                <w:color w:val="2D2D2D"/>
                <w:sz w:val="26"/>
                <w:szCs w:val="26"/>
              </w:rPr>
              <w:t>Документы, прилагаемые к ходатайству:</w:t>
            </w:r>
          </w:p>
        </w:tc>
      </w:tr>
      <w:tr w:rsidR="003C66CA" w:rsidRPr="003C2670"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spacing w:line="315" w:lineRule="atLeast"/>
              <w:textAlignment w:val="baseline"/>
              <w:rPr>
                <w:color w:val="2D2D2D"/>
                <w:sz w:val="26"/>
                <w:szCs w:val="26"/>
              </w:rPr>
            </w:pPr>
            <w:r w:rsidRPr="003C2670">
              <w:rPr>
                <w:color w:val="2D2D2D"/>
                <w:sz w:val="26"/>
                <w:szCs w:val="26"/>
              </w:rPr>
              <w:t>13</w:t>
            </w:r>
          </w:p>
        </w:tc>
        <w:tc>
          <w:tcPr>
            <w:tcW w:w="879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spacing w:line="315" w:lineRule="atLeast"/>
              <w:textAlignment w:val="baseline"/>
              <w:rPr>
                <w:color w:val="2D2D2D"/>
                <w:sz w:val="26"/>
                <w:szCs w:val="26"/>
              </w:rPr>
            </w:pPr>
            <w:proofErr w:type="gramStart"/>
            <w:r w:rsidRPr="003C2670">
              <w:rPr>
                <w:color w:val="2D2D2D"/>
                <w:sz w:val="26"/>
                <w:szCs w:val="26"/>
              </w:rPr>
              <w:t>Подтверждаю согласие на обработку персональных данных (сбор, систем</w:t>
            </w:r>
            <w:r w:rsidRPr="003C2670">
              <w:rPr>
                <w:color w:val="2D2D2D"/>
                <w:sz w:val="26"/>
                <w:szCs w:val="26"/>
              </w:rPr>
              <w:t>а</w:t>
            </w:r>
            <w:r w:rsidRPr="003C2670">
              <w:rPr>
                <w:color w:val="2D2D2D"/>
                <w:sz w:val="26"/>
                <w:szCs w:val="26"/>
              </w:rPr>
              <w:t>тизацию, накопление, хранение, уточнение (обновление, изменение), и</w:t>
            </w:r>
            <w:r w:rsidRPr="003C2670">
              <w:rPr>
                <w:color w:val="2D2D2D"/>
                <w:sz w:val="26"/>
                <w:szCs w:val="26"/>
              </w:rPr>
              <w:t>с</w:t>
            </w:r>
            <w:r w:rsidRPr="003C2670">
              <w:rPr>
                <w:color w:val="2D2D2D"/>
                <w:sz w:val="26"/>
                <w:szCs w:val="26"/>
              </w:rPr>
              <w:t>пользование, распространение (в том числе передачу), обезличивание, бл</w:t>
            </w:r>
            <w:r w:rsidRPr="003C2670">
              <w:rPr>
                <w:color w:val="2D2D2D"/>
                <w:sz w:val="26"/>
                <w:szCs w:val="26"/>
              </w:rPr>
              <w:t>о</w:t>
            </w:r>
            <w:r w:rsidRPr="003C2670">
              <w:rPr>
                <w:color w:val="2D2D2D"/>
                <w:sz w:val="26"/>
                <w:szCs w:val="26"/>
              </w:rPr>
              <w:t>кирование, уничтожение персональных данных, а также иных действий, н</w:t>
            </w:r>
            <w:r w:rsidRPr="003C2670">
              <w:rPr>
                <w:color w:val="2D2D2D"/>
                <w:sz w:val="26"/>
                <w:szCs w:val="26"/>
              </w:rPr>
              <w:t>е</w:t>
            </w:r>
            <w:r w:rsidRPr="003C2670">
              <w:rPr>
                <w:color w:val="2D2D2D"/>
                <w:sz w:val="26"/>
                <w:szCs w:val="26"/>
              </w:rPr>
              <w:t>обходимых для обработки персональных данных в соответствии с закон</w:t>
            </w:r>
            <w:r w:rsidRPr="003C2670">
              <w:rPr>
                <w:color w:val="2D2D2D"/>
                <w:sz w:val="26"/>
                <w:szCs w:val="26"/>
              </w:rPr>
              <w:t>о</w:t>
            </w:r>
            <w:r w:rsidRPr="003C2670">
              <w:rPr>
                <w:color w:val="2D2D2D"/>
                <w:sz w:val="26"/>
                <w:szCs w:val="26"/>
              </w:rPr>
              <w:t>дательством Российской Федерации), в том числе в автоматизированном режиме</w:t>
            </w:r>
            <w:proofErr w:type="gramEnd"/>
          </w:p>
        </w:tc>
      </w:tr>
      <w:tr w:rsidR="003C66CA" w:rsidRPr="003C2670"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spacing w:line="315" w:lineRule="atLeast"/>
              <w:textAlignment w:val="baseline"/>
              <w:rPr>
                <w:color w:val="2D2D2D"/>
                <w:sz w:val="26"/>
                <w:szCs w:val="26"/>
              </w:rPr>
            </w:pPr>
            <w:r w:rsidRPr="003C2670">
              <w:rPr>
                <w:color w:val="2D2D2D"/>
                <w:sz w:val="26"/>
                <w:szCs w:val="26"/>
              </w:rPr>
              <w:t>14</w:t>
            </w:r>
          </w:p>
        </w:tc>
        <w:tc>
          <w:tcPr>
            <w:tcW w:w="879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spacing w:line="315" w:lineRule="atLeast"/>
              <w:textAlignment w:val="baseline"/>
              <w:rPr>
                <w:color w:val="2D2D2D"/>
                <w:sz w:val="26"/>
                <w:szCs w:val="26"/>
              </w:rPr>
            </w:pPr>
            <w:r w:rsidRPr="003C2670">
              <w:rPr>
                <w:color w:val="2D2D2D"/>
                <w:sz w:val="26"/>
                <w:szCs w:val="26"/>
              </w:rPr>
              <w:t>Подтверждаю, что сведения, указанные в настоящем ходатайстве, на дату представления ходатайства достоверны; документы (копии документов) и содержащиеся в них сведения соответствуют требованиям, установле</w:t>
            </w:r>
            <w:r w:rsidRPr="003C2670">
              <w:rPr>
                <w:color w:val="2D2D2D"/>
                <w:sz w:val="26"/>
                <w:szCs w:val="26"/>
              </w:rPr>
              <w:t>н</w:t>
            </w:r>
            <w:r w:rsidRPr="003C2670">
              <w:rPr>
                <w:color w:val="2D2D2D"/>
                <w:sz w:val="26"/>
                <w:szCs w:val="26"/>
              </w:rPr>
              <w:t>ным </w:t>
            </w:r>
            <w:hyperlink r:id="rId27" w:history="1">
              <w:r w:rsidRPr="003C2670">
                <w:rPr>
                  <w:color w:val="2D2D2D"/>
                  <w:sz w:val="26"/>
                  <w:szCs w:val="26"/>
                </w:rPr>
                <w:t>статьей 39.41 Земельного кодекса Российской Федерации</w:t>
              </w:r>
            </w:hyperlink>
          </w:p>
        </w:tc>
      </w:tr>
      <w:tr w:rsidR="003C66CA" w:rsidRPr="003C2670"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spacing w:line="315" w:lineRule="atLeast"/>
              <w:textAlignment w:val="baseline"/>
              <w:rPr>
                <w:color w:val="2D2D2D"/>
                <w:sz w:val="26"/>
                <w:szCs w:val="26"/>
              </w:rPr>
            </w:pPr>
            <w:r w:rsidRPr="003C2670">
              <w:rPr>
                <w:color w:val="2D2D2D"/>
                <w:sz w:val="26"/>
                <w:szCs w:val="26"/>
              </w:rPr>
              <w:t>15</w:t>
            </w:r>
          </w:p>
        </w:tc>
        <w:tc>
          <w:tcPr>
            <w:tcW w:w="2836" w:type="dxa"/>
            <w:tcBorders>
              <w:top w:val="single" w:sz="6" w:space="0" w:color="000000"/>
              <w:left w:val="single" w:sz="6" w:space="0" w:color="000000"/>
              <w:bottom w:val="single" w:sz="6" w:space="0" w:color="000000"/>
              <w:right w:val="nil"/>
            </w:tcBorders>
            <w:tcMar>
              <w:top w:w="0" w:type="dxa"/>
              <w:left w:w="149" w:type="dxa"/>
              <w:bottom w:w="0" w:type="dxa"/>
              <w:right w:w="149" w:type="dxa"/>
            </w:tcMar>
            <w:hideMark/>
          </w:tcPr>
          <w:p w:rsidR="003C66CA" w:rsidRPr="003C2670" w:rsidRDefault="003C66CA" w:rsidP="003C66CA">
            <w:pPr>
              <w:spacing w:line="315" w:lineRule="atLeast"/>
              <w:textAlignment w:val="baseline"/>
              <w:rPr>
                <w:color w:val="2D2D2D"/>
                <w:sz w:val="26"/>
                <w:szCs w:val="26"/>
              </w:rPr>
            </w:pPr>
            <w:r w:rsidRPr="003C2670">
              <w:rPr>
                <w:color w:val="2D2D2D"/>
                <w:sz w:val="26"/>
                <w:szCs w:val="26"/>
              </w:rPr>
              <w:t>Подпись:</w:t>
            </w:r>
          </w:p>
        </w:tc>
        <w:tc>
          <w:tcPr>
            <w:tcW w:w="3285" w:type="dxa"/>
            <w:gridSpan w:val="3"/>
            <w:tcBorders>
              <w:top w:val="single" w:sz="6" w:space="0" w:color="000000"/>
              <w:left w:val="nil"/>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rPr>
                <w:color w:val="2D2D2D"/>
                <w:sz w:val="26"/>
                <w:szCs w:val="26"/>
              </w:rPr>
            </w:pPr>
          </w:p>
        </w:tc>
        <w:tc>
          <w:tcPr>
            <w:tcW w:w="2678"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spacing w:line="315" w:lineRule="atLeast"/>
              <w:jc w:val="center"/>
              <w:textAlignment w:val="baseline"/>
              <w:rPr>
                <w:color w:val="2D2D2D"/>
                <w:sz w:val="26"/>
                <w:szCs w:val="26"/>
              </w:rPr>
            </w:pPr>
            <w:r w:rsidRPr="003C2670">
              <w:rPr>
                <w:color w:val="2D2D2D"/>
                <w:sz w:val="26"/>
                <w:szCs w:val="26"/>
              </w:rPr>
              <w:t>Дата:</w:t>
            </w:r>
          </w:p>
        </w:tc>
      </w:tr>
      <w:tr w:rsidR="003C66CA" w:rsidRPr="003C2670" w:rsidTr="003C66CA">
        <w:tc>
          <w:tcPr>
            <w:tcW w:w="55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3C66CA" w:rsidRPr="003C2670" w:rsidRDefault="003C66CA" w:rsidP="003C66CA">
            <w:pPr>
              <w:rPr>
                <w:color w:val="2D2D2D"/>
                <w:sz w:val="26"/>
                <w:szCs w:val="26"/>
              </w:rPr>
            </w:pPr>
          </w:p>
        </w:tc>
        <w:tc>
          <w:tcPr>
            <w:tcW w:w="2836" w:type="dxa"/>
            <w:tcBorders>
              <w:top w:val="single" w:sz="6" w:space="0" w:color="000000"/>
              <w:left w:val="single" w:sz="6" w:space="0" w:color="000000"/>
              <w:bottom w:val="nil"/>
              <w:right w:val="nil"/>
            </w:tcBorders>
            <w:tcMar>
              <w:top w:w="0" w:type="dxa"/>
              <w:left w:w="149" w:type="dxa"/>
              <w:bottom w:w="0" w:type="dxa"/>
              <w:right w:w="149" w:type="dxa"/>
            </w:tcMar>
            <w:hideMark/>
          </w:tcPr>
          <w:p w:rsidR="003C66CA" w:rsidRPr="003C2670" w:rsidRDefault="003C66CA" w:rsidP="003C66CA">
            <w:pPr>
              <w:spacing w:line="315" w:lineRule="atLeast"/>
              <w:jc w:val="center"/>
              <w:textAlignment w:val="baseline"/>
              <w:rPr>
                <w:color w:val="2D2D2D"/>
                <w:sz w:val="26"/>
                <w:szCs w:val="26"/>
              </w:rPr>
            </w:pPr>
            <w:r w:rsidRPr="003C2670">
              <w:rPr>
                <w:color w:val="2D2D2D"/>
                <w:sz w:val="26"/>
                <w:szCs w:val="26"/>
              </w:rPr>
              <w:t>____________________</w:t>
            </w:r>
          </w:p>
        </w:tc>
        <w:tc>
          <w:tcPr>
            <w:tcW w:w="3285" w:type="dxa"/>
            <w:gridSpan w:val="3"/>
            <w:tcBorders>
              <w:top w:val="single" w:sz="6" w:space="0" w:color="000000"/>
              <w:left w:val="nil"/>
              <w:bottom w:val="nil"/>
              <w:right w:val="single" w:sz="6" w:space="0" w:color="000000"/>
            </w:tcBorders>
            <w:tcMar>
              <w:top w:w="0" w:type="dxa"/>
              <w:left w:w="149" w:type="dxa"/>
              <w:bottom w:w="0" w:type="dxa"/>
              <w:right w:w="149" w:type="dxa"/>
            </w:tcMar>
            <w:hideMark/>
          </w:tcPr>
          <w:p w:rsidR="003C66CA" w:rsidRPr="003C2670" w:rsidRDefault="003C66CA" w:rsidP="003C66CA">
            <w:pPr>
              <w:spacing w:line="315" w:lineRule="atLeast"/>
              <w:jc w:val="center"/>
              <w:textAlignment w:val="baseline"/>
              <w:rPr>
                <w:color w:val="2D2D2D"/>
                <w:sz w:val="26"/>
                <w:szCs w:val="26"/>
              </w:rPr>
            </w:pPr>
            <w:r w:rsidRPr="003C2670">
              <w:rPr>
                <w:color w:val="2D2D2D"/>
                <w:sz w:val="26"/>
                <w:szCs w:val="26"/>
              </w:rPr>
              <w:t>_____________________________</w:t>
            </w:r>
          </w:p>
        </w:tc>
        <w:tc>
          <w:tcPr>
            <w:tcW w:w="2678" w:type="dxa"/>
            <w:gridSpan w:val="2"/>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3C66CA" w:rsidRPr="003C2670" w:rsidRDefault="003C66CA" w:rsidP="003C66CA">
            <w:pPr>
              <w:spacing w:line="315" w:lineRule="atLeast"/>
              <w:jc w:val="center"/>
              <w:textAlignment w:val="baseline"/>
              <w:rPr>
                <w:color w:val="2D2D2D"/>
                <w:sz w:val="26"/>
                <w:szCs w:val="26"/>
              </w:rPr>
            </w:pPr>
            <w:r w:rsidRPr="003C2670">
              <w:rPr>
                <w:color w:val="2D2D2D"/>
                <w:sz w:val="26"/>
                <w:szCs w:val="26"/>
              </w:rPr>
              <w:t xml:space="preserve">"____"_________ _____ </w:t>
            </w:r>
            <w:proofErr w:type="gramStart"/>
            <w:r w:rsidRPr="003C2670">
              <w:rPr>
                <w:color w:val="2D2D2D"/>
                <w:sz w:val="26"/>
                <w:szCs w:val="26"/>
              </w:rPr>
              <w:t>г</w:t>
            </w:r>
            <w:proofErr w:type="gramEnd"/>
            <w:r w:rsidRPr="003C2670">
              <w:rPr>
                <w:color w:val="2D2D2D"/>
                <w:sz w:val="26"/>
                <w:szCs w:val="26"/>
              </w:rPr>
              <w:t>.</w:t>
            </w:r>
          </w:p>
        </w:tc>
      </w:tr>
      <w:tr w:rsidR="003C66CA" w:rsidRPr="003C2670" w:rsidTr="003C66CA">
        <w:tc>
          <w:tcPr>
            <w:tcW w:w="555"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rPr>
                <w:color w:val="2D2D2D"/>
                <w:sz w:val="26"/>
                <w:szCs w:val="26"/>
              </w:rPr>
            </w:pPr>
          </w:p>
        </w:tc>
        <w:tc>
          <w:tcPr>
            <w:tcW w:w="2836" w:type="dxa"/>
            <w:tcBorders>
              <w:top w:val="nil"/>
              <w:left w:val="single" w:sz="6" w:space="0" w:color="000000"/>
              <w:bottom w:val="single" w:sz="6" w:space="0" w:color="000000"/>
              <w:right w:val="nil"/>
            </w:tcBorders>
            <w:tcMar>
              <w:top w:w="0" w:type="dxa"/>
              <w:left w:w="149" w:type="dxa"/>
              <w:bottom w:w="0" w:type="dxa"/>
              <w:right w:w="149" w:type="dxa"/>
            </w:tcMar>
            <w:hideMark/>
          </w:tcPr>
          <w:p w:rsidR="003C66CA" w:rsidRPr="003C2670" w:rsidRDefault="003C66CA" w:rsidP="003C66CA">
            <w:pPr>
              <w:spacing w:line="315" w:lineRule="atLeast"/>
              <w:jc w:val="center"/>
              <w:textAlignment w:val="baseline"/>
              <w:rPr>
                <w:color w:val="2D2D2D"/>
                <w:sz w:val="26"/>
                <w:szCs w:val="26"/>
              </w:rPr>
            </w:pPr>
            <w:r w:rsidRPr="003C2670">
              <w:rPr>
                <w:color w:val="2D2D2D"/>
                <w:sz w:val="26"/>
                <w:szCs w:val="26"/>
              </w:rPr>
              <w:t>(подпись)</w:t>
            </w:r>
          </w:p>
        </w:tc>
        <w:tc>
          <w:tcPr>
            <w:tcW w:w="3285" w:type="dxa"/>
            <w:gridSpan w:val="3"/>
            <w:tcBorders>
              <w:top w:val="nil"/>
              <w:left w:val="nil"/>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spacing w:line="315" w:lineRule="atLeast"/>
              <w:jc w:val="center"/>
              <w:textAlignment w:val="baseline"/>
              <w:rPr>
                <w:color w:val="2D2D2D"/>
                <w:sz w:val="26"/>
                <w:szCs w:val="26"/>
              </w:rPr>
            </w:pPr>
            <w:r w:rsidRPr="003C2670">
              <w:rPr>
                <w:color w:val="2D2D2D"/>
                <w:sz w:val="26"/>
                <w:szCs w:val="26"/>
              </w:rPr>
              <w:t>(инициалы, фамилия)</w:t>
            </w:r>
          </w:p>
        </w:tc>
        <w:tc>
          <w:tcPr>
            <w:tcW w:w="2678" w:type="dxa"/>
            <w:gridSpan w:val="2"/>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3C66CA" w:rsidRPr="003C2670" w:rsidRDefault="003C66CA" w:rsidP="003C66CA">
            <w:pPr>
              <w:rPr>
                <w:color w:val="2D2D2D"/>
                <w:sz w:val="26"/>
                <w:szCs w:val="26"/>
              </w:rPr>
            </w:pPr>
          </w:p>
        </w:tc>
      </w:tr>
    </w:tbl>
    <w:p w:rsidR="003C66CA" w:rsidRPr="003C2670" w:rsidRDefault="003C66CA" w:rsidP="003C66CA">
      <w:pPr>
        <w:tabs>
          <w:tab w:val="left" w:pos="3652"/>
          <w:tab w:val="left" w:pos="4055"/>
        </w:tabs>
        <w:spacing w:after="200" w:line="276" w:lineRule="auto"/>
        <w:rPr>
          <w:rFonts w:eastAsia="Calibri"/>
          <w:sz w:val="26"/>
          <w:szCs w:val="26"/>
          <w:lang w:eastAsia="en-US"/>
        </w:rPr>
      </w:pPr>
      <w:r w:rsidRPr="003C2670">
        <w:rPr>
          <w:rFonts w:eastAsia="Calibri"/>
          <w:sz w:val="26"/>
          <w:szCs w:val="26"/>
          <w:lang w:eastAsia="en-US"/>
        </w:rPr>
        <w:tab/>
      </w:r>
    </w:p>
    <w:p w:rsidR="003C66CA" w:rsidRDefault="003C66CA"/>
    <w:p w:rsidR="003C66CA" w:rsidRDefault="003C66CA"/>
    <w:p w:rsidR="003C66CA" w:rsidRDefault="003C66CA"/>
    <w:p w:rsidR="003C66CA" w:rsidRDefault="003C66CA"/>
    <w:p w:rsidR="003C66CA" w:rsidRDefault="003C66CA"/>
    <w:p w:rsidR="003C66CA" w:rsidRDefault="003C66CA"/>
    <w:p w:rsidR="00A00BD3" w:rsidRDefault="00A00BD3" w:rsidP="003C66CA">
      <w:pPr>
        <w:tabs>
          <w:tab w:val="left" w:pos="3652"/>
          <w:tab w:val="left" w:pos="4055"/>
        </w:tabs>
        <w:spacing w:after="200" w:line="276" w:lineRule="auto"/>
        <w:jc w:val="right"/>
        <w:rPr>
          <w:color w:val="2D2D2D"/>
          <w:spacing w:val="2"/>
        </w:rPr>
      </w:pPr>
    </w:p>
    <w:p w:rsidR="00A00BD3" w:rsidRDefault="00A00BD3" w:rsidP="003C66CA">
      <w:pPr>
        <w:tabs>
          <w:tab w:val="left" w:pos="3652"/>
          <w:tab w:val="left" w:pos="4055"/>
        </w:tabs>
        <w:spacing w:after="200" w:line="276" w:lineRule="auto"/>
        <w:jc w:val="right"/>
        <w:rPr>
          <w:color w:val="2D2D2D"/>
          <w:spacing w:val="2"/>
        </w:rPr>
      </w:pPr>
    </w:p>
    <w:p w:rsidR="00A00BD3" w:rsidRDefault="00A00BD3" w:rsidP="003C66CA">
      <w:pPr>
        <w:tabs>
          <w:tab w:val="left" w:pos="3652"/>
          <w:tab w:val="left" w:pos="4055"/>
        </w:tabs>
        <w:spacing w:after="200" w:line="276" w:lineRule="auto"/>
        <w:jc w:val="right"/>
        <w:rPr>
          <w:color w:val="2D2D2D"/>
          <w:spacing w:val="2"/>
        </w:rPr>
      </w:pPr>
    </w:p>
    <w:p w:rsidR="00A00BD3" w:rsidRDefault="00A00BD3" w:rsidP="003C66CA">
      <w:pPr>
        <w:tabs>
          <w:tab w:val="left" w:pos="3652"/>
          <w:tab w:val="left" w:pos="4055"/>
        </w:tabs>
        <w:spacing w:after="200" w:line="276" w:lineRule="auto"/>
        <w:jc w:val="right"/>
        <w:rPr>
          <w:color w:val="2D2D2D"/>
          <w:spacing w:val="2"/>
        </w:rPr>
      </w:pPr>
    </w:p>
    <w:p w:rsidR="003E1EB6" w:rsidRDefault="003E1EB6" w:rsidP="003C66CA">
      <w:pPr>
        <w:tabs>
          <w:tab w:val="left" w:pos="3652"/>
          <w:tab w:val="left" w:pos="4055"/>
        </w:tabs>
        <w:spacing w:after="200" w:line="276" w:lineRule="auto"/>
        <w:jc w:val="right"/>
        <w:rPr>
          <w:color w:val="2D2D2D"/>
          <w:spacing w:val="2"/>
        </w:rPr>
      </w:pPr>
    </w:p>
    <w:p w:rsidR="003E1EB6" w:rsidRDefault="003E1EB6" w:rsidP="003C66CA">
      <w:pPr>
        <w:tabs>
          <w:tab w:val="left" w:pos="3652"/>
          <w:tab w:val="left" w:pos="4055"/>
        </w:tabs>
        <w:spacing w:after="200" w:line="276" w:lineRule="auto"/>
        <w:jc w:val="right"/>
        <w:rPr>
          <w:color w:val="2D2D2D"/>
          <w:spacing w:val="2"/>
        </w:rPr>
      </w:pPr>
    </w:p>
    <w:p w:rsidR="003E1EB6" w:rsidRDefault="003E1EB6" w:rsidP="003C66CA">
      <w:pPr>
        <w:tabs>
          <w:tab w:val="left" w:pos="3652"/>
          <w:tab w:val="left" w:pos="4055"/>
        </w:tabs>
        <w:spacing w:after="200" w:line="276" w:lineRule="auto"/>
        <w:jc w:val="right"/>
        <w:rPr>
          <w:color w:val="2D2D2D"/>
          <w:spacing w:val="2"/>
        </w:rPr>
      </w:pPr>
    </w:p>
    <w:p w:rsidR="003E1EB6" w:rsidRDefault="003E1EB6" w:rsidP="003C66CA">
      <w:pPr>
        <w:tabs>
          <w:tab w:val="left" w:pos="3652"/>
          <w:tab w:val="left" w:pos="4055"/>
        </w:tabs>
        <w:spacing w:after="200" w:line="276" w:lineRule="auto"/>
        <w:jc w:val="right"/>
        <w:rPr>
          <w:color w:val="2D2D2D"/>
          <w:spacing w:val="2"/>
        </w:rPr>
      </w:pPr>
    </w:p>
    <w:p w:rsidR="003E1EB6" w:rsidRDefault="003E1EB6" w:rsidP="003C66CA">
      <w:pPr>
        <w:tabs>
          <w:tab w:val="left" w:pos="3652"/>
          <w:tab w:val="left" w:pos="4055"/>
        </w:tabs>
        <w:spacing w:after="200" w:line="276" w:lineRule="auto"/>
        <w:jc w:val="right"/>
        <w:rPr>
          <w:color w:val="2D2D2D"/>
          <w:spacing w:val="2"/>
        </w:rPr>
      </w:pPr>
    </w:p>
    <w:p w:rsidR="003E1EB6" w:rsidRDefault="003E1EB6" w:rsidP="003C66CA">
      <w:pPr>
        <w:tabs>
          <w:tab w:val="left" w:pos="3652"/>
          <w:tab w:val="left" w:pos="4055"/>
        </w:tabs>
        <w:spacing w:after="200" w:line="276" w:lineRule="auto"/>
        <w:jc w:val="right"/>
        <w:rPr>
          <w:color w:val="2D2D2D"/>
          <w:spacing w:val="2"/>
        </w:rPr>
      </w:pPr>
    </w:p>
    <w:p w:rsidR="003E1EB6" w:rsidRDefault="003E1EB6" w:rsidP="003C66CA">
      <w:pPr>
        <w:tabs>
          <w:tab w:val="left" w:pos="3652"/>
          <w:tab w:val="left" w:pos="4055"/>
        </w:tabs>
        <w:spacing w:after="200" w:line="276" w:lineRule="auto"/>
        <w:jc w:val="right"/>
        <w:rPr>
          <w:color w:val="2D2D2D"/>
          <w:spacing w:val="2"/>
        </w:rPr>
      </w:pPr>
    </w:p>
    <w:p w:rsidR="003E1EB6" w:rsidRDefault="003E1EB6" w:rsidP="003C66CA">
      <w:pPr>
        <w:tabs>
          <w:tab w:val="left" w:pos="3652"/>
          <w:tab w:val="left" w:pos="4055"/>
        </w:tabs>
        <w:spacing w:after="200" w:line="276" w:lineRule="auto"/>
        <w:jc w:val="right"/>
        <w:rPr>
          <w:color w:val="2D2D2D"/>
          <w:spacing w:val="2"/>
        </w:rPr>
      </w:pPr>
    </w:p>
    <w:p w:rsidR="00A00BD3" w:rsidRDefault="00A00BD3" w:rsidP="003C66CA">
      <w:pPr>
        <w:tabs>
          <w:tab w:val="left" w:pos="3652"/>
          <w:tab w:val="left" w:pos="4055"/>
        </w:tabs>
        <w:spacing w:after="200" w:line="276" w:lineRule="auto"/>
        <w:jc w:val="right"/>
        <w:rPr>
          <w:color w:val="2D2D2D"/>
          <w:spacing w:val="2"/>
        </w:rPr>
      </w:pPr>
    </w:p>
    <w:p w:rsidR="00A00BD3" w:rsidRPr="003E1EB6" w:rsidRDefault="00A00BD3" w:rsidP="004467ED">
      <w:pPr>
        <w:pStyle w:val="formattext"/>
        <w:shd w:val="clear" w:color="auto" w:fill="FFFFFF"/>
        <w:spacing w:before="0" w:beforeAutospacing="0" w:after="0" w:afterAutospacing="0" w:line="315" w:lineRule="atLeast"/>
        <w:jc w:val="right"/>
        <w:textAlignment w:val="baseline"/>
        <w:rPr>
          <w:color w:val="2D2D2D"/>
          <w:spacing w:val="2"/>
          <w:sz w:val="26"/>
          <w:szCs w:val="26"/>
        </w:rPr>
      </w:pPr>
      <w:r w:rsidRPr="003E1EB6">
        <w:rPr>
          <w:color w:val="2D2D2D"/>
          <w:spacing w:val="2"/>
          <w:sz w:val="26"/>
          <w:szCs w:val="26"/>
        </w:rPr>
        <w:lastRenderedPageBreak/>
        <w:t>Приложение 3</w:t>
      </w:r>
      <w:r w:rsidRPr="003E1EB6">
        <w:rPr>
          <w:color w:val="2D2D2D"/>
          <w:spacing w:val="2"/>
          <w:sz w:val="26"/>
          <w:szCs w:val="26"/>
        </w:rPr>
        <w:br/>
        <w:t>к Административному регламенту</w:t>
      </w:r>
      <w:r w:rsidRPr="003E1EB6">
        <w:rPr>
          <w:color w:val="2D2D2D"/>
          <w:spacing w:val="2"/>
          <w:sz w:val="26"/>
          <w:szCs w:val="26"/>
        </w:rPr>
        <w:br/>
        <w:t>предоставления муниципальной услуги</w:t>
      </w:r>
      <w:r w:rsidRPr="003E1EB6">
        <w:rPr>
          <w:color w:val="2D2D2D"/>
          <w:spacing w:val="2"/>
          <w:sz w:val="26"/>
          <w:szCs w:val="26"/>
        </w:rPr>
        <w:br/>
        <w:t>"Установление публичного сервитута</w:t>
      </w:r>
      <w:r w:rsidRPr="003E1EB6">
        <w:rPr>
          <w:color w:val="2D2D2D"/>
          <w:spacing w:val="2"/>
          <w:sz w:val="26"/>
          <w:szCs w:val="26"/>
        </w:rPr>
        <w:br/>
        <w:t>в отдельных целях"</w:t>
      </w:r>
    </w:p>
    <w:p w:rsidR="004467ED" w:rsidRDefault="00A00BD3" w:rsidP="004467ED">
      <w:pPr>
        <w:pStyle w:val="unformattext"/>
        <w:shd w:val="clear" w:color="auto" w:fill="FFFFFF"/>
        <w:spacing w:before="0" w:beforeAutospacing="0" w:after="0" w:afterAutospacing="0" w:line="315" w:lineRule="atLeast"/>
        <w:textAlignment w:val="baseline"/>
      </w:pPr>
      <w:r>
        <w:rPr>
          <w:rFonts w:ascii="Courier New" w:hAnsi="Courier New" w:cs="Courier New"/>
          <w:color w:val="2D2D2D"/>
          <w:spacing w:val="2"/>
          <w:sz w:val="21"/>
          <w:szCs w:val="21"/>
        </w:rPr>
        <w:br/>
        <w:t>                </w:t>
      </w:r>
    </w:p>
    <w:p w:rsidR="003C66CA" w:rsidRDefault="003C66CA" w:rsidP="004467ED">
      <w:pPr>
        <w:jc w:val="center"/>
      </w:pPr>
    </w:p>
    <w:p w:rsidR="004467ED" w:rsidRPr="004467ED" w:rsidRDefault="004467ED" w:rsidP="004467ED">
      <w:pPr>
        <w:pStyle w:val="unformattext"/>
        <w:shd w:val="clear" w:color="auto" w:fill="FFFFFF"/>
        <w:spacing w:before="0" w:beforeAutospacing="0" w:after="0" w:afterAutospacing="0" w:line="315" w:lineRule="atLeast"/>
        <w:jc w:val="center"/>
        <w:textAlignment w:val="baseline"/>
        <w:rPr>
          <w:color w:val="2D2D2D"/>
          <w:spacing w:val="2"/>
          <w:sz w:val="26"/>
          <w:szCs w:val="26"/>
        </w:rPr>
      </w:pPr>
      <w:r w:rsidRPr="004467ED">
        <w:rPr>
          <w:color w:val="2D2D2D"/>
          <w:spacing w:val="2"/>
          <w:sz w:val="26"/>
          <w:szCs w:val="26"/>
        </w:rPr>
        <w:t>БЛОК-СХЕМА</w:t>
      </w:r>
    </w:p>
    <w:p w:rsidR="004467ED" w:rsidRDefault="004467ED" w:rsidP="004467ED">
      <w:pPr>
        <w:pStyle w:val="unformattext"/>
        <w:shd w:val="clear" w:color="auto" w:fill="FFFFFF"/>
        <w:spacing w:before="0" w:beforeAutospacing="0" w:after="0" w:afterAutospacing="0" w:line="315" w:lineRule="atLeast"/>
        <w:jc w:val="center"/>
        <w:textAlignment w:val="baseline"/>
        <w:rPr>
          <w:color w:val="2D2D2D"/>
          <w:spacing w:val="2"/>
          <w:sz w:val="26"/>
          <w:szCs w:val="26"/>
        </w:rPr>
      </w:pPr>
      <w:r w:rsidRPr="004467ED">
        <w:rPr>
          <w:color w:val="2D2D2D"/>
          <w:spacing w:val="2"/>
          <w:sz w:val="26"/>
          <w:szCs w:val="26"/>
        </w:rPr>
        <w:t>ПРЕДОСТАВЛЕНИЯ МУНИЦИПАЛЬНОЙ УСЛУГИ</w:t>
      </w:r>
    </w:p>
    <w:p w:rsidR="004467ED" w:rsidRDefault="004467ED" w:rsidP="004467ED">
      <w:pPr>
        <w:pStyle w:val="unformattext"/>
        <w:shd w:val="clear" w:color="auto" w:fill="FFFFFF"/>
        <w:spacing w:before="0" w:beforeAutospacing="0" w:after="0" w:afterAutospacing="0" w:line="315" w:lineRule="atLeast"/>
        <w:jc w:val="center"/>
        <w:textAlignment w:val="baseline"/>
        <w:rPr>
          <w:color w:val="2D2D2D"/>
          <w:spacing w:val="2"/>
          <w:sz w:val="26"/>
          <w:szCs w:val="26"/>
        </w:rPr>
      </w:pPr>
    </w:p>
    <w:tbl>
      <w:tblPr>
        <w:tblW w:w="0" w:type="auto"/>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5"/>
      </w:tblGrid>
      <w:tr w:rsidR="004467ED" w:rsidTr="003316EA">
        <w:trPr>
          <w:trHeight w:val="1283"/>
        </w:trPr>
        <w:tc>
          <w:tcPr>
            <w:tcW w:w="4395" w:type="dxa"/>
          </w:tcPr>
          <w:p w:rsidR="004467ED" w:rsidRPr="004467ED" w:rsidRDefault="004467ED" w:rsidP="003316EA">
            <w:pPr>
              <w:pStyle w:val="unformattext"/>
              <w:shd w:val="clear" w:color="auto" w:fill="FFFFFF"/>
              <w:spacing w:before="0" w:after="0" w:line="315" w:lineRule="atLeast"/>
              <w:jc w:val="center"/>
              <w:textAlignment w:val="baseline"/>
              <w:rPr>
                <w:sz w:val="26"/>
                <w:szCs w:val="26"/>
              </w:rPr>
            </w:pPr>
            <w:r>
              <w:rPr>
                <w:sz w:val="26"/>
                <w:szCs w:val="26"/>
              </w:rPr>
              <w:t>Прием и регистрация ходатайства об установлении публичного сервитута и прилагаемых к нему документов</w:t>
            </w:r>
          </w:p>
          <w:p w:rsidR="004467ED" w:rsidRDefault="004467ED" w:rsidP="003316EA">
            <w:pPr>
              <w:jc w:val="center"/>
              <w:rPr>
                <w:sz w:val="26"/>
                <w:szCs w:val="26"/>
              </w:rPr>
            </w:pPr>
          </w:p>
        </w:tc>
      </w:tr>
    </w:tbl>
    <w:p w:rsidR="003C66CA" w:rsidRDefault="004467ED">
      <w:r>
        <w:rPr>
          <w:noProof/>
        </w:rPr>
        <mc:AlternateContent>
          <mc:Choice Requires="wps">
            <w:drawing>
              <wp:anchor distT="0" distB="0" distL="114300" distR="114300" simplePos="0" relativeHeight="251660288" behindDoc="0" locked="0" layoutInCell="1" allowOverlap="1" wp14:anchorId="689F9242" wp14:editId="4CBAE5F0">
                <wp:simplePos x="0" y="0"/>
                <wp:positionH relativeFrom="column">
                  <wp:posOffset>2854235</wp:posOffset>
                </wp:positionH>
                <wp:positionV relativeFrom="paragraph">
                  <wp:posOffset>29389</wp:posOffset>
                </wp:positionV>
                <wp:extent cx="6439" cy="470079"/>
                <wp:effectExtent l="76200" t="0" r="69850" b="63500"/>
                <wp:wrapNone/>
                <wp:docPr id="2" name="Прямая со стрелкой 2"/>
                <wp:cNvGraphicFramePr/>
                <a:graphic xmlns:a="http://schemas.openxmlformats.org/drawingml/2006/main">
                  <a:graphicData uri="http://schemas.microsoft.com/office/word/2010/wordprocessingShape">
                    <wps:wsp>
                      <wps:cNvCnPr/>
                      <wps:spPr>
                        <a:xfrm>
                          <a:off x="0" y="0"/>
                          <a:ext cx="6439" cy="470079"/>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Прямая со стрелкой 2" o:spid="_x0000_s1026" type="#_x0000_t32" style="position:absolute;margin-left:224.75pt;margin-top:2.3pt;width:.5pt;height:37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" strokecolor="#4579b8 [3044]">
                <v:stroke endarrow="open"/>
              </v:shape>
            </w:pict>
          </mc:Fallback>
        </mc:AlternateContent>
      </w:r>
    </w:p>
    <w:p w:rsidR="003C66CA" w:rsidRDefault="003C66CA"/>
    <w:p w:rsidR="003C66CA" w:rsidRDefault="003C66CA"/>
    <w:p w:rsidR="003C66CA" w:rsidRDefault="003C66CA"/>
    <w:tbl>
      <w:tblPr>
        <w:tblW w:w="0" w:type="auto"/>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5"/>
      </w:tblGrid>
      <w:tr w:rsidR="004467ED" w:rsidTr="003316EA">
        <w:trPr>
          <w:trHeight w:val="1234"/>
        </w:trPr>
        <w:tc>
          <w:tcPr>
            <w:tcW w:w="4395" w:type="dxa"/>
          </w:tcPr>
          <w:p w:rsidR="004467ED" w:rsidRPr="003316EA" w:rsidRDefault="004467ED" w:rsidP="003316EA">
            <w:pPr>
              <w:jc w:val="center"/>
              <w:rPr>
                <w:sz w:val="26"/>
                <w:szCs w:val="26"/>
              </w:rPr>
            </w:pPr>
            <w:r w:rsidRPr="003316EA">
              <w:rPr>
                <w:sz w:val="26"/>
                <w:szCs w:val="26"/>
              </w:rPr>
              <w:t>Рассмотрение ходатайства об уст</w:t>
            </w:r>
            <w:r w:rsidRPr="003316EA">
              <w:rPr>
                <w:sz w:val="26"/>
                <w:szCs w:val="26"/>
              </w:rPr>
              <w:t>а</w:t>
            </w:r>
            <w:r w:rsidRPr="003316EA">
              <w:rPr>
                <w:sz w:val="26"/>
                <w:szCs w:val="26"/>
              </w:rPr>
              <w:t>новлении публичного сервитута и прилагаемых к нему документов</w:t>
            </w:r>
          </w:p>
          <w:p w:rsidR="004467ED" w:rsidRDefault="004467ED" w:rsidP="004467ED"/>
          <w:p w:rsidR="004467ED" w:rsidRDefault="004467ED" w:rsidP="004467ED"/>
          <w:p w:rsidR="004467ED" w:rsidRDefault="004467ED" w:rsidP="004467ED"/>
        </w:tc>
      </w:tr>
    </w:tbl>
    <w:p w:rsidR="003C66CA" w:rsidRDefault="00590199">
      <w:r>
        <w:rPr>
          <w:noProof/>
        </w:rPr>
        <mc:AlternateContent>
          <mc:Choice Requires="wps">
            <w:drawing>
              <wp:anchor distT="0" distB="0" distL="114300" distR="114300" simplePos="0" relativeHeight="251668480" behindDoc="0" locked="0" layoutInCell="1" allowOverlap="1" wp14:anchorId="3913FA9C" wp14:editId="4E820504">
                <wp:simplePos x="0" y="0"/>
                <wp:positionH relativeFrom="column">
                  <wp:posOffset>2854361</wp:posOffset>
                </wp:positionH>
                <wp:positionV relativeFrom="paragraph">
                  <wp:posOffset>9167</wp:posOffset>
                </wp:positionV>
                <wp:extent cx="6350" cy="1210614"/>
                <wp:effectExtent l="76200" t="0" r="69850" b="66040"/>
                <wp:wrapNone/>
                <wp:docPr id="10" name="Прямая со стрелкой 10"/>
                <wp:cNvGraphicFramePr/>
                <a:graphic xmlns:a="http://schemas.openxmlformats.org/drawingml/2006/main">
                  <a:graphicData uri="http://schemas.microsoft.com/office/word/2010/wordprocessingShape">
                    <wps:wsp>
                      <wps:cNvCnPr/>
                      <wps:spPr>
                        <a:xfrm>
                          <a:off x="0" y="0"/>
                          <a:ext cx="6350" cy="1210614"/>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Прямая со стрелкой 10" o:spid="_x0000_s1026" type="#_x0000_t32" style="position:absolute;margin-left:224.75pt;margin-top:.7pt;width:.5pt;height:95.3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" strokecolor="#4579b8 [3044]">
                <v:stroke endarrow="open"/>
              </v:shape>
            </w:pict>
          </mc:Fallback>
        </mc:AlternateContent>
      </w:r>
      <w:r>
        <w:rPr>
          <w:noProof/>
        </w:rPr>
        <mc:AlternateContent>
          <mc:Choice Requires="wps">
            <w:drawing>
              <wp:anchor distT="0" distB="0" distL="114300" distR="114300" simplePos="0" relativeHeight="251665408" behindDoc="0" locked="0" layoutInCell="1" allowOverlap="1" wp14:anchorId="6D075C31" wp14:editId="4E68B9AA">
                <wp:simplePos x="0" y="0"/>
                <wp:positionH relativeFrom="column">
                  <wp:posOffset>3556259</wp:posOffset>
                </wp:positionH>
                <wp:positionV relativeFrom="paragraph">
                  <wp:posOffset>9167</wp:posOffset>
                </wp:positionV>
                <wp:extent cx="6440" cy="425003"/>
                <wp:effectExtent l="0" t="0" r="31750" b="13335"/>
                <wp:wrapNone/>
                <wp:docPr id="7" name="Прямая соединительная линия 7"/>
                <wp:cNvGraphicFramePr/>
                <a:graphic xmlns:a="http://schemas.openxmlformats.org/drawingml/2006/main">
                  <a:graphicData uri="http://schemas.microsoft.com/office/word/2010/wordprocessingShape">
                    <wps:wsp>
                      <wps:cNvCnPr/>
                      <wps:spPr>
                        <a:xfrm>
                          <a:off x="0" y="0"/>
                          <a:ext cx="6440" cy="42500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Прямая соединительная линия 7"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280pt,.7pt" to="280.5pt,3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" strokecolor="#4579b8 [3044]"/>
            </w:pict>
          </mc:Fallback>
        </mc:AlternateContent>
      </w:r>
      <w:r>
        <w:rPr>
          <w:noProof/>
        </w:rPr>
        <mc:AlternateContent>
          <mc:Choice Requires="wps">
            <w:drawing>
              <wp:anchor distT="0" distB="0" distL="114300" distR="114300" simplePos="0" relativeHeight="251661312" behindDoc="0" locked="0" layoutInCell="1" allowOverlap="1" wp14:anchorId="22A77DF6" wp14:editId="0E97F99F">
                <wp:simplePos x="0" y="0"/>
                <wp:positionH relativeFrom="column">
                  <wp:posOffset>2094507</wp:posOffset>
                </wp:positionH>
                <wp:positionV relativeFrom="paragraph">
                  <wp:posOffset>9167</wp:posOffset>
                </wp:positionV>
                <wp:extent cx="0" cy="457200"/>
                <wp:effectExtent l="0" t="0" r="19050" b="19050"/>
                <wp:wrapNone/>
                <wp:docPr id="3" name="Прямая соединительная линия 3"/>
                <wp:cNvGraphicFramePr/>
                <a:graphic xmlns:a="http://schemas.openxmlformats.org/drawingml/2006/main">
                  <a:graphicData uri="http://schemas.microsoft.com/office/word/2010/wordprocessingShape">
                    <wps:wsp>
                      <wps:cNvCnPr/>
                      <wps:spPr>
                        <a:xfrm>
                          <a:off x="0" y="0"/>
                          <a:ext cx="0" cy="4572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Прямая соединительная линия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64.9pt,.7pt" to="164.9pt,3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" strokecolor="#4579b8 [3044]"/>
            </w:pict>
          </mc:Fallback>
        </mc:AlternateContent>
      </w:r>
    </w:p>
    <w:p w:rsidR="003C66CA" w:rsidRDefault="003C66CA"/>
    <w:p w:rsidR="003C66CA" w:rsidRDefault="00590199">
      <w:r>
        <w:rPr>
          <w:noProof/>
        </w:rPr>
        <mc:AlternateContent>
          <mc:Choice Requires="wps">
            <w:drawing>
              <wp:anchor distT="0" distB="0" distL="114300" distR="114300" simplePos="0" relativeHeight="251667456" behindDoc="0" locked="0" layoutInCell="1" allowOverlap="1" wp14:anchorId="77500587" wp14:editId="53F0F1CB">
                <wp:simplePos x="0" y="0"/>
                <wp:positionH relativeFrom="column">
                  <wp:posOffset>4663440</wp:posOffset>
                </wp:positionH>
                <wp:positionV relativeFrom="paragraph">
                  <wp:posOffset>135255</wp:posOffset>
                </wp:positionV>
                <wp:extent cx="0" cy="624205"/>
                <wp:effectExtent l="95250" t="0" r="76200" b="61595"/>
                <wp:wrapNone/>
                <wp:docPr id="9" name="Прямая со стрелкой 9"/>
                <wp:cNvGraphicFramePr/>
                <a:graphic xmlns:a="http://schemas.openxmlformats.org/drawingml/2006/main">
                  <a:graphicData uri="http://schemas.microsoft.com/office/word/2010/wordprocessingShape">
                    <wps:wsp>
                      <wps:cNvCnPr/>
                      <wps:spPr>
                        <a:xfrm>
                          <a:off x="0" y="0"/>
                          <a:ext cx="0" cy="62420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Прямая со стрелкой 9" o:spid="_x0000_s1026" type="#_x0000_t32" style="position:absolute;margin-left:367.2pt;margin-top:10.65pt;width:0;height:49.1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" strokecolor="#4579b8 [3044]">
                <v:stroke endarrow="open"/>
              </v:shape>
            </w:pict>
          </mc:Fallback>
        </mc:AlternateContent>
      </w:r>
      <w:r>
        <w:rPr>
          <w:noProof/>
        </w:rPr>
        <mc:AlternateContent>
          <mc:Choice Requires="wps">
            <w:drawing>
              <wp:anchor distT="0" distB="0" distL="114300" distR="114300" simplePos="0" relativeHeight="251666432" behindDoc="0" locked="0" layoutInCell="1" allowOverlap="1" wp14:anchorId="5D78EC5C" wp14:editId="031069AE">
                <wp:simplePos x="0" y="0"/>
                <wp:positionH relativeFrom="column">
                  <wp:posOffset>3562608</wp:posOffset>
                </wp:positionH>
                <wp:positionV relativeFrom="paragraph">
                  <wp:posOffset>141882</wp:posOffset>
                </wp:positionV>
                <wp:extent cx="1101233" cy="0"/>
                <wp:effectExtent l="0" t="0" r="22860" b="19050"/>
                <wp:wrapNone/>
                <wp:docPr id="8" name="Прямая соединительная линия 8"/>
                <wp:cNvGraphicFramePr/>
                <a:graphic xmlns:a="http://schemas.openxmlformats.org/drawingml/2006/main">
                  <a:graphicData uri="http://schemas.microsoft.com/office/word/2010/wordprocessingShape">
                    <wps:wsp>
                      <wps:cNvCnPr/>
                      <wps:spPr>
                        <a:xfrm>
                          <a:off x="0" y="0"/>
                          <a:ext cx="1101233"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Прямая соединительная линия 8"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280.5pt,11.15pt" to="367.2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" strokecolor="#4579b8 [3044]"/>
            </w:pict>
          </mc:Fallback>
        </mc:AlternateContent>
      </w:r>
    </w:p>
    <w:p w:rsidR="003C66CA" w:rsidRDefault="00590199">
      <w:r>
        <w:rPr>
          <w:noProof/>
        </w:rPr>
        <mc:AlternateContent>
          <mc:Choice Requires="wps">
            <w:drawing>
              <wp:anchor distT="0" distB="0" distL="114300" distR="114300" simplePos="0" relativeHeight="251664384" behindDoc="0" locked="0" layoutInCell="1" allowOverlap="1" wp14:anchorId="27B2ED0A" wp14:editId="163C4E49">
                <wp:simplePos x="0" y="0"/>
                <wp:positionH relativeFrom="column">
                  <wp:posOffset>1070637</wp:posOffset>
                </wp:positionH>
                <wp:positionV relativeFrom="paragraph">
                  <wp:posOffset>28217</wp:posOffset>
                </wp:positionV>
                <wp:extent cx="0" cy="585989"/>
                <wp:effectExtent l="95250" t="0" r="57150" b="62230"/>
                <wp:wrapNone/>
                <wp:docPr id="6" name="Прямая со стрелкой 6"/>
                <wp:cNvGraphicFramePr/>
                <a:graphic xmlns:a="http://schemas.openxmlformats.org/drawingml/2006/main">
                  <a:graphicData uri="http://schemas.microsoft.com/office/word/2010/wordprocessingShape">
                    <wps:wsp>
                      <wps:cNvCnPr/>
                      <wps:spPr>
                        <a:xfrm>
                          <a:off x="0" y="0"/>
                          <a:ext cx="0" cy="585989"/>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Прямая со стрелкой 6" o:spid="_x0000_s1026" type="#_x0000_t32" style="position:absolute;margin-left:84.3pt;margin-top:2.2pt;width:0;height:46.1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" strokecolor="#4579b8 [3044]">
                <v:stroke endarrow="open"/>
              </v:shape>
            </w:pict>
          </mc:Fallback>
        </mc:AlternateContent>
      </w:r>
      <w:r>
        <w:rPr>
          <w:noProof/>
        </w:rPr>
        <mc:AlternateContent>
          <mc:Choice Requires="wps">
            <w:drawing>
              <wp:anchor distT="0" distB="0" distL="114300" distR="114300" simplePos="0" relativeHeight="251663360" behindDoc="0" locked="0" layoutInCell="1" allowOverlap="1" wp14:anchorId="22941319" wp14:editId="25AD71FC">
                <wp:simplePos x="0" y="0"/>
                <wp:positionH relativeFrom="column">
                  <wp:posOffset>1070637</wp:posOffset>
                </wp:positionH>
                <wp:positionV relativeFrom="paragraph">
                  <wp:posOffset>28217</wp:posOffset>
                </wp:positionV>
                <wp:extent cx="1023620" cy="0"/>
                <wp:effectExtent l="0" t="0" r="24130" b="19050"/>
                <wp:wrapNone/>
                <wp:docPr id="5" name="Прямая соединительная линия 5"/>
                <wp:cNvGraphicFramePr/>
                <a:graphic xmlns:a="http://schemas.openxmlformats.org/drawingml/2006/main">
                  <a:graphicData uri="http://schemas.microsoft.com/office/word/2010/wordprocessingShape">
                    <wps:wsp>
                      <wps:cNvCnPr/>
                      <wps:spPr>
                        <a:xfrm flipH="1">
                          <a:off x="0" y="0"/>
                          <a:ext cx="102362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Прямая соединительная линия 5" o:spid="_x0000_s1026" style="position:absolute;flip:x;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4.3pt,2.2pt" to="164.9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" strokecolor="#4579b8 [3044]"/>
            </w:pict>
          </mc:Fallback>
        </mc:AlternateContent>
      </w:r>
      <w:r>
        <w:rPr>
          <w:noProof/>
        </w:rPr>
        <mc:AlternateContent>
          <mc:Choice Requires="wps">
            <w:drawing>
              <wp:anchor distT="0" distB="0" distL="114300" distR="114300" simplePos="0" relativeHeight="251662336" behindDoc="0" locked="0" layoutInCell="1" allowOverlap="1" wp14:anchorId="09FAAA77" wp14:editId="706A4981">
                <wp:simplePos x="0" y="0"/>
                <wp:positionH relativeFrom="column">
                  <wp:posOffset>2055871</wp:posOffset>
                </wp:positionH>
                <wp:positionV relativeFrom="paragraph">
                  <wp:posOffset>28217</wp:posOffset>
                </wp:positionV>
                <wp:extent cx="0" cy="0"/>
                <wp:effectExtent l="0" t="0" r="0" b="0"/>
                <wp:wrapNone/>
                <wp:docPr id="4" name="Прямая соединительная линия 4"/>
                <wp:cNvGraphicFramePr/>
                <a:graphic xmlns:a="http://schemas.openxmlformats.org/drawingml/2006/main">
                  <a:graphicData uri="http://schemas.microsoft.com/office/word/2010/wordprocessingShape">
                    <wps:wsp>
                      <wps:cNvCnPr/>
                      <wps:spPr>
                        <a:xfrm>
                          <a:off x="0" y="0"/>
                          <a:ext cx="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Прямая соединительная линия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61.9pt,2.2pt" to="161.9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" strokecolor="#4579b8 [3044]"/>
            </w:pict>
          </mc:Fallback>
        </mc:AlternateContent>
      </w:r>
    </w:p>
    <w:p w:rsidR="003C66CA" w:rsidRDefault="003C66CA"/>
    <w:p w:rsidR="003C66CA" w:rsidRDefault="003C66CA"/>
    <w:tbl>
      <w:tblPr>
        <w:tblpPr w:leftFromText="180" w:rightFromText="180" w:vertAnchor="text" w:tblpX="129" w:tblpY="69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8"/>
      </w:tblGrid>
      <w:tr w:rsidR="00590199" w:rsidTr="00590199">
        <w:trPr>
          <w:trHeight w:val="2363"/>
        </w:trPr>
        <w:tc>
          <w:tcPr>
            <w:tcW w:w="2518" w:type="dxa"/>
          </w:tcPr>
          <w:p w:rsidR="00590199" w:rsidRPr="00590199" w:rsidRDefault="00590199" w:rsidP="00590199">
            <w:pPr>
              <w:jc w:val="center"/>
              <w:rPr>
                <w:sz w:val="26"/>
                <w:szCs w:val="26"/>
              </w:rPr>
            </w:pPr>
            <w:r w:rsidRPr="00590199">
              <w:rPr>
                <w:sz w:val="26"/>
                <w:szCs w:val="26"/>
              </w:rPr>
              <w:t>Возврат заявителю ходатайства об установлении пу</w:t>
            </w:r>
            <w:r w:rsidRPr="00590199">
              <w:rPr>
                <w:sz w:val="26"/>
                <w:szCs w:val="26"/>
              </w:rPr>
              <w:t>б</w:t>
            </w:r>
            <w:r w:rsidRPr="00590199">
              <w:rPr>
                <w:sz w:val="26"/>
                <w:szCs w:val="26"/>
              </w:rPr>
              <w:t>личного сервитута</w:t>
            </w:r>
          </w:p>
        </w:tc>
      </w:tr>
    </w:tbl>
    <w:tbl>
      <w:tblPr>
        <w:tblpPr w:leftFromText="180" w:rightFromText="180" w:vertAnchor="text" w:tblpX="3212" w:tblpY="7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2"/>
      </w:tblGrid>
      <w:tr w:rsidR="00590199" w:rsidTr="00590199">
        <w:trPr>
          <w:trHeight w:val="2272"/>
        </w:trPr>
        <w:tc>
          <w:tcPr>
            <w:tcW w:w="2802" w:type="dxa"/>
          </w:tcPr>
          <w:p w:rsidR="00590199" w:rsidRPr="00590199" w:rsidRDefault="00590199" w:rsidP="00590199">
            <w:pPr>
              <w:jc w:val="center"/>
              <w:rPr>
                <w:sz w:val="26"/>
                <w:szCs w:val="26"/>
              </w:rPr>
            </w:pPr>
            <w:r w:rsidRPr="00590199">
              <w:rPr>
                <w:sz w:val="26"/>
                <w:szCs w:val="26"/>
              </w:rPr>
              <w:t>Принятие решения об установлении публи</w:t>
            </w:r>
            <w:r w:rsidRPr="00590199">
              <w:rPr>
                <w:sz w:val="26"/>
                <w:szCs w:val="26"/>
              </w:rPr>
              <w:t>ч</w:t>
            </w:r>
            <w:r w:rsidRPr="00590199">
              <w:rPr>
                <w:sz w:val="26"/>
                <w:szCs w:val="26"/>
              </w:rPr>
              <w:t>ного сервитута</w:t>
            </w:r>
          </w:p>
        </w:tc>
      </w:tr>
    </w:tbl>
    <w:tbl>
      <w:tblPr>
        <w:tblpPr w:leftFromText="180" w:rightFromText="180" w:vertAnchor="text" w:tblpX="6518" w:tblpY="69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43"/>
      </w:tblGrid>
      <w:tr w:rsidR="00590199" w:rsidTr="00590199">
        <w:trPr>
          <w:trHeight w:val="2322"/>
        </w:trPr>
        <w:tc>
          <w:tcPr>
            <w:tcW w:w="2943" w:type="dxa"/>
          </w:tcPr>
          <w:p w:rsidR="00590199" w:rsidRPr="00590199" w:rsidRDefault="00590199" w:rsidP="00590199">
            <w:pPr>
              <w:jc w:val="center"/>
              <w:rPr>
                <w:sz w:val="26"/>
                <w:szCs w:val="26"/>
              </w:rPr>
            </w:pPr>
            <w:r w:rsidRPr="00590199">
              <w:rPr>
                <w:sz w:val="26"/>
                <w:szCs w:val="26"/>
              </w:rPr>
              <w:t>Принятие решения об отказе в установлении публичного сервитута</w:t>
            </w:r>
          </w:p>
        </w:tc>
      </w:tr>
    </w:tbl>
    <w:tbl>
      <w:tblPr>
        <w:tblpPr w:leftFromText="180" w:rightFromText="180" w:vertAnchor="text" w:tblpX="2867" w:tblpY="405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71"/>
      </w:tblGrid>
      <w:tr w:rsidR="00C54314" w:rsidTr="00C54314">
        <w:trPr>
          <w:trHeight w:val="923"/>
        </w:trPr>
        <w:tc>
          <w:tcPr>
            <w:tcW w:w="3671" w:type="dxa"/>
          </w:tcPr>
          <w:p w:rsidR="00C54314" w:rsidRPr="00C54314" w:rsidRDefault="00C54314" w:rsidP="00C54314">
            <w:pPr>
              <w:jc w:val="center"/>
              <w:rPr>
                <w:sz w:val="26"/>
                <w:szCs w:val="26"/>
              </w:rPr>
            </w:pPr>
            <w:r w:rsidRPr="00C54314">
              <w:rPr>
                <w:sz w:val="26"/>
                <w:szCs w:val="26"/>
              </w:rPr>
              <w:t>Выдача документов</w:t>
            </w:r>
          </w:p>
        </w:tc>
      </w:tr>
    </w:tbl>
    <w:p w:rsidR="003C66CA" w:rsidRDefault="00C54314">
      <w:r>
        <w:rPr>
          <w:noProof/>
        </w:rPr>
        <mc:AlternateContent>
          <mc:Choice Requires="wps">
            <w:drawing>
              <wp:anchor distT="0" distB="0" distL="114300" distR="114300" simplePos="0" relativeHeight="251675648" behindDoc="0" locked="0" layoutInCell="1" allowOverlap="1">
                <wp:simplePos x="0" y="0"/>
                <wp:positionH relativeFrom="column">
                  <wp:posOffset>4296795</wp:posOffset>
                </wp:positionH>
                <wp:positionV relativeFrom="paragraph">
                  <wp:posOffset>2558648</wp:posOffset>
                </wp:positionV>
                <wp:extent cx="978794" cy="0"/>
                <wp:effectExtent l="38100" t="76200" r="0" b="114300"/>
                <wp:wrapNone/>
                <wp:docPr id="17" name="Прямая со стрелкой 17"/>
                <wp:cNvGraphicFramePr/>
                <a:graphic xmlns:a="http://schemas.openxmlformats.org/drawingml/2006/main">
                  <a:graphicData uri="http://schemas.microsoft.com/office/word/2010/wordprocessingShape">
                    <wps:wsp>
                      <wps:cNvCnPr/>
                      <wps:spPr>
                        <a:xfrm flipH="1">
                          <a:off x="0" y="0"/>
                          <a:ext cx="978794"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Прямая со стрелкой 17" o:spid="_x0000_s1026" type="#_x0000_t32" style="position:absolute;margin-left:338.35pt;margin-top:201.45pt;width:77.05pt;height:0;flip:x;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" strokecolor="#4579b8 [3044]">
                <v:stroke endarrow="open"/>
              </v:shape>
            </w:pict>
          </mc:Fallback>
        </mc:AlternateContent>
      </w:r>
      <w:r>
        <w:rPr>
          <w:noProof/>
        </w:rPr>
        <mc:AlternateContent>
          <mc:Choice Requires="wps">
            <w:drawing>
              <wp:anchor distT="0" distB="0" distL="114300" distR="114300" simplePos="0" relativeHeight="251674624" behindDoc="0" locked="0" layoutInCell="1" allowOverlap="1">
                <wp:simplePos x="0" y="0"/>
                <wp:positionH relativeFrom="column">
                  <wp:posOffset>5275589</wp:posOffset>
                </wp:positionH>
                <wp:positionV relativeFrom="paragraph">
                  <wp:posOffset>2494092</wp:posOffset>
                </wp:positionV>
                <wp:extent cx="0" cy="64403"/>
                <wp:effectExtent l="0" t="0" r="19050" b="12065"/>
                <wp:wrapNone/>
                <wp:docPr id="16" name="Прямая соединительная линия 16"/>
                <wp:cNvGraphicFramePr/>
                <a:graphic xmlns:a="http://schemas.openxmlformats.org/drawingml/2006/main">
                  <a:graphicData uri="http://schemas.microsoft.com/office/word/2010/wordprocessingShape">
                    <wps:wsp>
                      <wps:cNvCnPr/>
                      <wps:spPr>
                        <a:xfrm>
                          <a:off x="0" y="0"/>
                          <a:ext cx="0" cy="6440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Прямая соединительная линия 16"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415.4pt,196.4pt" to="415.4pt,20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" strokecolor="#4579b8 [3044]"/>
            </w:pict>
          </mc:Fallback>
        </mc:AlternateContent>
      </w:r>
      <w:r>
        <w:rPr>
          <w:noProof/>
        </w:rPr>
        <mc:AlternateContent>
          <mc:Choice Requires="wps">
            <w:drawing>
              <wp:anchor distT="0" distB="0" distL="114300" distR="114300" simplePos="0" relativeHeight="251673600" behindDoc="0" locked="0" layoutInCell="1" allowOverlap="1">
                <wp:simplePos x="0" y="0"/>
                <wp:positionH relativeFrom="column">
                  <wp:posOffset>5275589</wp:posOffset>
                </wp:positionH>
                <wp:positionV relativeFrom="paragraph">
                  <wp:posOffset>2494092</wp:posOffset>
                </wp:positionV>
                <wp:extent cx="0" cy="0"/>
                <wp:effectExtent l="0" t="0" r="0" b="0"/>
                <wp:wrapNone/>
                <wp:docPr id="15" name="Прямая со стрелкой 15"/>
                <wp:cNvGraphicFramePr/>
                <a:graphic xmlns:a="http://schemas.openxmlformats.org/drawingml/2006/main">
                  <a:graphicData uri="http://schemas.microsoft.com/office/word/2010/wordprocessingShape">
                    <wps:wsp>
                      <wps:cNvCnPr/>
                      <wps:spPr>
                        <a:xfrm>
                          <a:off x="0" y="0"/>
                          <a:ext cx="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Прямая со стрелкой 15" o:spid="_x0000_s1026" type="#_x0000_t32" style="position:absolute;margin-left:415.4pt;margin-top:196.4pt;width:0;height:0;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" strokecolor="#4579b8 [3044]">
                <v:stroke endarrow="open"/>
              </v:shape>
            </w:pict>
          </mc:Fallback>
        </mc:AlternateContent>
      </w:r>
      <w:r>
        <w:rPr>
          <w:noProof/>
        </w:rPr>
        <mc:AlternateContent>
          <mc:Choice Requires="wps">
            <w:drawing>
              <wp:anchor distT="0" distB="0" distL="114300" distR="114300" simplePos="0" relativeHeight="251672576" behindDoc="0" locked="0" layoutInCell="1" allowOverlap="1">
                <wp:simplePos x="0" y="0"/>
                <wp:positionH relativeFrom="column">
                  <wp:posOffset>407375</wp:posOffset>
                </wp:positionH>
                <wp:positionV relativeFrom="paragraph">
                  <wp:posOffset>2558495</wp:posOffset>
                </wp:positionV>
                <wp:extent cx="1146220" cy="0"/>
                <wp:effectExtent l="0" t="76200" r="15875" b="114300"/>
                <wp:wrapNone/>
                <wp:docPr id="14" name="Прямая со стрелкой 14"/>
                <wp:cNvGraphicFramePr/>
                <a:graphic xmlns:a="http://schemas.openxmlformats.org/drawingml/2006/main">
                  <a:graphicData uri="http://schemas.microsoft.com/office/word/2010/wordprocessingShape">
                    <wps:wsp>
                      <wps:cNvCnPr/>
                      <wps:spPr>
                        <a:xfrm>
                          <a:off x="0" y="0"/>
                          <a:ext cx="114622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Прямая со стрелкой 14" o:spid="_x0000_s1026" type="#_x0000_t32" style="position:absolute;margin-left:32.1pt;margin-top:201.45pt;width:90.25pt;height:0;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" strokecolor="#4579b8 [3044]">
                <v:stroke endarrow="open"/>
              </v:shape>
            </w:pict>
          </mc:Fallback>
        </mc:AlternateContent>
      </w:r>
      <w:r>
        <w:rPr>
          <w:noProof/>
        </w:rPr>
        <mc:AlternateContent>
          <mc:Choice Requires="wps">
            <w:drawing>
              <wp:anchor distT="0" distB="0" distL="114300" distR="114300" simplePos="0" relativeHeight="251671552" behindDoc="0" locked="0" layoutInCell="1" allowOverlap="1">
                <wp:simplePos x="0" y="0"/>
                <wp:positionH relativeFrom="column">
                  <wp:posOffset>2854361</wp:posOffset>
                </wp:positionH>
                <wp:positionV relativeFrom="paragraph">
                  <wp:posOffset>1934022</wp:posOffset>
                </wp:positionV>
                <wp:extent cx="6350" cy="560070"/>
                <wp:effectExtent l="76200" t="0" r="69850" b="49530"/>
                <wp:wrapNone/>
                <wp:docPr id="13" name="Прямая со стрелкой 13"/>
                <wp:cNvGraphicFramePr/>
                <a:graphic xmlns:a="http://schemas.openxmlformats.org/drawingml/2006/main">
                  <a:graphicData uri="http://schemas.microsoft.com/office/word/2010/wordprocessingShape">
                    <wps:wsp>
                      <wps:cNvCnPr/>
                      <wps:spPr>
                        <a:xfrm>
                          <a:off x="0" y="0"/>
                          <a:ext cx="6350" cy="56007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Прямая со стрелкой 13" o:spid="_x0000_s1026" type="#_x0000_t32" style="position:absolute;margin-left:224.75pt;margin-top:152.3pt;width:.5pt;height:44.1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" strokecolor="#4579b8 [3044]">
                <v:stroke endarrow="open"/>
              </v:shape>
            </w:pict>
          </mc:Fallback>
        </mc:AlternateContent>
      </w:r>
      <w:r>
        <w:rPr>
          <w:noProof/>
        </w:rPr>
        <mc:AlternateContent>
          <mc:Choice Requires="wps">
            <w:drawing>
              <wp:anchor distT="0" distB="0" distL="114300" distR="114300" simplePos="0" relativeHeight="251670528" behindDoc="0" locked="0" layoutInCell="1" allowOverlap="1">
                <wp:simplePos x="0" y="0"/>
                <wp:positionH relativeFrom="column">
                  <wp:posOffset>5274766</wp:posOffset>
                </wp:positionH>
                <wp:positionV relativeFrom="paragraph">
                  <wp:posOffset>1933941</wp:posOffset>
                </wp:positionV>
                <wp:extent cx="0" cy="560070"/>
                <wp:effectExtent l="0" t="0" r="19050" b="11430"/>
                <wp:wrapNone/>
                <wp:docPr id="12" name="Прямая соединительная линия 12"/>
                <wp:cNvGraphicFramePr/>
                <a:graphic xmlns:a="http://schemas.openxmlformats.org/drawingml/2006/main">
                  <a:graphicData uri="http://schemas.microsoft.com/office/word/2010/wordprocessingShape">
                    <wps:wsp>
                      <wps:cNvCnPr/>
                      <wps:spPr>
                        <a:xfrm>
                          <a:off x="0" y="0"/>
                          <a:ext cx="0" cy="56007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Прямая соединительная линия 12" o:spid="_x0000_s1026"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5.35pt,152.3pt" to="415.35pt,19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" strokecolor="#4579b8 [3044]"/>
            </w:pict>
          </mc:Fallback>
        </mc:AlternateContent>
      </w:r>
      <w:r>
        <w:rPr>
          <w:noProof/>
        </w:rPr>
        <mc:AlternateContent>
          <mc:Choice Requires="wps">
            <w:drawing>
              <wp:anchor distT="0" distB="0" distL="114300" distR="114300" simplePos="0" relativeHeight="251669504" behindDoc="0" locked="0" layoutInCell="1" allowOverlap="1">
                <wp:simplePos x="0" y="0"/>
                <wp:positionH relativeFrom="column">
                  <wp:posOffset>407375</wp:posOffset>
                </wp:positionH>
                <wp:positionV relativeFrom="paragraph">
                  <wp:posOffset>1953340</wp:posOffset>
                </wp:positionV>
                <wp:extent cx="0" cy="605308"/>
                <wp:effectExtent l="0" t="0" r="19050" b="23495"/>
                <wp:wrapNone/>
                <wp:docPr id="11" name="Прямая соединительная линия 11"/>
                <wp:cNvGraphicFramePr/>
                <a:graphic xmlns:a="http://schemas.openxmlformats.org/drawingml/2006/main">
                  <a:graphicData uri="http://schemas.microsoft.com/office/word/2010/wordprocessingShape">
                    <wps:wsp>
                      <wps:cNvCnPr/>
                      <wps:spPr>
                        <a:xfrm>
                          <a:off x="0" y="0"/>
                          <a:ext cx="0" cy="605308"/>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Прямая соединительная линия 11"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32.1pt,153.8pt" to="32.1pt,20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" strokecolor="#4579b8 [3044]"/>
            </w:pict>
          </mc:Fallback>
        </mc:AlternateContent>
      </w:r>
    </w:p>
    <w:sectPr w:rsidR="003C66CA" w:rsidSect="0003725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F34E29"/>
    <w:multiLevelType w:val="hybridMultilevel"/>
    <w:tmpl w:val="0F988F8A"/>
    <w:lvl w:ilvl="0" w:tplc="97D69BD6">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D4A466B"/>
    <w:multiLevelType w:val="multilevel"/>
    <w:tmpl w:val="5A1C479A"/>
    <w:lvl w:ilvl="0">
      <w:start w:val="19"/>
      <w:numFmt w:val="decimal"/>
      <w:lvlText w:val="%1."/>
      <w:lvlJc w:val="left"/>
      <w:pPr>
        <w:ind w:left="480" w:hanging="480"/>
      </w:pPr>
      <w:rPr>
        <w:rFonts w:cs="Times New Roman" w:hint="default"/>
      </w:rPr>
    </w:lvl>
    <w:lvl w:ilvl="1">
      <w:start w:val="1"/>
      <w:numFmt w:val="decimal"/>
      <w:lvlText w:val="%1.%2."/>
      <w:lvlJc w:val="left"/>
      <w:pPr>
        <w:ind w:left="1188" w:hanging="48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2">
    <w:nsid w:val="29CA708C"/>
    <w:multiLevelType w:val="hybridMultilevel"/>
    <w:tmpl w:val="8980628C"/>
    <w:lvl w:ilvl="0" w:tplc="942AB9E8">
      <w:start w:val="1"/>
      <w:numFmt w:val="russianLower"/>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
    <w:nsid w:val="311F383C"/>
    <w:multiLevelType w:val="hybridMultilevel"/>
    <w:tmpl w:val="143EE7F4"/>
    <w:lvl w:ilvl="0" w:tplc="942AB9E8">
      <w:start w:val="1"/>
      <w:numFmt w:val="russianLower"/>
      <w:lvlText w:val="%1)"/>
      <w:lvlJc w:val="left"/>
      <w:pPr>
        <w:ind w:left="1004" w:hanging="360"/>
      </w:pPr>
      <w:rPr>
        <w:rFonts w:cs="Times New Roman" w:hint="default"/>
      </w:rPr>
    </w:lvl>
    <w:lvl w:ilvl="1" w:tplc="04190019" w:tentative="1">
      <w:start w:val="1"/>
      <w:numFmt w:val="lowerLetter"/>
      <w:lvlText w:val="%2."/>
      <w:lvlJc w:val="left"/>
      <w:pPr>
        <w:ind w:left="1724" w:hanging="360"/>
      </w:pPr>
      <w:rPr>
        <w:rFonts w:cs="Times New Roman"/>
      </w:rPr>
    </w:lvl>
    <w:lvl w:ilvl="2" w:tplc="0419001B" w:tentative="1">
      <w:start w:val="1"/>
      <w:numFmt w:val="lowerRoman"/>
      <w:lvlText w:val="%3."/>
      <w:lvlJc w:val="right"/>
      <w:pPr>
        <w:ind w:left="2444" w:hanging="180"/>
      </w:pPr>
      <w:rPr>
        <w:rFonts w:cs="Times New Roman"/>
      </w:rPr>
    </w:lvl>
    <w:lvl w:ilvl="3" w:tplc="0419000F" w:tentative="1">
      <w:start w:val="1"/>
      <w:numFmt w:val="decimal"/>
      <w:lvlText w:val="%4."/>
      <w:lvlJc w:val="left"/>
      <w:pPr>
        <w:ind w:left="3164" w:hanging="360"/>
      </w:pPr>
      <w:rPr>
        <w:rFonts w:cs="Times New Roman"/>
      </w:rPr>
    </w:lvl>
    <w:lvl w:ilvl="4" w:tplc="04190019" w:tentative="1">
      <w:start w:val="1"/>
      <w:numFmt w:val="lowerLetter"/>
      <w:lvlText w:val="%5."/>
      <w:lvlJc w:val="left"/>
      <w:pPr>
        <w:ind w:left="3884" w:hanging="360"/>
      </w:pPr>
      <w:rPr>
        <w:rFonts w:cs="Times New Roman"/>
      </w:rPr>
    </w:lvl>
    <w:lvl w:ilvl="5" w:tplc="0419001B" w:tentative="1">
      <w:start w:val="1"/>
      <w:numFmt w:val="lowerRoman"/>
      <w:lvlText w:val="%6."/>
      <w:lvlJc w:val="right"/>
      <w:pPr>
        <w:ind w:left="4604" w:hanging="180"/>
      </w:pPr>
      <w:rPr>
        <w:rFonts w:cs="Times New Roman"/>
      </w:rPr>
    </w:lvl>
    <w:lvl w:ilvl="6" w:tplc="0419000F" w:tentative="1">
      <w:start w:val="1"/>
      <w:numFmt w:val="decimal"/>
      <w:lvlText w:val="%7."/>
      <w:lvlJc w:val="left"/>
      <w:pPr>
        <w:ind w:left="5324" w:hanging="360"/>
      </w:pPr>
      <w:rPr>
        <w:rFonts w:cs="Times New Roman"/>
      </w:rPr>
    </w:lvl>
    <w:lvl w:ilvl="7" w:tplc="04190019" w:tentative="1">
      <w:start w:val="1"/>
      <w:numFmt w:val="lowerLetter"/>
      <w:lvlText w:val="%8."/>
      <w:lvlJc w:val="left"/>
      <w:pPr>
        <w:ind w:left="6044" w:hanging="360"/>
      </w:pPr>
      <w:rPr>
        <w:rFonts w:cs="Times New Roman"/>
      </w:rPr>
    </w:lvl>
    <w:lvl w:ilvl="8" w:tplc="0419001B" w:tentative="1">
      <w:start w:val="1"/>
      <w:numFmt w:val="lowerRoman"/>
      <w:lvlText w:val="%9."/>
      <w:lvlJc w:val="right"/>
      <w:pPr>
        <w:ind w:left="6764" w:hanging="180"/>
      </w:pPr>
      <w:rPr>
        <w:rFonts w:cs="Times New Roman"/>
      </w:rPr>
    </w:lvl>
  </w:abstractNum>
  <w:abstractNum w:abstractNumId="4">
    <w:nsid w:val="42AC7B8B"/>
    <w:multiLevelType w:val="multilevel"/>
    <w:tmpl w:val="DA1C2178"/>
    <w:lvl w:ilvl="0">
      <w:start w:val="1"/>
      <w:numFmt w:val="decimal"/>
      <w:lvlText w:val="%1."/>
      <w:lvlJc w:val="left"/>
      <w:pPr>
        <w:ind w:left="1429" w:hanging="360"/>
      </w:pPr>
      <w:rPr>
        <w:rFonts w:cs="Times New Roman"/>
        <w:sz w:val="24"/>
        <w:szCs w:val="24"/>
      </w:rPr>
    </w:lvl>
    <w:lvl w:ilvl="1">
      <w:start w:val="1"/>
      <w:numFmt w:val="russianLower"/>
      <w:lvlText w:val="%2)"/>
      <w:lvlJc w:val="left"/>
      <w:pPr>
        <w:tabs>
          <w:tab w:val="num" w:pos="1070"/>
        </w:tabs>
        <w:ind w:left="1070" w:hanging="360"/>
      </w:pPr>
      <w:rPr>
        <w:rFonts w:hint="default"/>
        <w:sz w:val="24"/>
        <w:szCs w:val="24"/>
      </w:rPr>
    </w:lvl>
    <w:lvl w:ilvl="2">
      <w:start w:val="1"/>
      <w:numFmt w:val="decimal"/>
      <w:isLgl/>
      <w:lvlText w:val="%1.%2.%3."/>
      <w:lvlJc w:val="left"/>
      <w:pPr>
        <w:ind w:left="1789" w:hanging="720"/>
      </w:pPr>
      <w:rPr>
        <w:rFonts w:cs="Times New Roman" w:hint="default"/>
      </w:rPr>
    </w:lvl>
    <w:lvl w:ilvl="3">
      <w:start w:val="1"/>
      <w:numFmt w:val="decimal"/>
      <w:isLgl/>
      <w:lvlText w:val="%1.%2.%3.%4."/>
      <w:lvlJc w:val="left"/>
      <w:pPr>
        <w:ind w:left="1789" w:hanging="720"/>
      </w:pPr>
      <w:rPr>
        <w:rFonts w:cs="Times New Roman" w:hint="default"/>
      </w:rPr>
    </w:lvl>
    <w:lvl w:ilvl="4">
      <w:start w:val="1"/>
      <w:numFmt w:val="decimal"/>
      <w:isLgl/>
      <w:lvlText w:val="%1.%2.%3.%4.%5."/>
      <w:lvlJc w:val="left"/>
      <w:pPr>
        <w:ind w:left="2149" w:hanging="1080"/>
      </w:pPr>
      <w:rPr>
        <w:rFonts w:cs="Times New Roman" w:hint="default"/>
      </w:rPr>
    </w:lvl>
    <w:lvl w:ilvl="5">
      <w:start w:val="1"/>
      <w:numFmt w:val="decimal"/>
      <w:isLgl/>
      <w:lvlText w:val="%1.%2.%3.%4.%5.%6."/>
      <w:lvlJc w:val="left"/>
      <w:pPr>
        <w:ind w:left="2149" w:hanging="1080"/>
      </w:pPr>
      <w:rPr>
        <w:rFonts w:cs="Times New Roman" w:hint="default"/>
      </w:rPr>
    </w:lvl>
    <w:lvl w:ilvl="6">
      <w:start w:val="1"/>
      <w:numFmt w:val="decimal"/>
      <w:isLgl/>
      <w:lvlText w:val="%1.%2.%3.%4.%5.%6.%7."/>
      <w:lvlJc w:val="left"/>
      <w:pPr>
        <w:ind w:left="2509" w:hanging="1440"/>
      </w:pPr>
      <w:rPr>
        <w:rFonts w:cs="Times New Roman" w:hint="default"/>
      </w:rPr>
    </w:lvl>
    <w:lvl w:ilvl="7">
      <w:start w:val="1"/>
      <w:numFmt w:val="decimal"/>
      <w:isLgl/>
      <w:lvlText w:val="%1.%2.%3.%4.%5.%6.%7.%8."/>
      <w:lvlJc w:val="left"/>
      <w:pPr>
        <w:ind w:left="2509" w:hanging="1440"/>
      </w:pPr>
      <w:rPr>
        <w:rFonts w:cs="Times New Roman" w:hint="default"/>
      </w:rPr>
    </w:lvl>
    <w:lvl w:ilvl="8">
      <w:start w:val="1"/>
      <w:numFmt w:val="decimal"/>
      <w:isLgl/>
      <w:lvlText w:val="%1.%2.%3.%4.%5.%6.%7.%8.%9."/>
      <w:lvlJc w:val="left"/>
      <w:pPr>
        <w:ind w:left="2869" w:hanging="1800"/>
      </w:pPr>
      <w:rPr>
        <w:rFonts w:cs="Times New Roman" w:hint="default"/>
      </w:rPr>
    </w:lvl>
  </w:abstractNum>
  <w:abstractNum w:abstractNumId="5">
    <w:nsid w:val="481F055F"/>
    <w:multiLevelType w:val="hybridMultilevel"/>
    <w:tmpl w:val="8F368632"/>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4D7A19B7"/>
    <w:multiLevelType w:val="hybridMultilevel"/>
    <w:tmpl w:val="8ACC19AE"/>
    <w:lvl w:ilvl="0" w:tplc="312859CC">
      <w:start w:val="1"/>
      <w:numFmt w:val="russianLower"/>
      <w:lvlText w:val="%1)"/>
      <w:lvlJc w:val="left"/>
      <w:pPr>
        <w:ind w:left="1429" w:hanging="360"/>
      </w:pPr>
      <w:rPr>
        <w:sz w:val="24"/>
        <w:szCs w:val="24"/>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7">
    <w:nsid w:val="581848B1"/>
    <w:multiLevelType w:val="hybridMultilevel"/>
    <w:tmpl w:val="82626D1E"/>
    <w:lvl w:ilvl="0" w:tplc="ECC6175C">
      <w:start w:val="10"/>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582426D3"/>
    <w:multiLevelType w:val="hybridMultilevel"/>
    <w:tmpl w:val="40988208"/>
    <w:lvl w:ilvl="0" w:tplc="17E60FFC">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9">
    <w:nsid w:val="79602BC4"/>
    <w:multiLevelType w:val="multilevel"/>
    <w:tmpl w:val="7CB833C0"/>
    <w:lvl w:ilvl="0">
      <w:start w:val="1"/>
      <w:numFmt w:val="decimal"/>
      <w:lvlText w:val="%1."/>
      <w:lvlJc w:val="left"/>
      <w:pPr>
        <w:ind w:left="975" w:hanging="975"/>
      </w:pPr>
      <w:rPr>
        <w:rFonts w:hint="default"/>
      </w:rPr>
    </w:lvl>
    <w:lvl w:ilvl="1">
      <w:start w:val="1"/>
      <w:numFmt w:val="decimal"/>
      <w:lvlText w:val="%1.%2."/>
      <w:lvlJc w:val="left"/>
      <w:pPr>
        <w:ind w:left="1684" w:hanging="975"/>
      </w:pPr>
      <w:rPr>
        <w:rFonts w:hint="default"/>
      </w:rPr>
    </w:lvl>
    <w:lvl w:ilvl="2">
      <w:start w:val="1"/>
      <w:numFmt w:val="decimal"/>
      <w:lvlText w:val="%1.%2.%3."/>
      <w:lvlJc w:val="left"/>
      <w:pPr>
        <w:ind w:left="2393" w:hanging="975"/>
      </w:pPr>
      <w:rPr>
        <w:rFonts w:hint="default"/>
      </w:rPr>
    </w:lvl>
    <w:lvl w:ilvl="3">
      <w:start w:val="1"/>
      <w:numFmt w:val="decimal"/>
      <w:lvlText w:val="%1.%2.%3.%4."/>
      <w:lvlJc w:val="left"/>
      <w:pPr>
        <w:ind w:left="3102" w:hanging="975"/>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
    <w:nsid w:val="7DF57693"/>
    <w:multiLevelType w:val="hybridMultilevel"/>
    <w:tmpl w:val="4C2817F4"/>
    <w:lvl w:ilvl="0" w:tplc="942AB9E8">
      <w:start w:val="1"/>
      <w:numFmt w:val="russianLower"/>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4"/>
  </w:num>
  <w:num w:numId="2">
    <w:abstractNumId w:val="2"/>
  </w:num>
  <w:num w:numId="3">
    <w:abstractNumId w:val="3"/>
  </w:num>
  <w:num w:numId="4">
    <w:abstractNumId w:val="5"/>
  </w:num>
  <w:num w:numId="5">
    <w:abstractNumId w:val="1"/>
  </w:num>
  <w:num w:numId="6">
    <w:abstractNumId w:val="8"/>
  </w:num>
  <w:num w:numId="7">
    <w:abstractNumId w:val="10"/>
  </w:num>
  <w:num w:numId="8">
    <w:abstractNumId w:val="9"/>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autoHyphenation/>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139A"/>
    <w:rsid w:val="00011C8D"/>
    <w:rsid w:val="0003725C"/>
    <w:rsid w:val="0007617E"/>
    <w:rsid w:val="00081292"/>
    <w:rsid w:val="00133B04"/>
    <w:rsid w:val="00154FCE"/>
    <w:rsid w:val="00172D0B"/>
    <w:rsid w:val="0024098C"/>
    <w:rsid w:val="00243BC4"/>
    <w:rsid w:val="002943A5"/>
    <w:rsid w:val="002C3078"/>
    <w:rsid w:val="002D1C9C"/>
    <w:rsid w:val="002D394C"/>
    <w:rsid w:val="003316EA"/>
    <w:rsid w:val="003421A2"/>
    <w:rsid w:val="00351E49"/>
    <w:rsid w:val="00357E86"/>
    <w:rsid w:val="00393569"/>
    <w:rsid w:val="003C2670"/>
    <w:rsid w:val="003C66CA"/>
    <w:rsid w:val="003D3AFD"/>
    <w:rsid w:val="003E1EB6"/>
    <w:rsid w:val="004135A8"/>
    <w:rsid w:val="004467ED"/>
    <w:rsid w:val="004547D8"/>
    <w:rsid w:val="00464B97"/>
    <w:rsid w:val="00472E7B"/>
    <w:rsid w:val="00590199"/>
    <w:rsid w:val="005F3A06"/>
    <w:rsid w:val="00651D42"/>
    <w:rsid w:val="006C69E8"/>
    <w:rsid w:val="00700863"/>
    <w:rsid w:val="00714C7A"/>
    <w:rsid w:val="007312CB"/>
    <w:rsid w:val="00737448"/>
    <w:rsid w:val="0076794E"/>
    <w:rsid w:val="00784D76"/>
    <w:rsid w:val="007B0D30"/>
    <w:rsid w:val="00805DCB"/>
    <w:rsid w:val="008063C9"/>
    <w:rsid w:val="008078E4"/>
    <w:rsid w:val="00841618"/>
    <w:rsid w:val="00931C28"/>
    <w:rsid w:val="00977204"/>
    <w:rsid w:val="0098311E"/>
    <w:rsid w:val="009F4E5C"/>
    <w:rsid w:val="00A00BD3"/>
    <w:rsid w:val="00AB5F54"/>
    <w:rsid w:val="00AD0EE3"/>
    <w:rsid w:val="00AD11BB"/>
    <w:rsid w:val="00B52457"/>
    <w:rsid w:val="00B63FE7"/>
    <w:rsid w:val="00B86E10"/>
    <w:rsid w:val="00B924C5"/>
    <w:rsid w:val="00BA23FD"/>
    <w:rsid w:val="00BA607D"/>
    <w:rsid w:val="00C53C1A"/>
    <w:rsid w:val="00C54314"/>
    <w:rsid w:val="00CE1DD0"/>
    <w:rsid w:val="00D20A7F"/>
    <w:rsid w:val="00D32FC2"/>
    <w:rsid w:val="00D560E1"/>
    <w:rsid w:val="00D62F72"/>
    <w:rsid w:val="00D64677"/>
    <w:rsid w:val="00D90659"/>
    <w:rsid w:val="00D971BB"/>
    <w:rsid w:val="00DA07F6"/>
    <w:rsid w:val="00DA1056"/>
    <w:rsid w:val="00DA3A28"/>
    <w:rsid w:val="00DC5BF5"/>
    <w:rsid w:val="00DE139A"/>
    <w:rsid w:val="00E9466A"/>
    <w:rsid w:val="00E95FF9"/>
    <w:rsid w:val="00EC6471"/>
    <w:rsid w:val="00EF2AEF"/>
    <w:rsid w:val="00F91FFB"/>
    <w:rsid w:val="00F9732A"/>
    <w:rsid w:val="00FB54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139A"/>
    <w:pPr>
      <w:spacing w:after="0" w:line="240" w:lineRule="auto"/>
    </w:pPr>
    <w:rPr>
      <w:rFonts w:ascii="Times New Roman" w:eastAsia="Times New Roman" w:hAnsi="Times New Roman" w:cs="Times New Roman"/>
      <w:sz w:val="20"/>
      <w:szCs w:val="20"/>
      <w:lang w:eastAsia="ru-RU"/>
    </w:rPr>
  </w:style>
  <w:style w:type="paragraph" w:styleId="1">
    <w:name w:val="heading 1"/>
    <w:basedOn w:val="a"/>
    <w:link w:val="10"/>
    <w:uiPriority w:val="9"/>
    <w:qFormat/>
    <w:rsid w:val="003C66CA"/>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E139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No Spacing"/>
    <w:qFormat/>
    <w:rsid w:val="00DE139A"/>
    <w:pPr>
      <w:spacing w:after="0" w:line="240" w:lineRule="auto"/>
    </w:pPr>
    <w:rPr>
      <w:rFonts w:ascii="Calibri" w:eastAsia="Calibri" w:hAnsi="Calibri" w:cs="Times New Roman"/>
    </w:rPr>
  </w:style>
  <w:style w:type="character" w:styleId="a4">
    <w:name w:val="Emphasis"/>
    <w:qFormat/>
    <w:rsid w:val="00DE139A"/>
    <w:rPr>
      <w:i/>
      <w:iCs/>
    </w:rPr>
  </w:style>
  <w:style w:type="paragraph" w:customStyle="1" w:styleId="11">
    <w:name w:val="Знак1 Знак Знак Знак Знак Знак Знак"/>
    <w:basedOn w:val="a"/>
    <w:rsid w:val="00DE139A"/>
    <w:pPr>
      <w:spacing w:after="160" w:line="240" w:lineRule="exact"/>
    </w:pPr>
    <w:rPr>
      <w:rFonts w:ascii="Verdana" w:hAnsi="Verdana"/>
      <w:sz w:val="24"/>
      <w:szCs w:val="24"/>
      <w:lang w:val="en-US" w:eastAsia="en-US"/>
    </w:rPr>
  </w:style>
  <w:style w:type="paragraph" w:styleId="a5">
    <w:name w:val="Balloon Text"/>
    <w:basedOn w:val="a"/>
    <w:link w:val="a6"/>
    <w:uiPriority w:val="99"/>
    <w:semiHidden/>
    <w:unhideWhenUsed/>
    <w:rsid w:val="00F91FFB"/>
    <w:rPr>
      <w:rFonts w:ascii="Tahoma" w:hAnsi="Tahoma" w:cs="Tahoma"/>
      <w:sz w:val="16"/>
      <w:szCs w:val="16"/>
    </w:rPr>
  </w:style>
  <w:style w:type="character" w:customStyle="1" w:styleId="a6">
    <w:name w:val="Текст выноски Знак"/>
    <w:basedOn w:val="a0"/>
    <w:link w:val="a5"/>
    <w:uiPriority w:val="99"/>
    <w:semiHidden/>
    <w:rsid w:val="00F91FFB"/>
    <w:rPr>
      <w:rFonts w:ascii="Tahoma" w:eastAsia="Times New Roman" w:hAnsi="Tahoma" w:cs="Tahoma"/>
      <w:sz w:val="16"/>
      <w:szCs w:val="16"/>
      <w:lang w:eastAsia="ru-RU"/>
    </w:rPr>
  </w:style>
  <w:style w:type="character" w:customStyle="1" w:styleId="10">
    <w:name w:val="Заголовок 1 Знак"/>
    <w:basedOn w:val="a0"/>
    <w:link w:val="1"/>
    <w:uiPriority w:val="9"/>
    <w:rsid w:val="003C66CA"/>
    <w:rPr>
      <w:rFonts w:ascii="Times New Roman" w:eastAsia="Times New Roman" w:hAnsi="Times New Roman" w:cs="Times New Roman"/>
      <w:b/>
      <w:bCs/>
      <w:kern w:val="36"/>
      <w:sz w:val="48"/>
      <w:szCs w:val="48"/>
      <w:lang w:eastAsia="ru-RU"/>
    </w:rPr>
  </w:style>
  <w:style w:type="numbering" w:customStyle="1" w:styleId="12">
    <w:name w:val="Нет списка1"/>
    <w:next w:val="a2"/>
    <w:uiPriority w:val="99"/>
    <w:semiHidden/>
    <w:unhideWhenUsed/>
    <w:rsid w:val="003C66CA"/>
  </w:style>
  <w:style w:type="character" w:customStyle="1" w:styleId="ConsPlusNormal0">
    <w:name w:val="ConsPlusNormal Знак"/>
    <w:link w:val="ConsPlusNormal"/>
    <w:locked/>
    <w:rsid w:val="003C66CA"/>
    <w:rPr>
      <w:rFonts w:ascii="Arial" w:eastAsia="Times New Roman" w:hAnsi="Arial" w:cs="Arial"/>
      <w:sz w:val="20"/>
      <w:szCs w:val="20"/>
      <w:lang w:eastAsia="ru-RU"/>
    </w:rPr>
  </w:style>
  <w:style w:type="paragraph" w:customStyle="1" w:styleId="ConsPlusTitle">
    <w:name w:val="ConsPlusTitle"/>
    <w:rsid w:val="003C66CA"/>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nformat">
    <w:name w:val="ConsPlusNonformat"/>
    <w:rsid w:val="003C66CA"/>
    <w:pPr>
      <w:autoSpaceDE w:val="0"/>
      <w:autoSpaceDN w:val="0"/>
      <w:adjustRightInd w:val="0"/>
      <w:spacing w:after="0" w:line="240" w:lineRule="auto"/>
    </w:pPr>
    <w:rPr>
      <w:rFonts w:ascii="Courier New" w:eastAsia="Calibri" w:hAnsi="Courier New" w:cs="Courier New"/>
      <w:sz w:val="20"/>
      <w:szCs w:val="20"/>
    </w:rPr>
  </w:style>
  <w:style w:type="paragraph" w:styleId="a7">
    <w:name w:val="Normal (Web)"/>
    <w:basedOn w:val="a"/>
    <w:uiPriority w:val="99"/>
    <w:semiHidden/>
    <w:rsid w:val="003C66CA"/>
    <w:pPr>
      <w:spacing w:before="100" w:beforeAutospacing="1" w:after="100" w:afterAutospacing="1"/>
    </w:pPr>
    <w:rPr>
      <w:sz w:val="24"/>
      <w:szCs w:val="24"/>
    </w:rPr>
  </w:style>
  <w:style w:type="paragraph" w:styleId="a8">
    <w:name w:val="List Paragraph"/>
    <w:basedOn w:val="a"/>
    <w:uiPriority w:val="34"/>
    <w:qFormat/>
    <w:rsid w:val="003C66CA"/>
    <w:pPr>
      <w:spacing w:after="200" w:line="276" w:lineRule="auto"/>
      <w:ind w:left="720"/>
      <w:contextualSpacing/>
    </w:pPr>
    <w:rPr>
      <w:rFonts w:ascii="Calibri" w:eastAsia="Calibri" w:hAnsi="Calibri"/>
      <w:sz w:val="22"/>
      <w:szCs w:val="22"/>
      <w:lang w:eastAsia="en-US"/>
    </w:rPr>
  </w:style>
  <w:style w:type="character" w:customStyle="1" w:styleId="14">
    <w:name w:val="Стиль 14 пт"/>
    <w:uiPriority w:val="99"/>
    <w:rsid w:val="003C66CA"/>
    <w:rPr>
      <w:rFonts w:ascii="Times New Roman" w:hAnsi="Times New Roman"/>
      <w:sz w:val="24"/>
      <w:lang w:val="en-US" w:eastAsia="ar-SA" w:bidi="ar-SA"/>
    </w:rPr>
  </w:style>
  <w:style w:type="paragraph" w:customStyle="1" w:styleId="Default">
    <w:name w:val="Default"/>
    <w:uiPriority w:val="99"/>
    <w:rsid w:val="003C66C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9">
    <w:name w:val="Знак Знак Знак Знак Знак Знак Знак"/>
    <w:basedOn w:val="a"/>
    <w:uiPriority w:val="99"/>
    <w:rsid w:val="003C66CA"/>
    <w:pPr>
      <w:spacing w:after="160" w:line="240" w:lineRule="exact"/>
      <w:ind w:firstLine="567"/>
      <w:jc w:val="right"/>
    </w:pPr>
    <w:rPr>
      <w:rFonts w:ascii="Arial" w:hAnsi="Arial"/>
      <w:sz w:val="24"/>
      <w:szCs w:val="24"/>
      <w:lang w:val="en-GB" w:eastAsia="en-US"/>
    </w:rPr>
  </w:style>
  <w:style w:type="character" w:customStyle="1" w:styleId="aa">
    <w:name w:val="Гипертекстовая ссылка"/>
    <w:uiPriority w:val="99"/>
    <w:rsid w:val="003C66CA"/>
    <w:rPr>
      <w:rFonts w:cs="Times New Roman"/>
      <w:color w:val="106BBE"/>
    </w:rPr>
  </w:style>
  <w:style w:type="paragraph" w:styleId="ab">
    <w:name w:val="header"/>
    <w:basedOn w:val="a"/>
    <w:link w:val="ac"/>
    <w:uiPriority w:val="99"/>
    <w:rsid w:val="003C66CA"/>
    <w:pPr>
      <w:tabs>
        <w:tab w:val="center" w:pos="4677"/>
        <w:tab w:val="right" w:pos="9355"/>
      </w:tabs>
    </w:pPr>
    <w:rPr>
      <w:rFonts w:ascii="Calibri" w:eastAsia="Calibri" w:hAnsi="Calibri"/>
      <w:sz w:val="22"/>
      <w:szCs w:val="22"/>
      <w:lang w:eastAsia="en-US"/>
    </w:rPr>
  </w:style>
  <w:style w:type="character" w:customStyle="1" w:styleId="ac">
    <w:name w:val="Верхний колонтитул Знак"/>
    <w:basedOn w:val="a0"/>
    <w:link w:val="ab"/>
    <w:uiPriority w:val="99"/>
    <w:rsid w:val="003C66CA"/>
    <w:rPr>
      <w:rFonts w:ascii="Calibri" w:eastAsia="Calibri" w:hAnsi="Calibri" w:cs="Times New Roman"/>
    </w:rPr>
  </w:style>
  <w:style w:type="paragraph" w:styleId="ad">
    <w:name w:val="footer"/>
    <w:basedOn w:val="a"/>
    <w:link w:val="ae"/>
    <w:uiPriority w:val="99"/>
    <w:rsid w:val="003C66CA"/>
    <w:pPr>
      <w:tabs>
        <w:tab w:val="center" w:pos="4677"/>
        <w:tab w:val="right" w:pos="9355"/>
      </w:tabs>
    </w:pPr>
    <w:rPr>
      <w:rFonts w:ascii="Calibri" w:eastAsia="Calibri" w:hAnsi="Calibri"/>
      <w:sz w:val="22"/>
      <w:szCs w:val="22"/>
      <w:lang w:eastAsia="en-US"/>
    </w:rPr>
  </w:style>
  <w:style w:type="character" w:customStyle="1" w:styleId="ae">
    <w:name w:val="Нижний колонтитул Знак"/>
    <w:basedOn w:val="a0"/>
    <w:link w:val="ad"/>
    <w:uiPriority w:val="99"/>
    <w:rsid w:val="003C66CA"/>
    <w:rPr>
      <w:rFonts w:ascii="Calibri" w:eastAsia="Calibri" w:hAnsi="Calibri" w:cs="Times New Roman"/>
    </w:rPr>
  </w:style>
  <w:style w:type="table" w:styleId="af">
    <w:name w:val="Table Grid"/>
    <w:basedOn w:val="a1"/>
    <w:uiPriority w:val="99"/>
    <w:rsid w:val="003C66C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annotation reference"/>
    <w:uiPriority w:val="99"/>
    <w:rsid w:val="003C66CA"/>
    <w:rPr>
      <w:rFonts w:cs="Times New Roman"/>
      <w:sz w:val="16"/>
      <w:szCs w:val="16"/>
    </w:rPr>
  </w:style>
  <w:style w:type="paragraph" w:styleId="af1">
    <w:name w:val="annotation text"/>
    <w:basedOn w:val="a"/>
    <w:link w:val="af2"/>
    <w:uiPriority w:val="99"/>
    <w:rsid w:val="003C66CA"/>
    <w:pPr>
      <w:spacing w:after="200"/>
    </w:pPr>
    <w:rPr>
      <w:rFonts w:ascii="Calibri" w:eastAsia="Calibri" w:hAnsi="Calibri"/>
      <w:lang w:eastAsia="en-US"/>
    </w:rPr>
  </w:style>
  <w:style w:type="character" w:customStyle="1" w:styleId="af2">
    <w:name w:val="Текст примечания Знак"/>
    <w:basedOn w:val="a0"/>
    <w:link w:val="af1"/>
    <w:uiPriority w:val="99"/>
    <w:rsid w:val="003C66CA"/>
    <w:rPr>
      <w:rFonts w:ascii="Calibri" w:eastAsia="Calibri" w:hAnsi="Calibri" w:cs="Times New Roman"/>
      <w:sz w:val="20"/>
      <w:szCs w:val="20"/>
    </w:rPr>
  </w:style>
  <w:style w:type="paragraph" w:styleId="af3">
    <w:name w:val="annotation subject"/>
    <w:basedOn w:val="af1"/>
    <w:next w:val="af1"/>
    <w:link w:val="af4"/>
    <w:uiPriority w:val="99"/>
    <w:semiHidden/>
    <w:rsid w:val="003C66CA"/>
    <w:rPr>
      <w:b/>
      <w:bCs/>
    </w:rPr>
  </w:style>
  <w:style w:type="character" w:customStyle="1" w:styleId="af4">
    <w:name w:val="Тема примечания Знак"/>
    <w:basedOn w:val="af2"/>
    <w:link w:val="af3"/>
    <w:uiPriority w:val="99"/>
    <w:semiHidden/>
    <w:rsid w:val="003C66CA"/>
    <w:rPr>
      <w:rFonts w:ascii="Calibri" w:eastAsia="Calibri" w:hAnsi="Calibri" w:cs="Times New Roman"/>
      <w:b/>
      <w:bCs/>
      <w:sz w:val="20"/>
      <w:szCs w:val="20"/>
    </w:rPr>
  </w:style>
  <w:style w:type="paragraph" w:styleId="3">
    <w:name w:val="Body Text Indent 3"/>
    <w:basedOn w:val="a"/>
    <w:link w:val="30"/>
    <w:uiPriority w:val="99"/>
    <w:semiHidden/>
    <w:rsid w:val="003C66CA"/>
    <w:pPr>
      <w:spacing w:after="120"/>
      <w:ind w:left="283"/>
    </w:pPr>
    <w:rPr>
      <w:rFonts w:eastAsia="Calibri"/>
      <w:sz w:val="16"/>
      <w:szCs w:val="16"/>
    </w:rPr>
  </w:style>
  <w:style w:type="character" w:customStyle="1" w:styleId="30">
    <w:name w:val="Основной текст с отступом 3 Знак"/>
    <w:basedOn w:val="a0"/>
    <w:link w:val="3"/>
    <w:uiPriority w:val="99"/>
    <w:semiHidden/>
    <w:rsid w:val="003C66CA"/>
    <w:rPr>
      <w:rFonts w:ascii="Times New Roman" w:eastAsia="Calibri" w:hAnsi="Times New Roman" w:cs="Times New Roman"/>
      <w:sz w:val="16"/>
      <w:szCs w:val="16"/>
      <w:lang w:eastAsia="ru-RU"/>
    </w:rPr>
  </w:style>
  <w:style w:type="character" w:customStyle="1" w:styleId="FontStyle83">
    <w:name w:val="Font Style83"/>
    <w:uiPriority w:val="99"/>
    <w:rsid w:val="003C66CA"/>
    <w:rPr>
      <w:rFonts w:ascii="Times New Roman" w:hAnsi="Times New Roman"/>
      <w:sz w:val="28"/>
    </w:rPr>
  </w:style>
  <w:style w:type="character" w:customStyle="1" w:styleId="FontStyle84">
    <w:name w:val="Font Style84"/>
    <w:uiPriority w:val="99"/>
    <w:rsid w:val="003C66CA"/>
    <w:rPr>
      <w:rFonts w:ascii="Times New Roman" w:hAnsi="Times New Roman"/>
      <w:b/>
      <w:sz w:val="28"/>
    </w:rPr>
  </w:style>
  <w:style w:type="character" w:styleId="af5">
    <w:name w:val="Hyperlink"/>
    <w:uiPriority w:val="99"/>
    <w:rsid w:val="003C66CA"/>
    <w:rPr>
      <w:rFonts w:cs="Times New Roman"/>
      <w:color w:val="0000FF"/>
      <w:u w:val="single"/>
    </w:rPr>
  </w:style>
  <w:style w:type="paragraph" w:styleId="af6">
    <w:name w:val="Revision"/>
    <w:hidden/>
    <w:uiPriority w:val="99"/>
    <w:semiHidden/>
    <w:rsid w:val="003C66CA"/>
    <w:pPr>
      <w:spacing w:after="0" w:line="240" w:lineRule="auto"/>
    </w:pPr>
    <w:rPr>
      <w:rFonts w:ascii="Calibri" w:eastAsia="Calibri" w:hAnsi="Calibri" w:cs="Times New Roman"/>
    </w:rPr>
  </w:style>
  <w:style w:type="paragraph" w:customStyle="1" w:styleId="af7">
    <w:name w:val="a"/>
    <w:basedOn w:val="a"/>
    <w:uiPriority w:val="99"/>
    <w:rsid w:val="003C66CA"/>
    <w:pPr>
      <w:spacing w:before="100" w:beforeAutospacing="1" w:after="100" w:afterAutospacing="1"/>
    </w:pPr>
    <w:rPr>
      <w:sz w:val="24"/>
      <w:szCs w:val="24"/>
    </w:rPr>
  </w:style>
  <w:style w:type="paragraph" w:customStyle="1" w:styleId="13">
    <w:name w:val="1"/>
    <w:basedOn w:val="a"/>
    <w:uiPriority w:val="99"/>
    <w:rsid w:val="003C66CA"/>
    <w:pPr>
      <w:spacing w:before="100" w:beforeAutospacing="1" w:after="100" w:afterAutospacing="1"/>
    </w:pPr>
    <w:rPr>
      <w:sz w:val="24"/>
      <w:szCs w:val="24"/>
    </w:rPr>
  </w:style>
  <w:style w:type="character" w:customStyle="1" w:styleId="ng-scope">
    <w:name w:val="ng-scope"/>
    <w:uiPriority w:val="99"/>
    <w:rsid w:val="003C66CA"/>
    <w:rPr>
      <w:rFonts w:cs="Times New Roman"/>
    </w:rPr>
  </w:style>
  <w:style w:type="paragraph" w:customStyle="1" w:styleId="consplusdoclist">
    <w:name w:val="consplusdoclist"/>
    <w:basedOn w:val="a"/>
    <w:uiPriority w:val="99"/>
    <w:rsid w:val="003C66CA"/>
    <w:pPr>
      <w:spacing w:before="100" w:beforeAutospacing="1" w:after="100" w:afterAutospacing="1"/>
    </w:pPr>
    <w:rPr>
      <w:sz w:val="24"/>
      <w:szCs w:val="24"/>
    </w:rPr>
  </w:style>
  <w:style w:type="paragraph" w:customStyle="1" w:styleId="consplusnormal1">
    <w:name w:val="consplusnormal"/>
    <w:basedOn w:val="a"/>
    <w:uiPriority w:val="99"/>
    <w:rsid w:val="003C66CA"/>
    <w:pPr>
      <w:spacing w:before="100" w:beforeAutospacing="1" w:after="100" w:afterAutospacing="1"/>
    </w:pPr>
    <w:rPr>
      <w:sz w:val="24"/>
      <w:szCs w:val="24"/>
    </w:rPr>
  </w:style>
  <w:style w:type="paragraph" w:customStyle="1" w:styleId="ConsPlusJurTerm">
    <w:name w:val="ConsPlusJurTerm"/>
    <w:rsid w:val="003C66CA"/>
    <w:pPr>
      <w:widowControl w:val="0"/>
      <w:autoSpaceDE w:val="0"/>
      <w:autoSpaceDN w:val="0"/>
      <w:spacing w:after="0" w:line="240" w:lineRule="auto"/>
    </w:pPr>
    <w:rPr>
      <w:rFonts w:ascii="Tahoma" w:eastAsia="Times New Roman" w:hAnsi="Tahoma" w:cs="Tahoma"/>
      <w:sz w:val="20"/>
      <w:szCs w:val="20"/>
      <w:lang w:eastAsia="ru-RU"/>
    </w:rPr>
  </w:style>
  <w:style w:type="character" w:styleId="af8">
    <w:name w:val="FollowedHyperlink"/>
    <w:uiPriority w:val="99"/>
    <w:semiHidden/>
    <w:rsid w:val="003C66CA"/>
    <w:rPr>
      <w:rFonts w:cs="Times New Roman"/>
      <w:color w:val="800080"/>
      <w:u w:val="single"/>
    </w:rPr>
  </w:style>
  <w:style w:type="paragraph" w:styleId="af9">
    <w:name w:val="footnote text"/>
    <w:basedOn w:val="a"/>
    <w:link w:val="afa"/>
    <w:uiPriority w:val="99"/>
    <w:semiHidden/>
    <w:unhideWhenUsed/>
    <w:rsid w:val="003C66CA"/>
    <w:pPr>
      <w:ind w:firstLine="709"/>
      <w:jc w:val="both"/>
    </w:pPr>
    <w:rPr>
      <w:rFonts w:cs="Calibri"/>
      <w:color w:val="000000"/>
      <w:lang w:eastAsia="en-US"/>
    </w:rPr>
  </w:style>
  <w:style w:type="character" w:customStyle="1" w:styleId="afa">
    <w:name w:val="Текст сноски Знак"/>
    <w:basedOn w:val="a0"/>
    <w:link w:val="af9"/>
    <w:uiPriority w:val="99"/>
    <w:semiHidden/>
    <w:rsid w:val="003C66CA"/>
    <w:rPr>
      <w:rFonts w:ascii="Times New Roman" w:eastAsia="Times New Roman" w:hAnsi="Times New Roman" w:cs="Calibri"/>
      <w:color w:val="000000"/>
      <w:sz w:val="20"/>
      <w:szCs w:val="20"/>
    </w:rPr>
  </w:style>
  <w:style w:type="character" w:styleId="afb">
    <w:name w:val="footnote reference"/>
    <w:uiPriority w:val="99"/>
    <w:semiHidden/>
    <w:unhideWhenUsed/>
    <w:rsid w:val="003C66CA"/>
    <w:rPr>
      <w:rFonts w:cs="Times New Roman"/>
      <w:vertAlign w:val="superscript"/>
    </w:rPr>
  </w:style>
  <w:style w:type="paragraph" w:styleId="afc">
    <w:name w:val="endnote text"/>
    <w:basedOn w:val="a"/>
    <w:link w:val="afd"/>
    <w:uiPriority w:val="99"/>
    <w:semiHidden/>
    <w:unhideWhenUsed/>
    <w:rsid w:val="003C66CA"/>
    <w:rPr>
      <w:rFonts w:ascii="Calibri" w:eastAsia="Calibri" w:hAnsi="Calibri"/>
      <w:lang w:eastAsia="en-US"/>
    </w:rPr>
  </w:style>
  <w:style w:type="character" w:customStyle="1" w:styleId="afd">
    <w:name w:val="Текст концевой сноски Знак"/>
    <w:basedOn w:val="a0"/>
    <w:link w:val="afc"/>
    <w:uiPriority w:val="99"/>
    <w:semiHidden/>
    <w:rsid w:val="003C66CA"/>
    <w:rPr>
      <w:rFonts w:ascii="Calibri" w:eastAsia="Calibri" w:hAnsi="Calibri" w:cs="Times New Roman"/>
      <w:sz w:val="20"/>
      <w:szCs w:val="20"/>
    </w:rPr>
  </w:style>
  <w:style w:type="character" w:styleId="afe">
    <w:name w:val="endnote reference"/>
    <w:uiPriority w:val="99"/>
    <w:semiHidden/>
    <w:unhideWhenUsed/>
    <w:rsid w:val="003C66CA"/>
    <w:rPr>
      <w:vertAlign w:val="superscript"/>
    </w:rPr>
  </w:style>
  <w:style w:type="character" w:customStyle="1" w:styleId="apple-converted-space">
    <w:name w:val="apple-converted-space"/>
    <w:rsid w:val="003C66CA"/>
  </w:style>
  <w:style w:type="character" w:customStyle="1" w:styleId="extended-textfull">
    <w:name w:val="extended-text__full"/>
    <w:rsid w:val="003C66CA"/>
  </w:style>
  <w:style w:type="character" w:customStyle="1" w:styleId="blk">
    <w:name w:val="blk"/>
    <w:rsid w:val="003C66CA"/>
  </w:style>
  <w:style w:type="paragraph" w:customStyle="1" w:styleId="headertext">
    <w:name w:val="headertext"/>
    <w:basedOn w:val="a"/>
    <w:rsid w:val="003C66CA"/>
    <w:pPr>
      <w:spacing w:before="100" w:beforeAutospacing="1" w:after="100" w:afterAutospacing="1"/>
    </w:pPr>
    <w:rPr>
      <w:sz w:val="24"/>
      <w:szCs w:val="24"/>
    </w:rPr>
  </w:style>
  <w:style w:type="character" w:customStyle="1" w:styleId="aff">
    <w:name w:val="Неразрешенное упоминание"/>
    <w:uiPriority w:val="99"/>
    <w:semiHidden/>
    <w:unhideWhenUsed/>
    <w:rsid w:val="003C66CA"/>
    <w:rPr>
      <w:color w:val="605E5C"/>
      <w:shd w:val="clear" w:color="auto" w:fill="E1DFDD"/>
    </w:rPr>
  </w:style>
  <w:style w:type="paragraph" w:customStyle="1" w:styleId="formattext">
    <w:name w:val="formattext"/>
    <w:basedOn w:val="a"/>
    <w:rsid w:val="00A00BD3"/>
    <w:pPr>
      <w:spacing w:before="100" w:beforeAutospacing="1" w:after="100" w:afterAutospacing="1"/>
    </w:pPr>
    <w:rPr>
      <w:sz w:val="24"/>
      <w:szCs w:val="24"/>
    </w:rPr>
  </w:style>
  <w:style w:type="paragraph" w:customStyle="1" w:styleId="unformattext">
    <w:name w:val="unformattext"/>
    <w:basedOn w:val="a"/>
    <w:rsid w:val="00A00BD3"/>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139A"/>
    <w:pPr>
      <w:spacing w:after="0" w:line="240" w:lineRule="auto"/>
    </w:pPr>
    <w:rPr>
      <w:rFonts w:ascii="Times New Roman" w:eastAsia="Times New Roman" w:hAnsi="Times New Roman" w:cs="Times New Roman"/>
      <w:sz w:val="20"/>
      <w:szCs w:val="20"/>
      <w:lang w:eastAsia="ru-RU"/>
    </w:rPr>
  </w:style>
  <w:style w:type="paragraph" w:styleId="1">
    <w:name w:val="heading 1"/>
    <w:basedOn w:val="a"/>
    <w:link w:val="10"/>
    <w:uiPriority w:val="9"/>
    <w:qFormat/>
    <w:rsid w:val="003C66CA"/>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E139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No Spacing"/>
    <w:qFormat/>
    <w:rsid w:val="00DE139A"/>
    <w:pPr>
      <w:spacing w:after="0" w:line="240" w:lineRule="auto"/>
    </w:pPr>
    <w:rPr>
      <w:rFonts w:ascii="Calibri" w:eastAsia="Calibri" w:hAnsi="Calibri" w:cs="Times New Roman"/>
    </w:rPr>
  </w:style>
  <w:style w:type="character" w:styleId="a4">
    <w:name w:val="Emphasis"/>
    <w:qFormat/>
    <w:rsid w:val="00DE139A"/>
    <w:rPr>
      <w:i/>
      <w:iCs/>
    </w:rPr>
  </w:style>
  <w:style w:type="paragraph" w:customStyle="1" w:styleId="11">
    <w:name w:val="Знак1 Знак Знак Знак Знак Знак Знак"/>
    <w:basedOn w:val="a"/>
    <w:rsid w:val="00DE139A"/>
    <w:pPr>
      <w:spacing w:after="160" w:line="240" w:lineRule="exact"/>
    </w:pPr>
    <w:rPr>
      <w:rFonts w:ascii="Verdana" w:hAnsi="Verdana"/>
      <w:sz w:val="24"/>
      <w:szCs w:val="24"/>
      <w:lang w:val="en-US" w:eastAsia="en-US"/>
    </w:rPr>
  </w:style>
  <w:style w:type="paragraph" w:styleId="a5">
    <w:name w:val="Balloon Text"/>
    <w:basedOn w:val="a"/>
    <w:link w:val="a6"/>
    <w:uiPriority w:val="99"/>
    <w:semiHidden/>
    <w:unhideWhenUsed/>
    <w:rsid w:val="00F91FFB"/>
    <w:rPr>
      <w:rFonts w:ascii="Tahoma" w:hAnsi="Tahoma" w:cs="Tahoma"/>
      <w:sz w:val="16"/>
      <w:szCs w:val="16"/>
    </w:rPr>
  </w:style>
  <w:style w:type="character" w:customStyle="1" w:styleId="a6">
    <w:name w:val="Текст выноски Знак"/>
    <w:basedOn w:val="a0"/>
    <w:link w:val="a5"/>
    <w:uiPriority w:val="99"/>
    <w:semiHidden/>
    <w:rsid w:val="00F91FFB"/>
    <w:rPr>
      <w:rFonts w:ascii="Tahoma" w:eastAsia="Times New Roman" w:hAnsi="Tahoma" w:cs="Tahoma"/>
      <w:sz w:val="16"/>
      <w:szCs w:val="16"/>
      <w:lang w:eastAsia="ru-RU"/>
    </w:rPr>
  </w:style>
  <w:style w:type="character" w:customStyle="1" w:styleId="10">
    <w:name w:val="Заголовок 1 Знак"/>
    <w:basedOn w:val="a0"/>
    <w:link w:val="1"/>
    <w:uiPriority w:val="9"/>
    <w:rsid w:val="003C66CA"/>
    <w:rPr>
      <w:rFonts w:ascii="Times New Roman" w:eastAsia="Times New Roman" w:hAnsi="Times New Roman" w:cs="Times New Roman"/>
      <w:b/>
      <w:bCs/>
      <w:kern w:val="36"/>
      <w:sz w:val="48"/>
      <w:szCs w:val="48"/>
      <w:lang w:eastAsia="ru-RU"/>
    </w:rPr>
  </w:style>
  <w:style w:type="numbering" w:customStyle="1" w:styleId="12">
    <w:name w:val="Нет списка1"/>
    <w:next w:val="a2"/>
    <w:uiPriority w:val="99"/>
    <w:semiHidden/>
    <w:unhideWhenUsed/>
    <w:rsid w:val="003C66CA"/>
  </w:style>
  <w:style w:type="character" w:customStyle="1" w:styleId="ConsPlusNormal0">
    <w:name w:val="ConsPlusNormal Знак"/>
    <w:link w:val="ConsPlusNormal"/>
    <w:locked/>
    <w:rsid w:val="003C66CA"/>
    <w:rPr>
      <w:rFonts w:ascii="Arial" w:eastAsia="Times New Roman" w:hAnsi="Arial" w:cs="Arial"/>
      <w:sz w:val="20"/>
      <w:szCs w:val="20"/>
      <w:lang w:eastAsia="ru-RU"/>
    </w:rPr>
  </w:style>
  <w:style w:type="paragraph" w:customStyle="1" w:styleId="ConsPlusTitle">
    <w:name w:val="ConsPlusTitle"/>
    <w:rsid w:val="003C66CA"/>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nformat">
    <w:name w:val="ConsPlusNonformat"/>
    <w:rsid w:val="003C66CA"/>
    <w:pPr>
      <w:autoSpaceDE w:val="0"/>
      <w:autoSpaceDN w:val="0"/>
      <w:adjustRightInd w:val="0"/>
      <w:spacing w:after="0" w:line="240" w:lineRule="auto"/>
    </w:pPr>
    <w:rPr>
      <w:rFonts w:ascii="Courier New" w:eastAsia="Calibri" w:hAnsi="Courier New" w:cs="Courier New"/>
      <w:sz w:val="20"/>
      <w:szCs w:val="20"/>
    </w:rPr>
  </w:style>
  <w:style w:type="paragraph" w:styleId="a7">
    <w:name w:val="Normal (Web)"/>
    <w:basedOn w:val="a"/>
    <w:uiPriority w:val="99"/>
    <w:semiHidden/>
    <w:rsid w:val="003C66CA"/>
    <w:pPr>
      <w:spacing w:before="100" w:beforeAutospacing="1" w:after="100" w:afterAutospacing="1"/>
    </w:pPr>
    <w:rPr>
      <w:sz w:val="24"/>
      <w:szCs w:val="24"/>
    </w:rPr>
  </w:style>
  <w:style w:type="paragraph" w:styleId="a8">
    <w:name w:val="List Paragraph"/>
    <w:basedOn w:val="a"/>
    <w:uiPriority w:val="34"/>
    <w:qFormat/>
    <w:rsid w:val="003C66CA"/>
    <w:pPr>
      <w:spacing w:after="200" w:line="276" w:lineRule="auto"/>
      <w:ind w:left="720"/>
      <w:contextualSpacing/>
    </w:pPr>
    <w:rPr>
      <w:rFonts w:ascii="Calibri" w:eastAsia="Calibri" w:hAnsi="Calibri"/>
      <w:sz w:val="22"/>
      <w:szCs w:val="22"/>
      <w:lang w:eastAsia="en-US"/>
    </w:rPr>
  </w:style>
  <w:style w:type="character" w:customStyle="1" w:styleId="14">
    <w:name w:val="Стиль 14 пт"/>
    <w:uiPriority w:val="99"/>
    <w:rsid w:val="003C66CA"/>
    <w:rPr>
      <w:rFonts w:ascii="Times New Roman" w:hAnsi="Times New Roman"/>
      <w:sz w:val="24"/>
      <w:lang w:val="en-US" w:eastAsia="ar-SA" w:bidi="ar-SA"/>
    </w:rPr>
  </w:style>
  <w:style w:type="paragraph" w:customStyle="1" w:styleId="Default">
    <w:name w:val="Default"/>
    <w:uiPriority w:val="99"/>
    <w:rsid w:val="003C66C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9">
    <w:name w:val="Знак Знак Знак Знак Знак Знак Знак"/>
    <w:basedOn w:val="a"/>
    <w:uiPriority w:val="99"/>
    <w:rsid w:val="003C66CA"/>
    <w:pPr>
      <w:spacing w:after="160" w:line="240" w:lineRule="exact"/>
      <w:ind w:firstLine="567"/>
      <w:jc w:val="right"/>
    </w:pPr>
    <w:rPr>
      <w:rFonts w:ascii="Arial" w:hAnsi="Arial"/>
      <w:sz w:val="24"/>
      <w:szCs w:val="24"/>
      <w:lang w:val="en-GB" w:eastAsia="en-US"/>
    </w:rPr>
  </w:style>
  <w:style w:type="character" w:customStyle="1" w:styleId="aa">
    <w:name w:val="Гипертекстовая ссылка"/>
    <w:uiPriority w:val="99"/>
    <w:rsid w:val="003C66CA"/>
    <w:rPr>
      <w:rFonts w:cs="Times New Roman"/>
      <w:color w:val="106BBE"/>
    </w:rPr>
  </w:style>
  <w:style w:type="paragraph" w:styleId="ab">
    <w:name w:val="header"/>
    <w:basedOn w:val="a"/>
    <w:link w:val="ac"/>
    <w:uiPriority w:val="99"/>
    <w:rsid w:val="003C66CA"/>
    <w:pPr>
      <w:tabs>
        <w:tab w:val="center" w:pos="4677"/>
        <w:tab w:val="right" w:pos="9355"/>
      </w:tabs>
    </w:pPr>
    <w:rPr>
      <w:rFonts w:ascii="Calibri" w:eastAsia="Calibri" w:hAnsi="Calibri"/>
      <w:sz w:val="22"/>
      <w:szCs w:val="22"/>
      <w:lang w:eastAsia="en-US"/>
    </w:rPr>
  </w:style>
  <w:style w:type="character" w:customStyle="1" w:styleId="ac">
    <w:name w:val="Верхний колонтитул Знак"/>
    <w:basedOn w:val="a0"/>
    <w:link w:val="ab"/>
    <w:uiPriority w:val="99"/>
    <w:rsid w:val="003C66CA"/>
    <w:rPr>
      <w:rFonts w:ascii="Calibri" w:eastAsia="Calibri" w:hAnsi="Calibri" w:cs="Times New Roman"/>
    </w:rPr>
  </w:style>
  <w:style w:type="paragraph" w:styleId="ad">
    <w:name w:val="footer"/>
    <w:basedOn w:val="a"/>
    <w:link w:val="ae"/>
    <w:uiPriority w:val="99"/>
    <w:rsid w:val="003C66CA"/>
    <w:pPr>
      <w:tabs>
        <w:tab w:val="center" w:pos="4677"/>
        <w:tab w:val="right" w:pos="9355"/>
      </w:tabs>
    </w:pPr>
    <w:rPr>
      <w:rFonts w:ascii="Calibri" w:eastAsia="Calibri" w:hAnsi="Calibri"/>
      <w:sz w:val="22"/>
      <w:szCs w:val="22"/>
      <w:lang w:eastAsia="en-US"/>
    </w:rPr>
  </w:style>
  <w:style w:type="character" w:customStyle="1" w:styleId="ae">
    <w:name w:val="Нижний колонтитул Знак"/>
    <w:basedOn w:val="a0"/>
    <w:link w:val="ad"/>
    <w:uiPriority w:val="99"/>
    <w:rsid w:val="003C66CA"/>
    <w:rPr>
      <w:rFonts w:ascii="Calibri" w:eastAsia="Calibri" w:hAnsi="Calibri" w:cs="Times New Roman"/>
    </w:rPr>
  </w:style>
  <w:style w:type="table" w:styleId="af">
    <w:name w:val="Table Grid"/>
    <w:basedOn w:val="a1"/>
    <w:uiPriority w:val="99"/>
    <w:rsid w:val="003C66C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annotation reference"/>
    <w:uiPriority w:val="99"/>
    <w:rsid w:val="003C66CA"/>
    <w:rPr>
      <w:rFonts w:cs="Times New Roman"/>
      <w:sz w:val="16"/>
      <w:szCs w:val="16"/>
    </w:rPr>
  </w:style>
  <w:style w:type="paragraph" w:styleId="af1">
    <w:name w:val="annotation text"/>
    <w:basedOn w:val="a"/>
    <w:link w:val="af2"/>
    <w:uiPriority w:val="99"/>
    <w:rsid w:val="003C66CA"/>
    <w:pPr>
      <w:spacing w:after="200"/>
    </w:pPr>
    <w:rPr>
      <w:rFonts w:ascii="Calibri" w:eastAsia="Calibri" w:hAnsi="Calibri"/>
      <w:lang w:eastAsia="en-US"/>
    </w:rPr>
  </w:style>
  <w:style w:type="character" w:customStyle="1" w:styleId="af2">
    <w:name w:val="Текст примечания Знак"/>
    <w:basedOn w:val="a0"/>
    <w:link w:val="af1"/>
    <w:uiPriority w:val="99"/>
    <w:rsid w:val="003C66CA"/>
    <w:rPr>
      <w:rFonts w:ascii="Calibri" w:eastAsia="Calibri" w:hAnsi="Calibri" w:cs="Times New Roman"/>
      <w:sz w:val="20"/>
      <w:szCs w:val="20"/>
    </w:rPr>
  </w:style>
  <w:style w:type="paragraph" w:styleId="af3">
    <w:name w:val="annotation subject"/>
    <w:basedOn w:val="af1"/>
    <w:next w:val="af1"/>
    <w:link w:val="af4"/>
    <w:uiPriority w:val="99"/>
    <w:semiHidden/>
    <w:rsid w:val="003C66CA"/>
    <w:rPr>
      <w:b/>
      <w:bCs/>
    </w:rPr>
  </w:style>
  <w:style w:type="character" w:customStyle="1" w:styleId="af4">
    <w:name w:val="Тема примечания Знак"/>
    <w:basedOn w:val="af2"/>
    <w:link w:val="af3"/>
    <w:uiPriority w:val="99"/>
    <w:semiHidden/>
    <w:rsid w:val="003C66CA"/>
    <w:rPr>
      <w:rFonts w:ascii="Calibri" w:eastAsia="Calibri" w:hAnsi="Calibri" w:cs="Times New Roman"/>
      <w:b/>
      <w:bCs/>
      <w:sz w:val="20"/>
      <w:szCs w:val="20"/>
    </w:rPr>
  </w:style>
  <w:style w:type="paragraph" w:styleId="3">
    <w:name w:val="Body Text Indent 3"/>
    <w:basedOn w:val="a"/>
    <w:link w:val="30"/>
    <w:uiPriority w:val="99"/>
    <w:semiHidden/>
    <w:rsid w:val="003C66CA"/>
    <w:pPr>
      <w:spacing w:after="120"/>
      <w:ind w:left="283"/>
    </w:pPr>
    <w:rPr>
      <w:rFonts w:eastAsia="Calibri"/>
      <w:sz w:val="16"/>
      <w:szCs w:val="16"/>
    </w:rPr>
  </w:style>
  <w:style w:type="character" w:customStyle="1" w:styleId="30">
    <w:name w:val="Основной текст с отступом 3 Знак"/>
    <w:basedOn w:val="a0"/>
    <w:link w:val="3"/>
    <w:uiPriority w:val="99"/>
    <w:semiHidden/>
    <w:rsid w:val="003C66CA"/>
    <w:rPr>
      <w:rFonts w:ascii="Times New Roman" w:eastAsia="Calibri" w:hAnsi="Times New Roman" w:cs="Times New Roman"/>
      <w:sz w:val="16"/>
      <w:szCs w:val="16"/>
      <w:lang w:eastAsia="ru-RU"/>
    </w:rPr>
  </w:style>
  <w:style w:type="character" w:customStyle="1" w:styleId="FontStyle83">
    <w:name w:val="Font Style83"/>
    <w:uiPriority w:val="99"/>
    <w:rsid w:val="003C66CA"/>
    <w:rPr>
      <w:rFonts w:ascii="Times New Roman" w:hAnsi="Times New Roman"/>
      <w:sz w:val="28"/>
    </w:rPr>
  </w:style>
  <w:style w:type="character" w:customStyle="1" w:styleId="FontStyle84">
    <w:name w:val="Font Style84"/>
    <w:uiPriority w:val="99"/>
    <w:rsid w:val="003C66CA"/>
    <w:rPr>
      <w:rFonts w:ascii="Times New Roman" w:hAnsi="Times New Roman"/>
      <w:b/>
      <w:sz w:val="28"/>
    </w:rPr>
  </w:style>
  <w:style w:type="character" w:styleId="af5">
    <w:name w:val="Hyperlink"/>
    <w:uiPriority w:val="99"/>
    <w:rsid w:val="003C66CA"/>
    <w:rPr>
      <w:rFonts w:cs="Times New Roman"/>
      <w:color w:val="0000FF"/>
      <w:u w:val="single"/>
    </w:rPr>
  </w:style>
  <w:style w:type="paragraph" w:styleId="af6">
    <w:name w:val="Revision"/>
    <w:hidden/>
    <w:uiPriority w:val="99"/>
    <w:semiHidden/>
    <w:rsid w:val="003C66CA"/>
    <w:pPr>
      <w:spacing w:after="0" w:line="240" w:lineRule="auto"/>
    </w:pPr>
    <w:rPr>
      <w:rFonts w:ascii="Calibri" w:eastAsia="Calibri" w:hAnsi="Calibri" w:cs="Times New Roman"/>
    </w:rPr>
  </w:style>
  <w:style w:type="paragraph" w:customStyle="1" w:styleId="af7">
    <w:name w:val="a"/>
    <w:basedOn w:val="a"/>
    <w:uiPriority w:val="99"/>
    <w:rsid w:val="003C66CA"/>
    <w:pPr>
      <w:spacing w:before="100" w:beforeAutospacing="1" w:after="100" w:afterAutospacing="1"/>
    </w:pPr>
    <w:rPr>
      <w:sz w:val="24"/>
      <w:szCs w:val="24"/>
    </w:rPr>
  </w:style>
  <w:style w:type="paragraph" w:customStyle="1" w:styleId="13">
    <w:name w:val="1"/>
    <w:basedOn w:val="a"/>
    <w:uiPriority w:val="99"/>
    <w:rsid w:val="003C66CA"/>
    <w:pPr>
      <w:spacing w:before="100" w:beforeAutospacing="1" w:after="100" w:afterAutospacing="1"/>
    </w:pPr>
    <w:rPr>
      <w:sz w:val="24"/>
      <w:szCs w:val="24"/>
    </w:rPr>
  </w:style>
  <w:style w:type="character" w:customStyle="1" w:styleId="ng-scope">
    <w:name w:val="ng-scope"/>
    <w:uiPriority w:val="99"/>
    <w:rsid w:val="003C66CA"/>
    <w:rPr>
      <w:rFonts w:cs="Times New Roman"/>
    </w:rPr>
  </w:style>
  <w:style w:type="paragraph" w:customStyle="1" w:styleId="consplusdoclist">
    <w:name w:val="consplusdoclist"/>
    <w:basedOn w:val="a"/>
    <w:uiPriority w:val="99"/>
    <w:rsid w:val="003C66CA"/>
    <w:pPr>
      <w:spacing w:before="100" w:beforeAutospacing="1" w:after="100" w:afterAutospacing="1"/>
    </w:pPr>
    <w:rPr>
      <w:sz w:val="24"/>
      <w:szCs w:val="24"/>
    </w:rPr>
  </w:style>
  <w:style w:type="paragraph" w:customStyle="1" w:styleId="consplusnormal1">
    <w:name w:val="consplusnormal"/>
    <w:basedOn w:val="a"/>
    <w:uiPriority w:val="99"/>
    <w:rsid w:val="003C66CA"/>
    <w:pPr>
      <w:spacing w:before="100" w:beforeAutospacing="1" w:after="100" w:afterAutospacing="1"/>
    </w:pPr>
    <w:rPr>
      <w:sz w:val="24"/>
      <w:szCs w:val="24"/>
    </w:rPr>
  </w:style>
  <w:style w:type="paragraph" w:customStyle="1" w:styleId="ConsPlusJurTerm">
    <w:name w:val="ConsPlusJurTerm"/>
    <w:rsid w:val="003C66CA"/>
    <w:pPr>
      <w:widowControl w:val="0"/>
      <w:autoSpaceDE w:val="0"/>
      <w:autoSpaceDN w:val="0"/>
      <w:spacing w:after="0" w:line="240" w:lineRule="auto"/>
    </w:pPr>
    <w:rPr>
      <w:rFonts w:ascii="Tahoma" w:eastAsia="Times New Roman" w:hAnsi="Tahoma" w:cs="Tahoma"/>
      <w:sz w:val="20"/>
      <w:szCs w:val="20"/>
      <w:lang w:eastAsia="ru-RU"/>
    </w:rPr>
  </w:style>
  <w:style w:type="character" w:styleId="af8">
    <w:name w:val="FollowedHyperlink"/>
    <w:uiPriority w:val="99"/>
    <w:semiHidden/>
    <w:rsid w:val="003C66CA"/>
    <w:rPr>
      <w:rFonts w:cs="Times New Roman"/>
      <w:color w:val="800080"/>
      <w:u w:val="single"/>
    </w:rPr>
  </w:style>
  <w:style w:type="paragraph" w:styleId="af9">
    <w:name w:val="footnote text"/>
    <w:basedOn w:val="a"/>
    <w:link w:val="afa"/>
    <w:uiPriority w:val="99"/>
    <w:semiHidden/>
    <w:unhideWhenUsed/>
    <w:rsid w:val="003C66CA"/>
    <w:pPr>
      <w:ind w:firstLine="709"/>
      <w:jc w:val="both"/>
    </w:pPr>
    <w:rPr>
      <w:rFonts w:cs="Calibri"/>
      <w:color w:val="000000"/>
      <w:lang w:eastAsia="en-US"/>
    </w:rPr>
  </w:style>
  <w:style w:type="character" w:customStyle="1" w:styleId="afa">
    <w:name w:val="Текст сноски Знак"/>
    <w:basedOn w:val="a0"/>
    <w:link w:val="af9"/>
    <w:uiPriority w:val="99"/>
    <w:semiHidden/>
    <w:rsid w:val="003C66CA"/>
    <w:rPr>
      <w:rFonts w:ascii="Times New Roman" w:eastAsia="Times New Roman" w:hAnsi="Times New Roman" w:cs="Calibri"/>
      <w:color w:val="000000"/>
      <w:sz w:val="20"/>
      <w:szCs w:val="20"/>
    </w:rPr>
  </w:style>
  <w:style w:type="character" w:styleId="afb">
    <w:name w:val="footnote reference"/>
    <w:uiPriority w:val="99"/>
    <w:semiHidden/>
    <w:unhideWhenUsed/>
    <w:rsid w:val="003C66CA"/>
    <w:rPr>
      <w:rFonts w:cs="Times New Roman"/>
      <w:vertAlign w:val="superscript"/>
    </w:rPr>
  </w:style>
  <w:style w:type="paragraph" w:styleId="afc">
    <w:name w:val="endnote text"/>
    <w:basedOn w:val="a"/>
    <w:link w:val="afd"/>
    <w:uiPriority w:val="99"/>
    <w:semiHidden/>
    <w:unhideWhenUsed/>
    <w:rsid w:val="003C66CA"/>
    <w:rPr>
      <w:rFonts w:ascii="Calibri" w:eastAsia="Calibri" w:hAnsi="Calibri"/>
      <w:lang w:eastAsia="en-US"/>
    </w:rPr>
  </w:style>
  <w:style w:type="character" w:customStyle="1" w:styleId="afd">
    <w:name w:val="Текст концевой сноски Знак"/>
    <w:basedOn w:val="a0"/>
    <w:link w:val="afc"/>
    <w:uiPriority w:val="99"/>
    <w:semiHidden/>
    <w:rsid w:val="003C66CA"/>
    <w:rPr>
      <w:rFonts w:ascii="Calibri" w:eastAsia="Calibri" w:hAnsi="Calibri" w:cs="Times New Roman"/>
      <w:sz w:val="20"/>
      <w:szCs w:val="20"/>
    </w:rPr>
  </w:style>
  <w:style w:type="character" w:styleId="afe">
    <w:name w:val="endnote reference"/>
    <w:uiPriority w:val="99"/>
    <w:semiHidden/>
    <w:unhideWhenUsed/>
    <w:rsid w:val="003C66CA"/>
    <w:rPr>
      <w:vertAlign w:val="superscript"/>
    </w:rPr>
  </w:style>
  <w:style w:type="character" w:customStyle="1" w:styleId="apple-converted-space">
    <w:name w:val="apple-converted-space"/>
    <w:rsid w:val="003C66CA"/>
  </w:style>
  <w:style w:type="character" w:customStyle="1" w:styleId="extended-textfull">
    <w:name w:val="extended-text__full"/>
    <w:rsid w:val="003C66CA"/>
  </w:style>
  <w:style w:type="character" w:customStyle="1" w:styleId="blk">
    <w:name w:val="blk"/>
    <w:rsid w:val="003C66CA"/>
  </w:style>
  <w:style w:type="paragraph" w:customStyle="1" w:styleId="headertext">
    <w:name w:val="headertext"/>
    <w:basedOn w:val="a"/>
    <w:rsid w:val="003C66CA"/>
    <w:pPr>
      <w:spacing w:before="100" w:beforeAutospacing="1" w:after="100" w:afterAutospacing="1"/>
    </w:pPr>
    <w:rPr>
      <w:sz w:val="24"/>
      <w:szCs w:val="24"/>
    </w:rPr>
  </w:style>
  <w:style w:type="character" w:customStyle="1" w:styleId="aff">
    <w:name w:val="Неразрешенное упоминание"/>
    <w:uiPriority w:val="99"/>
    <w:semiHidden/>
    <w:unhideWhenUsed/>
    <w:rsid w:val="003C66CA"/>
    <w:rPr>
      <w:color w:val="605E5C"/>
      <w:shd w:val="clear" w:color="auto" w:fill="E1DFDD"/>
    </w:rPr>
  </w:style>
  <w:style w:type="paragraph" w:customStyle="1" w:styleId="formattext">
    <w:name w:val="formattext"/>
    <w:basedOn w:val="a"/>
    <w:rsid w:val="00A00BD3"/>
    <w:pPr>
      <w:spacing w:before="100" w:beforeAutospacing="1" w:after="100" w:afterAutospacing="1"/>
    </w:pPr>
    <w:rPr>
      <w:sz w:val="24"/>
      <w:szCs w:val="24"/>
    </w:rPr>
  </w:style>
  <w:style w:type="paragraph" w:customStyle="1" w:styleId="unformattext">
    <w:name w:val="unformattext"/>
    <w:basedOn w:val="a"/>
    <w:rsid w:val="00A00BD3"/>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2315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30851/b124e72af2b0eabb7334175b1c01a5454388a0cb/" TargetMode="External"/><Relationship Id="rId13" Type="http://schemas.openxmlformats.org/officeDocument/2006/relationships/hyperlink" Target="http://www.consultant.ru/document/cons_doc_LAW_330851/402ef245ae4834fae1a7820be4fc91894f3f2748/" TargetMode="External"/><Relationship Id="rId18" Type="http://schemas.openxmlformats.org/officeDocument/2006/relationships/hyperlink" Target="http://www.consultant.ru/document/cons_doc_LAW_330851/b124e72af2b0eabb7334175b1c01a5454388a0cb/" TargetMode="External"/><Relationship Id="rId26" Type="http://schemas.openxmlformats.org/officeDocument/2006/relationships/hyperlink" Target="http://docs.cntd.ru/document/744100004" TargetMode="External"/><Relationship Id="rId3" Type="http://schemas.openxmlformats.org/officeDocument/2006/relationships/styles" Target="styles.xml"/><Relationship Id="rId21" Type="http://schemas.openxmlformats.org/officeDocument/2006/relationships/hyperlink" Target="http://www.consultant.ru/document/cons_doc_LAW_330851/59b8312991e16f84637a5fc21a30d3edea8500bc/" TargetMode="External"/><Relationship Id="rId7" Type="http://schemas.openxmlformats.org/officeDocument/2006/relationships/image" Target="media/image1.jpeg"/><Relationship Id="rId12" Type="http://schemas.openxmlformats.org/officeDocument/2006/relationships/hyperlink" Target="http://www.consultant.ru/document/cons_doc_LAW_330851/402ef245ae4834fae1a7820be4fc91894f3f2748/" TargetMode="External"/><Relationship Id="rId17" Type="http://schemas.openxmlformats.org/officeDocument/2006/relationships/hyperlink" Target="http://www.consultant.ru/document/cons_doc_LAW_330851/b124e72af2b0eabb7334175b1c01a5454388a0cb/" TargetMode="External"/><Relationship Id="rId25" Type="http://schemas.openxmlformats.org/officeDocument/2006/relationships/hyperlink" Target="http://docs.cntd.ru/document/902347486" TargetMode="External"/><Relationship Id="rId2" Type="http://schemas.openxmlformats.org/officeDocument/2006/relationships/numbering" Target="numbering.xml"/><Relationship Id="rId16" Type="http://schemas.openxmlformats.org/officeDocument/2006/relationships/hyperlink" Target="http://www.consultant.ru/document/cons_doc_LAW_330851/c5fb20fd8c966b8062cb6fd664d45980497c2b34/" TargetMode="External"/><Relationship Id="rId20" Type="http://schemas.openxmlformats.org/officeDocument/2006/relationships/hyperlink" Target="http://www.consultant.ru/document/cons_doc_LAW_330851/59b8312991e16f84637a5fc21a30d3edea8500bc/"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onsultant.ru/document/cons_doc_LAW_330851/59b8312991e16f84637a5fc21a30d3edea8500bc/" TargetMode="External"/><Relationship Id="rId24" Type="http://schemas.openxmlformats.org/officeDocument/2006/relationships/hyperlink" Target="http://docs.cntd.ru/document/744100004" TargetMode="External"/><Relationship Id="rId5" Type="http://schemas.openxmlformats.org/officeDocument/2006/relationships/settings" Target="settings.xml"/><Relationship Id="rId15" Type="http://schemas.openxmlformats.org/officeDocument/2006/relationships/hyperlink" Target="http://www.consultant.ru/document/cons_doc_LAW_330851/3fbb2872451363579e7694966a367224be284102/" TargetMode="External"/><Relationship Id="rId23" Type="http://schemas.openxmlformats.org/officeDocument/2006/relationships/hyperlink" Target="mailto:uizo_chuguevka@mail.ru" TargetMode="External"/><Relationship Id="rId28" Type="http://schemas.openxmlformats.org/officeDocument/2006/relationships/fontTable" Target="fontTable.xml"/><Relationship Id="rId10" Type="http://schemas.openxmlformats.org/officeDocument/2006/relationships/hyperlink" Target="http://www.consultant.ru/document/cons_doc_LAW_330851/b124e72af2b0eabb7334175b1c01a5454388a0cb/" TargetMode="External"/><Relationship Id="rId19" Type="http://schemas.openxmlformats.org/officeDocument/2006/relationships/hyperlink" Target="http://www.consultant.ru/document/cons_doc_LAW_330851/b124e72af2b0eabb7334175b1c01a5454388a0cb/" TargetMode="External"/><Relationship Id="rId4" Type="http://schemas.microsoft.com/office/2007/relationships/stylesWithEffects" Target="stylesWithEffects.xml"/><Relationship Id="rId9" Type="http://schemas.openxmlformats.org/officeDocument/2006/relationships/hyperlink" Target="http://www.consultant.ru/document/cons_doc_LAW_330851/b124e72af2b0eabb7334175b1c01a5454388a0cb/" TargetMode="External"/><Relationship Id="rId14" Type="http://schemas.openxmlformats.org/officeDocument/2006/relationships/hyperlink" Target="http://www.consultant.ru/document/cons_doc_LAW_330851/402ef245ae4834fae1a7820be4fc91894f3f2748/" TargetMode="External"/><Relationship Id="rId22" Type="http://schemas.openxmlformats.org/officeDocument/2006/relationships/hyperlink" Target="consultantplus://offline/ref=20C8EF292D245910C3B3E0730672E864F2C850425FB4D515ED6357AEBA4DBBDC1F0356EBD1BCD29F0A2021365FuEJ1B" TargetMode="External"/><Relationship Id="rId27" Type="http://schemas.openxmlformats.org/officeDocument/2006/relationships/hyperlink" Target="http://docs.cntd.ru/document/74410000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3A5C94-54F4-4E6F-BFE6-3285533AF5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1724</TotalTime>
  <Pages>37</Pages>
  <Words>10186</Words>
  <Characters>58062</Characters>
  <Application>Microsoft Office Word</Application>
  <DocSecurity>0</DocSecurity>
  <Lines>483</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KuzmenchukNV</dc:creator>
  <cp:lastModifiedBy>Karabina</cp:lastModifiedBy>
  <cp:revision>30</cp:revision>
  <cp:lastPrinted>2020-02-25T04:39:00Z</cp:lastPrinted>
  <dcterms:created xsi:type="dcterms:W3CDTF">2020-02-06T07:49:00Z</dcterms:created>
  <dcterms:modified xsi:type="dcterms:W3CDTF">2020-03-02T05:30:00Z</dcterms:modified>
</cp:coreProperties>
</file>