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795" w:type="dxa"/>
        <w:tblInd w:w="-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95"/>
      </w:tblGrid>
      <w:tr w:rsidR="00DF0FAF" w:rsidTr="003A7834">
        <w:trPr>
          <w:trHeight w:val="3072"/>
        </w:trPr>
        <w:tc>
          <w:tcPr>
            <w:tcW w:w="9795" w:type="dxa"/>
          </w:tcPr>
          <w:p w:rsidR="00DF0FAF" w:rsidRDefault="00DF0FAF" w:rsidP="00A0341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8240" behindDoc="0" locked="0" layoutInCell="1" allowOverlap="0">
                  <wp:simplePos x="0" y="0"/>
                  <wp:positionH relativeFrom="column">
                    <wp:posOffset>2867660</wp:posOffset>
                  </wp:positionH>
                  <wp:positionV relativeFrom="paragraph">
                    <wp:posOffset>46355</wp:posOffset>
                  </wp:positionV>
                  <wp:extent cx="542925" cy="809625"/>
                  <wp:effectExtent l="0" t="0" r="9525" b="9525"/>
                  <wp:wrapNone/>
                  <wp:docPr id="1" name="Рисунок 1" descr="Описание: герб Чугуевского М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герб Чугуевского М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lum bright="-6000" contrast="42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8096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DF0FAF" w:rsidRDefault="00DF0FAF" w:rsidP="00A0341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DF0FAF" w:rsidRDefault="00DF0FAF" w:rsidP="00A0341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DF0FAF" w:rsidRDefault="00DF0FAF" w:rsidP="00A03417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A03417" w:rsidRDefault="00DF0FAF" w:rsidP="00A03417">
            <w:pPr>
              <w:pStyle w:val="1"/>
              <w:rPr>
                <w:rFonts w:eastAsia="Calibri"/>
                <w:sz w:val="32"/>
                <w:szCs w:val="32"/>
                <w:lang w:val="ru-RU" w:eastAsia="en-US"/>
              </w:rPr>
            </w:pPr>
            <w:r w:rsidRPr="003A7834">
              <w:rPr>
                <w:rFonts w:eastAsia="Calibri"/>
                <w:sz w:val="32"/>
                <w:szCs w:val="32"/>
                <w:lang w:val="ru-RU" w:eastAsia="en-US"/>
              </w:rPr>
              <w:t xml:space="preserve">   </w:t>
            </w:r>
          </w:p>
          <w:p w:rsidR="00DF0FAF" w:rsidRPr="003A7834" w:rsidRDefault="00DF0FAF" w:rsidP="00A03417">
            <w:pPr>
              <w:pStyle w:val="1"/>
              <w:rPr>
                <w:rFonts w:eastAsia="Calibri"/>
                <w:sz w:val="32"/>
                <w:szCs w:val="32"/>
                <w:lang w:val="ru-RU" w:eastAsia="en-US"/>
              </w:rPr>
            </w:pPr>
            <w:r w:rsidRPr="003A7834">
              <w:rPr>
                <w:rFonts w:eastAsia="Calibri"/>
                <w:sz w:val="32"/>
                <w:szCs w:val="32"/>
                <w:lang w:val="ru-RU" w:eastAsia="en-US"/>
              </w:rPr>
              <w:t xml:space="preserve"> АДМИНИСТРАЦИЯ</w:t>
            </w:r>
          </w:p>
          <w:p w:rsidR="00DF0FAF" w:rsidRPr="003A7834" w:rsidRDefault="00DF0FAF" w:rsidP="00A03417">
            <w:pPr>
              <w:pStyle w:val="1"/>
              <w:rPr>
                <w:rFonts w:eastAsia="Calibri"/>
                <w:sz w:val="32"/>
                <w:szCs w:val="32"/>
                <w:lang w:val="ru-RU" w:eastAsia="en-US"/>
              </w:rPr>
            </w:pPr>
            <w:r w:rsidRPr="003A7834">
              <w:rPr>
                <w:rFonts w:eastAsia="Calibri"/>
                <w:sz w:val="32"/>
                <w:szCs w:val="32"/>
                <w:lang w:val="ru-RU" w:eastAsia="en-US"/>
              </w:rPr>
              <w:t xml:space="preserve"> ЧУГУЕВСКОГО МУНИЦИПАЛЬНОГО </w:t>
            </w:r>
            <w:r w:rsidR="007B0D89" w:rsidRPr="003A7834">
              <w:rPr>
                <w:rFonts w:eastAsia="Calibri"/>
                <w:sz w:val="32"/>
                <w:szCs w:val="32"/>
                <w:lang w:val="ru-RU" w:eastAsia="en-US"/>
              </w:rPr>
              <w:t>ОКРУГА</w:t>
            </w:r>
          </w:p>
          <w:p w:rsidR="00A03417" w:rsidRDefault="00DF0FAF" w:rsidP="00A03417">
            <w:pPr>
              <w:pStyle w:val="1"/>
              <w:rPr>
                <w:rFonts w:eastAsia="Calibri"/>
                <w:sz w:val="32"/>
                <w:szCs w:val="32"/>
                <w:lang w:val="ru-RU" w:eastAsia="en-US"/>
              </w:rPr>
            </w:pPr>
            <w:r w:rsidRPr="003A7834">
              <w:rPr>
                <w:rFonts w:eastAsia="Calibri"/>
                <w:sz w:val="32"/>
                <w:szCs w:val="32"/>
                <w:lang w:val="ru-RU" w:eastAsia="en-US"/>
              </w:rPr>
              <w:t xml:space="preserve"> ПРИМОРСКОГО КРАЯ</w:t>
            </w:r>
          </w:p>
          <w:p w:rsidR="00A03417" w:rsidRPr="00A90309" w:rsidRDefault="00A03417" w:rsidP="00A034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0481B" w:rsidRPr="0050481B" w:rsidRDefault="0050481B" w:rsidP="005048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70"/>
                <w:sz w:val="28"/>
                <w:szCs w:val="24"/>
                <w:lang w:eastAsia="ru-RU"/>
              </w:rPr>
            </w:pPr>
            <w:r w:rsidRPr="0050481B">
              <w:rPr>
                <w:rFonts w:ascii="Times New Roman" w:eastAsia="Times New Roman" w:hAnsi="Times New Roman"/>
                <w:spacing w:val="70"/>
                <w:sz w:val="28"/>
                <w:szCs w:val="24"/>
                <w:lang w:eastAsia="ru-RU"/>
              </w:rPr>
              <w:t>ПОСТАНОВЛЕНИЕ</w:t>
            </w:r>
          </w:p>
          <w:p w:rsidR="00A03417" w:rsidRDefault="002770FA" w:rsidP="002770FA">
            <w:pPr>
              <w:tabs>
                <w:tab w:val="left" w:pos="816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2770FA" w:rsidRPr="002770FA" w:rsidRDefault="002770FA" w:rsidP="002770FA">
            <w:pPr>
              <w:tabs>
                <w:tab w:val="left" w:pos="8160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770FA">
              <w:rPr>
                <w:rFonts w:ascii="Times New Roman" w:hAnsi="Times New Roman"/>
                <w:b/>
                <w:bCs/>
                <w:sz w:val="24"/>
                <w:szCs w:val="24"/>
              </w:rPr>
              <w:t>09 января 2025 года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ab/>
              <w:t>06-НПА</w:t>
            </w:r>
          </w:p>
          <w:p w:rsidR="00A03417" w:rsidRPr="00A03417" w:rsidRDefault="00A03417" w:rsidP="00A03417">
            <w:pPr>
              <w:tabs>
                <w:tab w:val="center" w:pos="4827"/>
              </w:tabs>
              <w:rPr>
                <w:rFonts w:ascii="Times New Roman" w:hAnsi="Times New Roman"/>
                <w:sz w:val="24"/>
                <w:szCs w:val="24"/>
              </w:rPr>
            </w:pPr>
            <w:r w:rsidRPr="00A03417">
              <w:rPr>
                <w:rFonts w:ascii="Times New Roman" w:hAnsi="Times New Roman"/>
                <w:sz w:val="24"/>
                <w:szCs w:val="24"/>
              </w:rPr>
              <w:t>_________________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</w:t>
            </w:r>
            <w:r w:rsidRPr="00A03417">
              <w:rPr>
                <w:rFonts w:ascii="Times New Roman" w:hAnsi="Times New Roman"/>
                <w:sz w:val="24"/>
                <w:szCs w:val="24"/>
              </w:rPr>
              <w:tab/>
              <w:t>с. Чугуевка                                 №________________</w:t>
            </w:r>
          </w:p>
        </w:tc>
      </w:tr>
    </w:tbl>
    <w:p w:rsidR="00A90309" w:rsidRPr="00A90309" w:rsidRDefault="00A90309" w:rsidP="00DF0FAF">
      <w:pPr>
        <w:spacing w:after="0" w:line="240" w:lineRule="auto"/>
        <w:jc w:val="center"/>
        <w:rPr>
          <w:rFonts w:ascii="Times New Roman" w:hAnsi="Times New Roman"/>
          <w:b/>
          <w:bCs/>
          <w:iCs/>
          <w:sz w:val="24"/>
          <w:szCs w:val="24"/>
        </w:rPr>
      </w:pPr>
    </w:p>
    <w:p w:rsidR="00A90309" w:rsidRPr="00A90309" w:rsidRDefault="00A90309" w:rsidP="00DF0FAF">
      <w:pPr>
        <w:spacing w:after="0" w:line="240" w:lineRule="auto"/>
        <w:jc w:val="center"/>
        <w:rPr>
          <w:rFonts w:ascii="Times New Roman" w:hAnsi="Times New Roman"/>
          <w:b/>
          <w:bCs/>
          <w:iCs/>
          <w:sz w:val="24"/>
          <w:szCs w:val="24"/>
        </w:rPr>
      </w:pPr>
    </w:p>
    <w:p w:rsidR="006D7878" w:rsidRDefault="00477261" w:rsidP="006D7878">
      <w:pPr>
        <w:spacing w:after="0" w:line="240" w:lineRule="auto"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>
        <w:rPr>
          <w:rFonts w:ascii="Times New Roman" w:hAnsi="Times New Roman"/>
          <w:b/>
          <w:bCs/>
          <w:iCs/>
          <w:sz w:val="28"/>
          <w:szCs w:val="28"/>
        </w:rPr>
        <w:t xml:space="preserve">  О</w:t>
      </w:r>
      <w:r w:rsidR="006D7878">
        <w:rPr>
          <w:rFonts w:ascii="Times New Roman" w:hAnsi="Times New Roman"/>
          <w:b/>
          <w:bCs/>
          <w:iCs/>
          <w:sz w:val="28"/>
          <w:szCs w:val="28"/>
        </w:rPr>
        <w:t xml:space="preserve">б утверждении </w:t>
      </w:r>
      <w:bookmarkStart w:id="0" w:name="_Hlk184650344"/>
      <w:r w:rsidR="006D7878">
        <w:rPr>
          <w:rFonts w:ascii="Times New Roman" w:hAnsi="Times New Roman"/>
          <w:b/>
          <w:bCs/>
          <w:iCs/>
          <w:sz w:val="28"/>
          <w:szCs w:val="28"/>
        </w:rPr>
        <w:t xml:space="preserve">размера платы </w:t>
      </w:r>
      <w:r w:rsidR="006D7878" w:rsidRPr="006D7878">
        <w:rPr>
          <w:rFonts w:ascii="Times New Roman" w:hAnsi="Times New Roman"/>
          <w:b/>
          <w:bCs/>
          <w:iCs/>
          <w:sz w:val="28"/>
          <w:szCs w:val="28"/>
        </w:rPr>
        <w:t>за пользование жилым</w:t>
      </w:r>
      <w:r w:rsidR="006D7878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 w:rsidR="006D7878" w:rsidRPr="006D7878">
        <w:rPr>
          <w:rFonts w:ascii="Times New Roman" w:hAnsi="Times New Roman"/>
          <w:b/>
          <w:bCs/>
          <w:iCs/>
          <w:sz w:val="28"/>
          <w:szCs w:val="28"/>
        </w:rPr>
        <w:t xml:space="preserve">помещением (платы за наем) для нанимателей жилых помещений </w:t>
      </w:r>
    </w:p>
    <w:p w:rsidR="006D7878" w:rsidRDefault="006D7878" w:rsidP="006D7878">
      <w:pPr>
        <w:spacing w:after="0" w:line="240" w:lineRule="auto"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6D7878">
        <w:rPr>
          <w:rFonts w:ascii="Times New Roman" w:hAnsi="Times New Roman"/>
          <w:b/>
          <w:bCs/>
          <w:iCs/>
          <w:sz w:val="28"/>
          <w:szCs w:val="28"/>
        </w:rPr>
        <w:t>по</w:t>
      </w:r>
      <w:r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 w:rsidRPr="006D7878">
        <w:rPr>
          <w:rFonts w:ascii="Times New Roman" w:hAnsi="Times New Roman"/>
          <w:b/>
          <w:bCs/>
          <w:iCs/>
          <w:sz w:val="28"/>
          <w:szCs w:val="28"/>
        </w:rPr>
        <w:t>договорам социального найма и договорам найма жилых</w:t>
      </w:r>
      <w:r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</w:p>
    <w:p w:rsidR="006D7878" w:rsidRDefault="006D7878" w:rsidP="006D7878">
      <w:pPr>
        <w:spacing w:after="0" w:line="240" w:lineRule="auto"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6D7878">
        <w:rPr>
          <w:rFonts w:ascii="Times New Roman" w:hAnsi="Times New Roman"/>
          <w:b/>
          <w:bCs/>
          <w:iCs/>
          <w:sz w:val="28"/>
          <w:szCs w:val="28"/>
        </w:rPr>
        <w:t xml:space="preserve">помещений государственного или муниципального жилищного </w:t>
      </w:r>
    </w:p>
    <w:p w:rsidR="00477261" w:rsidRDefault="006D7878" w:rsidP="006D7878">
      <w:pPr>
        <w:spacing w:after="0" w:line="240" w:lineRule="auto"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6D7878">
        <w:rPr>
          <w:rFonts w:ascii="Times New Roman" w:hAnsi="Times New Roman"/>
          <w:b/>
          <w:bCs/>
          <w:iCs/>
          <w:sz w:val="28"/>
          <w:szCs w:val="28"/>
        </w:rPr>
        <w:t>фонда на территории Чугуевского муниципального округа</w:t>
      </w:r>
      <w:r w:rsidR="00477261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bookmarkStart w:id="1" w:name="_Hlk139279127"/>
    </w:p>
    <w:bookmarkEnd w:id="0"/>
    <w:p w:rsidR="006D7878" w:rsidRDefault="006D7878" w:rsidP="006D7878">
      <w:pPr>
        <w:spacing w:after="0" w:line="240" w:lineRule="auto"/>
        <w:jc w:val="center"/>
        <w:rPr>
          <w:rFonts w:ascii="Times New Roman" w:hAnsi="Times New Roman"/>
          <w:b/>
          <w:bCs/>
          <w:iCs/>
          <w:sz w:val="28"/>
          <w:szCs w:val="28"/>
        </w:rPr>
      </w:pPr>
    </w:p>
    <w:p w:rsidR="006D7878" w:rsidRDefault="006D7878" w:rsidP="006D7878">
      <w:pPr>
        <w:spacing w:after="0" w:line="240" w:lineRule="auto"/>
        <w:jc w:val="center"/>
        <w:rPr>
          <w:rFonts w:ascii="Times New Roman" w:hAnsi="Times New Roman"/>
          <w:b/>
          <w:bCs/>
          <w:iCs/>
          <w:sz w:val="28"/>
          <w:szCs w:val="28"/>
        </w:rPr>
      </w:pPr>
    </w:p>
    <w:bookmarkEnd w:id="1"/>
    <w:p w:rsidR="00477261" w:rsidRDefault="006D7878" w:rsidP="00A57F6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Руководствуясь Жилищным </w:t>
      </w:r>
      <w:r w:rsidR="00A57F64">
        <w:rPr>
          <w:rFonts w:ascii="Times New Roman" w:hAnsi="Times New Roman"/>
          <w:sz w:val="28"/>
          <w:szCs w:val="28"/>
        </w:rPr>
        <w:t xml:space="preserve">кодексом </w:t>
      </w:r>
      <w:r>
        <w:rPr>
          <w:rFonts w:ascii="Times New Roman" w:hAnsi="Times New Roman"/>
          <w:sz w:val="28"/>
          <w:szCs w:val="28"/>
        </w:rPr>
        <w:t>Российской Федерации, Федеральным законом от 6 октября 2003 года №131-ФЗ «Об общих принципах организации местного самоуправления в Российской Федерации», решени</w:t>
      </w:r>
      <w:r w:rsidR="000A5AE5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м Думы Чугуевского муниципального округа от </w:t>
      </w:r>
      <w:r w:rsidR="00A57F64">
        <w:rPr>
          <w:rFonts w:ascii="Times New Roman" w:hAnsi="Times New Roman"/>
          <w:sz w:val="28"/>
          <w:szCs w:val="28"/>
        </w:rPr>
        <w:t xml:space="preserve">2 декабря </w:t>
      </w:r>
      <w:r>
        <w:rPr>
          <w:rFonts w:ascii="Times New Roman" w:hAnsi="Times New Roman"/>
          <w:sz w:val="28"/>
          <w:szCs w:val="28"/>
        </w:rPr>
        <w:t xml:space="preserve">2024 года </w:t>
      </w:r>
      <w:r w:rsidR="00A57F64">
        <w:rPr>
          <w:rFonts w:ascii="Times New Roman" w:hAnsi="Times New Roman"/>
          <w:sz w:val="28"/>
          <w:szCs w:val="28"/>
        </w:rPr>
        <w:t>№ 639-НПА «</w:t>
      </w:r>
      <w:r w:rsidR="00A57F64" w:rsidRPr="00A57F64">
        <w:rPr>
          <w:rFonts w:ascii="Times New Roman" w:hAnsi="Times New Roman"/>
          <w:sz w:val="28"/>
          <w:szCs w:val="28"/>
        </w:rPr>
        <w:t>Положение о расчёте размера платы за пользование жилым</w:t>
      </w:r>
      <w:r w:rsidR="00A57F64">
        <w:rPr>
          <w:rFonts w:ascii="Times New Roman" w:hAnsi="Times New Roman"/>
          <w:sz w:val="28"/>
          <w:szCs w:val="28"/>
        </w:rPr>
        <w:t xml:space="preserve"> </w:t>
      </w:r>
      <w:r w:rsidR="00A57F64" w:rsidRPr="00A57F64">
        <w:rPr>
          <w:rFonts w:ascii="Times New Roman" w:hAnsi="Times New Roman"/>
          <w:sz w:val="28"/>
          <w:szCs w:val="28"/>
        </w:rPr>
        <w:t>помещением (платы за наем) для нанимателей жилых помещений по договорам социального найма и договорам найма</w:t>
      </w:r>
      <w:r w:rsidR="00A57F64">
        <w:rPr>
          <w:rFonts w:ascii="Times New Roman" w:hAnsi="Times New Roman"/>
          <w:sz w:val="28"/>
          <w:szCs w:val="28"/>
        </w:rPr>
        <w:t xml:space="preserve"> </w:t>
      </w:r>
      <w:r w:rsidR="00A57F64" w:rsidRPr="00A57F64">
        <w:rPr>
          <w:rFonts w:ascii="Times New Roman" w:hAnsi="Times New Roman"/>
          <w:sz w:val="28"/>
          <w:szCs w:val="28"/>
        </w:rPr>
        <w:t>жилы</w:t>
      </w:r>
      <w:r w:rsidR="00A57F64">
        <w:rPr>
          <w:rFonts w:ascii="Times New Roman" w:hAnsi="Times New Roman"/>
          <w:sz w:val="28"/>
          <w:szCs w:val="28"/>
        </w:rPr>
        <w:t xml:space="preserve">х </w:t>
      </w:r>
      <w:r w:rsidR="00A57F64" w:rsidRPr="00A57F64">
        <w:rPr>
          <w:rFonts w:ascii="Times New Roman" w:hAnsi="Times New Roman"/>
          <w:sz w:val="28"/>
          <w:szCs w:val="28"/>
        </w:rPr>
        <w:t>помещений государственного или муниципального жилищного фонда на территории Чугуевского муниципального округа</w:t>
      </w:r>
      <w:r w:rsidR="00A57F64">
        <w:rPr>
          <w:rFonts w:ascii="Times New Roman" w:hAnsi="Times New Roman"/>
          <w:sz w:val="28"/>
          <w:szCs w:val="28"/>
        </w:rPr>
        <w:t xml:space="preserve">», </w:t>
      </w:r>
      <w:r w:rsidR="00477261">
        <w:rPr>
          <w:rFonts w:ascii="Times New Roman" w:hAnsi="Times New Roman"/>
          <w:sz w:val="28"/>
          <w:szCs w:val="28"/>
        </w:rPr>
        <w:t>администрация Чугуевского муниципального округа</w:t>
      </w:r>
    </w:p>
    <w:p w:rsidR="00A57F64" w:rsidRDefault="00A57F64" w:rsidP="00A57F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57F64" w:rsidRDefault="00A57F64" w:rsidP="00A57F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77261" w:rsidRDefault="00477261" w:rsidP="003C6E50">
      <w:pPr>
        <w:pStyle w:val="ConsPlusNormal"/>
        <w:ind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ПОСТАНОВЛЯЕТ:</w:t>
      </w:r>
    </w:p>
    <w:p w:rsidR="003C6E50" w:rsidRDefault="003C6E50" w:rsidP="003C6E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C6E50" w:rsidRDefault="003C6E50" w:rsidP="003C6E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77261" w:rsidRDefault="003C6E50" w:rsidP="003C6E50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Установить </w:t>
      </w:r>
      <w:r w:rsidRPr="003C6E50">
        <w:rPr>
          <w:rFonts w:ascii="Times New Roman" w:hAnsi="Times New Roman"/>
          <w:sz w:val="28"/>
          <w:szCs w:val="28"/>
        </w:rPr>
        <w:t xml:space="preserve">размер платы за пользование жилым помещением (платы за наем) для нанимателей жилых помещений по договорам социального найма и договорам найма жилых помещений государственного или </w:t>
      </w:r>
      <w:r w:rsidRPr="003C6E50">
        <w:rPr>
          <w:rFonts w:ascii="Times New Roman" w:hAnsi="Times New Roman"/>
          <w:sz w:val="28"/>
          <w:szCs w:val="28"/>
        </w:rPr>
        <w:lastRenderedPageBreak/>
        <w:t>муниципального жилищного фонда на территории Чугуевского муниципального округа</w:t>
      </w:r>
      <w:r>
        <w:rPr>
          <w:rFonts w:ascii="Times New Roman" w:hAnsi="Times New Roman"/>
          <w:sz w:val="28"/>
          <w:szCs w:val="28"/>
        </w:rPr>
        <w:t xml:space="preserve"> (приложение № 1).</w:t>
      </w:r>
    </w:p>
    <w:p w:rsidR="003C6E50" w:rsidRDefault="003C6E50" w:rsidP="003C6E50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Установить, что средства, собранные в виде платы за наём муниципальных жилых помещений</w:t>
      </w:r>
      <w:r w:rsidR="000A5AE5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учитываются на лицевом счете администратора доходов, открытом в органе, уполномоченном осуществлять ведение и учет кассовых операций по средствам, указанным в настоящем пункте.</w:t>
      </w:r>
    </w:p>
    <w:p w:rsidR="009E426C" w:rsidRDefault="003C6E50" w:rsidP="009E426C">
      <w:pPr>
        <w:pStyle w:val="a5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Средства, собранные в виде платы за наём жилых помещений, поступающие на счёт </w:t>
      </w:r>
      <w:r w:rsidR="009E426C">
        <w:rPr>
          <w:rFonts w:ascii="Times New Roman" w:hAnsi="Times New Roman"/>
          <w:sz w:val="28"/>
          <w:szCs w:val="28"/>
        </w:rPr>
        <w:t>по учёту средств, зачисляются в полном объёме в доходы бюджета Чугуевского муниципального округа.</w:t>
      </w:r>
    </w:p>
    <w:p w:rsidR="009E426C" w:rsidRDefault="009E426C" w:rsidP="009E426C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Признать утратившим силу постановление администрации Чугуевского муниципального района Приморского края от 8 июня 2018 года №</w:t>
      </w:r>
      <w:r w:rsidR="00E74AE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324-НПА «</w:t>
      </w:r>
      <w:r w:rsidR="00E74AE6">
        <w:rPr>
          <w:rFonts w:ascii="Times New Roman" w:hAnsi="Times New Roman"/>
          <w:sz w:val="28"/>
          <w:szCs w:val="28"/>
        </w:rPr>
        <w:t>Об установлении размера платы за пользование жилым помещением (платы за наём) для нанимателей жилых помещений по договорам социального найма и договорам найма жилых помещений муниципального жилищного фонда Чугуевского муниципального района».</w:t>
      </w:r>
    </w:p>
    <w:p w:rsidR="00E74AE6" w:rsidRDefault="00E74AE6" w:rsidP="009E426C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Настоящее постановление вступает в силу </w:t>
      </w:r>
      <w:r w:rsidR="008D192E">
        <w:rPr>
          <w:rFonts w:ascii="Times New Roman" w:hAnsi="Times New Roman"/>
          <w:sz w:val="28"/>
          <w:szCs w:val="28"/>
        </w:rPr>
        <w:t xml:space="preserve">со дня официального опубликования, распространяет своё действие с </w:t>
      </w:r>
      <w:r>
        <w:rPr>
          <w:rFonts w:ascii="Times New Roman" w:hAnsi="Times New Roman"/>
          <w:sz w:val="28"/>
          <w:szCs w:val="28"/>
        </w:rPr>
        <w:t>01 января 2025 года</w:t>
      </w:r>
      <w:r w:rsidR="008D192E">
        <w:rPr>
          <w:rFonts w:ascii="Times New Roman" w:hAnsi="Times New Roman"/>
          <w:sz w:val="28"/>
          <w:szCs w:val="28"/>
        </w:rPr>
        <w:t xml:space="preserve"> и </w:t>
      </w:r>
      <w:r>
        <w:rPr>
          <w:rFonts w:ascii="Times New Roman" w:hAnsi="Times New Roman"/>
          <w:sz w:val="28"/>
          <w:szCs w:val="28"/>
        </w:rPr>
        <w:t>подлежит размещению на официальном сайте Чугуевского муниципального округа в информационно-коммуникационной сети «Интернет».</w:t>
      </w:r>
    </w:p>
    <w:p w:rsidR="00E74AE6" w:rsidRPr="009E426C" w:rsidRDefault="00E74AE6" w:rsidP="009E426C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Контроль за исполнением данного постановления возложить на   </w:t>
      </w:r>
      <w:proofErr w:type="spellStart"/>
      <w:r>
        <w:rPr>
          <w:rFonts w:ascii="Times New Roman" w:hAnsi="Times New Roman"/>
          <w:sz w:val="28"/>
          <w:szCs w:val="28"/>
        </w:rPr>
        <w:t>и.о</w:t>
      </w:r>
      <w:proofErr w:type="spellEnd"/>
      <w:r>
        <w:rPr>
          <w:rFonts w:ascii="Times New Roman" w:hAnsi="Times New Roman"/>
          <w:sz w:val="28"/>
          <w:szCs w:val="28"/>
        </w:rPr>
        <w:t>. заместителя главы администрации Чугуевского муниципального округа</w:t>
      </w:r>
      <w:r w:rsidR="008D192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Дергачева</w:t>
      </w:r>
      <w:r w:rsidRPr="00E74AE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А.В.</w:t>
      </w:r>
    </w:p>
    <w:p w:rsidR="00477261" w:rsidRDefault="00477261" w:rsidP="00477261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477261" w:rsidRDefault="00477261" w:rsidP="00477261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477261" w:rsidRDefault="00477261" w:rsidP="00477261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Глава Чугуевского</w:t>
      </w:r>
    </w:p>
    <w:p w:rsidR="00477261" w:rsidRDefault="00477261" w:rsidP="00477261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муниципального округа,</w:t>
      </w:r>
    </w:p>
    <w:p w:rsidR="00477261" w:rsidRPr="004255F0" w:rsidRDefault="00477261" w:rsidP="00477261">
      <w:pPr>
        <w:tabs>
          <w:tab w:val="left" w:pos="8315"/>
        </w:tabs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глава администрации                                                                                И.В.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Щенёв</w:t>
      </w:r>
      <w:proofErr w:type="spellEnd"/>
    </w:p>
    <w:p w:rsidR="00477261" w:rsidRDefault="00477261" w:rsidP="00477261">
      <w:pPr>
        <w:spacing w:after="0" w:line="324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77261" w:rsidRDefault="00477261" w:rsidP="00477261">
      <w:pPr>
        <w:spacing w:after="0" w:line="324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77261" w:rsidRDefault="00477261" w:rsidP="00DF0FAF">
      <w:pPr>
        <w:spacing w:after="0" w:line="324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96C42" w:rsidRDefault="00B96C42" w:rsidP="00DF0FAF">
      <w:pPr>
        <w:spacing w:after="0" w:line="324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96C42" w:rsidRDefault="00B96C42" w:rsidP="00DF0FAF">
      <w:pPr>
        <w:spacing w:after="0" w:line="324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  <w:sectPr w:rsidR="00B96C42" w:rsidSect="003A7834">
          <w:pgSz w:w="11906" w:h="16838"/>
          <w:pgMar w:top="851" w:right="851" w:bottom="1134" w:left="1418" w:header="709" w:footer="709" w:gutter="0"/>
          <w:cols w:space="708"/>
          <w:docGrid w:linePitch="360"/>
        </w:sectPr>
      </w:pPr>
    </w:p>
    <w:p w:rsidR="00B96C42" w:rsidRPr="00B96C42" w:rsidRDefault="00B96C42" w:rsidP="00B96C42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B96C42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Приложение № 1</w:t>
      </w:r>
    </w:p>
    <w:p w:rsidR="00B96C42" w:rsidRPr="00B96C42" w:rsidRDefault="00B96C42" w:rsidP="00B96C42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B96C42">
        <w:rPr>
          <w:rFonts w:ascii="Times New Roman" w:eastAsia="Times New Roman" w:hAnsi="Times New Roman"/>
          <w:sz w:val="26"/>
          <w:szCs w:val="26"/>
          <w:lang w:eastAsia="ru-RU"/>
        </w:rPr>
        <w:t>к постановлению администрации</w:t>
      </w:r>
    </w:p>
    <w:p w:rsidR="00B96C42" w:rsidRPr="00B96C42" w:rsidRDefault="00B96C42" w:rsidP="00B96C42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B96C42">
        <w:rPr>
          <w:rFonts w:ascii="Times New Roman" w:eastAsia="Times New Roman" w:hAnsi="Times New Roman"/>
          <w:sz w:val="26"/>
          <w:szCs w:val="26"/>
          <w:lang w:eastAsia="ru-RU"/>
        </w:rPr>
        <w:t>Чугуевского муниципального округа</w:t>
      </w:r>
    </w:p>
    <w:p w:rsidR="00B96C42" w:rsidRPr="00B96C42" w:rsidRDefault="00B96C42" w:rsidP="00B96C42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B96C42">
        <w:rPr>
          <w:rFonts w:ascii="Times New Roman" w:eastAsia="Times New Roman" w:hAnsi="Times New Roman"/>
          <w:sz w:val="26"/>
          <w:szCs w:val="26"/>
          <w:lang w:eastAsia="ru-RU"/>
        </w:rPr>
        <w:t xml:space="preserve">от </w:t>
      </w:r>
      <w:r w:rsidRPr="00B96C42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>09 января 2025 года</w:t>
      </w:r>
      <w:r w:rsidRPr="00B96C42">
        <w:rPr>
          <w:rFonts w:ascii="Times New Roman" w:eastAsia="Times New Roman" w:hAnsi="Times New Roman"/>
          <w:sz w:val="26"/>
          <w:szCs w:val="26"/>
          <w:lang w:eastAsia="ru-RU"/>
        </w:rPr>
        <w:t xml:space="preserve"> № </w:t>
      </w:r>
      <w:r w:rsidRPr="00B96C42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>06-НПА</w:t>
      </w:r>
    </w:p>
    <w:p w:rsidR="00B96C42" w:rsidRPr="00B96C42" w:rsidRDefault="00B96C42" w:rsidP="00B96C42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96C42" w:rsidRPr="00B96C42" w:rsidRDefault="00B96C42" w:rsidP="00B96C42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96C42" w:rsidRPr="00B96C42" w:rsidRDefault="00B96C42" w:rsidP="00B96C42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B96C42" w:rsidRPr="00B96C42" w:rsidRDefault="00B96C42" w:rsidP="00B96C42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B96C42" w:rsidRPr="00B96C42" w:rsidRDefault="00B96C42" w:rsidP="00B96C42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B96C42">
        <w:rPr>
          <w:rFonts w:ascii="Times New Roman" w:eastAsia="Times New Roman" w:hAnsi="Times New Roman"/>
          <w:b/>
          <w:sz w:val="26"/>
          <w:szCs w:val="26"/>
          <w:lang w:eastAsia="ru-RU"/>
        </w:rPr>
        <w:t>Размер платы за пользование жилым помещением (платы за наём) для нанимателей жилых</w:t>
      </w:r>
      <w:r w:rsidRPr="00B96C4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96C42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помещений </w:t>
      </w:r>
    </w:p>
    <w:p w:rsidR="00B96C42" w:rsidRPr="00B96C42" w:rsidRDefault="00B96C42" w:rsidP="00B96C42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B96C42">
        <w:rPr>
          <w:rFonts w:ascii="Times New Roman" w:eastAsia="Times New Roman" w:hAnsi="Times New Roman"/>
          <w:b/>
          <w:sz w:val="26"/>
          <w:szCs w:val="26"/>
          <w:lang w:eastAsia="ru-RU"/>
        </w:rPr>
        <w:t>государственного или муниципального жилищного фонда на территории Чугуевского муниципального округа</w:t>
      </w:r>
    </w:p>
    <w:p w:rsidR="00B96C42" w:rsidRPr="00B96C42" w:rsidRDefault="00B96C42" w:rsidP="00B96C42">
      <w:pPr>
        <w:spacing w:after="0" w:line="240" w:lineRule="auto"/>
        <w:jc w:val="right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B96C42" w:rsidRPr="00B96C42" w:rsidRDefault="00B96C42" w:rsidP="00B96C42">
      <w:pPr>
        <w:spacing w:after="0" w:line="240" w:lineRule="auto"/>
        <w:jc w:val="right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B96C42">
        <w:rPr>
          <w:rFonts w:ascii="Times New Roman" w:eastAsia="Times New Roman" w:hAnsi="Times New Roman"/>
          <w:b/>
          <w:sz w:val="26"/>
          <w:szCs w:val="26"/>
          <w:lang w:eastAsia="ru-RU"/>
        </w:rPr>
        <w:t>рублей за 1 м</w:t>
      </w:r>
      <w:r w:rsidRPr="00B96C42">
        <w:rPr>
          <w:rFonts w:ascii="Times New Roman" w:eastAsia="Times New Roman" w:hAnsi="Times New Roman"/>
          <w:b/>
          <w:sz w:val="26"/>
          <w:szCs w:val="26"/>
          <w:vertAlign w:val="superscript"/>
          <w:lang w:eastAsia="ru-RU"/>
        </w:rPr>
        <w:t xml:space="preserve">2 </w:t>
      </w:r>
      <w:r w:rsidRPr="00B96C42">
        <w:rPr>
          <w:rFonts w:ascii="Times New Roman" w:eastAsia="Times New Roman" w:hAnsi="Times New Roman"/>
          <w:b/>
          <w:sz w:val="26"/>
          <w:szCs w:val="26"/>
          <w:lang w:eastAsia="ru-RU"/>
        </w:rPr>
        <w:t>общей площади</w:t>
      </w: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4962"/>
        <w:gridCol w:w="2268"/>
        <w:gridCol w:w="2397"/>
        <w:gridCol w:w="12"/>
        <w:gridCol w:w="2127"/>
        <w:gridCol w:w="2551"/>
      </w:tblGrid>
      <w:tr w:rsidR="00B96C42" w:rsidRPr="00B96C42" w:rsidTr="005C603A">
        <w:trPr>
          <w:trHeight w:val="659"/>
        </w:trPr>
        <w:tc>
          <w:tcPr>
            <w:tcW w:w="675" w:type="dxa"/>
            <w:vMerge w:val="restart"/>
            <w:shd w:val="clear" w:color="auto" w:fill="auto"/>
          </w:tcPr>
          <w:p w:rsidR="00B96C42" w:rsidRPr="00B96C42" w:rsidRDefault="00B96C42" w:rsidP="00B96C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96C4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962" w:type="dxa"/>
            <w:vMerge w:val="restart"/>
            <w:shd w:val="clear" w:color="auto" w:fill="auto"/>
            <w:vAlign w:val="center"/>
          </w:tcPr>
          <w:p w:rsidR="00B96C42" w:rsidRPr="00B96C42" w:rsidRDefault="00B96C42" w:rsidP="00B96C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96C4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Месторасположения жилого помещения</w:t>
            </w:r>
          </w:p>
        </w:tc>
        <w:tc>
          <w:tcPr>
            <w:tcW w:w="4665" w:type="dxa"/>
            <w:gridSpan w:val="2"/>
            <w:shd w:val="clear" w:color="auto" w:fill="auto"/>
            <w:vAlign w:val="center"/>
          </w:tcPr>
          <w:p w:rsidR="00B96C42" w:rsidRPr="00B96C42" w:rsidRDefault="00B96C42" w:rsidP="00B96C42">
            <w:pPr>
              <w:spacing w:after="0" w:line="240" w:lineRule="auto"/>
              <w:ind w:left="-4" w:right="-3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96C4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 договорам социального найма</w:t>
            </w:r>
          </w:p>
        </w:tc>
        <w:tc>
          <w:tcPr>
            <w:tcW w:w="4690" w:type="dxa"/>
            <w:gridSpan w:val="3"/>
            <w:shd w:val="clear" w:color="auto" w:fill="auto"/>
            <w:vAlign w:val="center"/>
          </w:tcPr>
          <w:p w:rsidR="00B96C42" w:rsidRPr="00B96C42" w:rsidRDefault="00B96C42" w:rsidP="00B96C42">
            <w:pPr>
              <w:spacing w:after="0" w:line="240" w:lineRule="auto"/>
              <w:ind w:left="-4" w:right="-3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96C4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 договорам найма (коммерческого)</w:t>
            </w:r>
          </w:p>
        </w:tc>
      </w:tr>
      <w:tr w:rsidR="00B96C42" w:rsidRPr="00B96C42" w:rsidTr="005C603A">
        <w:trPr>
          <w:trHeight w:val="245"/>
        </w:trPr>
        <w:tc>
          <w:tcPr>
            <w:tcW w:w="675" w:type="dxa"/>
            <w:vMerge/>
            <w:shd w:val="clear" w:color="auto" w:fill="auto"/>
          </w:tcPr>
          <w:p w:rsidR="00B96C42" w:rsidRPr="00B96C42" w:rsidRDefault="00B96C42" w:rsidP="00B96C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vMerge/>
            <w:shd w:val="clear" w:color="auto" w:fill="auto"/>
          </w:tcPr>
          <w:p w:rsidR="00B96C42" w:rsidRPr="00B96C42" w:rsidRDefault="00B96C42" w:rsidP="00B96C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96C42" w:rsidRPr="00B96C42" w:rsidRDefault="00B96C42" w:rsidP="00B96C42">
            <w:pPr>
              <w:spacing w:after="0" w:line="240" w:lineRule="auto"/>
              <w:ind w:left="-4" w:right="-3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96C4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Одноэтажные дома</w:t>
            </w:r>
          </w:p>
        </w:tc>
        <w:tc>
          <w:tcPr>
            <w:tcW w:w="2397" w:type="dxa"/>
            <w:shd w:val="clear" w:color="auto" w:fill="auto"/>
          </w:tcPr>
          <w:p w:rsidR="00B96C42" w:rsidRPr="00B96C42" w:rsidRDefault="00B96C42" w:rsidP="00B96C42">
            <w:pPr>
              <w:spacing w:after="0" w:line="240" w:lineRule="auto"/>
              <w:ind w:left="-4" w:right="-3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96C4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Многоквартирные дома, соответствующие среднему типу</w:t>
            </w:r>
          </w:p>
        </w:tc>
        <w:tc>
          <w:tcPr>
            <w:tcW w:w="2139" w:type="dxa"/>
            <w:gridSpan w:val="2"/>
            <w:shd w:val="clear" w:color="auto" w:fill="auto"/>
            <w:vAlign w:val="center"/>
          </w:tcPr>
          <w:p w:rsidR="00B96C42" w:rsidRPr="00B96C42" w:rsidRDefault="00B96C42" w:rsidP="00B96C42">
            <w:pPr>
              <w:spacing w:after="0" w:line="240" w:lineRule="auto"/>
              <w:ind w:left="-4" w:right="-3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96C4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Одноэтажные дома</w:t>
            </w:r>
          </w:p>
        </w:tc>
        <w:tc>
          <w:tcPr>
            <w:tcW w:w="2551" w:type="dxa"/>
            <w:shd w:val="clear" w:color="auto" w:fill="auto"/>
          </w:tcPr>
          <w:p w:rsidR="00B96C42" w:rsidRPr="00B96C42" w:rsidRDefault="00B96C42" w:rsidP="00B96C42">
            <w:pPr>
              <w:spacing w:after="0" w:line="240" w:lineRule="auto"/>
              <w:ind w:left="-4" w:right="-3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96C4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Многоквартирные дома, соответствующие среднему типу</w:t>
            </w:r>
          </w:p>
        </w:tc>
      </w:tr>
      <w:tr w:rsidR="00B96C42" w:rsidRPr="00B96C42" w:rsidTr="005C603A">
        <w:trPr>
          <w:trHeight w:val="401"/>
        </w:trPr>
        <w:tc>
          <w:tcPr>
            <w:tcW w:w="675" w:type="dxa"/>
            <w:shd w:val="clear" w:color="auto" w:fill="auto"/>
            <w:vAlign w:val="center"/>
          </w:tcPr>
          <w:p w:rsidR="00B96C42" w:rsidRPr="00B96C42" w:rsidRDefault="00B96C42" w:rsidP="00B96C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96C4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62" w:type="dxa"/>
            <w:shd w:val="clear" w:color="auto" w:fill="auto"/>
            <w:vAlign w:val="center"/>
          </w:tcPr>
          <w:p w:rsidR="00B96C42" w:rsidRPr="00B96C42" w:rsidRDefault="00B96C42" w:rsidP="00B96C42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96C4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с. Чугуевка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96C42" w:rsidRPr="00B96C42" w:rsidRDefault="00B96C42" w:rsidP="00B96C42">
            <w:pPr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96C4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12,83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B96C42" w:rsidRPr="00B96C42" w:rsidRDefault="00B96C42" w:rsidP="00B96C42">
            <w:pPr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96C4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13,61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B96C42" w:rsidRPr="00B96C42" w:rsidRDefault="00B96C42" w:rsidP="00B96C42">
            <w:pPr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96C4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64,15</w:t>
            </w:r>
          </w:p>
        </w:tc>
        <w:tc>
          <w:tcPr>
            <w:tcW w:w="2551" w:type="dxa"/>
            <w:shd w:val="clear" w:color="auto" w:fill="auto"/>
          </w:tcPr>
          <w:p w:rsidR="00B96C42" w:rsidRPr="00B96C42" w:rsidRDefault="00B96C42" w:rsidP="00B96C42">
            <w:pPr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96C4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68,04</w:t>
            </w:r>
          </w:p>
        </w:tc>
      </w:tr>
      <w:tr w:rsidR="00B96C42" w:rsidRPr="00B96C42" w:rsidTr="005C603A">
        <w:trPr>
          <w:trHeight w:val="493"/>
        </w:trPr>
        <w:tc>
          <w:tcPr>
            <w:tcW w:w="675" w:type="dxa"/>
            <w:shd w:val="clear" w:color="auto" w:fill="auto"/>
            <w:vAlign w:val="center"/>
          </w:tcPr>
          <w:p w:rsidR="00B96C42" w:rsidRPr="00B96C42" w:rsidRDefault="00B96C42" w:rsidP="00B96C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96C4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962" w:type="dxa"/>
            <w:shd w:val="clear" w:color="auto" w:fill="auto"/>
            <w:vAlign w:val="center"/>
          </w:tcPr>
          <w:p w:rsidR="00B96C42" w:rsidRPr="00B96C42" w:rsidRDefault="00B96C42" w:rsidP="00B96C42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96C4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с. Новочугуевка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96C42" w:rsidRPr="00B96C42" w:rsidRDefault="00B96C42" w:rsidP="00B96C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96C4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12,44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:rsidR="00B96C42" w:rsidRPr="00B96C42" w:rsidRDefault="00B96C42" w:rsidP="00B96C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96C4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13,22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B96C42" w:rsidRPr="00B96C42" w:rsidRDefault="00B96C42" w:rsidP="00B96C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96C4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62,20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B96C42" w:rsidRPr="00B96C42" w:rsidRDefault="00B96C42" w:rsidP="00B96C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96C4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66,09</w:t>
            </w:r>
          </w:p>
        </w:tc>
      </w:tr>
      <w:tr w:rsidR="00B96C42" w:rsidRPr="00B96C42" w:rsidTr="005C603A">
        <w:trPr>
          <w:trHeight w:val="493"/>
        </w:trPr>
        <w:tc>
          <w:tcPr>
            <w:tcW w:w="675" w:type="dxa"/>
            <w:shd w:val="clear" w:color="auto" w:fill="auto"/>
            <w:vAlign w:val="center"/>
          </w:tcPr>
          <w:p w:rsidR="00B96C42" w:rsidRPr="00B96C42" w:rsidRDefault="00B96C42" w:rsidP="00B96C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96C4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962" w:type="dxa"/>
            <w:shd w:val="clear" w:color="auto" w:fill="auto"/>
            <w:vAlign w:val="center"/>
          </w:tcPr>
          <w:p w:rsidR="00B96C42" w:rsidRPr="00B96C42" w:rsidRDefault="00B96C42" w:rsidP="00B96C42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96C4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с. Соколовка, с. </w:t>
            </w:r>
            <w:proofErr w:type="spellStart"/>
            <w:r w:rsidRPr="00B96C4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Цветковка</w:t>
            </w:r>
            <w:proofErr w:type="spellEnd"/>
            <w:r w:rsidRPr="00B96C4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, </w:t>
            </w:r>
          </w:p>
          <w:p w:rsidR="00B96C42" w:rsidRPr="00B96C42" w:rsidRDefault="00B96C42" w:rsidP="00B96C42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96C4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с. Новомихайловка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96C42" w:rsidRPr="00B96C42" w:rsidRDefault="00B96C42" w:rsidP="00B96C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96C4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12,05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:rsidR="00B96C42" w:rsidRPr="00B96C42" w:rsidRDefault="00B96C42" w:rsidP="00B96C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96C4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B96C42" w:rsidRPr="00B96C42" w:rsidRDefault="00B96C42" w:rsidP="00B96C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96C4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60,26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B96C42" w:rsidRPr="00B96C42" w:rsidRDefault="00B96C42" w:rsidP="00B96C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96C4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B96C42" w:rsidRPr="00B96C42" w:rsidTr="005C603A">
        <w:trPr>
          <w:trHeight w:val="254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B96C42" w:rsidRPr="00B96C42" w:rsidRDefault="00B96C42" w:rsidP="00B96C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96C4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962" w:type="dxa"/>
            <w:shd w:val="clear" w:color="auto" w:fill="auto"/>
          </w:tcPr>
          <w:p w:rsidR="00B96C42" w:rsidRPr="00B96C42" w:rsidRDefault="00B96C42" w:rsidP="00B96C42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96C4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с. Каменка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B96C42" w:rsidRPr="00B96C42" w:rsidRDefault="00B96C42" w:rsidP="00B96C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96C4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11,66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:rsidR="00B96C42" w:rsidRPr="00B96C42" w:rsidRDefault="00B96C42" w:rsidP="00B96C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96C4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12,44</w:t>
            </w:r>
          </w:p>
        </w:tc>
        <w:tc>
          <w:tcPr>
            <w:tcW w:w="2127" w:type="dxa"/>
            <w:vMerge w:val="restart"/>
            <w:shd w:val="clear" w:color="auto" w:fill="auto"/>
            <w:vAlign w:val="center"/>
          </w:tcPr>
          <w:p w:rsidR="00B96C42" w:rsidRPr="00B96C42" w:rsidRDefault="00B96C42" w:rsidP="00B96C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96C4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58,32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B96C42" w:rsidRPr="00B96C42" w:rsidRDefault="00B96C42" w:rsidP="00B96C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96C4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62,20</w:t>
            </w:r>
          </w:p>
        </w:tc>
      </w:tr>
      <w:tr w:rsidR="00B96C42" w:rsidRPr="00B96C42" w:rsidTr="005C603A">
        <w:trPr>
          <w:trHeight w:val="796"/>
        </w:trPr>
        <w:tc>
          <w:tcPr>
            <w:tcW w:w="675" w:type="dxa"/>
            <w:vMerge/>
            <w:shd w:val="clear" w:color="auto" w:fill="auto"/>
            <w:vAlign w:val="center"/>
          </w:tcPr>
          <w:p w:rsidR="00B96C42" w:rsidRPr="00B96C42" w:rsidRDefault="00B96C42" w:rsidP="00B96C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shd w:val="clear" w:color="auto" w:fill="auto"/>
          </w:tcPr>
          <w:p w:rsidR="00B96C42" w:rsidRPr="00B96C42" w:rsidRDefault="00B96C42" w:rsidP="00B96C42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96C4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с. Михайловка, с. Заметное, с. Пшеницыно, с. Уборка, с. Варпаховка, с. Кокшаровка</w:t>
            </w:r>
          </w:p>
          <w:p w:rsidR="00B96C42" w:rsidRPr="00B96C42" w:rsidRDefault="00B96C42" w:rsidP="00B96C42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96C4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с. Булыга-Фадеево, с. Шумный, 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B96C42" w:rsidRPr="00B96C42" w:rsidRDefault="00B96C42" w:rsidP="00B96C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:rsidR="00B96C42" w:rsidRPr="00B96C42" w:rsidRDefault="00B96C42" w:rsidP="00B96C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96C4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7" w:type="dxa"/>
            <w:vMerge/>
            <w:shd w:val="clear" w:color="auto" w:fill="auto"/>
            <w:vAlign w:val="center"/>
          </w:tcPr>
          <w:p w:rsidR="00B96C42" w:rsidRPr="00B96C42" w:rsidRDefault="00B96C42" w:rsidP="00B96C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96C42" w:rsidRPr="00B96C42" w:rsidRDefault="00B96C42" w:rsidP="00B96C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96C4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B96C42" w:rsidRPr="00B96C42" w:rsidTr="005C603A">
        <w:trPr>
          <w:trHeight w:val="838"/>
        </w:trPr>
        <w:tc>
          <w:tcPr>
            <w:tcW w:w="675" w:type="dxa"/>
            <w:shd w:val="clear" w:color="auto" w:fill="auto"/>
            <w:vAlign w:val="center"/>
          </w:tcPr>
          <w:p w:rsidR="00B96C42" w:rsidRPr="00B96C42" w:rsidRDefault="00B96C42" w:rsidP="00B96C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96C4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962" w:type="dxa"/>
            <w:shd w:val="clear" w:color="auto" w:fill="auto"/>
          </w:tcPr>
          <w:p w:rsidR="00B96C42" w:rsidRPr="00B96C42" w:rsidRDefault="00B96C42" w:rsidP="00B96C42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96C4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B96C4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Извилинка</w:t>
            </w:r>
            <w:proofErr w:type="spellEnd"/>
            <w:r w:rsidRPr="00B96C4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, с. Верхняя </w:t>
            </w:r>
            <w:proofErr w:type="spellStart"/>
            <w:r w:rsidRPr="00B96C4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Бреевка</w:t>
            </w:r>
            <w:proofErr w:type="spellEnd"/>
            <w:r w:rsidRPr="00B96C4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, </w:t>
            </w:r>
          </w:p>
          <w:p w:rsidR="00B96C42" w:rsidRPr="00B96C42" w:rsidRDefault="00B96C42" w:rsidP="00B96C42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96C4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с. Архиповка, с. Тополевый, с. Ясное, </w:t>
            </w:r>
          </w:p>
          <w:p w:rsidR="00B96C42" w:rsidRPr="00B96C42" w:rsidRDefault="00B96C42" w:rsidP="00B96C42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96C4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с. Медвежий Кут, с. Березовка, с. Павловка 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96C42" w:rsidRPr="00B96C42" w:rsidRDefault="00B96C42" w:rsidP="00B96C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96C4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11,27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:rsidR="00B96C42" w:rsidRPr="00B96C42" w:rsidRDefault="00B96C42" w:rsidP="00B96C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96C4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B96C42" w:rsidRPr="00B96C42" w:rsidRDefault="00B96C42" w:rsidP="00B96C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96C4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56,37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B96C42" w:rsidRPr="00B96C42" w:rsidRDefault="00B96C42" w:rsidP="00B96C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96C4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B96C42" w:rsidRPr="00B96C42" w:rsidTr="005C603A">
        <w:tc>
          <w:tcPr>
            <w:tcW w:w="675" w:type="dxa"/>
            <w:shd w:val="clear" w:color="auto" w:fill="auto"/>
          </w:tcPr>
          <w:p w:rsidR="00B96C42" w:rsidRPr="00B96C42" w:rsidRDefault="00B96C42" w:rsidP="00B96C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96C4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962" w:type="dxa"/>
            <w:shd w:val="clear" w:color="auto" w:fill="auto"/>
          </w:tcPr>
          <w:p w:rsidR="00B96C42" w:rsidRPr="00B96C42" w:rsidRDefault="00B96C42" w:rsidP="00B96C42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96C4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с. Антоновка, с. Нижние Лужки, </w:t>
            </w:r>
          </w:p>
          <w:p w:rsidR="00B96C42" w:rsidRPr="00B96C42" w:rsidRDefault="00B96C42" w:rsidP="00B96C42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96C4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B96C4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Изюбринный</w:t>
            </w:r>
            <w:proofErr w:type="spellEnd"/>
            <w:r w:rsidRPr="00B96C4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, с. </w:t>
            </w:r>
            <w:proofErr w:type="gramStart"/>
            <w:r w:rsidRPr="00B96C4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Ленино,  с.</w:t>
            </w:r>
            <w:proofErr w:type="gramEnd"/>
            <w:r w:rsidRPr="00B96C4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Заветное, </w:t>
            </w:r>
          </w:p>
          <w:p w:rsidR="00B96C42" w:rsidRPr="00B96C42" w:rsidRDefault="00B96C42" w:rsidP="00B96C42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96C4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B96C4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Окраинка</w:t>
            </w:r>
            <w:proofErr w:type="spellEnd"/>
            <w:r w:rsidRPr="00B96C4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, с. </w:t>
            </w:r>
            <w:proofErr w:type="spellStart"/>
            <w:r w:rsidRPr="00B96C4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Полыниха</w:t>
            </w:r>
            <w:proofErr w:type="spellEnd"/>
            <w:r w:rsidRPr="00B96C4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, с. Саратовка, </w:t>
            </w:r>
          </w:p>
          <w:p w:rsidR="00B96C42" w:rsidRPr="00B96C42" w:rsidRDefault="00B96C42" w:rsidP="00B96C42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</w:pPr>
            <w:r w:rsidRPr="00B96C4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с. Самарка, с. Лесогорье</w:t>
            </w:r>
            <w:r w:rsidRPr="00B96C42"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96C42" w:rsidRPr="00B96C42" w:rsidRDefault="00B96C42" w:rsidP="00B96C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96C4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10,89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:rsidR="00B96C42" w:rsidRPr="00B96C42" w:rsidRDefault="00B96C42" w:rsidP="00B96C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96C4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B96C42" w:rsidRPr="00B96C42" w:rsidRDefault="00B96C42" w:rsidP="00B96C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96C4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54,43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B96C42" w:rsidRPr="00B96C42" w:rsidRDefault="00B96C42" w:rsidP="00B96C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96C4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</w:tbl>
    <w:p w:rsidR="00B96C42" w:rsidRDefault="00B96C42" w:rsidP="00B96C42">
      <w:pPr>
        <w:spacing w:after="0" w:line="324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2" w:name="_GoBack"/>
      <w:bookmarkEnd w:id="2"/>
    </w:p>
    <w:sectPr w:rsidR="00B96C42" w:rsidSect="00B96C42">
      <w:pgSz w:w="16838" w:h="11906" w:orient="landscape"/>
      <w:pgMar w:top="709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C6C72DA"/>
    <w:multiLevelType w:val="hybridMultilevel"/>
    <w:tmpl w:val="DEB2F94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B0D7A"/>
    <w:rsid w:val="00030319"/>
    <w:rsid w:val="000A5AE5"/>
    <w:rsid w:val="000C27DF"/>
    <w:rsid w:val="00111418"/>
    <w:rsid w:val="001861DF"/>
    <w:rsid w:val="001B111C"/>
    <w:rsid w:val="00233138"/>
    <w:rsid w:val="002770FA"/>
    <w:rsid w:val="003515A3"/>
    <w:rsid w:val="00362588"/>
    <w:rsid w:val="003A7834"/>
    <w:rsid w:val="003C6E50"/>
    <w:rsid w:val="004234BF"/>
    <w:rsid w:val="004255F0"/>
    <w:rsid w:val="00477261"/>
    <w:rsid w:val="004A4D3D"/>
    <w:rsid w:val="0050481B"/>
    <w:rsid w:val="00570408"/>
    <w:rsid w:val="00646276"/>
    <w:rsid w:val="00657380"/>
    <w:rsid w:val="006A0A4C"/>
    <w:rsid w:val="006D7878"/>
    <w:rsid w:val="007B0D89"/>
    <w:rsid w:val="007E5C64"/>
    <w:rsid w:val="007F4953"/>
    <w:rsid w:val="008D192E"/>
    <w:rsid w:val="00921EAE"/>
    <w:rsid w:val="00944F5C"/>
    <w:rsid w:val="00963343"/>
    <w:rsid w:val="00973E75"/>
    <w:rsid w:val="009E426C"/>
    <w:rsid w:val="00A03417"/>
    <w:rsid w:val="00A1577A"/>
    <w:rsid w:val="00A34CBD"/>
    <w:rsid w:val="00A34E09"/>
    <w:rsid w:val="00A41A08"/>
    <w:rsid w:val="00A57F64"/>
    <w:rsid w:val="00A90309"/>
    <w:rsid w:val="00A939BE"/>
    <w:rsid w:val="00AB0D7A"/>
    <w:rsid w:val="00B96C42"/>
    <w:rsid w:val="00C007A2"/>
    <w:rsid w:val="00C215AD"/>
    <w:rsid w:val="00CC2F4E"/>
    <w:rsid w:val="00D0528D"/>
    <w:rsid w:val="00D26FC0"/>
    <w:rsid w:val="00DF0FAF"/>
    <w:rsid w:val="00E74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9E777"/>
  <w15:docId w15:val="{400925CE-6C7C-4BA5-B117-A686A2C6E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0FAF"/>
    <w:pPr>
      <w:spacing w:line="25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DF0FAF"/>
    <w:pPr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unhideWhenUsed/>
    <w:qFormat/>
    <w:rsid w:val="00DF0FAF"/>
    <w:pPr>
      <w:spacing w:after="0" w:line="240" w:lineRule="auto"/>
      <w:jc w:val="center"/>
      <w:outlineLvl w:val="2"/>
    </w:pPr>
    <w:rPr>
      <w:rFonts w:ascii="Times New Roman" w:eastAsia="Times New Roman" w:hAnsi="Times New Roman"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F0FAF"/>
    <w:rPr>
      <w:rFonts w:ascii="Times New Roman" w:eastAsia="Times New Roman" w:hAnsi="Times New Roman" w:cs="Times New Roman"/>
      <w:b/>
      <w:sz w:val="28"/>
      <w:szCs w:val="28"/>
      <w:lang w:val="x-none" w:eastAsia="x-none"/>
    </w:rPr>
  </w:style>
  <w:style w:type="character" w:customStyle="1" w:styleId="30">
    <w:name w:val="Заголовок 3 Знак"/>
    <w:basedOn w:val="a0"/>
    <w:link w:val="3"/>
    <w:uiPriority w:val="9"/>
    <w:rsid w:val="00DF0FAF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customStyle="1" w:styleId="ConsPlusNormal">
    <w:name w:val="ConsPlusNormal"/>
    <w:rsid w:val="00DF0FA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26F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26FC0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C6E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4422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3</Pages>
  <Words>596</Words>
  <Characters>3399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Suhoguzov</dc:creator>
  <cp:keywords/>
  <dc:description/>
  <cp:lastModifiedBy>Gudkova</cp:lastModifiedBy>
  <cp:revision>63</cp:revision>
  <cp:lastPrinted>2025-01-08T23:44:00Z</cp:lastPrinted>
  <dcterms:created xsi:type="dcterms:W3CDTF">2020-08-10T04:06:00Z</dcterms:created>
  <dcterms:modified xsi:type="dcterms:W3CDTF">2025-01-09T06:47:00Z</dcterms:modified>
</cp:coreProperties>
</file>