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BA48B2" w14:textId="77777777" w:rsidR="006B7B55" w:rsidRDefault="006B7B55" w:rsidP="006B7B55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31E5BFE7" wp14:editId="55FFC5ED">
            <wp:simplePos x="0" y="0"/>
            <wp:positionH relativeFrom="column">
              <wp:posOffset>2609215</wp:posOffset>
            </wp:positionH>
            <wp:positionV relativeFrom="paragraph">
              <wp:posOffset>-499745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83855E" w14:textId="77777777" w:rsidR="006B7B55" w:rsidRDefault="006B7B55" w:rsidP="006B7B5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2A04389" w14:textId="77777777" w:rsidR="006B7B55" w:rsidRDefault="006B7B55" w:rsidP="006B7B5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94BB72F" w14:textId="77777777" w:rsidR="006B7B55" w:rsidRDefault="006B7B55" w:rsidP="006B7B55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78BF6CCC" w14:textId="77777777" w:rsidR="006B7B55" w:rsidRDefault="006B7B55" w:rsidP="006B7B55">
      <w:pPr>
        <w:tabs>
          <w:tab w:val="left" w:pos="0"/>
        </w:tabs>
        <w:rPr>
          <w:sz w:val="32"/>
        </w:rPr>
      </w:pPr>
    </w:p>
    <w:p w14:paraId="62BDCF6F" w14:textId="77777777" w:rsidR="006B7B55" w:rsidRDefault="006B7B55" w:rsidP="006B7B55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9457" w:type="dxa"/>
        <w:tblLook w:val="0000" w:firstRow="0" w:lastRow="0" w:firstColumn="0" w:lastColumn="0" w:noHBand="0" w:noVBand="0"/>
      </w:tblPr>
      <w:tblGrid>
        <w:gridCol w:w="2739"/>
        <w:gridCol w:w="4848"/>
        <w:gridCol w:w="1570"/>
        <w:gridCol w:w="300"/>
      </w:tblGrid>
      <w:tr w:rsidR="006B7B55" w:rsidRPr="009A3348" w14:paraId="77512D06" w14:textId="77777777" w:rsidTr="00D72412">
        <w:trPr>
          <w:gridAfter w:val="1"/>
          <w:wAfter w:w="300" w:type="dxa"/>
          <w:trHeight w:val="607"/>
        </w:trPr>
        <w:tc>
          <w:tcPr>
            <w:tcW w:w="2739" w:type="dxa"/>
          </w:tcPr>
          <w:p w14:paraId="26CBC2F2" w14:textId="7883A8B2" w:rsidR="006B7B55" w:rsidRPr="009A3348" w:rsidRDefault="006B7B55" w:rsidP="001D74E5">
            <w:pPr>
              <w:jc w:val="both"/>
              <w:rPr>
                <w:sz w:val="28"/>
                <w:szCs w:val="28"/>
              </w:rPr>
            </w:pPr>
            <w:r w:rsidRPr="009A3348">
              <w:rPr>
                <w:sz w:val="28"/>
                <w:szCs w:val="28"/>
              </w:rPr>
              <w:t xml:space="preserve">от </w:t>
            </w:r>
            <w:r w:rsidR="00F65111">
              <w:rPr>
                <w:sz w:val="28"/>
                <w:szCs w:val="28"/>
                <w:u w:val="single"/>
              </w:rPr>
              <w:t>19.01.2024</w:t>
            </w:r>
          </w:p>
        </w:tc>
        <w:tc>
          <w:tcPr>
            <w:tcW w:w="4848" w:type="dxa"/>
          </w:tcPr>
          <w:p w14:paraId="72028DC9" w14:textId="77777777" w:rsidR="006B7B55" w:rsidRPr="009A3348" w:rsidRDefault="006B7B55" w:rsidP="001D74E5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70649FC" w14:textId="4C50DCBD" w:rsidR="006B7B55" w:rsidRPr="009A3348" w:rsidRDefault="006B7B55" w:rsidP="001D74E5">
            <w:pPr>
              <w:jc w:val="right"/>
              <w:rPr>
                <w:sz w:val="28"/>
                <w:szCs w:val="28"/>
              </w:rPr>
            </w:pPr>
            <w:r w:rsidRPr="009A3348">
              <w:rPr>
                <w:sz w:val="28"/>
                <w:szCs w:val="28"/>
              </w:rPr>
              <w:t xml:space="preserve">№ </w:t>
            </w:r>
            <w:r w:rsidR="00D72412" w:rsidRPr="009A3348">
              <w:rPr>
                <w:sz w:val="28"/>
                <w:szCs w:val="28"/>
                <w:u w:val="single"/>
              </w:rPr>
              <w:t>5</w:t>
            </w:r>
            <w:r w:rsidR="007D2D93">
              <w:rPr>
                <w:sz w:val="28"/>
                <w:szCs w:val="28"/>
                <w:u w:val="single"/>
              </w:rPr>
              <w:t>60</w:t>
            </w:r>
          </w:p>
        </w:tc>
      </w:tr>
      <w:tr w:rsidR="006B7B55" w:rsidRPr="00372CC9" w14:paraId="217EBB4F" w14:textId="77777777" w:rsidTr="00D72412">
        <w:trPr>
          <w:trHeight w:val="542"/>
        </w:trPr>
        <w:tc>
          <w:tcPr>
            <w:tcW w:w="9457" w:type="dxa"/>
            <w:gridSpan w:val="4"/>
          </w:tcPr>
          <w:p w14:paraId="5D8DBC54" w14:textId="774E8D3D" w:rsidR="006B7B55" w:rsidRPr="00372CC9" w:rsidRDefault="002D5690" w:rsidP="00357F22">
            <w:pPr>
              <w:jc w:val="center"/>
              <w:rPr>
                <w:b/>
                <w:sz w:val="28"/>
                <w:szCs w:val="28"/>
              </w:rPr>
            </w:pP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Об установлении границ </w:t>
            </w:r>
            <w:r w:rsidR="001B6B13">
              <w:rPr>
                <w:rFonts w:eastAsia="Calibri"/>
                <w:b/>
                <w:sz w:val="28"/>
                <w:szCs w:val="28"/>
                <w:lang w:eastAsia="en-US"/>
              </w:rPr>
              <w:t>т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>ерриториально</w:t>
            </w:r>
            <w:r w:rsidR="00357F22">
              <w:rPr>
                <w:rFonts w:eastAsia="Calibri"/>
                <w:b/>
                <w:sz w:val="28"/>
                <w:szCs w:val="28"/>
                <w:lang w:eastAsia="en-US"/>
              </w:rPr>
              <w:t>го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общественно</w:t>
            </w:r>
            <w:r w:rsidR="00357F22">
              <w:rPr>
                <w:rFonts w:eastAsia="Calibri"/>
                <w:b/>
                <w:sz w:val="28"/>
                <w:szCs w:val="28"/>
                <w:lang w:eastAsia="en-US"/>
              </w:rPr>
              <w:t>го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самоуправлени</w:t>
            </w:r>
            <w:r w:rsidR="00357F22">
              <w:rPr>
                <w:rFonts w:eastAsia="Calibri"/>
                <w:b/>
                <w:sz w:val="28"/>
                <w:szCs w:val="28"/>
                <w:lang w:eastAsia="en-US"/>
              </w:rPr>
              <w:t>я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B70CC3" w:rsidRPr="00B70CC3">
              <w:rPr>
                <w:rFonts w:eastAsia="Calibri"/>
                <w:b/>
                <w:sz w:val="28"/>
                <w:szCs w:val="28"/>
                <w:lang w:eastAsia="en-US"/>
              </w:rPr>
              <w:t>«</w:t>
            </w:r>
            <w:bookmarkStart w:id="0" w:name="_Hlk156807102"/>
            <w:r w:rsidR="00B70CC3" w:rsidRPr="00B70CC3">
              <w:rPr>
                <w:rFonts w:eastAsia="Calibri"/>
                <w:b/>
                <w:sz w:val="28"/>
                <w:szCs w:val="28"/>
                <w:lang w:eastAsia="en-US"/>
              </w:rPr>
              <w:t>Заметное</w:t>
            </w:r>
            <w:bookmarkEnd w:id="0"/>
            <w:r w:rsidR="00B70CC3" w:rsidRPr="00B70CC3">
              <w:rPr>
                <w:rFonts w:eastAsia="Calibri"/>
                <w:b/>
                <w:sz w:val="28"/>
                <w:szCs w:val="28"/>
                <w:lang w:eastAsia="en-US"/>
              </w:rPr>
              <w:t>» села Заметное</w:t>
            </w:r>
          </w:p>
        </w:tc>
      </w:tr>
    </w:tbl>
    <w:p w14:paraId="15E4828B" w14:textId="77777777" w:rsidR="006B7B55" w:rsidRPr="00372CC9" w:rsidRDefault="006B7B55" w:rsidP="006B7B55">
      <w:pPr>
        <w:rPr>
          <w:sz w:val="28"/>
          <w:szCs w:val="28"/>
        </w:rPr>
      </w:pPr>
    </w:p>
    <w:p w14:paraId="7A70D4DA" w14:textId="77777777" w:rsidR="006B7B55" w:rsidRPr="000E40B6" w:rsidRDefault="006B7B55" w:rsidP="006B7B5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55A29E8A" w14:textId="77777777" w:rsidR="006B7B55" w:rsidRPr="000E40B6" w:rsidRDefault="006B7B55" w:rsidP="006B7B55"/>
    <w:p w14:paraId="5AA8EAF9" w14:textId="2C06EE30" w:rsidR="006B7B55" w:rsidRDefault="006B7B55" w:rsidP="006B7B55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В соответствии с Федеральным законом от 06</w:t>
      </w:r>
      <w:r>
        <w:rPr>
          <w:sz w:val="28"/>
          <w:szCs w:val="28"/>
        </w:rPr>
        <w:t xml:space="preserve"> октября </w:t>
      </w:r>
      <w:r w:rsidRPr="000E40B6">
        <w:rPr>
          <w:sz w:val="28"/>
          <w:szCs w:val="28"/>
        </w:rPr>
        <w:t>2003 г</w:t>
      </w:r>
      <w:r>
        <w:rPr>
          <w:sz w:val="28"/>
          <w:szCs w:val="28"/>
        </w:rPr>
        <w:t xml:space="preserve">ода </w:t>
      </w:r>
      <w:r w:rsidRPr="000E40B6">
        <w:rPr>
          <w:sz w:val="28"/>
          <w:szCs w:val="28"/>
        </w:rPr>
        <w:t>№ 131-ФЗ «Об общих принципах организации местного самоуправления в Российской Федерации», Уставом Чугуевского муниципального округа Приморского края, Положение о территориальном общественном самоуправлении в Чугуевском муниципальном округе, утвержденного решением Думы Чугуевского муниципального округа 28 апреля 2020 №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>30-НПА (в ред. от 23.07.2020 № 68-НПА, 05.11.2020 №110-НПА, 14.07.2023 № 494-НПА,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>от 24.10.2023 524-НПА),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 xml:space="preserve">рассмотрев заявление </w:t>
      </w:r>
      <w:r w:rsidR="002D5690">
        <w:rPr>
          <w:sz w:val="28"/>
          <w:szCs w:val="28"/>
        </w:rPr>
        <w:t xml:space="preserve">инициативной группы граждан </w:t>
      </w:r>
      <w:r w:rsidRPr="000E40B6">
        <w:rPr>
          <w:sz w:val="28"/>
          <w:szCs w:val="28"/>
        </w:rPr>
        <w:t xml:space="preserve">об  установлении границ </w:t>
      </w:r>
      <w:r w:rsidR="001B6B13">
        <w:rPr>
          <w:sz w:val="28"/>
          <w:szCs w:val="28"/>
        </w:rPr>
        <w:t>т</w:t>
      </w:r>
      <w:r w:rsidRPr="000E40B6">
        <w:rPr>
          <w:sz w:val="28"/>
          <w:szCs w:val="28"/>
        </w:rPr>
        <w:t>ерриториального общественного самоуправления «</w:t>
      </w:r>
      <w:r w:rsidR="00B70CC3" w:rsidRPr="00B70CC3">
        <w:rPr>
          <w:sz w:val="28"/>
          <w:szCs w:val="28"/>
        </w:rPr>
        <w:t>Заметное» села Заметное</w:t>
      </w:r>
      <w:r w:rsidRPr="000E40B6">
        <w:rPr>
          <w:sz w:val="28"/>
          <w:szCs w:val="28"/>
        </w:rPr>
        <w:t>, Дума Чугуевского муниципального округа</w:t>
      </w:r>
      <w:r w:rsidR="002D5690">
        <w:rPr>
          <w:sz w:val="28"/>
          <w:szCs w:val="28"/>
        </w:rPr>
        <w:t xml:space="preserve"> </w:t>
      </w:r>
    </w:p>
    <w:p w14:paraId="1D4B404E" w14:textId="77777777" w:rsidR="006B7B55" w:rsidRPr="000E40B6" w:rsidRDefault="006B7B55" w:rsidP="006B7B55">
      <w:pPr>
        <w:spacing w:line="360" w:lineRule="auto"/>
        <w:ind w:firstLine="708"/>
        <w:jc w:val="both"/>
        <w:rPr>
          <w:sz w:val="28"/>
          <w:szCs w:val="28"/>
        </w:rPr>
      </w:pPr>
    </w:p>
    <w:p w14:paraId="6AEEAEC0" w14:textId="77777777" w:rsidR="006B7B55" w:rsidRDefault="006B7B55" w:rsidP="006B7B55">
      <w:pPr>
        <w:spacing w:line="360" w:lineRule="auto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РЕШИЛА:</w:t>
      </w:r>
    </w:p>
    <w:p w14:paraId="61B2E15A" w14:textId="77777777" w:rsidR="006B7B55" w:rsidRPr="000E40B6" w:rsidRDefault="006B7B55" w:rsidP="006B7B55">
      <w:pPr>
        <w:spacing w:line="360" w:lineRule="auto"/>
        <w:jc w:val="both"/>
        <w:rPr>
          <w:sz w:val="28"/>
          <w:szCs w:val="28"/>
        </w:rPr>
      </w:pPr>
    </w:p>
    <w:p w14:paraId="267C1F3A" w14:textId="77EB60D7" w:rsidR="006B7B55" w:rsidRDefault="006B7B55" w:rsidP="006B7B5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E40B6">
        <w:rPr>
          <w:sz w:val="28"/>
          <w:szCs w:val="28"/>
        </w:rPr>
        <w:t>Установить границы территории, на которой осуществляется территориальное общественное самоуправление</w:t>
      </w:r>
      <w:r w:rsidR="003E7786">
        <w:rPr>
          <w:sz w:val="28"/>
          <w:szCs w:val="28"/>
        </w:rPr>
        <w:t xml:space="preserve"> </w:t>
      </w:r>
      <w:r w:rsidR="008F3907" w:rsidRPr="000E40B6">
        <w:rPr>
          <w:sz w:val="28"/>
          <w:szCs w:val="28"/>
        </w:rPr>
        <w:t>«</w:t>
      </w:r>
      <w:r w:rsidR="00862928" w:rsidRPr="00862928">
        <w:rPr>
          <w:sz w:val="28"/>
          <w:szCs w:val="28"/>
        </w:rPr>
        <w:t>Заметное</w:t>
      </w:r>
      <w:r w:rsidR="00200EE1" w:rsidRPr="00200EE1">
        <w:rPr>
          <w:sz w:val="28"/>
          <w:szCs w:val="28"/>
        </w:rPr>
        <w:t xml:space="preserve">» села </w:t>
      </w:r>
      <w:r w:rsidR="00862928" w:rsidRPr="00862928">
        <w:rPr>
          <w:sz w:val="28"/>
          <w:szCs w:val="28"/>
        </w:rPr>
        <w:t>Заметное</w:t>
      </w:r>
      <w:bookmarkStart w:id="1" w:name="_GoBack"/>
      <w:bookmarkEnd w:id="1"/>
      <w:r w:rsidR="00F65111" w:rsidRPr="00F65111">
        <w:rPr>
          <w:sz w:val="28"/>
          <w:szCs w:val="28"/>
        </w:rPr>
        <w:t xml:space="preserve"> </w:t>
      </w:r>
      <w:r w:rsidR="005F4036">
        <w:rPr>
          <w:sz w:val="28"/>
          <w:szCs w:val="28"/>
        </w:rPr>
        <w:t xml:space="preserve">(далее - </w:t>
      </w:r>
      <w:r w:rsidR="001F186B">
        <w:rPr>
          <w:sz w:val="28"/>
          <w:szCs w:val="28"/>
        </w:rPr>
        <w:t xml:space="preserve">ТОС </w:t>
      </w:r>
      <w:r w:rsidR="00B70CC3" w:rsidRPr="00B70CC3">
        <w:rPr>
          <w:sz w:val="28"/>
          <w:szCs w:val="28"/>
        </w:rPr>
        <w:t>«Заметное» с</w:t>
      </w:r>
      <w:r w:rsidR="00B70CC3">
        <w:rPr>
          <w:sz w:val="28"/>
          <w:szCs w:val="28"/>
        </w:rPr>
        <w:t>.</w:t>
      </w:r>
      <w:r w:rsidR="00B70CC3" w:rsidRPr="00B70CC3">
        <w:rPr>
          <w:sz w:val="28"/>
          <w:szCs w:val="28"/>
        </w:rPr>
        <w:t>Заметное</w:t>
      </w:r>
      <w:r w:rsidR="005F4036">
        <w:rPr>
          <w:sz w:val="28"/>
          <w:szCs w:val="28"/>
        </w:rPr>
        <w:t>)</w:t>
      </w:r>
      <w:r w:rsidRPr="000E40B6">
        <w:rPr>
          <w:sz w:val="28"/>
          <w:szCs w:val="28"/>
        </w:rPr>
        <w:t>:</w:t>
      </w:r>
    </w:p>
    <w:p w14:paraId="52D36DA1" w14:textId="6DF8D47A" w:rsidR="00200EE1" w:rsidRDefault="00E439C4" w:rsidP="00D376D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E439C4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D376DB" w:rsidRPr="00D376DB">
        <w:rPr>
          <w:sz w:val="28"/>
          <w:szCs w:val="28"/>
        </w:rPr>
        <w:t>Описание прохождения границы территории ТОС</w:t>
      </w:r>
      <w:r w:rsidR="00D376DB">
        <w:rPr>
          <w:sz w:val="28"/>
          <w:szCs w:val="28"/>
        </w:rPr>
        <w:t xml:space="preserve"> </w:t>
      </w:r>
      <w:r w:rsidR="00B70CC3" w:rsidRPr="00B70CC3">
        <w:rPr>
          <w:sz w:val="28"/>
          <w:szCs w:val="28"/>
        </w:rPr>
        <w:t>«Заметное» с</w:t>
      </w:r>
      <w:r w:rsidR="00B70CC3">
        <w:rPr>
          <w:sz w:val="28"/>
          <w:szCs w:val="28"/>
        </w:rPr>
        <w:t>.</w:t>
      </w:r>
      <w:r w:rsidR="00B70CC3" w:rsidRPr="00B70CC3">
        <w:rPr>
          <w:sz w:val="28"/>
          <w:szCs w:val="28"/>
        </w:rPr>
        <w:t>Заметное</w:t>
      </w:r>
      <w:r w:rsidR="00200EE1">
        <w:rPr>
          <w:sz w:val="28"/>
          <w:szCs w:val="28"/>
        </w:rPr>
        <w:t>:</w:t>
      </w:r>
    </w:p>
    <w:p w14:paraId="3DB08A7E" w14:textId="77777777" w:rsidR="00B70CC3" w:rsidRPr="00B70CC3" w:rsidRDefault="00B70CC3" w:rsidP="00B70CC3">
      <w:pPr>
        <w:spacing w:line="360" w:lineRule="auto"/>
        <w:ind w:firstLine="708"/>
        <w:jc w:val="both"/>
        <w:rPr>
          <w:sz w:val="28"/>
          <w:szCs w:val="28"/>
        </w:rPr>
      </w:pPr>
      <w:r w:rsidRPr="00B70CC3">
        <w:rPr>
          <w:sz w:val="28"/>
          <w:szCs w:val="28"/>
        </w:rPr>
        <w:lastRenderedPageBreak/>
        <w:t>На севере границы ТОС проходят от дома № 36 до дома № 67 по улице Лесная, далее на юг до дома № 28 по улице Центральная, далее на запад до дома № 1 по улице Центральная.</w:t>
      </w:r>
    </w:p>
    <w:p w14:paraId="65C0AF28" w14:textId="52C34912" w:rsidR="00B70CC3" w:rsidRPr="00B70CC3" w:rsidRDefault="00B70CC3" w:rsidP="00B70CC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70CC3">
        <w:rPr>
          <w:sz w:val="28"/>
          <w:szCs w:val="28"/>
        </w:rPr>
        <w:t>2.</w:t>
      </w:r>
      <w:r w:rsidRPr="00B70CC3">
        <w:rPr>
          <w:sz w:val="28"/>
          <w:szCs w:val="28"/>
        </w:rPr>
        <w:tab/>
        <w:t>В границах указанной территории расположено 2 улицы:</w:t>
      </w:r>
    </w:p>
    <w:p w14:paraId="2C0C7184" w14:textId="77777777" w:rsidR="00B70CC3" w:rsidRPr="00B70CC3" w:rsidRDefault="00B70CC3" w:rsidP="00B70CC3">
      <w:pPr>
        <w:spacing w:line="360" w:lineRule="auto"/>
        <w:ind w:firstLine="708"/>
        <w:jc w:val="both"/>
        <w:rPr>
          <w:sz w:val="28"/>
          <w:szCs w:val="28"/>
        </w:rPr>
      </w:pPr>
      <w:r w:rsidRPr="00B70CC3">
        <w:rPr>
          <w:sz w:val="28"/>
          <w:szCs w:val="28"/>
        </w:rPr>
        <w:t>- ул. Центральная, ул. Лесная.</w:t>
      </w:r>
    </w:p>
    <w:p w14:paraId="7DFC3478" w14:textId="28D71B1F" w:rsidR="00B70CC3" w:rsidRDefault="00B70CC3" w:rsidP="00B70CC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70CC3">
        <w:rPr>
          <w:sz w:val="28"/>
          <w:szCs w:val="28"/>
        </w:rPr>
        <w:t>3. В границах указанной территории расположено 57 дворов</w:t>
      </w:r>
      <w:r>
        <w:rPr>
          <w:sz w:val="28"/>
          <w:szCs w:val="28"/>
        </w:rPr>
        <w:t>.</w:t>
      </w:r>
    </w:p>
    <w:p w14:paraId="4F135527" w14:textId="766211E2" w:rsidR="00E439C4" w:rsidRPr="000E40B6" w:rsidRDefault="00E439C4" w:rsidP="00E439C4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sz w:val="28"/>
          <w:szCs w:val="28"/>
        </w:rPr>
        <w:t xml:space="preserve">2. Направить копию данного решения </w:t>
      </w:r>
      <w:r w:rsidR="00C25056" w:rsidRPr="00C25056">
        <w:rPr>
          <w:sz w:val="28"/>
          <w:szCs w:val="28"/>
        </w:rPr>
        <w:t>инициативной группе граждан</w:t>
      </w:r>
      <w:r w:rsidR="005F4036">
        <w:rPr>
          <w:sz w:val="28"/>
          <w:szCs w:val="28"/>
        </w:rPr>
        <w:t xml:space="preserve"> с.</w:t>
      </w:r>
      <w:r w:rsidR="007D2D93">
        <w:rPr>
          <w:sz w:val="28"/>
          <w:szCs w:val="28"/>
        </w:rPr>
        <w:t>Заметное</w:t>
      </w:r>
      <w:r w:rsidR="005F4036">
        <w:rPr>
          <w:sz w:val="28"/>
          <w:szCs w:val="28"/>
        </w:rPr>
        <w:t>,</w:t>
      </w:r>
      <w:r w:rsidRPr="000E40B6">
        <w:rPr>
          <w:sz w:val="28"/>
          <w:szCs w:val="28"/>
        </w:rPr>
        <w:t xml:space="preserve"> в администрацию Чугуевского муниципального округа</w:t>
      </w:r>
      <w:r w:rsidR="00C25056">
        <w:rPr>
          <w:sz w:val="28"/>
          <w:szCs w:val="28"/>
        </w:rPr>
        <w:t xml:space="preserve"> для сведения</w:t>
      </w:r>
      <w:r w:rsidRPr="000E40B6">
        <w:rPr>
          <w:sz w:val="28"/>
          <w:szCs w:val="28"/>
        </w:rPr>
        <w:t>.</w:t>
      </w:r>
    </w:p>
    <w:p w14:paraId="33B69CE6" w14:textId="77777777" w:rsidR="00E439C4" w:rsidRDefault="00E439C4" w:rsidP="00E439C4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3. Настоящее решение</w:t>
      </w:r>
      <w:r>
        <w:rPr>
          <w:sz w:val="28"/>
          <w:szCs w:val="28"/>
        </w:rPr>
        <w:t xml:space="preserve"> вступает в силу со дня его принятия </w:t>
      </w:r>
      <w:r w:rsidR="00F141D3">
        <w:rPr>
          <w:sz w:val="28"/>
          <w:szCs w:val="28"/>
        </w:rPr>
        <w:t xml:space="preserve">и </w:t>
      </w:r>
      <w:r w:rsidR="00F141D3" w:rsidRPr="000E40B6">
        <w:rPr>
          <w:sz w:val="28"/>
          <w:szCs w:val="28"/>
        </w:rPr>
        <w:t>подлежит</w:t>
      </w:r>
      <w:r w:rsidRPr="000E40B6">
        <w:rPr>
          <w:sz w:val="28"/>
          <w:szCs w:val="28"/>
        </w:rPr>
        <w:t xml:space="preserve"> официальному опубликованию.</w:t>
      </w:r>
    </w:p>
    <w:p w14:paraId="7FADF453" w14:textId="3D3DFC33" w:rsidR="00E439C4" w:rsidRDefault="00E439C4" w:rsidP="00E439C4">
      <w:pPr>
        <w:spacing w:line="360" w:lineRule="auto"/>
        <w:ind w:firstLine="708"/>
        <w:jc w:val="both"/>
        <w:rPr>
          <w:sz w:val="28"/>
          <w:szCs w:val="28"/>
        </w:rPr>
      </w:pPr>
    </w:p>
    <w:p w14:paraId="0E0101FA" w14:textId="77777777" w:rsidR="00D57AB8" w:rsidRDefault="00D57AB8" w:rsidP="00E439C4">
      <w:pPr>
        <w:spacing w:line="360" w:lineRule="auto"/>
        <w:ind w:firstLine="708"/>
        <w:jc w:val="both"/>
        <w:rPr>
          <w:sz w:val="28"/>
          <w:szCs w:val="28"/>
        </w:rPr>
      </w:pPr>
    </w:p>
    <w:p w14:paraId="4F830D03" w14:textId="77777777" w:rsidR="00E439C4" w:rsidRPr="000E40B6" w:rsidRDefault="00E439C4" w:rsidP="00E439C4">
      <w:pPr>
        <w:ind w:firstLine="708"/>
        <w:jc w:val="both"/>
        <w:rPr>
          <w:sz w:val="28"/>
          <w:szCs w:val="28"/>
        </w:rPr>
      </w:pPr>
    </w:p>
    <w:p w14:paraId="7197057A" w14:textId="77777777" w:rsidR="00E439C4" w:rsidRDefault="00E439C4" w:rsidP="00E439C4">
      <w:pPr>
        <w:jc w:val="both"/>
        <w:rPr>
          <w:sz w:val="28"/>
          <w:szCs w:val="28"/>
        </w:rPr>
      </w:pPr>
      <w:r w:rsidRPr="000E40B6">
        <w:rPr>
          <w:sz w:val="28"/>
          <w:szCs w:val="28"/>
        </w:rPr>
        <w:t>Председатель Думы</w:t>
      </w:r>
    </w:p>
    <w:p w14:paraId="49BA0DE9" w14:textId="031A0334" w:rsidR="00E439C4" w:rsidRDefault="00E439C4" w:rsidP="00E439C4">
      <w:pPr>
        <w:jc w:val="both"/>
        <w:rPr>
          <w:sz w:val="28"/>
          <w:szCs w:val="28"/>
        </w:rPr>
      </w:pPr>
      <w:r w:rsidRPr="000E40B6">
        <w:rPr>
          <w:sz w:val="28"/>
          <w:szCs w:val="28"/>
        </w:rPr>
        <w:t>Чугуевского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 xml:space="preserve">муниципального округа                                         </w:t>
      </w:r>
      <w:r>
        <w:rPr>
          <w:sz w:val="28"/>
          <w:szCs w:val="28"/>
        </w:rPr>
        <w:tab/>
      </w:r>
      <w:r w:rsidRPr="000E40B6">
        <w:rPr>
          <w:sz w:val="28"/>
          <w:szCs w:val="28"/>
        </w:rPr>
        <w:t xml:space="preserve"> Е.В.Пачков</w:t>
      </w:r>
    </w:p>
    <w:p w14:paraId="17F98170" w14:textId="59E76B39" w:rsidR="00D376DB" w:rsidRDefault="00D376DB" w:rsidP="00E439C4">
      <w:pPr>
        <w:jc w:val="both"/>
        <w:rPr>
          <w:sz w:val="28"/>
          <w:szCs w:val="28"/>
        </w:rPr>
      </w:pPr>
    </w:p>
    <w:p w14:paraId="1E0949C4" w14:textId="655FB8CC" w:rsidR="00D376DB" w:rsidRDefault="00D376DB" w:rsidP="00E439C4">
      <w:pPr>
        <w:jc w:val="both"/>
        <w:rPr>
          <w:sz w:val="28"/>
          <w:szCs w:val="28"/>
        </w:rPr>
      </w:pPr>
    </w:p>
    <w:p w14:paraId="4A67262C" w14:textId="77777777" w:rsidR="00D376DB" w:rsidRPr="008344BC" w:rsidRDefault="00D376DB" w:rsidP="00D376DB">
      <w:pPr>
        <w:jc w:val="center"/>
      </w:pPr>
    </w:p>
    <w:p w14:paraId="1C5F508C" w14:textId="77777777" w:rsidR="00D376DB" w:rsidRPr="009C3E8C" w:rsidRDefault="00D376DB" w:rsidP="00D376DB"/>
    <w:p w14:paraId="5DB79B9F" w14:textId="607C2111" w:rsidR="00D376DB" w:rsidRDefault="00D376DB" w:rsidP="00E439C4">
      <w:pPr>
        <w:jc w:val="both"/>
        <w:rPr>
          <w:sz w:val="28"/>
          <w:szCs w:val="28"/>
        </w:rPr>
      </w:pPr>
    </w:p>
    <w:p w14:paraId="150D645E" w14:textId="3DD01FCC" w:rsidR="00200EE1" w:rsidRDefault="00200EE1" w:rsidP="00E439C4">
      <w:pPr>
        <w:jc w:val="both"/>
        <w:rPr>
          <w:sz w:val="28"/>
          <w:szCs w:val="28"/>
        </w:rPr>
      </w:pPr>
    </w:p>
    <w:p w14:paraId="7460B10B" w14:textId="3C74EE54" w:rsidR="00200EE1" w:rsidRDefault="00200EE1" w:rsidP="00E439C4">
      <w:pPr>
        <w:jc w:val="both"/>
        <w:rPr>
          <w:sz w:val="28"/>
          <w:szCs w:val="28"/>
        </w:rPr>
      </w:pPr>
    </w:p>
    <w:p w14:paraId="6CE7E5C1" w14:textId="176603C5" w:rsidR="00200EE1" w:rsidRDefault="00200EE1" w:rsidP="00E439C4">
      <w:pPr>
        <w:jc w:val="both"/>
        <w:rPr>
          <w:sz w:val="28"/>
          <w:szCs w:val="28"/>
        </w:rPr>
      </w:pPr>
    </w:p>
    <w:p w14:paraId="3FAB4A59" w14:textId="29501180" w:rsidR="00200EE1" w:rsidRDefault="00200EE1" w:rsidP="00E439C4">
      <w:pPr>
        <w:jc w:val="both"/>
        <w:rPr>
          <w:sz w:val="28"/>
          <w:szCs w:val="28"/>
        </w:rPr>
      </w:pPr>
    </w:p>
    <w:p w14:paraId="7FBC14D1" w14:textId="6D779467" w:rsidR="00200EE1" w:rsidRDefault="00200EE1" w:rsidP="00E439C4">
      <w:pPr>
        <w:jc w:val="both"/>
        <w:rPr>
          <w:sz w:val="28"/>
          <w:szCs w:val="28"/>
        </w:rPr>
      </w:pPr>
    </w:p>
    <w:p w14:paraId="1F8524A3" w14:textId="51DB465F" w:rsidR="00200EE1" w:rsidRDefault="00200EE1" w:rsidP="00E439C4">
      <w:pPr>
        <w:jc w:val="both"/>
        <w:rPr>
          <w:sz w:val="28"/>
          <w:szCs w:val="28"/>
        </w:rPr>
      </w:pPr>
    </w:p>
    <w:p w14:paraId="64279D73" w14:textId="5ED0370B" w:rsidR="00200EE1" w:rsidRDefault="00200EE1" w:rsidP="00E439C4">
      <w:pPr>
        <w:jc w:val="both"/>
        <w:rPr>
          <w:sz w:val="28"/>
          <w:szCs w:val="28"/>
        </w:rPr>
      </w:pPr>
    </w:p>
    <w:p w14:paraId="74DC7AE8" w14:textId="49641549" w:rsidR="00200EE1" w:rsidRDefault="00200EE1" w:rsidP="00E439C4">
      <w:pPr>
        <w:jc w:val="both"/>
        <w:rPr>
          <w:sz w:val="28"/>
          <w:szCs w:val="28"/>
        </w:rPr>
      </w:pPr>
    </w:p>
    <w:p w14:paraId="1F9166DD" w14:textId="282401DB" w:rsidR="00200EE1" w:rsidRDefault="00200EE1" w:rsidP="00E439C4">
      <w:pPr>
        <w:jc w:val="both"/>
        <w:rPr>
          <w:sz w:val="28"/>
          <w:szCs w:val="28"/>
        </w:rPr>
      </w:pPr>
    </w:p>
    <w:p w14:paraId="0867F2AC" w14:textId="16D5683C" w:rsidR="00200EE1" w:rsidRDefault="00200EE1" w:rsidP="00E439C4">
      <w:pPr>
        <w:jc w:val="both"/>
        <w:rPr>
          <w:sz w:val="28"/>
          <w:szCs w:val="28"/>
        </w:rPr>
      </w:pPr>
    </w:p>
    <w:p w14:paraId="140C7EAC" w14:textId="3E643ACA" w:rsidR="00200EE1" w:rsidRDefault="00200EE1" w:rsidP="00E439C4">
      <w:pPr>
        <w:jc w:val="both"/>
        <w:rPr>
          <w:sz w:val="28"/>
          <w:szCs w:val="28"/>
        </w:rPr>
      </w:pPr>
    </w:p>
    <w:p w14:paraId="26303AF7" w14:textId="2352D892" w:rsidR="00200EE1" w:rsidRDefault="00200EE1" w:rsidP="00E439C4">
      <w:pPr>
        <w:jc w:val="both"/>
        <w:rPr>
          <w:sz w:val="28"/>
          <w:szCs w:val="28"/>
        </w:rPr>
      </w:pPr>
    </w:p>
    <w:p w14:paraId="3C4B0D6A" w14:textId="264E7413" w:rsidR="00200EE1" w:rsidRDefault="00200EE1" w:rsidP="00E439C4">
      <w:pPr>
        <w:jc w:val="both"/>
        <w:rPr>
          <w:sz w:val="28"/>
          <w:szCs w:val="28"/>
        </w:rPr>
      </w:pPr>
    </w:p>
    <w:p w14:paraId="2AC7CB34" w14:textId="24E9FE38" w:rsidR="00200EE1" w:rsidRDefault="00200EE1" w:rsidP="00E439C4">
      <w:pPr>
        <w:jc w:val="both"/>
        <w:rPr>
          <w:sz w:val="28"/>
          <w:szCs w:val="28"/>
        </w:rPr>
      </w:pPr>
    </w:p>
    <w:p w14:paraId="3FCA5F3E" w14:textId="51B4B081" w:rsidR="00CD6191" w:rsidRDefault="00CD6191" w:rsidP="00E439C4">
      <w:pPr>
        <w:jc w:val="both"/>
        <w:rPr>
          <w:sz w:val="28"/>
          <w:szCs w:val="28"/>
        </w:rPr>
      </w:pPr>
    </w:p>
    <w:p w14:paraId="1BE41CAF" w14:textId="192D148F" w:rsidR="00CD6191" w:rsidRDefault="00CD6191" w:rsidP="00E439C4">
      <w:pPr>
        <w:jc w:val="both"/>
        <w:rPr>
          <w:sz w:val="28"/>
          <w:szCs w:val="28"/>
        </w:rPr>
      </w:pPr>
    </w:p>
    <w:p w14:paraId="717A6127" w14:textId="7EEDFFA3" w:rsidR="00CD6191" w:rsidRDefault="00CD6191" w:rsidP="00E439C4">
      <w:pPr>
        <w:jc w:val="both"/>
        <w:rPr>
          <w:sz w:val="28"/>
          <w:szCs w:val="28"/>
        </w:rPr>
      </w:pPr>
    </w:p>
    <w:p w14:paraId="0B7514C4" w14:textId="25AA631E" w:rsidR="00CD6191" w:rsidRDefault="00CD6191" w:rsidP="00E439C4">
      <w:pPr>
        <w:jc w:val="both"/>
        <w:rPr>
          <w:sz w:val="28"/>
          <w:szCs w:val="28"/>
        </w:rPr>
      </w:pPr>
    </w:p>
    <w:p w14:paraId="3E0BBB57" w14:textId="77777777" w:rsidR="00CD6191" w:rsidRDefault="00CD6191" w:rsidP="00CD6191">
      <w:pPr>
        <w:ind w:left="5812"/>
      </w:pPr>
      <w:r>
        <w:lastRenderedPageBreak/>
        <w:t>Приложение к описанию границ территории ТОС «Заметное» села Заметное</w:t>
      </w:r>
    </w:p>
    <w:p w14:paraId="631EDEA8" w14:textId="77777777" w:rsidR="00CD6191" w:rsidRDefault="00CD6191" w:rsidP="00CD6191">
      <w:pPr>
        <w:ind w:left="5812"/>
      </w:pPr>
    </w:p>
    <w:p w14:paraId="3250BC02" w14:textId="77777777" w:rsidR="00CD6191" w:rsidRDefault="00CD6191" w:rsidP="00CD6191">
      <w:pPr>
        <w:jc w:val="center"/>
      </w:pPr>
      <w:r>
        <w:t>Схема границ территории ТОС «Заметное» села Заметное</w:t>
      </w:r>
    </w:p>
    <w:tbl>
      <w:tblPr>
        <w:tblStyle w:val="a6"/>
        <w:tblW w:w="9441" w:type="dxa"/>
        <w:tblLook w:val="04A0" w:firstRow="1" w:lastRow="0" w:firstColumn="1" w:lastColumn="0" w:noHBand="0" w:noVBand="1"/>
      </w:tblPr>
      <w:tblGrid>
        <w:gridCol w:w="9576"/>
      </w:tblGrid>
      <w:tr w:rsidR="00CD6191" w14:paraId="3FBD78E1" w14:textId="77777777" w:rsidTr="00E61F5B">
        <w:trPr>
          <w:trHeight w:val="6519"/>
        </w:trPr>
        <w:tc>
          <w:tcPr>
            <w:tcW w:w="9441" w:type="dxa"/>
          </w:tcPr>
          <w:p w14:paraId="5E495E8F" w14:textId="77777777" w:rsidR="00CD6191" w:rsidRDefault="00CD6191" w:rsidP="00E61F5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87AD7B3" wp14:editId="1BB1E77D">
                  <wp:extent cx="5940425" cy="3455035"/>
                  <wp:effectExtent l="0" t="0" r="317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024-01-16_18-25-25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3455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D31CEA" w14:textId="77777777" w:rsidR="00CD6191" w:rsidRPr="008344BC" w:rsidRDefault="00CD6191" w:rsidP="00CD6191">
      <w:pPr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D6191" w14:paraId="4463B939" w14:textId="77777777" w:rsidTr="00E61F5B">
        <w:trPr>
          <w:trHeight w:val="1020"/>
        </w:trPr>
        <w:tc>
          <w:tcPr>
            <w:tcW w:w="9496" w:type="dxa"/>
          </w:tcPr>
          <w:p w14:paraId="58091A4B" w14:textId="77777777" w:rsidR="00CD6191" w:rsidRDefault="00CD6191" w:rsidP="00E61F5B">
            <w:pPr>
              <w:rPr>
                <w:i/>
              </w:rPr>
            </w:pPr>
            <w:r>
              <w:rPr>
                <w:i/>
              </w:rPr>
              <w:t>Условные знаки:</w:t>
            </w:r>
          </w:p>
          <w:p w14:paraId="70428E8D" w14:textId="77777777" w:rsidR="00CD6191" w:rsidRPr="008344BC" w:rsidRDefault="00CD6191" w:rsidP="00E61F5B">
            <w:pPr>
              <w:tabs>
                <w:tab w:val="left" w:pos="1785"/>
              </w:tabs>
              <w:rPr>
                <w:i/>
              </w:rPr>
            </w:pPr>
            <w:r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0A6AD3" wp14:editId="11B0CDEA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116840</wp:posOffset>
                      </wp:positionV>
                      <wp:extent cx="904875" cy="0"/>
                      <wp:effectExtent l="0" t="0" r="0" b="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48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F61936" id="Прямая соединительная линия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9.2pt" to="72.4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i/>
              </w:rPr>
              <w:tab/>
              <w:t xml:space="preserve">граница </w:t>
            </w:r>
            <w:r w:rsidRPr="000F65C6">
              <w:rPr>
                <w:i/>
              </w:rPr>
              <w:t>территории ТОС «</w:t>
            </w:r>
            <w:r>
              <w:rPr>
                <w:i/>
              </w:rPr>
              <w:t>Заметное</w:t>
            </w:r>
            <w:r w:rsidRPr="000F65C6">
              <w:rPr>
                <w:i/>
              </w:rPr>
              <w:t>»</w:t>
            </w:r>
          </w:p>
        </w:tc>
      </w:tr>
    </w:tbl>
    <w:p w14:paraId="40C59F3E" w14:textId="77777777" w:rsidR="00CD6191" w:rsidRPr="009C3E8C" w:rsidRDefault="00CD6191" w:rsidP="00CD6191"/>
    <w:p w14:paraId="14A94D6B" w14:textId="77777777" w:rsidR="00CD6191" w:rsidRDefault="00CD6191" w:rsidP="00E439C4">
      <w:pPr>
        <w:jc w:val="both"/>
        <w:rPr>
          <w:sz w:val="28"/>
          <w:szCs w:val="28"/>
        </w:rPr>
      </w:pPr>
    </w:p>
    <w:sectPr w:rsidR="00CD6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55"/>
    <w:rsid w:val="00055E18"/>
    <w:rsid w:val="0008068E"/>
    <w:rsid w:val="000B2139"/>
    <w:rsid w:val="00170EEA"/>
    <w:rsid w:val="001B6B13"/>
    <w:rsid w:val="001F186B"/>
    <w:rsid w:val="00200EE1"/>
    <w:rsid w:val="00284DAC"/>
    <w:rsid w:val="002D5690"/>
    <w:rsid w:val="00357F22"/>
    <w:rsid w:val="003E7786"/>
    <w:rsid w:val="00410CAA"/>
    <w:rsid w:val="0041542D"/>
    <w:rsid w:val="005B3F48"/>
    <w:rsid w:val="005C73CE"/>
    <w:rsid w:val="005D0E87"/>
    <w:rsid w:val="005F4036"/>
    <w:rsid w:val="006303A4"/>
    <w:rsid w:val="0065695B"/>
    <w:rsid w:val="006B7B55"/>
    <w:rsid w:val="006C6B8C"/>
    <w:rsid w:val="00732D84"/>
    <w:rsid w:val="0074619C"/>
    <w:rsid w:val="007D2D93"/>
    <w:rsid w:val="00803F97"/>
    <w:rsid w:val="00804F45"/>
    <w:rsid w:val="00862928"/>
    <w:rsid w:val="0088667E"/>
    <w:rsid w:val="008B452B"/>
    <w:rsid w:val="008F3907"/>
    <w:rsid w:val="009A3348"/>
    <w:rsid w:val="00A03EB4"/>
    <w:rsid w:val="00A250E3"/>
    <w:rsid w:val="00B70CC3"/>
    <w:rsid w:val="00C25056"/>
    <w:rsid w:val="00CD6191"/>
    <w:rsid w:val="00D26E64"/>
    <w:rsid w:val="00D376DB"/>
    <w:rsid w:val="00D57AB8"/>
    <w:rsid w:val="00D72412"/>
    <w:rsid w:val="00E439C4"/>
    <w:rsid w:val="00E94FBE"/>
    <w:rsid w:val="00EA3070"/>
    <w:rsid w:val="00EA487C"/>
    <w:rsid w:val="00EA6D77"/>
    <w:rsid w:val="00F141D3"/>
    <w:rsid w:val="00F6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F8B98"/>
  <w15:docId w15:val="{2DEA8253-746B-4158-8D6B-5C8FFC0BB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7B55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6B7B5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439C4"/>
    <w:pPr>
      <w:ind w:left="720"/>
      <w:contextualSpacing/>
    </w:pPr>
  </w:style>
  <w:style w:type="table" w:styleId="a6">
    <w:name w:val="Table Grid"/>
    <w:basedOn w:val="a1"/>
    <w:uiPriority w:val="59"/>
    <w:rsid w:val="00803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5695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5695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6</cp:revision>
  <cp:lastPrinted>2024-01-21T23:23:00Z</cp:lastPrinted>
  <dcterms:created xsi:type="dcterms:W3CDTF">2024-01-16T06:34:00Z</dcterms:created>
  <dcterms:modified xsi:type="dcterms:W3CDTF">2024-01-21T23:42:00Z</dcterms:modified>
</cp:coreProperties>
</file>