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C" w:rsidRDefault="006D378C" w:rsidP="006D378C">
      <w:pPr>
        <w:pStyle w:val="ae"/>
        <w:rPr>
          <w:rFonts w:ascii="Times New Roman" w:hAnsi="Times New Roman"/>
        </w:rPr>
      </w:pPr>
    </w:p>
    <w:p w:rsidR="009835F9" w:rsidRDefault="009835F9" w:rsidP="006D378C">
      <w:pPr>
        <w:pStyle w:val="ae"/>
        <w:rPr>
          <w:rFonts w:ascii="Times New Roman" w:hAnsi="Times New Roman"/>
        </w:rPr>
      </w:pPr>
    </w:p>
    <w:p w:rsidR="009835F9" w:rsidRDefault="009835F9" w:rsidP="006D378C">
      <w:pPr>
        <w:pStyle w:val="ae"/>
        <w:rPr>
          <w:rFonts w:ascii="Times New Roman" w:hAnsi="Times New Roman"/>
        </w:rPr>
      </w:pPr>
    </w:p>
    <w:p w:rsidR="009835F9" w:rsidRDefault="009835F9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904875"/>
            <wp:effectExtent l="0" t="0" r="9525" b="9525"/>
            <wp:wrapNone/>
            <wp:docPr id="7" name="Рисунок 7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34"/>
          <w:sz w:val="30"/>
          <w:szCs w:val="30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ОКРУГА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Pr="00F715FC" w:rsidRDefault="009313B9" w:rsidP="009313B9">
      <w:pPr>
        <w:pStyle w:val="ae"/>
        <w:spacing w:line="276" w:lineRule="auto"/>
        <w:rPr>
          <w:rFonts w:ascii="Times New Roman" w:hAnsi="Times New Roman"/>
          <w:sz w:val="26"/>
          <w:szCs w:val="26"/>
        </w:rPr>
      </w:pPr>
      <w:r w:rsidRPr="003A7D4E">
        <w:rPr>
          <w:rFonts w:ascii="Times New Roman" w:hAnsi="Times New Roman"/>
          <w:b/>
          <w:sz w:val="26"/>
          <w:szCs w:val="26"/>
        </w:rPr>
        <w:t>29 апреля 2021</w:t>
      </w:r>
      <w:r w:rsidR="003B654B">
        <w:rPr>
          <w:rFonts w:ascii="Times New Roman" w:hAnsi="Times New Roman"/>
          <w:sz w:val="26"/>
          <w:szCs w:val="26"/>
        </w:rPr>
        <w:t xml:space="preserve">                   </w:t>
      </w:r>
      <w:r w:rsidR="006D378C">
        <w:rPr>
          <w:rFonts w:ascii="Times New Roman" w:hAnsi="Times New Roman"/>
          <w:sz w:val="26"/>
          <w:szCs w:val="26"/>
        </w:rPr>
        <w:t xml:space="preserve">  </w:t>
      </w:r>
      <w:r w:rsidR="00F715F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F715FC">
        <w:rPr>
          <w:rFonts w:ascii="Times New Roman" w:hAnsi="Times New Roman"/>
          <w:sz w:val="26"/>
          <w:szCs w:val="26"/>
        </w:rPr>
        <w:t xml:space="preserve"> </w:t>
      </w:r>
      <w:r w:rsidR="006D378C">
        <w:rPr>
          <w:rFonts w:ascii="Times New Roman" w:hAnsi="Times New Roman"/>
          <w:sz w:val="26"/>
          <w:szCs w:val="26"/>
        </w:rPr>
        <w:t>с. Чугуевка</w:t>
      </w:r>
      <w:r w:rsidR="006D378C">
        <w:rPr>
          <w:rFonts w:ascii="Times New Roman" w:hAnsi="Times New Roman"/>
          <w:sz w:val="26"/>
          <w:szCs w:val="26"/>
        </w:rPr>
        <w:tab/>
        <w:t xml:space="preserve">    </w:t>
      </w:r>
      <w:r w:rsidR="00F715FC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F715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№ 394-НПА</w:t>
      </w:r>
    </w:p>
    <w:p w:rsidR="006D378C" w:rsidRPr="009E7EEE" w:rsidRDefault="006D378C" w:rsidP="009E7EEE">
      <w:pPr>
        <w:pStyle w:val="ae"/>
        <w:rPr>
          <w:rFonts w:ascii="Times New Roman" w:hAnsi="Times New Roman"/>
          <w:sz w:val="28"/>
          <w:szCs w:val="28"/>
        </w:rPr>
      </w:pPr>
    </w:p>
    <w:p w:rsidR="006D378C" w:rsidRPr="009E7EEE" w:rsidRDefault="006D378C" w:rsidP="009E7EEE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D378C" w:rsidRDefault="00C33F77" w:rsidP="007969B1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="006D378C">
        <w:rPr>
          <w:b/>
          <w:bCs/>
          <w:sz w:val="28"/>
          <w:szCs w:val="28"/>
        </w:rPr>
        <w:t xml:space="preserve"> изменений в </w:t>
      </w:r>
      <w:r w:rsidR="00CC2196">
        <w:rPr>
          <w:b/>
          <w:bCs/>
          <w:sz w:val="28"/>
          <w:szCs w:val="28"/>
        </w:rPr>
        <w:t xml:space="preserve">постановление </w:t>
      </w:r>
      <w:r w:rsidR="00CC2196" w:rsidRPr="00CC2196">
        <w:rPr>
          <w:b/>
          <w:sz w:val="28"/>
          <w:szCs w:val="28"/>
        </w:rPr>
        <w:t>администрации Чугуевского муниципального округа</w:t>
      </w:r>
      <w:r w:rsidR="00CC2196">
        <w:rPr>
          <w:b/>
          <w:sz w:val="28"/>
          <w:szCs w:val="28"/>
        </w:rPr>
        <w:t xml:space="preserve"> </w:t>
      </w:r>
      <w:r w:rsidR="00D90F66">
        <w:rPr>
          <w:b/>
          <w:sz w:val="28"/>
          <w:szCs w:val="28"/>
        </w:rPr>
        <w:t>от 24 февраля 2021 года № 159</w:t>
      </w:r>
      <w:r w:rsidR="00CC2196" w:rsidRPr="00CC2196">
        <w:rPr>
          <w:b/>
          <w:sz w:val="28"/>
          <w:szCs w:val="28"/>
        </w:rPr>
        <w:t>-НПА</w:t>
      </w:r>
    </w:p>
    <w:p w:rsidR="00BD40F8" w:rsidRPr="00BD40F8" w:rsidRDefault="00BD40F8" w:rsidP="007969B1">
      <w:pPr>
        <w:pStyle w:val="ae"/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6D378C" w:rsidRPr="00D90F66" w:rsidRDefault="00BD40F8" w:rsidP="00D90F66">
      <w:pPr>
        <w:pStyle w:val="ae"/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  «Пре</w:t>
      </w:r>
      <w:r w:rsidR="00D90F66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</w: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309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D378C" w:rsidRDefault="006D378C" w:rsidP="00C5636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56360" w:rsidRDefault="00C56360" w:rsidP="00C56360">
      <w:pPr>
        <w:tabs>
          <w:tab w:val="left" w:pos="720"/>
        </w:tabs>
        <w:jc w:val="both"/>
        <w:rPr>
          <w:sz w:val="26"/>
          <w:szCs w:val="26"/>
        </w:rPr>
      </w:pPr>
    </w:p>
    <w:p w:rsidR="006D378C" w:rsidRDefault="006D378C" w:rsidP="006D378C">
      <w:pPr>
        <w:tabs>
          <w:tab w:val="left" w:pos="567"/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 Федеральным законом от 27 июля 2010 года № 210-ФЗ     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 регламентов предоставления муниципальных услуг на территории Чугуевского    муниципального округа», руководствуясь статьей 43 Устава Чугуевского  муниципального округа,  администрация Чугуевского муниципального округа,</w:t>
      </w:r>
    </w:p>
    <w:p w:rsidR="006D378C" w:rsidRPr="00C56360" w:rsidRDefault="006D378C" w:rsidP="006D378C">
      <w:pPr>
        <w:rPr>
          <w:sz w:val="28"/>
          <w:szCs w:val="28"/>
        </w:rPr>
      </w:pPr>
    </w:p>
    <w:p w:rsidR="006D378C" w:rsidRDefault="006D378C" w:rsidP="006D3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378C" w:rsidRPr="00C56360" w:rsidRDefault="006D378C" w:rsidP="006D378C">
      <w:pPr>
        <w:jc w:val="both"/>
        <w:rPr>
          <w:b/>
          <w:sz w:val="28"/>
          <w:szCs w:val="28"/>
        </w:rPr>
      </w:pPr>
    </w:p>
    <w:p w:rsidR="006D378C" w:rsidRDefault="006D378C" w:rsidP="006D378C">
      <w:pPr>
        <w:jc w:val="both"/>
        <w:rPr>
          <w:b/>
          <w:sz w:val="16"/>
          <w:szCs w:val="16"/>
        </w:rPr>
      </w:pPr>
    </w:p>
    <w:p w:rsidR="006D378C" w:rsidRPr="0029116E" w:rsidRDefault="006D378C" w:rsidP="0029116E">
      <w:pPr>
        <w:tabs>
          <w:tab w:val="left" w:pos="709"/>
        </w:tabs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 1. Внести изменения </w:t>
      </w:r>
      <w:r w:rsidR="0029116E" w:rsidRPr="0029116E">
        <w:rPr>
          <w:rStyle w:val="af0"/>
          <w:i w:val="0"/>
          <w:sz w:val="28"/>
          <w:szCs w:val="28"/>
        </w:rPr>
        <w:t xml:space="preserve">в </w:t>
      </w:r>
      <w:r w:rsidR="005D206C">
        <w:rPr>
          <w:rStyle w:val="af0"/>
          <w:i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5D206C" w:rsidRPr="005D206C">
        <w:rPr>
          <w:rStyle w:val="af0"/>
          <w:i w:val="0"/>
          <w:sz w:val="28"/>
          <w:szCs w:val="28"/>
        </w:rPr>
        <w:t>«Предос</w:t>
      </w:r>
      <w:r w:rsidR="00D90F66">
        <w:rPr>
          <w:rStyle w:val="af0"/>
          <w:i w:val="0"/>
          <w:sz w:val="28"/>
          <w:szCs w:val="28"/>
        </w:rPr>
        <w:t xml:space="preserve">тавление информации о результатах сданных экзаменов, результатах тестирования и иных вступительных испытаний, а </w:t>
      </w:r>
      <w:r w:rsidR="00D90F66">
        <w:rPr>
          <w:rStyle w:val="af0"/>
          <w:i w:val="0"/>
          <w:sz w:val="28"/>
          <w:szCs w:val="28"/>
        </w:rPr>
        <w:lastRenderedPageBreak/>
        <w:t>также о зачислении в муниципальную образовательную организацию</w:t>
      </w:r>
      <w:r w:rsidR="005D206C" w:rsidRPr="005D206C">
        <w:rPr>
          <w:rStyle w:val="af0"/>
          <w:i w:val="0"/>
          <w:sz w:val="28"/>
          <w:szCs w:val="28"/>
        </w:rPr>
        <w:t>»</w:t>
      </w:r>
      <w:r w:rsidR="005D206C">
        <w:rPr>
          <w:rStyle w:val="af0"/>
          <w:i w:val="0"/>
          <w:sz w:val="28"/>
          <w:szCs w:val="28"/>
        </w:rPr>
        <w:t xml:space="preserve">, утвержденного  </w:t>
      </w:r>
      <w:r w:rsidR="0029116E" w:rsidRPr="0029116E">
        <w:rPr>
          <w:rStyle w:val="af0"/>
          <w:i w:val="0"/>
          <w:sz w:val="28"/>
          <w:szCs w:val="28"/>
        </w:rPr>
        <w:t>постановление</w:t>
      </w:r>
      <w:r w:rsidR="005D206C">
        <w:rPr>
          <w:rStyle w:val="af0"/>
          <w:i w:val="0"/>
          <w:sz w:val="28"/>
          <w:szCs w:val="28"/>
        </w:rPr>
        <w:t>м</w:t>
      </w:r>
      <w:r w:rsidR="0029116E" w:rsidRPr="0029116E">
        <w:rPr>
          <w:rStyle w:val="af0"/>
          <w:i w:val="0"/>
          <w:sz w:val="28"/>
          <w:szCs w:val="28"/>
        </w:rPr>
        <w:t xml:space="preserve"> администрации Чугуевского муниципального округа о</w:t>
      </w:r>
      <w:r w:rsidR="006941A3">
        <w:rPr>
          <w:rStyle w:val="af0"/>
          <w:i w:val="0"/>
          <w:sz w:val="28"/>
          <w:szCs w:val="28"/>
        </w:rPr>
        <w:t>т 24 февраля 2021 года № 159</w:t>
      </w:r>
      <w:r w:rsidR="0029116E">
        <w:rPr>
          <w:rStyle w:val="af0"/>
          <w:i w:val="0"/>
          <w:sz w:val="28"/>
          <w:szCs w:val="28"/>
        </w:rPr>
        <w:t xml:space="preserve">-НПА </w:t>
      </w:r>
      <w:r w:rsidR="0029116E" w:rsidRPr="0029116E">
        <w:rPr>
          <w:rStyle w:val="af0"/>
          <w:i w:val="0"/>
          <w:sz w:val="28"/>
          <w:szCs w:val="28"/>
        </w:rPr>
        <w:t>«Об утверждении администрати</w:t>
      </w:r>
      <w:r w:rsidR="0029116E">
        <w:rPr>
          <w:rStyle w:val="af0"/>
          <w:i w:val="0"/>
          <w:sz w:val="28"/>
          <w:szCs w:val="28"/>
        </w:rPr>
        <w:t xml:space="preserve">вного регламента предоставления </w:t>
      </w:r>
      <w:r w:rsidR="0029116E" w:rsidRPr="0029116E">
        <w:rPr>
          <w:rStyle w:val="af0"/>
          <w:i w:val="0"/>
          <w:sz w:val="28"/>
          <w:szCs w:val="28"/>
        </w:rPr>
        <w:t>муниципальной услуги  «Пред</w:t>
      </w:r>
      <w:r w:rsidR="006941A3">
        <w:rPr>
          <w:rStyle w:val="af0"/>
          <w:i w:val="0"/>
          <w:sz w:val="28"/>
          <w:szCs w:val="28"/>
        </w:rPr>
        <w:t>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</w:r>
      <w:r w:rsidR="0029116E" w:rsidRPr="0029116E">
        <w:rPr>
          <w:rStyle w:val="af0"/>
          <w:i w:val="0"/>
          <w:sz w:val="28"/>
          <w:szCs w:val="28"/>
        </w:rPr>
        <w:t>»</w:t>
      </w:r>
      <w:r w:rsidR="00FC0A31">
        <w:rPr>
          <w:rStyle w:val="af0"/>
          <w:i w:val="0"/>
          <w:sz w:val="28"/>
          <w:szCs w:val="28"/>
        </w:rPr>
        <w:t>,</w:t>
      </w:r>
      <w:r w:rsidR="0029116E">
        <w:rPr>
          <w:rStyle w:val="af0"/>
          <w:i w:val="0"/>
          <w:sz w:val="28"/>
          <w:szCs w:val="28"/>
        </w:rPr>
        <w:t xml:space="preserve"> </w:t>
      </w:r>
      <w:r w:rsidR="006941A3">
        <w:rPr>
          <w:sz w:val="28"/>
          <w:szCs w:val="28"/>
        </w:rPr>
        <w:t>дополнив</w:t>
      </w:r>
      <w:r w:rsidR="00C33F77">
        <w:rPr>
          <w:sz w:val="28"/>
          <w:szCs w:val="28"/>
        </w:rPr>
        <w:t xml:space="preserve"> </w:t>
      </w:r>
      <w:r w:rsidR="00FC0A31">
        <w:rPr>
          <w:sz w:val="28"/>
          <w:szCs w:val="28"/>
        </w:rPr>
        <w:t>п. 15</w:t>
      </w:r>
      <w:r w:rsidR="00C56360">
        <w:rPr>
          <w:sz w:val="28"/>
          <w:szCs w:val="28"/>
        </w:rPr>
        <w:t xml:space="preserve"> следующими абзацами</w:t>
      </w:r>
      <w:r>
        <w:rPr>
          <w:sz w:val="28"/>
          <w:szCs w:val="28"/>
        </w:rPr>
        <w:t>:</w:t>
      </w:r>
    </w:p>
    <w:p w:rsidR="005E66B9" w:rsidRDefault="005E66B9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«Помещения, в которых предоставляется муниципальная услуга, зал ожидания, места для заполнения заявлений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</w:t>
      </w:r>
      <w:r w:rsidR="00C56360">
        <w:rPr>
          <w:sz w:val="28"/>
          <w:szCs w:val="28"/>
        </w:rPr>
        <w:t>.</w:t>
      </w:r>
    </w:p>
    <w:p w:rsidR="006D378C" w:rsidRDefault="005E66B9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</w:t>
      </w:r>
      <w:r w:rsidR="00FB656E">
        <w:rPr>
          <w:sz w:val="28"/>
          <w:szCs w:val="28"/>
        </w:rPr>
        <w:t>».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D378C" w:rsidRPr="006D378C" w:rsidRDefault="006D378C" w:rsidP="006D378C">
      <w:pPr>
        <w:pStyle w:val="ae"/>
        <w:tabs>
          <w:tab w:val="left" w:pos="709"/>
        </w:tabs>
        <w:spacing w:line="360" w:lineRule="auto"/>
        <w:ind w:firstLine="567"/>
        <w:jc w:val="both"/>
        <w:rPr>
          <w:rStyle w:val="af0"/>
          <w:rFonts w:ascii="Times New Roman" w:hAnsi="Times New Roman"/>
          <w:i w:val="0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 xml:space="preserve">  4</w:t>
      </w:r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Pr="006D378C">
        <w:rPr>
          <w:rStyle w:val="af0"/>
          <w:rFonts w:ascii="Times New Roman" w:hAnsi="Times New Roman"/>
          <w:i w:val="0"/>
          <w:sz w:val="28"/>
          <w:szCs w:val="28"/>
        </w:rPr>
        <w:t>Контроль  за</w:t>
      </w:r>
      <w:proofErr w:type="gramEnd"/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  исполнением  настоящего  постановления  возложить  на   заместителя  главы  администрации  Чугуевского муниципального округа  Белогуб А.Н.</w:t>
      </w:r>
    </w:p>
    <w:p w:rsidR="006D378C" w:rsidRDefault="006D378C" w:rsidP="006D378C">
      <w:pPr>
        <w:spacing w:line="360" w:lineRule="auto"/>
        <w:ind w:firstLine="567"/>
        <w:jc w:val="both"/>
        <w:rPr>
          <w:b/>
        </w:rPr>
      </w:pPr>
    </w:p>
    <w:p w:rsidR="006D378C" w:rsidRDefault="006D378C" w:rsidP="006D378C">
      <w:pPr>
        <w:jc w:val="both"/>
        <w:rPr>
          <w:b/>
        </w:rPr>
      </w:pPr>
    </w:p>
    <w:p w:rsidR="006D378C" w:rsidRDefault="006D378C" w:rsidP="006D378C">
      <w:pPr>
        <w:rPr>
          <w:b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округа,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Р. Ю. Деменев</w:t>
      </w: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5377FD">
      <w:pPr>
        <w:autoSpaceDE w:val="0"/>
        <w:autoSpaceDN w:val="0"/>
        <w:adjustRightInd w:val="0"/>
        <w:rPr>
          <w:sz w:val="26"/>
          <w:szCs w:val="26"/>
        </w:rPr>
      </w:pPr>
    </w:p>
    <w:sectPr w:rsidR="006D378C" w:rsidSect="009835F9">
      <w:pgSz w:w="11906" w:h="16838"/>
      <w:pgMar w:top="993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0A5"/>
    <w:multiLevelType w:val="hybridMultilevel"/>
    <w:tmpl w:val="B27E0132"/>
    <w:lvl w:ilvl="0" w:tplc="42062A2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4F"/>
    <w:rsid w:val="00230946"/>
    <w:rsid w:val="00290B53"/>
    <w:rsid w:val="0029116E"/>
    <w:rsid w:val="003A7D4E"/>
    <w:rsid w:val="003B654B"/>
    <w:rsid w:val="004C6605"/>
    <w:rsid w:val="005377FD"/>
    <w:rsid w:val="005D206C"/>
    <w:rsid w:val="005E66B9"/>
    <w:rsid w:val="006941A3"/>
    <w:rsid w:val="006D378C"/>
    <w:rsid w:val="006F595F"/>
    <w:rsid w:val="007969B1"/>
    <w:rsid w:val="00886EF0"/>
    <w:rsid w:val="009313B9"/>
    <w:rsid w:val="009835F9"/>
    <w:rsid w:val="009E7EEE"/>
    <w:rsid w:val="00BD40F8"/>
    <w:rsid w:val="00C33F77"/>
    <w:rsid w:val="00C56360"/>
    <w:rsid w:val="00CC2196"/>
    <w:rsid w:val="00D90F66"/>
    <w:rsid w:val="00F01E4F"/>
    <w:rsid w:val="00F715FC"/>
    <w:rsid w:val="00FB656E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Education</cp:lastModifiedBy>
  <cp:revision>22</cp:revision>
  <cp:lastPrinted>2021-04-14T05:29:00Z</cp:lastPrinted>
  <dcterms:created xsi:type="dcterms:W3CDTF">2021-03-15T05:29:00Z</dcterms:created>
  <dcterms:modified xsi:type="dcterms:W3CDTF">2021-04-30T01:39:00Z</dcterms:modified>
</cp:coreProperties>
</file>