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5F9" w:rsidRDefault="009835F9" w:rsidP="006D378C">
      <w:pPr>
        <w:pStyle w:val="ae"/>
        <w:rPr>
          <w:rFonts w:ascii="Times New Roman" w:hAnsi="Times New Roman"/>
        </w:rPr>
      </w:pPr>
      <w:bookmarkStart w:id="0" w:name="_GoBack"/>
      <w:bookmarkEnd w:id="0"/>
    </w:p>
    <w:p w:rsidR="009835F9" w:rsidRDefault="009835F9" w:rsidP="006D378C">
      <w:pPr>
        <w:pStyle w:val="ae"/>
        <w:rPr>
          <w:rFonts w:ascii="Times New Roman" w:hAnsi="Times New Roman"/>
        </w:rPr>
      </w:pPr>
    </w:p>
    <w:p w:rsidR="009835F9" w:rsidRDefault="009835F9" w:rsidP="006D378C">
      <w:pPr>
        <w:pStyle w:val="ae"/>
        <w:rPr>
          <w:rFonts w:ascii="Times New Roman" w:hAnsi="Times New Roman"/>
        </w:rPr>
      </w:pPr>
    </w:p>
    <w:p w:rsidR="006D378C" w:rsidRDefault="006D378C" w:rsidP="006D378C">
      <w:pPr>
        <w:pStyle w:val="ae"/>
        <w:rPr>
          <w:rFonts w:ascii="Times New Roman" w:hAnsi="Times New Roman"/>
        </w:rPr>
      </w:pPr>
    </w:p>
    <w:p w:rsidR="006D378C" w:rsidRDefault="006D378C" w:rsidP="006D378C">
      <w:pPr>
        <w:pStyle w:val="ae"/>
        <w:rPr>
          <w:rFonts w:ascii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619125" cy="904875"/>
            <wp:effectExtent l="0" t="0" r="9525" b="9525"/>
            <wp:wrapNone/>
            <wp:docPr id="7" name="Рисунок 7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78C" w:rsidRDefault="006D378C" w:rsidP="006D378C">
      <w:pPr>
        <w:pStyle w:val="ae"/>
        <w:rPr>
          <w:rFonts w:ascii="Times New Roman" w:hAnsi="Times New Roman"/>
        </w:rPr>
      </w:pPr>
    </w:p>
    <w:p w:rsidR="006D378C" w:rsidRDefault="006D378C" w:rsidP="006D378C">
      <w:pPr>
        <w:pStyle w:val="ae"/>
        <w:rPr>
          <w:rFonts w:ascii="Times New Roman" w:hAnsi="Times New Roman"/>
          <w:b/>
          <w:spacing w:val="34"/>
          <w:sz w:val="30"/>
          <w:szCs w:val="30"/>
        </w:rPr>
      </w:pP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32"/>
          <w:szCs w:val="32"/>
        </w:rPr>
      </w:pPr>
      <w:r>
        <w:rPr>
          <w:rFonts w:ascii="Times New Roman" w:hAnsi="Times New Roman"/>
          <w:b/>
          <w:spacing w:val="34"/>
          <w:sz w:val="32"/>
          <w:szCs w:val="32"/>
        </w:rPr>
        <w:t>АДМИНИСТРАЦИЯ</w:t>
      </w: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32"/>
          <w:szCs w:val="32"/>
        </w:rPr>
      </w:pPr>
      <w:r>
        <w:rPr>
          <w:rFonts w:ascii="Times New Roman" w:hAnsi="Times New Roman"/>
          <w:b/>
          <w:spacing w:val="34"/>
          <w:sz w:val="32"/>
          <w:szCs w:val="32"/>
        </w:rPr>
        <w:t>ЧУГУЕВСКОГО МУНИЦИПАЛЬНОГО ОКРУГА</w:t>
      </w: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32"/>
          <w:szCs w:val="32"/>
        </w:rPr>
      </w:pPr>
      <w:r>
        <w:rPr>
          <w:rFonts w:ascii="Times New Roman" w:hAnsi="Times New Roman"/>
          <w:b/>
          <w:spacing w:val="34"/>
          <w:sz w:val="32"/>
          <w:szCs w:val="32"/>
        </w:rPr>
        <w:t>ПРИМОРСКОГО КРАЯ</w:t>
      </w: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24"/>
          <w:sz w:val="28"/>
          <w:szCs w:val="28"/>
        </w:rPr>
      </w:pPr>
      <w:r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6D378C" w:rsidRDefault="006D378C" w:rsidP="006D378C">
      <w:pPr>
        <w:pStyle w:val="ae"/>
        <w:rPr>
          <w:rFonts w:ascii="Times New Roman" w:hAnsi="Times New Roman"/>
          <w:b/>
          <w:spacing w:val="24"/>
          <w:sz w:val="16"/>
          <w:szCs w:val="16"/>
        </w:rPr>
      </w:pPr>
    </w:p>
    <w:p w:rsidR="006D378C" w:rsidRDefault="006D378C" w:rsidP="006D378C">
      <w:pPr>
        <w:pStyle w:val="ae"/>
        <w:rPr>
          <w:rFonts w:ascii="Times New Roman" w:hAnsi="Times New Roman"/>
          <w:b/>
          <w:spacing w:val="24"/>
          <w:sz w:val="16"/>
          <w:szCs w:val="16"/>
        </w:rPr>
      </w:pPr>
    </w:p>
    <w:p w:rsidR="006D378C" w:rsidRPr="00F715FC" w:rsidRDefault="00F715FC" w:rsidP="006D378C">
      <w:pPr>
        <w:pStyle w:val="ae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</w:t>
      </w:r>
      <w:r w:rsidR="003B654B">
        <w:rPr>
          <w:rFonts w:ascii="Times New Roman" w:hAnsi="Times New Roman"/>
          <w:sz w:val="26"/>
          <w:szCs w:val="26"/>
        </w:rPr>
        <w:t xml:space="preserve">                     </w:t>
      </w:r>
      <w:r w:rsidR="006D378C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</w:t>
      </w:r>
      <w:proofErr w:type="gramStart"/>
      <w:r w:rsidR="006D378C">
        <w:rPr>
          <w:rFonts w:ascii="Times New Roman" w:hAnsi="Times New Roman"/>
          <w:sz w:val="26"/>
          <w:szCs w:val="26"/>
        </w:rPr>
        <w:t>с</w:t>
      </w:r>
      <w:proofErr w:type="gramEnd"/>
      <w:r w:rsidR="006D378C">
        <w:rPr>
          <w:rFonts w:ascii="Times New Roman" w:hAnsi="Times New Roman"/>
          <w:sz w:val="26"/>
          <w:szCs w:val="26"/>
        </w:rPr>
        <w:t>. Чугуевка</w:t>
      </w:r>
      <w:r w:rsidR="006D378C">
        <w:rPr>
          <w:rFonts w:ascii="Times New Roman" w:hAnsi="Times New Roman"/>
          <w:sz w:val="26"/>
          <w:szCs w:val="26"/>
        </w:rPr>
        <w:tab/>
        <w:t xml:space="preserve">    </w:t>
      </w:r>
      <w:r>
        <w:rPr>
          <w:rFonts w:ascii="Times New Roman" w:hAnsi="Times New Roman"/>
          <w:sz w:val="26"/>
          <w:szCs w:val="26"/>
        </w:rPr>
        <w:t xml:space="preserve">                           </w:t>
      </w:r>
      <w:r w:rsidR="006D378C">
        <w:rPr>
          <w:rFonts w:ascii="Times New Roman" w:hAnsi="Times New Roman"/>
          <w:b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__________</w:t>
      </w:r>
    </w:p>
    <w:p w:rsidR="006D378C" w:rsidRPr="009E7EEE" w:rsidRDefault="006D378C" w:rsidP="009E7EEE">
      <w:pPr>
        <w:pStyle w:val="ae"/>
        <w:rPr>
          <w:rFonts w:ascii="Times New Roman" w:hAnsi="Times New Roman"/>
          <w:sz w:val="28"/>
          <w:szCs w:val="28"/>
        </w:rPr>
      </w:pPr>
    </w:p>
    <w:p w:rsidR="006D378C" w:rsidRPr="009E7EEE" w:rsidRDefault="006D378C" w:rsidP="009E7EEE">
      <w:pPr>
        <w:pStyle w:val="ae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378C" w:rsidRDefault="00C33F77" w:rsidP="007969B1">
      <w:pPr>
        <w:tabs>
          <w:tab w:val="left" w:pos="142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</w:t>
      </w:r>
      <w:r w:rsidR="006D378C">
        <w:rPr>
          <w:b/>
          <w:bCs/>
          <w:sz w:val="28"/>
          <w:szCs w:val="28"/>
        </w:rPr>
        <w:t xml:space="preserve"> изменений в </w:t>
      </w:r>
      <w:r w:rsidR="00CC2196">
        <w:rPr>
          <w:b/>
          <w:bCs/>
          <w:sz w:val="28"/>
          <w:szCs w:val="28"/>
        </w:rPr>
        <w:t xml:space="preserve">постановление </w:t>
      </w:r>
      <w:r w:rsidR="00CC2196" w:rsidRPr="00CC2196">
        <w:rPr>
          <w:b/>
          <w:sz w:val="28"/>
          <w:szCs w:val="28"/>
        </w:rPr>
        <w:t>администрации Чугуевского муниципального округа</w:t>
      </w:r>
      <w:r w:rsidR="00CC2196">
        <w:rPr>
          <w:b/>
          <w:sz w:val="28"/>
          <w:szCs w:val="28"/>
        </w:rPr>
        <w:t xml:space="preserve"> </w:t>
      </w:r>
      <w:r w:rsidR="002B6297">
        <w:rPr>
          <w:b/>
          <w:sz w:val="28"/>
          <w:szCs w:val="28"/>
        </w:rPr>
        <w:t>от 24 февраля 2021 года № 157</w:t>
      </w:r>
      <w:r w:rsidR="00CC2196" w:rsidRPr="00CC2196">
        <w:rPr>
          <w:b/>
          <w:sz w:val="28"/>
          <w:szCs w:val="28"/>
        </w:rPr>
        <w:t>-НПА</w:t>
      </w:r>
    </w:p>
    <w:p w:rsidR="00BD40F8" w:rsidRPr="00BD40F8" w:rsidRDefault="00BD40F8" w:rsidP="007969B1">
      <w:pPr>
        <w:pStyle w:val="ae"/>
        <w:tabs>
          <w:tab w:val="left" w:pos="142"/>
        </w:tabs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BD40F8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административного регламента предоставления</w:t>
      </w:r>
    </w:p>
    <w:p w:rsidR="006D378C" w:rsidRPr="00D90F66" w:rsidRDefault="00BD40F8" w:rsidP="00D90F66">
      <w:pPr>
        <w:pStyle w:val="ae"/>
        <w:tabs>
          <w:tab w:val="left" w:pos="142"/>
        </w:tabs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D40F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 услуги  «Пре</w:t>
      </w:r>
      <w:r w:rsidR="00D90F66">
        <w:rPr>
          <w:rFonts w:ascii="Times New Roman" w:eastAsia="Times New Roman" w:hAnsi="Times New Roman"/>
          <w:b/>
          <w:sz w:val="28"/>
          <w:szCs w:val="28"/>
          <w:lang w:eastAsia="ru-RU"/>
        </w:rPr>
        <w:t>достав</w:t>
      </w:r>
      <w:r w:rsidR="002B6297">
        <w:rPr>
          <w:rFonts w:ascii="Times New Roman" w:eastAsia="Times New Roman" w:hAnsi="Times New Roman"/>
          <w:b/>
          <w:sz w:val="28"/>
          <w:szCs w:val="28"/>
          <w:lang w:eastAsia="ru-RU"/>
        </w:rPr>
        <w:t>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Pr="00BD40F8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230946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6D378C" w:rsidRDefault="006D378C" w:rsidP="00C56360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C56360" w:rsidRDefault="00C56360" w:rsidP="00C56360">
      <w:pPr>
        <w:tabs>
          <w:tab w:val="left" w:pos="720"/>
        </w:tabs>
        <w:jc w:val="both"/>
        <w:rPr>
          <w:sz w:val="26"/>
          <w:szCs w:val="26"/>
        </w:rPr>
      </w:pPr>
    </w:p>
    <w:p w:rsidR="006D378C" w:rsidRDefault="006D378C" w:rsidP="006D378C">
      <w:pPr>
        <w:tabs>
          <w:tab w:val="left" w:pos="567"/>
          <w:tab w:val="left" w:pos="72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Руководствуясь  Федеральным законом от 27 июля 2010 года № 210-ФЗ      «Об организации предоставления государственных и муниципальных услуг», в соответствии с постановлением администрации Чугуевского муниципального округа от 18 ноября 2020 года № 185-НПА «О порядке разработки и утверждения административных  регламентов предоставления муниципальных услуг на территории Чугуевского    муниципального округа», руководствуясь статьей 43 Устава Чугуевского  муниципального округа,  администрация Чугуевского муниципального округа,</w:t>
      </w:r>
    </w:p>
    <w:p w:rsidR="006D378C" w:rsidRPr="00C56360" w:rsidRDefault="006D378C" w:rsidP="006D378C">
      <w:pPr>
        <w:rPr>
          <w:sz w:val="28"/>
          <w:szCs w:val="28"/>
        </w:rPr>
      </w:pPr>
    </w:p>
    <w:p w:rsidR="006D378C" w:rsidRDefault="006D378C" w:rsidP="006D378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6D378C" w:rsidRPr="00C56360" w:rsidRDefault="006D378C" w:rsidP="006D378C">
      <w:pPr>
        <w:jc w:val="both"/>
        <w:rPr>
          <w:b/>
          <w:sz w:val="28"/>
          <w:szCs w:val="28"/>
        </w:rPr>
      </w:pPr>
    </w:p>
    <w:p w:rsidR="006D378C" w:rsidRDefault="006D378C" w:rsidP="006D378C">
      <w:pPr>
        <w:jc w:val="both"/>
        <w:rPr>
          <w:b/>
          <w:sz w:val="16"/>
          <w:szCs w:val="16"/>
        </w:rPr>
      </w:pPr>
    </w:p>
    <w:p w:rsidR="00096E93" w:rsidRDefault="006D378C" w:rsidP="0029116E">
      <w:pPr>
        <w:tabs>
          <w:tab w:val="left" w:pos="709"/>
        </w:tabs>
        <w:spacing w:line="360" w:lineRule="auto"/>
        <w:ind w:firstLine="567"/>
        <w:jc w:val="both"/>
        <w:rPr>
          <w:rStyle w:val="af0"/>
          <w:i w:val="0"/>
          <w:sz w:val="28"/>
          <w:szCs w:val="28"/>
        </w:rPr>
      </w:pPr>
      <w:r>
        <w:rPr>
          <w:rStyle w:val="af0"/>
          <w:i w:val="0"/>
          <w:sz w:val="28"/>
          <w:szCs w:val="28"/>
        </w:rPr>
        <w:t xml:space="preserve"> 1. </w:t>
      </w:r>
      <w:proofErr w:type="gramStart"/>
      <w:r>
        <w:rPr>
          <w:rStyle w:val="af0"/>
          <w:i w:val="0"/>
          <w:sz w:val="28"/>
          <w:szCs w:val="28"/>
        </w:rPr>
        <w:t xml:space="preserve">Внести изменения </w:t>
      </w:r>
      <w:r w:rsidR="0029116E" w:rsidRPr="0029116E">
        <w:rPr>
          <w:rStyle w:val="af0"/>
          <w:i w:val="0"/>
          <w:sz w:val="28"/>
          <w:szCs w:val="28"/>
        </w:rPr>
        <w:t xml:space="preserve">в </w:t>
      </w:r>
      <w:r w:rsidR="005D206C">
        <w:rPr>
          <w:rStyle w:val="af0"/>
          <w:i w:val="0"/>
          <w:sz w:val="28"/>
          <w:szCs w:val="28"/>
        </w:rPr>
        <w:t xml:space="preserve">административный регламент предоставления муниципальной услуги </w:t>
      </w:r>
      <w:r w:rsidR="005D206C" w:rsidRPr="005D206C">
        <w:rPr>
          <w:rStyle w:val="af0"/>
          <w:i w:val="0"/>
          <w:sz w:val="28"/>
          <w:szCs w:val="28"/>
        </w:rPr>
        <w:t>«Предос</w:t>
      </w:r>
      <w:r w:rsidR="00D90F66">
        <w:rPr>
          <w:rStyle w:val="af0"/>
          <w:i w:val="0"/>
          <w:sz w:val="28"/>
          <w:szCs w:val="28"/>
        </w:rPr>
        <w:t>тавле</w:t>
      </w:r>
      <w:r w:rsidR="002B6297">
        <w:rPr>
          <w:rStyle w:val="af0"/>
          <w:i w:val="0"/>
          <w:sz w:val="28"/>
          <w:szCs w:val="28"/>
        </w:rPr>
        <w:t xml:space="preserve">ние информации об образовательных программах и учебных планах, рабочих программах учебных курсов, </w:t>
      </w:r>
      <w:r w:rsidR="002B6297">
        <w:rPr>
          <w:rStyle w:val="af0"/>
          <w:i w:val="0"/>
          <w:sz w:val="28"/>
          <w:szCs w:val="28"/>
        </w:rPr>
        <w:lastRenderedPageBreak/>
        <w:t>предметах, дисциплинах (модулях), годовых календарных учебных графиках</w:t>
      </w:r>
      <w:r w:rsidR="005D206C" w:rsidRPr="005D206C">
        <w:rPr>
          <w:rStyle w:val="af0"/>
          <w:i w:val="0"/>
          <w:sz w:val="28"/>
          <w:szCs w:val="28"/>
        </w:rPr>
        <w:t>»</w:t>
      </w:r>
      <w:r w:rsidR="005D206C">
        <w:rPr>
          <w:rStyle w:val="af0"/>
          <w:i w:val="0"/>
          <w:sz w:val="28"/>
          <w:szCs w:val="28"/>
        </w:rPr>
        <w:t xml:space="preserve">, утвержденного  </w:t>
      </w:r>
      <w:r w:rsidR="0029116E" w:rsidRPr="0029116E">
        <w:rPr>
          <w:rStyle w:val="af0"/>
          <w:i w:val="0"/>
          <w:sz w:val="28"/>
          <w:szCs w:val="28"/>
        </w:rPr>
        <w:t>постановление</w:t>
      </w:r>
      <w:r w:rsidR="005D206C">
        <w:rPr>
          <w:rStyle w:val="af0"/>
          <w:i w:val="0"/>
          <w:sz w:val="28"/>
          <w:szCs w:val="28"/>
        </w:rPr>
        <w:t>м</w:t>
      </w:r>
      <w:r w:rsidR="0029116E" w:rsidRPr="0029116E">
        <w:rPr>
          <w:rStyle w:val="af0"/>
          <w:i w:val="0"/>
          <w:sz w:val="28"/>
          <w:szCs w:val="28"/>
        </w:rPr>
        <w:t xml:space="preserve"> администрации Чугуевского муниципального округа о</w:t>
      </w:r>
      <w:r w:rsidR="002B6297">
        <w:rPr>
          <w:rStyle w:val="af0"/>
          <w:i w:val="0"/>
          <w:sz w:val="28"/>
          <w:szCs w:val="28"/>
        </w:rPr>
        <w:t>т 24 февраля 2021 года № 157</w:t>
      </w:r>
      <w:r w:rsidR="0029116E">
        <w:rPr>
          <w:rStyle w:val="af0"/>
          <w:i w:val="0"/>
          <w:sz w:val="28"/>
          <w:szCs w:val="28"/>
        </w:rPr>
        <w:t xml:space="preserve">-НПА </w:t>
      </w:r>
      <w:r w:rsidR="0029116E" w:rsidRPr="0029116E">
        <w:rPr>
          <w:rStyle w:val="af0"/>
          <w:i w:val="0"/>
          <w:sz w:val="28"/>
          <w:szCs w:val="28"/>
        </w:rPr>
        <w:t>«Об утверждении администрати</w:t>
      </w:r>
      <w:r w:rsidR="0029116E">
        <w:rPr>
          <w:rStyle w:val="af0"/>
          <w:i w:val="0"/>
          <w:sz w:val="28"/>
          <w:szCs w:val="28"/>
        </w:rPr>
        <w:t xml:space="preserve">вного регламента предоставления </w:t>
      </w:r>
      <w:r w:rsidR="0029116E" w:rsidRPr="0029116E">
        <w:rPr>
          <w:rStyle w:val="af0"/>
          <w:i w:val="0"/>
          <w:sz w:val="28"/>
          <w:szCs w:val="28"/>
        </w:rPr>
        <w:t>муниципальной услуги  «Пред</w:t>
      </w:r>
      <w:r w:rsidR="006941A3">
        <w:rPr>
          <w:rStyle w:val="af0"/>
          <w:i w:val="0"/>
          <w:sz w:val="28"/>
          <w:szCs w:val="28"/>
        </w:rPr>
        <w:t>оставление ин</w:t>
      </w:r>
      <w:r w:rsidR="002B6297">
        <w:rPr>
          <w:rStyle w:val="af0"/>
          <w:i w:val="0"/>
          <w:sz w:val="28"/>
          <w:szCs w:val="28"/>
        </w:rPr>
        <w:t>формации об образовательных программах и учебных планах, рабочих программах учебных курсов, предметах, дисциплинах</w:t>
      </w:r>
      <w:proofErr w:type="gramEnd"/>
      <w:r w:rsidR="002B6297">
        <w:rPr>
          <w:rStyle w:val="af0"/>
          <w:i w:val="0"/>
          <w:sz w:val="28"/>
          <w:szCs w:val="28"/>
        </w:rPr>
        <w:t xml:space="preserve"> (</w:t>
      </w:r>
      <w:proofErr w:type="gramStart"/>
      <w:r w:rsidR="002B6297">
        <w:rPr>
          <w:rStyle w:val="af0"/>
          <w:i w:val="0"/>
          <w:sz w:val="28"/>
          <w:szCs w:val="28"/>
        </w:rPr>
        <w:t>модулях</w:t>
      </w:r>
      <w:proofErr w:type="gramEnd"/>
      <w:r w:rsidR="002B6297">
        <w:rPr>
          <w:rStyle w:val="af0"/>
          <w:i w:val="0"/>
          <w:sz w:val="28"/>
          <w:szCs w:val="28"/>
        </w:rPr>
        <w:t>), годовых календарных учебных графиках</w:t>
      </w:r>
      <w:r w:rsidR="0029116E" w:rsidRPr="0029116E">
        <w:rPr>
          <w:rStyle w:val="af0"/>
          <w:i w:val="0"/>
          <w:sz w:val="28"/>
          <w:szCs w:val="28"/>
        </w:rPr>
        <w:t>»</w:t>
      </w:r>
      <w:r w:rsidR="00FC0A31">
        <w:rPr>
          <w:rStyle w:val="af0"/>
          <w:i w:val="0"/>
          <w:sz w:val="28"/>
          <w:szCs w:val="28"/>
        </w:rPr>
        <w:t>,</w:t>
      </w:r>
      <w:r w:rsidR="0029116E">
        <w:rPr>
          <w:rStyle w:val="af0"/>
          <w:i w:val="0"/>
          <w:sz w:val="28"/>
          <w:szCs w:val="28"/>
        </w:rPr>
        <w:t xml:space="preserve"> </w:t>
      </w:r>
    </w:p>
    <w:p w:rsidR="006D378C" w:rsidRPr="0029116E" w:rsidRDefault="00096E93" w:rsidP="0029116E">
      <w:pPr>
        <w:tabs>
          <w:tab w:val="left" w:pos="709"/>
        </w:tabs>
        <w:spacing w:line="360" w:lineRule="auto"/>
        <w:ind w:firstLine="567"/>
        <w:jc w:val="both"/>
        <w:rPr>
          <w:iCs/>
          <w:sz w:val="28"/>
          <w:szCs w:val="28"/>
        </w:rPr>
      </w:pPr>
      <w:r>
        <w:rPr>
          <w:sz w:val="28"/>
          <w:szCs w:val="28"/>
        </w:rPr>
        <w:t>1.1.</w:t>
      </w:r>
      <w:r w:rsidR="006941A3">
        <w:rPr>
          <w:sz w:val="28"/>
          <w:szCs w:val="28"/>
        </w:rPr>
        <w:t>дополнив</w:t>
      </w:r>
      <w:r w:rsidR="00C33F77">
        <w:rPr>
          <w:sz w:val="28"/>
          <w:szCs w:val="28"/>
        </w:rPr>
        <w:t xml:space="preserve"> </w:t>
      </w:r>
      <w:r w:rsidR="00FC0A31">
        <w:rPr>
          <w:sz w:val="28"/>
          <w:szCs w:val="28"/>
        </w:rPr>
        <w:t>п. 15</w:t>
      </w:r>
      <w:r w:rsidR="00C56360">
        <w:rPr>
          <w:sz w:val="28"/>
          <w:szCs w:val="28"/>
        </w:rPr>
        <w:t xml:space="preserve"> следующими абзацами</w:t>
      </w:r>
      <w:r w:rsidR="006D378C">
        <w:rPr>
          <w:sz w:val="28"/>
          <w:szCs w:val="28"/>
        </w:rPr>
        <w:t>:</w:t>
      </w:r>
    </w:p>
    <w:p w:rsidR="005E66B9" w:rsidRDefault="005E66B9" w:rsidP="005377F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«Помещения, в которых предоставляется муниципальная услуга, зал ожидания, места для заполнения заявлений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</w:t>
      </w:r>
      <w:r w:rsidR="00C56360">
        <w:rPr>
          <w:sz w:val="28"/>
          <w:szCs w:val="28"/>
        </w:rPr>
        <w:t>.</w:t>
      </w:r>
    </w:p>
    <w:p w:rsidR="006D378C" w:rsidRDefault="005E66B9" w:rsidP="005377F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</w:t>
      </w:r>
      <w:r w:rsidR="00FB656E">
        <w:rPr>
          <w:sz w:val="28"/>
          <w:szCs w:val="28"/>
        </w:rPr>
        <w:t>».</w:t>
      </w:r>
    </w:p>
    <w:p w:rsidR="00A011E5" w:rsidRDefault="00A011E5" w:rsidP="005377F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="004C7AA2">
        <w:rPr>
          <w:sz w:val="28"/>
          <w:szCs w:val="28"/>
        </w:rPr>
        <w:t>и</w:t>
      </w:r>
      <w:r w:rsidR="00594B78">
        <w:rPr>
          <w:sz w:val="28"/>
          <w:szCs w:val="28"/>
        </w:rPr>
        <w:t>зложив п.21.2.10 в следующей редакции:</w:t>
      </w:r>
    </w:p>
    <w:p w:rsidR="00594B78" w:rsidRDefault="00594B78" w:rsidP="005377F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«21.2.10.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№ 210-ФЗ «Об организации предоставления государственных и муниципальных услуг».</w:t>
      </w:r>
      <w:proofErr w:type="gramEnd"/>
      <w:r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обжалуется, возложена функция по предоставлению </w:t>
      </w:r>
      <w:r>
        <w:rPr>
          <w:sz w:val="28"/>
          <w:szCs w:val="28"/>
        </w:rPr>
        <w:lastRenderedPageBreak/>
        <w:t>соответствующих муниципальных услуг в полном объеме в порядке, определенном частью 1.3. статьи 16 настоящего Федерального закона».</w:t>
      </w:r>
    </w:p>
    <w:p w:rsidR="006D378C" w:rsidRDefault="006D378C" w:rsidP="006D378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постановление для официального опубликования и размещения на официальном сайте Чугуевского муниципального округа.</w:t>
      </w:r>
    </w:p>
    <w:p w:rsidR="006D378C" w:rsidRDefault="006D378C" w:rsidP="006D378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6D378C" w:rsidRPr="006D378C" w:rsidRDefault="006D378C" w:rsidP="006D378C">
      <w:pPr>
        <w:pStyle w:val="ae"/>
        <w:tabs>
          <w:tab w:val="left" w:pos="709"/>
        </w:tabs>
        <w:spacing w:line="360" w:lineRule="auto"/>
        <w:ind w:firstLine="567"/>
        <w:jc w:val="both"/>
        <w:rPr>
          <w:rStyle w:val="af0"/>
          <w:rFonts w:ascii="Times New Roman" w:hAnsi="Times New Roman"/>
          <w:i w:val="0"/>
        </w:rPr>
      </w:pPr>
      <w:r>
        <w:rPr>
          <w:rStyle w:val="af0"/>
          <w:rFonts w:ascii="Times New Roman" w:hAnsi="Times New Roman"/>
          <w:i w:val="0"/>
          <w:sz w:val="28"/>
          <w:szCs w:val="28"/>
        </w:rPr>
        <w:t xml:space="preserve">  4</w:t>
      </w:r>
      <w:r w:rsidRPr="006D378C">
        <w:rPr>
          <w:rStyle w:val="af0"/>
          <w:rFonts w:ascii="Times New Roman" w:hAnsi="Times New Roman"/>
          <w:i w:val="0"/>
          <w:sz w:val="28"/>
          <w:szCs w:val="28"/>
        </w:rPr>
        <w:t xml:space="preserve">. </w:t>
      </w:r>
      <w:proofErr w:type="gramStart"/>
      <w:r w:rsidRPr="006D378C">
        <w:rPr>
          <w:rStyle w:val="af0"/>
          <w:rFonts w:ascii="Times New Roman" w:hAnsi="Times New Roman"/>
          <w:i w:val="0"/>
          <w:sz w:val="28"/>
          <w:szCs w:val="28"/>
        </w:rPr>
        <w:t>Контроль  за</w:t>
      </w:r>
      <w:proofErr w:type="gramEnd"/>
      <w:r w:rsidRPr="006D378C">
        <w:rPr>
          <w:rStyle w:val="af0"/>
          <w:rFonts w:ascii="Times New Roman" w:hAnsi="Times New Roman"/>
          <w:i w:val="0"/>
          <w:sz w:val="28"/>
          <w:szCs w:val="28"/>
        </w:rPr>
        <w:t xml:space="preserve">  исполнением  настоящего  постановления  возложить  на   заместителя  главы  администрации  Чугуевского муниципального округа  Белогуб А.Н.</w:t>
      </w:r>
    </w:p>
    <w:p w:rsidR="006D378C" w:rsidRPr="00DD77D0" w:rsidRDefault="006D378C" w:rsidP="006D378C">
      <w:pPr>
        <w:spacing w:line="360" w:lineRule="auto"/>
        <w:ind w:firstLine="567"/>
        <w:jc w:val="both"/>
        <w:rPr>
          <w:b/>
          <w:sz w:val="28"/>
          <w:szCs w:val="28"/>
        </w:rPr>
      </w:pPr>
    </w:p>
    <w:p w:rsidR="00B44DE3" w:rsidRPr="00DD77D0" w:rsidRDefault="00B44DE3" w:rsidP="006D378C">
      <w:pPr>
        <w:spacing w:line="360" w:lineRule="auto"/>
        <w:ind w:firstLine="567"/>
        <w:jc w:val="both"/>
        <w:rPr>
          <w:b/>
          <w:sz w:val="28"/>
          <w:szCs w:val="28"/>
        </w:rPr>
      </w:pPr>
    </w:p>
    <w:p w:rsidR="006D378C" w:rsidRPr="00DD77D0" w:rsidRDefault="006D378C" w:rsidP="006D378C">
      <w:pPr>
        <w:jc w:val="both"/>
        <w:rPr>
          <w:b/>
          <w:sz w:val="28"/>
          <w:szCs w:val="28"/>
        </w:rPr>
      </w:pPr>
    </w:p>
    <w:p w:rsidR="006D378C" w:rsidRDefault="006D378C" w:rsidP="006D378C">
      <w:pPr>
        <w:rPr>
          <w:b/>
          <w:sz w:val="16"/>
          <w:szCs w:val="16"/>
        </w:rPr>
      </w:pPr>
    </w:p>
    <w:p w:rsidR="006D378C" w:rsidRDefault="006D378C" w:rsidP="006D378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6D378C" w:rsidRDefault="006D378C" w:rsidP="006D378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округа,</w:t>
      </w:r>
    </w:p>
    <w:p w:rsidR="006D378C" w:rsidRDefault="006D378C" w:rsidP="006D378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  Р. Ю. Деменев</w:t>
      </w:r>
    </w:p>
    <w:p w:rsidR="006D378C" w:rsidRDefault="006D378C" w:rsidP="006D378C">
      <w:pPr>
        <w:ind w:left="2832"/>
        <w:rPr>
          <w:sz w:val="26"/>
          <w:szCs w:val="26"/>
        </w:rPr>
      </w:pPr>
    </w:p>
    <w:p w:rsidR="006D378C" w:rsidRDefault="006D378C" w:rsidP="006D378C">
      <w:pPr>
        <w:ind w:left="2832"/>
        <w:rPr>
          <w:sz w:val="26"/>
          <w:szCs w:val="26"/>
        </w:rPr>
      </w:pPr>
    </w:p>
    <w:p w:rsidR="006D378C" w:rsidRDefault="006D378C" w:rsidP="005377FD">
      <w:pPr>
        <w:autoSpaceDE w:val="0"/>
        <w:autoSpaceDN w:val="0"/>
        <w:adjustRightInd w:val="0"/>
        <w:rPr>
          <w:sz w:val="26"/>
          <w:szCs w:val="26"/>
        </w:rPr>
      </w:pPr>
    </w:p>
    <w:sectPr w:rsidR="006D378C" w:rsidSect="00D51459">
      <w:pgSz w:w="11906" w:h="16838"/>
      <w:pgMar w:top="1134" w:right="851" w:bottom="1134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70A5"/>
    <w:multiLevelType w:val="hybridMultilevel"/>
    <w:tmpl w:val="B27E0132"/>
    <w:lvl w:ilvl="0" w:tplc="42062A2E">
      <w:start w:val="4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188" w:hanging="48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2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4F"/>
    <w:rsid w:val="00096E93"/>
    <w:rsid w:val="00230946"/>
    <w:rsid w:val="002500D0"/>
    <w:rsid w:val="00290B53"/>
    <w:rsid w:val="0029116E"/>
    <w:rsid w:val="002B6297"/>
    <w:rsid w:val="003B654B"/>
    <w:rsid w:val="004C6605"/>
    <w:rsid w:val="004C7AA2"/>
    <w:rsid w:val="005377FD"/>
    <w:rsid w:val="00594B78"/>
    <w:rsid w:val="005D206C"/>
    <w:rsid w:val="005E66B9"/>
    <w:rsid w:val="006941A3"/>
    <w:rsid w:val="006D378C"/>
    <w:rsid w:val="006F595F"/>
    <w:rsid w:val="007969B1"/>
    <w:rsid w:val="00886EF0"/>
    <w:rsid w:val="009835F9"/>
    <w:rsid w:val="009E7EEE"/>
    <w:rsid w:val="00A011E5"/>
    <w:rsid w:val="00B44DE3"/>
    <w:rsid w:val="00BD40F8"/>
    <w:rsid w:val="00C33F77"/>
    <w:rsid w:val="00C56360"/>
    <w:rsid w:val="00CC2196"/>
    <w:rsid w:val="00D51459"/>
    <w:rsid w:val="00D90F66"/>
    <w:rsid w:val="00DD77D0"/>
    <w:rsid w:val="00F01E4F"/>
    <w:rsid w:val="00F715FC"/>
    <w:rsid w:val="00FB656E"/>
    <w:rsid w:val="00FC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D37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378C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6D378C"/>
    <w:pPr>
      <w:spacing w:before="100" w:beforeAutospacing="1" w:after="100" w:afterAutospacing="1"/>
    </w:pPr>
    <w:rPr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D378C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semiHidden/>
    <w:unhideWhenUsed/>
    <w:rsid w:val="006D37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бпОсновной текст Знак,Body Text Char Знак,body text Знак,Основной текст1 Знак"/>
    <w:link w:val="aa"/>
    <w:semiHidden/>
    <w:locked/>
    <w:rsid w:val="006D378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Body Text"/>
    <w:aliases w:val="бпОсновной текст,Body Text Char,body text,Основной текст1"/>
    <w:basedOn w:val="a"/>
    <w:link w:val="1"/>
    <w:semiHidden/>
    <w:unhideWhenUsed/>
    <w:rsid w:val="006D378C"/>
    <w:pPr>
      <w:spacing w:after="120"/>
    </w:pPr>
    <w:rPr>
      <w:lang w:val="en-US" w:eastAsia="en-US"/>
    </w:rPr>
  </w:style>
  <w:style w:type="character" w:customStyle="1" w:styleId="ab">
    <w:name w:val="Основной текст Знак"/>
    <w:aliases w:val="бпОсновной текст Знак1,Body Text Char Знак1,body text Знак1,Основной текст1 Знак1"/>
    <w:basedOn w:val="a0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6D37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6D378C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6D378C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6D37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6D378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6D37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10">
    <w:name w:val="Знак1"/>
    <w:basedOn w:val="a"/>
    <w:rsid w:val="006D37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6D37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1">
    <w:name w:val="Нижний колонтитул Знак1"/>
    <w:basedOn w:val="a0"/>
    <w:uiPriority w:val="99"/>
    <w:semiHidden/>
    <w:rsid w:val="006D378C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D378C"/>
    <w:rPr>
      <w:rFonts w:ascii="Tahoma" w:eastAsia="Times New Roman" w:hAnsi="Tahoma" w:cs="Tahoma" w:hint="default"/>
      <w:sz w:val="16"/>
      <w:szCs w:val="16"/>
    </w:rPr>
  </w:style>
  <w:style w:type="character" w:styleId="af0">
    <w:name w:val="Emphasis"/>
    <w:basedOn w:val="a0"/>
    <w:qFormat/>
    <w:rsid w:val="006D37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D37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378C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6D378C"/>
    <w:pPr>
      <w:spacing w:before="100" w:beforeAutospacing="1" w:after="100" w:afterAutospacing="1"/>
    </w:pPr>
    <w:rPr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D378C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semiHidden/>
    <w:unhideWhenUsed/>
    <w:rsid w:val="006D37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бпОсновной текст Знак,Body Text Char Знак,body text Знак,Основной текст1 Знак"/>
    <w:link w:val="aa"/>
    <w:semiHidden/>
    <w:locked/>
    <w:rsid w:val="006D378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Body Text"/>
    <w:aliases w:val="бпОсновной текст,Body Text Char,body text,Основной текст1"/>
    <w:basedOn w:val="a"/>
    <w:link w:val="1"/>
    <w:semiHidden/>
    <w:unhideWhenUsed/>
    <w:rsid w:val="006D378C"/>
    <w:pPr>
      <w:spacing w:after="120"/>
    </w:pPr>
    <w:rPr>
      <w:lang w:val="en-US" w:eastAsia="en-US"/>
    </w:rPr>
  </w:style>
  <w:style w:type="character" w:customStyle="1" w:styleId="ab">
    <w:name w:val="Основной текст Знак"/>
    <w:aliases w:val="бпОсновной текст Знак1,Body Text Char Знак1,body text Знак1,Основной текст1 Знак1"/>
    <w:basedOn w:val="a0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6D37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6D378C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6D378C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6D37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6D378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6D37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10">
    <w:name w:val="Знак1"/>
    <w:basedOn w:val="a"/>
    <w:rsid w:val="006D37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6D37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1">
    <w:name w:val="Нижний колонтитул Знак1"/>
    <w:basedOn w:val="a0"/>
    <w:uiPriority w:val="99"/>
    <w:semiHidden/>
    <w:rsid w:val="006D378C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D378C"/>
    <w:rPr>
      <w:rFonts w:ascii="Tahoma" w:eastAsia="Times New Roman" w:hAnsi="Tahoma" w:cs="Tahoma" w:hint="default"/>
      <w:sz w:val="16"/>
      <w:szCs w:val="16"/>
    </w:rPr>
  </w:style>
  <w:style w:type="character" w:styleId="af0">
    <w:name w:val="Emphasis"/>
    <w:basedOn w:val="a0"/>
    <w:qFormat/>
    <w:rsid w:val="006D37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6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</dc:creator>
  <cp:keywords/>
  <dc:description/>
  <cp:lastModifiedBy>Education</cp:lastModifiedBy>
  <cp:revision>27</cp:revision>
  <cp:lastPrinted>2021-04-14T05:29:00Z</cp:lastPrinted>
  <dcterms:created xsi:type="dcterms:W3CDTF">2021-03-15T05:29:00Z</dcterms:created>
  <dcterms:modified xsi:type="dcterms:W3CDTF">2021-04-16T05:48:00Z</dcterms:modified>
</cp:coreProperties>
</file>