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>ЧУГУЕВСКОМУ РАЙОНУ</w:t>
            </w:r>
            <w:r>
              <w:rPr>
                <w:b/>
              </w:rPr>
              <w:t xml:space="preserve"> ПРИМОРСКО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ascii="Calibri" w:hAnsi="Calibri" w:asciiTheme="minorHAnsi" w:hAnsiTheme="minorHAnsi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Сделайте выбор до конца года!</w:t>
      </w:r>
      <w:bookmarkStart w:id="0" w:name="_GoBack"/>
      <w:bookmarkEnd w:id="0"/>
    </w:p>
    <w:p>
      <w:pPr>
        <w:pStyle w:val="Normal"/>
        <w:spacing w:lineRule="auto" w:line="276" w:before="0" w:after="200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>23</w:t>
      </w: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 xml:space="preserve"> ноября 2020г, </w:t>
      </w:r>
      <w:r>
        <w:rPr>
          <w:rFonts w:eastAsia="Calibri" w:cs="Times New Roman" w:ascii="Times New Roman" w:hAnsi="Times New Roman" w:eastAsiaTheme="minorHAnsi"/>
          <w:b/>
          <w:sz w:val="26"/>
          <w:szCs w:val="26"/>
          <w:lang w:eastAsia="en-US"/>
        </w:rPr>
        <w:t>Чугуевка</w:t>
      </w:r>
    </w:p>
    <w:p>
      <w:pPr>
        <w:pStyle w:val="Normal"/>
        <w:spacing w:beforeAutospacing="1" w:afterAutospacing="1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bCs/>
          <w:sz w:val="26"/>
          <w:szCs w:val="26"/>
          <w:lang w:eastAsia="en-US"/>
        </w:rPr>
        <w:t>Управ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 xml:space="preserve">ление Пенсионного фонда по 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 xml:space="preserve">Чугуевскому району 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>Приморско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>го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 xml:space="preserve"> кра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>я</w:t>
      </w:r>
      <w:r>
        <w:rPr>
          <w:rFonts w:eastAsia="Calibri" w:ascii="Times New Roman" w:hAnsi="Times New Roman" w:eastAsiaTheme="minorHAnsi"/>
          <w:bCs/>
          <w:sz w:val="26"/>
          <w:szCs w:val="26"/>
          <w:lang w:eastAsia="en-US"/>
        </w:rPr>
        <w:t xml:space="preserve"> напоминает, что всем работающим гражданам до конца 2020г. необходимо  сделать выбор о</w:t>
      </w:r>
      <w:r>
        <w:rPr>
          <w:rFonts w:eastAsia="Calibri" w:ascii="Times New Roman" w:hAnsi="Times New Roman"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ведении трудовой книжки в электронном виде или на бумажном носителе. 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В электронной трудовой книжке </w:t>
      </w:r>
      <w:r>
        <w:rPr>
          <w:rFonts w:ascii="Times New Roman" w:hAnsi="Times New Roman"/>
          <w:sz w:val="26"/>
          <w:szCs w:val="26"/>
        </w:rPr>
        <w:t xml:space="preserve">сохранены практически все сведения, которые учитываются в бумажной трудовой книжке: информация о работнике, дата приема, увольнения, перевода на другую работу, место работы, должность, профессия, специальность.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К числу преимуществ электронной трудовой книжки относятся:</w:t>
      </w:r>
    </w:p>
    <w:p>
      <w:pPr>
        <w:pStyle w:val="Normal"/>
        <w:numPr>
          <w:ilvl w:val="0"/>
          <w:numId w:val="1"/>
        </w:numPr>
        <w:spacing w:lineRule="auto" w:line="276" w:beforeAutospacing="1" w:afterAutospacing="1"/>
        <w:ind w:left="0" w:firstLine="851"/>
        <w:contextualSpacing/>
        <w:jc w:val="both"/>
        <w:outlineLvl w:val="1"/>
        <w:rPr>
          <w:rFonts w:ascii="Calibri" w:hAnsi="Calibri" w:asciiTheme="minorHAnsi" w:hAnsiTheme="minorHAnsi"/>
          <w:bCs/>
        </w:rPr>
      </w:pP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добный и быстрый доступ работников к  информации о своей трудовой деятельности, так как в любое время сведения, содержащиеся в трудовой книжке, можно будет посмотреть в личном кабинете на сайте ПФР или </w:t>
      </w:r>
      <w:r>
        <w:rPr>
          <w:rFonts w:ascii="Times New Roman" w:hAnsi="Times New Roman"/>
          <w:bCs/>
          <w:sz w:val="26"/>
          <w:szCs w:val="26"/>
        </w:rPr>
        <w:t>на портале Госуслуг;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0" w:firstLine="851"/>
        <w:contextualSpacing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минимизация ошибочных, неточных и недостоверных сведений о трудовой деятельности, так как работник всегда сможет проверить данные, внесенные работодателем; 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0" w:firstLine="851"/>
        <w:contextualSpacing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дополнительные возможности дистанционного трудоустройства;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0" w:firstLine="851"/>
        <w:contextualSpacing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высокий уровень безопасности и сохранности данных.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Для тех, кто впервые устроится на работу в 2021 году, сведения о периодах работы будут вестись только в электронном виде без оформления бумажной трудовой книжки.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  <w:bCs/>
        </w:rPr>
      </w:pPr>
      <w:r>
        <w:rPr>
          <w:rFonts w:ascii="Times New Roman" w:hAnsi="Times New Roman"/>
          <w:sz w:val="26"/>
          <w:szCs w:val="26"/>
        </w:rPr>
        <w:t xml:space="preserve">Работникам, которые не подадут заявление до 31 декабря 2020 года, работодатель продолжит вести трудовую книжку на бумаге. </w:t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/>
        <w:t xml:space="preserve">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29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LibreOffice/6.4.2.2$Windows_X86_64 LibreOffice_project/4e471d8c02c9c90f512f7f9ead8875b57fcb1ec3</Application>
  <Pages>1</Pages>
  <Words>195</Words>
  <Characters>1281</Characters>
  <CharactersWithSpaces>1578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2020-01-30T03:54:00Z</dcterms:created>
  <dc:creator>Смыченко Лидия Михайловна</dc:creator>
  <dc:description/>
  <dc:language>ru-RU</dc:language>
  <cp:lastModifiedBy/>
  <cp:lastPrinted>2020-11-13T02:43:00Z</cp:lastPrinted>
  <dcterms:modified xsi:type="dcterms:W3CDTF">2020-11-23T14:23:27Z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