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C166D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84B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8A19E3C" wp14:editId="40347877">
            <wp:simplePos x="0" y="0"/>
            <wp:positionH relativeFrom="margin">
              <wp:align>center</wp:align>
            </wp:positionH>
            <wp:positionV relativeFrom="paragraph">
              <wp:posOffset>-457835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519CE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BD53D" w14:textId="77777777" w:rsidR="00404BB5" w:rsidRPr="006D284B" w:rsidRDefault="00404BB5" w:rsidP="00404B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08A75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512C89BD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34ACEC55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</w:t>
      </w:r>
      <w:bookmarkStart w:id="0" w:name="_GoBack"/>
      <w:bookmarkEnd w:id="0"/>
      <w:r w:rsidRPr="006D284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КРУГА</w:t>
      </w:r>
    </w:p>
    <w:p w14:paraId="68F33618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556F1FEB" w14:textId="77777777" w:rsidR="00404BB5" w:rsidRPr="006D284B" w:rsidRDefault="00404BB5" w:rsidP="00404BB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6D284B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2328551D" w14:textId="77777777" w:rsidR="00404BB5" w:rsidRPr="006D284B" w:rsidRDefault="00404BB5" w:rsidP="00404B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75"/>
        <w:tblW w:w="9498" w:type="dxa"/>
        <w:tblLook w:val="0000" w:firstRow="0" w:lastRow="0" w:firstColumn="0" w:lastColumn="0" w:noHBand="0" w:noVBand="0"/>
      </w:tblPr>
      <w:tblGrid>
        <w:gridCol w:w="9498"/>
      </w:tblGrid>
      <w:tr w:rsidR="00F40291" w:rsidRPr="00F40291" w14:paraId="115FF8EE" w14:textId="77777777" w:rsidTr="00F40291">
        <w:trPr>
          <w:trHeight w:val="478"/>
        </w:trPr>
        <w:tc>
          <w:tcPr>
            <w:tcW w:w="9498" w:type="dxa"/>
          </w:tcPr>
          <w:p w14:paraId="01B860F4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признании утратившим силу решение </w:t>
            </w:r>
          </w:p>
          <w:p w14:paraId="196C301C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Думы Чугуевского муниципального района </w:t>
            </w:r>
          </w:p>
          <w:p w14:paraId="667E4FE1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04 апреля 2017 года № 190-НПА «О порядке ведения перечня видов муниципального контроля и органов местного самоуправления, уполномоченных на их осуществление на территории </w:t>
            </w:r>
          </w:p>
          <w:p w14:paraId="16CB53F1" w14:textId="77777777" w:rsidR="00F40291" w:rsidRPr="00F40291" w:rsidRDefault="00F40291" w:rsidP="00F40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02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Чугуевского муниципального района»</w:t>
            </w:r>
          </w:p>
        </w:tc>
      </w:tr>
    </w:tbl>
    <w:p w14:paraId="5D55EBBC" w14:textId="77777777" w:rsidR="00404BB5" w:rsidRPr="00F40291" w:rsidRDefault="00404BB5" w:rsidP="00404B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CF39F" w14:textId="14A5D9EA" w:rsidR="00404BB5" w:rsidRPr="00F40291" w:rsidRDefault="00404BB5" w:rsidP="00F4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52AB07B5" w14:textId="28E0BE2C" w:rsidR="00404BB5" w:rsidRPr="00F40291" w:rsidRDefault="00404BB5" w:rsidP="00F4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F079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января</w:t>
      </w:r>
      <w:r w:rsidR="00F07923"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2021</w:t>
      </w:r>
      <w:r w:rsidRPr="00F40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65388CB" w14:textId="77777777" w:rsidR="00404BB5" w:rsidRPr="00F40291" w:rsidRDefault="00404BB5" w:rsidP="00F40291">
      <w:pPr>
        <w:widowControl w:val="0"/>
        <w:autoSpaceDE w:val="0"/>
        <w:autoSpaceDN w:val="0"/>
        <w:spacing w:after="0" w:line="36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FE3388" w14:textId="77777777" w:rsidR="00F40291" w:rsidRDefault="00404BB5" w:rsidP="00404B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8"/>
          <w:szCs w:val="28"/>
        </w:rPr>
        <w:t>Статья 1.</w:t>
      </w:r>
      <w:r w:rsidRPr="00F40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B1B0A17" w14:textId="03BF0A63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Думы Чугуевского муниципального </w:t>
      </w:r>
      <w:r w:rsidR="0072651F"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04 апреля 2017 года № 190-НПА «О порядке ведения перечня видов муниципального контроля и органов местного самоуправления, уполномоченных на их осуществление на территории Чугуевского муниципального района</w:t>
      </w:r>
      <w:r w:rsidRPr="00F40291">
        <w:rPr>
          <w:rFonts w:ascii="Times New Roman" w:eastAsia="Times New Roman" w:hAnsi="Times New Roman" w:cs="Times New Roman"/>
          <w:sz w:val="28"/>
          <w:szCs w:val="28"/>
        </w:rPr>
        <w:t>» признать утратившим силу</w:t>
      </w: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75F1DEC" w14:textId="77777777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2. </w:t>
      </w:r>
    </w:p>
    <w:p w14:paraId="770BD374" w14:textId="77777777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0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1BBBF87D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3883E4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288950" w14:textId="77777777" w:rsidR="00404BB5" w:rsidRPr="00F40291" w:rsidRDefault="00404BB5" w:rsidP="00404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291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36D5ADED" w14:textId="1AEF67BE" w:rsidR="00404BB5" w:rsidRPr="00F40291" w:rsidRDefault="00404BB5" w:rsidP="00404B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29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Р.Ю. Деменев                                                                                                                  </w:t>
      </w:r>
    </w:p>
    <w:p w14:paraId="3E7E1C43" w14:textId="4B206CCD" w:rsidR="00404BB5" w:rsidRPr="00F07923" w:rsidRDefault="00F07923" w:rsidP="00F0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«2</w:t>
      </w:r>
      <w:r w:rsidR="00CC32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4</w:t>
      </w: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» января 2022 г.</w:t>
      </w:r>
    </w:p>
    <w:p w14:paraId="101322FC" w14:textId="134CB714" w:rsidR="00F07923" w:rsidRPr="00F07923" w:rsidRDefault="00F07923" w:rsidP="00F07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F0792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№ 317 – НПА </w:t>
      </w:r>
    </w:p>
    <w:p w14:paraId="070F14E7" w14:textId="77777777" w:rsidR="00404BB5" w:rsidRDefault="00404BB5" w:rsidP="00404BB5"/>
    <w:p w14:paraId="10D79630" w14:textId="77777777" w:rsidR="00C752D3" w:rsidRDefault="00C752D3"/>
    <w:sectPr w:rsidR="00C75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51"/>
    <w:rsid w:val="003836E2"/>
    <w:rsid w:val="00404BB5"/>
    <w:rsid w:val="005E54FC"/>
    <w:rsid w:val="0072651F"/>
    <w:rsid w:val="00A93551"/>
    <w:rsid w:val="00C752D3"/>
    <w:rsid w:val="00CC3254"/>
    <w:rsid w:val="00F07923"/>
    <w:rsid w:val="00F40291"/>
    <w:rsid w:val="00FB1BDC"/>
    <w:rsid w:val="00FD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0681"/>
  <w15:chartTrackingRefBased/>
  <w15:docId w15:val="{DEE277B4-00E5-4B59-800C-7C3C6789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BB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3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46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Duma</cp:lastModifiedBy>
  <cp:revision>5</cp:revision>
  <cp:lastPrinted>2022-01-23T23:35:00Z</cp:lastPrinted>
  <dcterms:created xsi:type="dcterms:W3CDTF">2022-01-19T05:29:00Z</dcterms:created>
  <dcterms:modified xsi:type="dcterms:W3CDTF">2022-01-23T23:57:00Z</dcterms:modified>
</cp:coreProperties>
</file>