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743" w:rsidRPr="00365743" w:rsidRDefault="00365743" w:rsidP="00365743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43" w:rsidRPr="00365743" w:rsidRDefault="00365743" w:rsidP="00365743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743" w:rsidRPr="00365743" w:rsidRDefault="00365743" w:rsidP="003657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365743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 xml:space="preserve">АДМИНИСТРАЦИЯ </w:t>
      </w: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365743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ЧУГУЕВСКОГО МУНИЦИПАЛЬНОГО ОКРУГА</w:t>
      </w: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</w:pPr>
      <w:r w:rsidRPr="00365743">
        <w:rPr>
          <w:rFonts w:ascii="Times New Roman" w:eastAsia="Times New Roman" w:hAnsi="Times New Roman" w:cs="Times New Roman"/>
          <w:b/>
          <w:spacing w:val="40"/>
          <w:sz w:val="32"/>
          <w:szCs w:val="24"/>
          <w:lang w:eastAsia="ru-RU"/>
        </w:rPr>
        <w:t>ПРИМОРСКОГО КРАЯ</w:t>
      </w: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16"/>
          <w:szCs w:val="24"/>
          <w:lang w:eastAsia="ru-RU"/>
        </w:rPr>
      </w:pP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</w:pPr>
      <w:r w:rsidRPr="00365743">
        <w:rPr>
          <w:rFonts w:ascii="Times New Roman" w:eastAsia="Times New Roman" w:hAnsi="Times New Roman" w:cs="Times New Roman"/>
          <w:spacing w:val="70"/>
          <w:sz w:val="28"/>
          <w:szCs w:val="24"/>
          <w:lang w:eastAsia="ru-RU"/>
        </w:rPr>
        <w:t>ПОСТАНОВЛЕНИЕ</w:t>
      </w: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5743" w:rsidRP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365743">
        <w:rPr>
          <w:rFonts w:ascii="Times New Roman" w:eastAsia="Times New Roman" w:hAnsi="Times New Roman" w:cs="Times New Roman"/>
          <w:sz w:val="24"/>
          <w:lang w:eastAsia="ru-RU"/>
        </w:rPr>
        <w:t>с</w:t>
      </w:r>
      <w:proofErr w:type="gramEnd"/>
      <w:r w:rsidRPr="00365743">
        <w:rPr>
          <w:rFonts w:ascii="Times New Roman" w:eastAsia="Times New Roman" w:hAnsi="Times New Roman" w:cs="Times New Roman"/>
          <w:sz w:val="24"/>
          <w:lang w:eastAsia="ru-RU"/>
        </w:rPr>
        <w:t>. Чугуевка</w:t>
      </w:r>
    </w:p>
    <w:p w:rsid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43" w:rsidRDefault="00365743" w:rsidP="00C756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43" w:rsidRDefault="00C756F1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и использовании резервного фонда администрации Чугуевского муниципального округа по ликвидации чрезвычайных ситуаций природного и техногенного характера и 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</w:p>
    <w:p w:rsidR="00C756F1" w:rsidRDefault="00C756F1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743" w:rsidRDefault="00365743" w:rsidP="003657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Законом Приморского края от 02 декабря 1999 года             № 74-КЗ «О защите населения и территории Приморского края от чрезвычайных ситуаций природного и техногенного характера», постановлениями Правительства Приморского края от 13 июля 2023 года № 478-па «О Порядке создания и</w:t>
      </w:r>
      <w:proofErr w:type="gramEnd"/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использования бюджетных ассигнований резервного фонда Правительства Приморского края по ликвидации чрезвычайных ситуаций природного и техногенного характера на территории Приморского края», от 13 июля 2023 года № 479-па «О порядке создания и восполнения резерва материальных ресурсов для  ликвидации чрезвычайных ситуаций природного и техногенного характера на территории Приморского края», руководствуясь статьей 43 Устава Чугуевского муниципального округа, администрация Чугуевского муниципального округа</w:t>
      </w:r>
      <w:proofErr w:type="gramEnd"/>
    </w:p>
    <w:p w:rsidR="00C756F1" w:rsidRDefault="00C756F1" w:rsidP="00C756F1">
      <w:pPr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6F1" w:rsidRPr="00C756F1" w:rsidRDefault="00C756F1" w:rsidP="00C756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1.Утвердить прилагаемые: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Положение о резервном фонде администрации Чугуевского муниципального округа по ликвидации чрезвычайных ситуаций природного и техногенного характера и резерве материальных ресурсов для ликвидации чрезвычайных ситуаций природного и техногенного характера на территории Чугуевского муниципального округа;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Номенклатуру и объемы 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округа.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Рекомендовать руководителям предприятий, учреждений и организаций, расположенных на территории Чугуевского муниципального округа: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 Создать соответствующие резервы финансовых и материальных ресурсов для ликвидации чрезвычайных ситуаций природного и техногенного характера;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2.2. Предоставлять информацию о создании, накоплении и использовании резервов финансовых и материальных ресурсов в отдел по делам гражданской обороны и чрезвычайным ситуациям администрации Чугуевского муниципального округа до 5-го числа месяца, следующего за отчетным кварталом.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Признать утратившим силу постановление администрации Чугуевского муниципального округа от 01 ноября 2022 года № 875-НПА «О порядке создания, хранения, использования и восполнения резерва материальных ресурсов администрации Чугуевского муниципального округа для ликвидации чрезвычайных ситуаций природного и техногенного характера на территории Чугуевского муниципального округа».</w:t>
      </w:r>
    </w:p>
    <w:p w:rsidR="00C756F1" w:rsidRP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4. Настоящее постановление разместить на официальном сайте Чугуевского муниципального округа. </w:t>
      </w:r>
    </w:p>
    <w:p w:rsidR="00C756F1" w:rsidRDefault="00C756F1" w:rsidP="00C756F1">
      <w:pPr>
        <w:shd w:val="clear" w:color="auto" w:fill="FFFFFF"/>
        <w:spacing w:after="0" w:line="36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Настоящее постановление вступает в силу после его официального обнародования.</w:t>
      </w:r>
    </w:p>
    <w:p w:rsidR="00C756F1" w:rsidRDefault="00C756F1" w:rsidP="00C756F1">
      <w:pPr>
        <w:shd w:val="clear" w:color="auto" w:fill="FFFFFF"/>
        <w:spacing w:after="0" w:line="24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756F1" w:rsidRPr="00C756F1" w:rsidRDefault="00C756F1" w:rsidP="00C756F1">
      <w:pPr>
        <w:shd w:val="clear" w:color="auto" w:fill="FFFFFF"/>
        <w:spacing w:after="0" w:line="240" w:lineRule="auto"/>
        <w:ind w:left="-142" w:firstLine="85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15022" w:rsidRPr="00C756F1" w:rsidRDefault="00015022" w:rsidP="00C756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56F1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C7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Чугуевского</w:t>
      </w:r>
    </w:p>
    <w:p w:rsidR="00015022" w:rsidRPr="00C756F1" w:rsidRDefault="00015022" w:rsidP="00C756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:rsidR="005526B1" w:rsidRDefault="00015022" w:rsidP="00C756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                                                                  Н.В. </w:t>
      </w:r>
      <w:proofErr w:type="spellStart"/>
      <w:r w:rsidRPr="00C756F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Кузьменчук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0"/>
      </w:tblGrid>
      <w:tr w:rsidR="008E4C99" w:rsidRPr="008E4C99" w:rsidTr="00442AF9">
        <w:tc>
          <w:tcPr>
            <w:tcW w:w="5070" w:type="dxa"/>
            <w:shd w:val="clear" w:color="auto" w:fill="auto"/>
          </w:tcPr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00" w:type="dxa"/>
            <w:shd w:val="clear" w:color="auto" w:fill="auto"/>
          </w:tcPr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C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УТВЕРЖДЕНО</w:t>
            </w: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C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постановлением администрации Чугуевского муниципального округа от «__» ________ 2024 года № ____</w:t>
            </w:r>
          </w:p>
        </w:tc>
      </w:tr>
    </w:tbl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ПОЛОЖЕНИЕ</w:t>
      </w:r>
    </w:p>
    <w:p w:rsidR="008E4C99" w:rsidRPr="008E4C99" w:rsidRDefault="008E4C99" w:rsidP="008E4C99">
      <w:pPr>
        <w:widowControl w:val="0"/>
        <w:tabs>
          <w:tab w:val="left" w:pos="1134"/>
          <w:tab w:val="center" w:pos="4677"/>
          <w:tab w:val="right" w:pos="9355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о резервном фонде администрации Чугуевского муниципального округа </w:t>
      </w:r>
    </w:p>
    <w:p w:rsidR="008E4C99" w:rsidRPr="008E4C99" w:rsidRDefault="008E4C99" w:rsidP="008E4C99">
      <w:pPr>
        <w:widowControl w:val="0"/>
        <w:tabs>
          <w:tab w:val="left" w:pos="1134"/>
          <w:tab w:val="center" w:pos="4677"/>
          <w:tab w:val="right" w:pos="9355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по ликвидации чрезвычайных ситуаций </w:t>
      </w:r>
      <w:proofErr w:type="gramStart"/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природного</w:t>
      </w:r>
      <w:proofErr w:type="gramEnd"/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и техногенного</w:t>
      </w:r>
    </w:p>
    <w:p w:rsidR="008E4C99" w:rsidRPr="008E4C99" w:rsidRDefault="008E4C99" w:rsidP="008E4C99">
      <w:pPr>
        <w:widowControl w:val="0"/>
        <w:tabs>
          <w:tab w:val="left" w:pos="1134"/>
          <w:tab w:val="center" w:pos="4677"/>
          <w:tab w:val="right" w:pos="9355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характера и </w:t>
      </w:r>
      <w:proofErr w:type="gramStart"/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резерве</w:t>
      </w:r>
      <w:proofErr w:type="gramEnd"/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материальных ресурсов для ликвидации чрезвычайных ситуаций природного и техногенного характера на территории</w:t>
      </w:r>
    </w:p>
    <w:p w:rsidR="008E4C99" w:rsidRPr="008E4C99" w:rsidRDefault="008E4C99" w:rsidP="008E4C99">
      <w:pPr>
        <w:widowControl w:val="0"/>
        <w:tabs>
          <w:tab w:val="left" w:pos="1134"/>
          <w:tab w:val="center" w:pos="4677"/>
          <w:tab w:val="right" w:pos="9355"/>
        </w:tabs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lang w:eastAsia="zh-CN"/>
        </w:rPr>
      </w:pPr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Чугуевского муниципального округа</w:t>
      </w:r>
    </w:p>
    <w:p w:rsidR="008E4C99" w:rsidRPr="008E4C99" w:rsidRDefault="008E4C99" w:rsidP="008E4C99">
      <w:pPr>
        <w:widowControl w:val="0"/>
        <w:suppressAutoHyphens/>
        <w:spacing w:after="1" w:line="240" w:lineRule="auto"/>
        <w:rPr>
          <w:rFonts w:ascii="Calibri" w:eastAsia="Calibri" w:hAnsi="Calibri" w:cs="Calibri"/>
          <w:b/>
          <w:lang w:eastAsia="zh-CN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b/>
          <w:lang w:eastAsia="zh-CN"/>
        </w:rPr>
      </w:pPr>
    </w:p>
    <w:p w:rsidR="008E4C99" w:rsidRPr="008E4C99" w:rsidRDefault="008E4C99" w:rsidP="008E4C99">
      <w:pPr>
        <w:suppressAutoHyphens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1. Общие положения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1.1. </w:t>
      </w:r>
      <w:proofErr w:type="gramStart"/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Настоящее Положение определяет порядок создания и использования средств резервного фонда администрации Чугуевского муниципального округа по ликвидации чрезвычайных ситуаций природного и техногенного характера  (далее — финансовый резерв) и порядок создания,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 (далее - резерв материальных ресурсов, чрезвычайная ситуация).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Резерв материальных ресурсов создается заблаговременно и может использоваться в целях гражданской обороны в соответствии с законодательством Российской Федерации.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1.2. Распорядителем резервов является администрация Чугуевского муниципального округа. Координацию деятельности по управлению резервами осуществляет комиссия по предупреждению и ликвидации чрезвычайных ситуаций и обеспечению пожарной безопасности администрации Чугуевского муниципального округа (далее - Комиссия).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1.3. Резерв материальных ресурсов включает продовольствие, вещевое имущество и товары первой необходимости, строительные материалы, медикаменты и медицинское имущество, топливо, транспортные средства, средства связи, средства индивидуальной защиты, другие материальные средства.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1.4.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Номенклатура и объемы резерва материальных ресурсов для ликвидации чрезвычайных ситуаций природного и техногенного характера на территории муниципального округа (далее - номенклатура) формируются отделом по делам гражданской обороны и чрезвычайным ситуациям администрации Чугуевского муниципального округа, исходя из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территории муниципального округа, а также исходя из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возможного характера военных конфликтов и утверждается постановлением администрации муниципального округа.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1.5. Организацию закупки, поставки, хранения, содержания и выпуска материальных средств резерва материальных ресурсов осуществляет отдел по делам гражданской обороны и чрезвычайным ситуациям администрации Чугуевского муниципального округа (далее - ответственный за создание резерва).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Ответственный за создание резерва заключает муниципальные контракты на закупку материальных ресурсов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 в пределах объемов бюджетных ассигнований, предусмотренных на указанные цели в бюджете муниципального округа на текущий финансовый год.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1.6. Ответственный за создание резерва, при отсутствии у него мест хранения резервов материальных ресурсов, заключает договор (муниципальные контракты) об ответственном хранении резервов материальных ресурсов с организациями, где гарантирована их сохранность и откуда возможна их оперативная доставка в зоны чрезвычайных ситуаций.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1.7. Материальные средства резерва материальных ресурсов, допускается содержать в виде финансового резерва для оплаты муниципальных контрактов (договоров) (с предварительно отобранными поставщиками, имеющими необходимые материальные средства в постоянном наличии) на экстренную поставку материальных средств резерва материальных ресурсов в зону чрезвычайной ситуации.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C99" w:rsidRPr="008E4C99" w:rsidRDefault="008E4C99" w:rsidP="008E4C99">
      <w:pPr>
        <w:suppressAutoHyphens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2. Порядок создания резервов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2.1. Размер финансового резерва устанавливается муниципальным правовым актом муниципального округа о разработке бюджета муниципального округа на очередной финансовый год и плановый период с учетом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территории муниципального округа.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При разработке проекта муниципального правового акта муниципального  округа о бюджете на очередной финансовый год и плановый период руководители служб Чугуевского муниципального звена Приморской территориальной подсистемы единой государственной системы предупреждения и ликвидации чрезвычайных ситуаций (далее - службы РСЧС), утвержденных постановлением администрации Чугуевского муниципального округа от 16 ноября 2021 года № 931-НПА "Об утверждении положения о муниципальном звене территориальной подсистемы единой государственной системы предупреждения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и ликвидации чрезвычайных ситуаций Чугуевского муниципального округа" </w:t>
      </w: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 15 сентября </w:t>
      </w:r>
      <w:r w:rsidRPr="008E4C99">
        <w:rPr>
          <w:rFonts w:ascii="Times New Roman" w:eastAsia="Calibri" w:hAnsi="Times New Roman" w:cs="Times New Roman"/>
          <w:sz w:val="24"/>
          <w:szCs w:val="24"/>
        </w:rPr>
        <w:t>текущего финансового года направляют в отдел по делам гражданской обороны и чрезвычайным ситуациям администрации Чугуевского муниципального округа предложения по формированию финансового резерва и резерва материальных ресурсов в очередном году и плановом периоде с расчетами по финансированию расходов на их создание, доставку, хранение, содержание, использование, восполнение, утилизацию, по оплате муниципальных контрактов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(договоров) на экстренную поставку материальных средств резерва материальных ресурсов в зоны чрезвычайных ситуаций (далее - предложение) в соответствии с рисками чрезвычайных ситуаций (далее - ЧС) на территории муниципального округа.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2.3. Отдел по делам гражданской обороны и чрезвычайным ситуациям администрации Чугуевского муниципального округа на основании предложений готовит проект решения Комиссии о формировании резервов в очередном финансовом году и плановом периоде, с указанием объемов средств, планируемых на создание и содержание резерва материальных ресурсов, а также финансового резерва.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2.4.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Подписанное председателем Комиссии решение о формировании резервов в очередном финансовом году и плановом периоде в установленный для планирования бюджетных ассигнований местного бюджета на очередной финансовый год и плановый период, срок направляется отдел по делам гражданской обороны и чрезвычайным ситуациям администрации Чугуевского муниципального округа в финансовое управление администрации муниципального округа для формирования проекта муниципального правового акта муниципального округа о бюджете муниципального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округа на очередной финансовый год и плановый период.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2.5.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Финансирование расходов на создание и содержание резервов материальных ресурсов производится в соответствии со сводной бюджетной росписью бюджета муниципального округа в пределах лимитов бюджетных обязательств, предусмотренных на указанные цели и кассовым планом исполнения бюджета муниципального округа в пределах лимитов бюджетных обязательств, предусмотренных на создание резерва на текущий финансовый год на указанные цели.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2.6. Муниципальные контракты (договоры) (с предварительно отобранными поставщиками, имеющими необходимые материальные средства в постоянном наличии) на экстренную поставку материальных средств резерва материальных ресурсов в зону чрезвычайной ситуации заключаются исходя из суммы финансового резерва в рамках утвержденной номенклатуры.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C99" w:rsidRPr="008E4C99" w:rsidRDefault="008E4C99" w:rsidP="008E4C9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3. Порядок выпуска материальных средств</w:t>
      </w:r>
    </w:p>
    <w:p w:rsidR="008E4C99" w:rsidRPr="008E4C99" w:rsidRDefault="008E4C99" w:rsidP="008E4C9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из резервов материальных ресурсов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3.1. Выпуск материальных средств из резервов материальных ресурсов (далее - выпуск из резервов) осуществляется: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целях экстренного привлечения необходимых сре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дств в сл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>учае возникновения чрезвычайных ситуаций и для ликвидации их последствий, а также предупреждения чрезвычайных ситуаций, в том числе при введении режима повышенной готовности;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целях оказания помощи пострадавшим в результате чрезвычайной ситуации;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целях ликвидации последствий военных конфликтов или при проведении аварийно-спасательных и других неотложных работ в случае возникновения опасности при военных конфликтах или вследствие этих конфликтов;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целях освежения (с одновременным восполнением);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целях замены (в связи с изменением стандартов и технологии изготовления изделий с одновременным восполнением аналогичных или других однотипных средств);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 порядке временного заимствования для ликвидации чрезвычайных ситуаций и их последствий;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в связи с их </w:t>
      </w:r>
      <w:proofErr w:type="spellStart"/>
      <w:r w:rsidRPr="008E4C99">
        <w:rPr>
          <w:rFonts w:ascii="Times New Roman" w:eastAsia="Calibri" w:hAnsi="Times New Roman" w:cs="Times New Roman"/>
          <w:sz w:val="24"/>
          <w:szCs w:val="24"/>
        </w:rPr>
        <w:t>разбронированием</w:t>
      </w:r>
      <w:proofErr w:type="spell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(при отсутствии потребности в данных материальных средствах резерва материальных ресурсов).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3.2.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Выпуск из резервов в целях экстренного привлечения необходимых средств для ликвидации чрезвычайных ситуаций и их последствий, предупреждения распространения и ликвидации массовых заболеваний и эпидемий, а также в порядке временного заимствования осуществляется на основании решения Комиссии и правового акта администрации муниципального округа, в котором определяются: ответственные за организацию выпуска; перечень выпускаемых из резервов материальных ресурсов средств;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получатели материальных средств, выпускаемых из резервов материальных ресурсов; условия выпуска и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использования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выпускаемых из резервов материальных средств; порядок и сроки восполнения резервов материальных ресурсов (возврата при условии временного заимствования).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Предложения с обоснованием необходимости выпуска материальных средств из резерва материальных ресурсов и порядком их использовании (возврата) представляет отдел по делам гражданской обороны и чрезвычайным ситуациям администрации Чугуевского муниципального округа на рассмотрение Комиссии.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Проект правового акта администрации муниципального округа о выпуске и использовании материальных средств резервов материальных ресурсов готовит отдел по делам гражданской обороны и чрезвычайным ситуациям администрации Чугуевского муниципального округа.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На дату фактической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передачи материальных средств резервов материальных ресурсов предупреждения распространения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составляет следующую первичную учетную документацию: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доверенность на получение материальных средств резервов материальных ресурсов;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накладную на отпуск материальных средств резервов материальных ресурсов;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акт о приеме-передаче материальных средств (групп материальных ресурсов).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3.3. Доставку материальных средств резервов материальных ресурсов в зону чрезвычайной ситуации организует отдел по делам гражданской обороны и чрезвычайным ситуациям администрации Чугуевского муниципального округа, на основании решения Комиссии.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Расходы по доставке материальных средств резервов материальных ресурсов в зону чрезвычайной ситуации включаются в стоимость работ по ликвидации чрезвычайной ситуации.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3.4. После ликвидации чрезвычайной ситуации пользователи, получившие материальные средства из резервов, в месячный срок представляют в отдел по делам гражданской обороны и чрезвычайным ситуациям администрации Чугуевского муниципального округа отчет об их целевом использовании.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3.5. При выпуске материальных средств из резервов материальных ресурсов в порядке временного заимствования заключается договор о передаче материальных средств между органом, ответственным за создание соответствующего резерва, и пользователем, предусматривающий гарантийное обязательство пользователя по возврату материальных средств в установленный срок. Пользователь при возврате материальных средств в установленный договором срок представляет акт технического состояния объекта, подтверждающий его исправное состояние.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3.6.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Выпуск материальных средств из резервов материальных ресурсов в связи с их освежением и заменой производится в соответствии с графиками освежения и замены материальных ресурсов резервов, ежегодно разрабатываемыми организациями, осуществляющими их хранение, на основании распоряжений отдела по делам гражданской обороны и чрезвычайным ситуациям администрации Чугуевского муниципального округа, ответственного за создание резервов, по решению Комиссии.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3.7. Средства от реализации материальных средств, выпускаемых из резервов материальных ресурсов в порядке освежения, замены направляются на содержание и восполнение резервов материальных ресурсов. В соответствии с решениями Комиссии материальные средства, выпущенные из резервов, могут направляться для безвозмездного пользования в муниципальные бюджетные учреждения на основании распоряжений органов, ответственных за создание резервов.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Материальные средства резервов материальных ресурсов с истекшими сроками хранения, непригодные для использования, подлежат списанию.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3.8. Восполнение резервов материальных ресурсов, выделенных пользователям, осуществляется: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за счет средств бюджета муниципального округа, предусмотренных администрацией муниципального округа на создание резервов материальных ресурсов в текущем финансовом году, а также за счет средств финансового резерва;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путем возврата выделенных материальных ресурсов резервов в порядке и сроки, установленные правовым актом администрации муниципального округа договором, в случае передачи материальных средств резервов пользователям на возвратной основе в порядке временного заимствования.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C99" w:rsidRPr="008E4C99" w:rsidRDefault="008E4C99" w:rsidP="008E4C99">
      <w:pPr>
        <w:suppressAutoHyphens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4. Организация хранения резерва материальных ресурсов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4.1. Основной задачей хранения материальных средств резерва материальных ресурсов является обеспечение их количественной и качественной сохранности в течение всего периода хранения, а также обеспечение постоянной готовности к быстрой выдаче по назначению.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4.2. Отдел по делам гражданской обороны и чрезвычайным ситуациям администрации Чугуевского муниципального округа, в пределах средств, предусмотренных в бюджете муниципального округа в текущем финансовом году на создание резерва материальных ресурсов: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организует хранение материальных средств резерва материальных ресурсов в условиях, отвечающих установленным требованиям к складским помещениям;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оплачивает расходы, связанные с содержанием и оборудованием складских помещений (мест хранения материальных средств резерва материальных ресурсов), хранением, содержанием, освежением, утилизацией, выпуском и доставкой материальных средств резерва материальных ресурсов в зоны чрезвычайных ситуаций;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заключает муниципальные контракты (договоры), в том числе на безвозмездной основе об ответственном хранении материальных средств резерва материальных ресурсов </w:t>
      </w: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с подведомственными им учреждениями, а также с иными организациями, где гарантирована их сохранность и откуда возможна их оперативная доставка в зоны чрезвычайных ситуаций (при отсутствии у отдела по делам гражданской обороны и чрезвычайным ситуациям администрации Чугуевского муниципального округа мест для организации хранения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материальных средств резерва материальных ресурсов).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4.3. Материальные средства резерва материальных ресурсов должны храниться как материальные ценности длительного хранения, отдельно от других материальных средств и соответствовать учетным документам.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4.4. Переданные на хранение материальные средства должны иметь техническую документацию, удостоверяющую год выпуска, назначение, качественное состояние, гарантийный срок хранения (годности) и другую информацию, а также инструкцию по эксплуатации, ремонту и обслуживанию.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4.5.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наличием, качественным состоянием, соблюдением условий хранения и выполнением мероприятий по содержанию материальных средств, находящихся на хранении, осуществляет отдел по делам гражданской обороны и чрезвычайным ситуациям администрации Чугуевского муниципального округа.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4.6. В случае организации хранения на складских площадях сторонних организаций количественный и качественный учет наличия и состояния материальных средств резерва осуществляется силами самой организации.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4C99" w:rsidRPr="008E4C99" w:rsidRDefault="008E4C99" w:rsidP="008E4C99">
      <w:pPr>
        <w:suppressAutoHyphens/>
        <w:spacing w:after="1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 Порядок учета и </w:t>
      </w:r>
      <w:proofErr w:type="gramStart"/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контроля за</w:t>
      </w:r>
      <w:proofErr w:type="gramEnd"/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использованием резервов</w:t>
      </w:r>
    </w:p>
    <w:p w:rsidR="008E4C99" w:rsidRPr="008E4C99" w:rsidRDefault="008E4C99" w:rsidP="008E4C9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5.1.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Основными задачами учета материальных средств резерва материальных ресурсов являются обеспечение сохранности и осуществление контроля за их использованием (выпуском), своевременное выявление неиспользуемых материальных средств, получение точных сведений о количестве материальных средств резерва материальных ресурсов, находящихся на складах отдела по делам гражданской оборы и чрезвычайным ситуациям администрации Чугуевского муниципального округа, а также организаций, осуществляющих их хранение.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5.2. Учет материальных средств резерва материальных ресурсов осуществляется посредством записи в книгах (карточках) учета всех операций, связанных с движением и изменением качественного (технического) состояния материальных средств.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Учет материальных средств резерва материальных ресурсов должен быть своевременным, полным, достоверным и точным.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5.3. Учет материальных средств резерва материальных ресурсов ведется отделом по делам гражданской обороны и чрезвычайным ситуациям администрации Чугуевского муниципального округа и организациями, осуществляющими их хранение, материально ответственными лицами по местам их хранения в количественном и суммовом выражении по наименованиям, типам, маркам, сортам, размерам и закреплению за материально ответственными лицами.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5.4. В рамках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ведения учета материальных средств резерва материальных ресурсов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органы, отдел по делам гражданской обороны и чрезвычайным ситуациям администрации Чугуевского муниципального округа и организации, осуществляющие хранение материальных средств резерва материальных ресурсов, осуществляют: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составление, учет и хранение документов по оформлению всех операций, связанных с использованием (выпуском), изменением количественного и качественного (технического) состояния материальных средств;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ведение книг (карточек) учета наличия, использования (выпуска), изменения количественного и качественного (технического) состояния материальных средств;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производство сверок учетных данных;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ведение дел по рекламациям и претензиям грузоотправителю;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подготовку и представление отчетности о наличии и использовании материальных средств резерва материальных ресурсов.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5.5. Отдел по делам гражданской обороны и чрезвычайным ситуациям администрации Чугуевского муниципального округа организует и ведет оперативный учет финансового резерва, резерва материальных ресурсов в количественном и суммовом </w:t>
      </w: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выражении, а также учет использования и восполнения по всем видам материальных средств.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b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5.6. Проверки состояния и целевого использования резервов материальных ресурсов и (или) целевым использованием финансового резерва решением администрации муниципального округа назначаются совместные комиссии в составе представителей служб РСЧС, отдел по делам гражданской обороны и чрезвычайным ситуациям администрации Чугуевского муниципального округа и организаций, осуществляющих хранение материальных средств резерва материальных ресурсов.</w:t>
      </w: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outlineLvl w:val="1"/>
        <w:rPr>
          <w:rFonts w:ascii="Calibri" w:eastAsia="Calibri" w:hAnsi="Calibri" w:cs="Calibri"/>
          <w:b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outlineLvl w:val="1"/>
        <w:rPr>
          <w:rFonts w:ascii="Calibri" w:eastAsia="Calibri" w:hAnsi="Calibri" w:cs="Calibri"/>
          <w:b/>
          <w:lang w:eastAsia="zh-CN"/>
        </w:rPr>
      </w:pPr>
      <w:r w:rsidRPr="008E4C9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6. Порядок использования средств финансового резерва</w:t>
      </w:r>
    </w:p>
    <w:p w:rsidR="008E4C99" w:rsidRPr="008E4C99" w:rsidRDefault="008E4C99" w:rsidP="008E4C99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b/>
          <w:lang w:eastAsia="zh-CN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  <w:lang w:eastAsia="zh-CN"/>
        </w:rPr>
        <w:t>6.1. Средства финансового резерва используются на финансирование и проведение следующих мероприятий: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а) проведение аварийно-спасательных работ </w:t>
      </w: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при введении режима чрезвычайной ситуации;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б) проведение неотложных аварийно-восстановительных работ </w:t>
      </w:r>
      <w:r w:rsidRPr="008E4C99">
        <w:rPr>
          <w:rFonts w:ascii="Times New Roman" w:eastAsia="Calibri" w:hAnsi="Times New Roman" w:cs="Times New Roman"/>
          <w:b/>
          <w:bCs/>
          <w:sz w:val="24"/>
          <w:szCs w:val="24"/>
        </w:rPr>
        <w:t>при введении режима чрезвычайной ситуации, режима повышенной готовности;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на объектах транспортной и инженерной инфраструктуры, жилищно-коммунального хозяйства, энергетического комплекса, объектов жизнеобеспечения населения (в целях проведения минимально необходимых работ, в результате которых объекты восстанавливают утраченную способность к функционированию);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на объектах жилищного фонда (включая восстановление общедомового имущества многоквартирных домов до первоначального состояния), социальной сферы, здравоохранения, культуры, образования;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в) обеспечение проведения эвакуационных мероприятий при угрозе возникновения или возникновении чрезвычайных ситуаций, включая развертывание и содержание в течение необходимого срока пунктов временного размещения, в том числе обсервации и питания для эвакуируемых граждан Российской Федерации, иностранных граждан и лиц без гражданства, вынужденно покинувших жилые помещения, а также на закупку материальных ресурсов, необходимых для их жизнеобеспечения;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г) организация проведения мероприятий по предупреждению и (или) ликвидации болезней животных, их лечению, а также мероприятий по защите населения от болезней, общих для человека и животных;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д) предотвращение распространения и ликвидации очагов особо опасных болезней животных, при которых допускается отчуждение животных и изъятие продуктов животноводства;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е) предупреждение распространения и ликвидация массовых заболеваний и эпидемий с проведением санитарно-противоэпидемических, иммунопрофилактических, карантинных и иных мероприятий,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включая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 в том числе развертывание и содержание специальных пунктов, создаваемых в целях предупреждения эпидемий, питание и медицинское обеспечение размещенных в них граждан в течение необходимого срока, доставку граждан до специального пункта и обратно;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ж) восполнение до установленных объемов резерва материальных ресурсов для ликвидации чрезвычайных ситуаций природного и техногенного характера на территории муниципального округа;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з) оплата муниципальных контрактов (договоров), заключаемых на экстренную закупку и поставку материальных сре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>дств пр</w:t>
      </w:r>
      <w:proofErr w:type="gramEnd"/>
      <w:r w:rsidRPr="008E4C99">
        <w:rPr>
          <w:rFonts w:ascii="Times New Roman" w:eastAsia="Calibri" w:hAnsi="Times New Roman" w:cs="Times New Roman"/>
          <w:sz w:val="24"/>
          <w:szCs w:val="24"/>
        </w:rPr>
        <w:t>и введении режима чрезвычайной ситуации, режима повышенной готовности;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и) осуществление единовременной материальной помощи гражданам Российской Федерации, иностранным гражданам и лицам без гражданства (далее по тексту - гражданам), пострадавшим в результате чрезвычайных ситуаций муниципального характера в порядках, установленных администрацией муниципального округа;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E4C99">
        <w:rPr>
          <w:rFonts w:ascii="Times New Roman" w:eastAsia="Calibri" w:hAnsi="Times New Roman" w:cs="Times New Roman"/>
          <w:sz w:val="24"/>
          <w:szCs w:val="24"/>
        </w:rPr>
        <w:t xml:space="preserve">к) оплата услуг почтовой связи и кредитных организаций за организацию доставки выплат, предусмотренных подпунктом "л" настоящего пункта, в том числе осуществляемых за счет иных межбюджетных трансфертов из краевого бюджета, источником финансового обеспечения которых являются бюджетные ассигнования </w:t>
      </w:r>
      <w:r w:rsidRPr="008E4C99">
        <w:rPr>
          <w:rFonts w:ascii="Times New Roman" w:eastAsia="Calibri" w:hAnsi="Times New Roman" w:cs="Times New Roman"/>
          <w:sz w:val="24"/>
          <w:szCs w:val="24"/>
        </w:rPr>
        <w:lastRenderedPageBreak/>
        <w:t>резервного фонда Правительства Приморского края, и предоставленных местному бюджету на финансовое обеспечение отдельных мер по ликвидации чрезвычайных ситуаций;</w:t>
      </w:r>
      <w:proofErr w:type="gramEnd"/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л) сбор, транспортировка, утилизация и захоронение отходов, образованных в результате возникновения чрезвычайной ситуации.</w:t>
      </w:r>
    </w:p>
    <w:p w:rsidR="008E4C99" w:rsidRPr="008E4C99" w:rsidRDefault="008E4C99" w:rsidP="008E4C99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C99">
        <w:rPr>
          <w:rFonts w:ascii="Times New Roman" w:eastAsia="Calibri" w:hAnsi="Times New Roman" w:cs="Times New Roman"/>
          <w:sz w:val="24"/>
          <w:szCs w:val="24"/>
          <w:lang w:eastAsia="zh-CN"/>
        </w:rPr>
        <w:t>6.2. Основанием для выделения средств из финансового резерва является правовой акт администрации муниципального округа в форме распоряжения администрации муниципального округа, принятый на основании:</w:t>
      </w:r>
    </w:p>
    <w:p w:rsidR="008E4C99" w:rsidRPr="008E4C99" w:rsidRDefault="008E4C99" w:rsidP="008E4C99">
      <w:pPr>
        <w:shd w:val="clear" w:color="auto" w:fill="FFFFFF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E4C99">
        <w:rPr>
          <w:rFonts w:ascii="Times New Roman" w:eastAsia="Calibri" w:hAnsi="Times New Roman" w:cs="Times New Roman"/>
          <w:sz w:val="24"/>
          <w:szCs w:val="24"/>
        </w:rPr>
        <w:t>решения Комиссии по предупреждению и ликвидации чрезвычайных ситуаций и обеспечению пожарной безопасности администрации Чугуевского муниципального округа (далее - Комиссия) о выделении средств финансового резерва - на финансовое обеспечение мероприятий, предусмотренных подпунктами "а" - "з», "л" пункта 6.1. настоящего Положения;</w:t>
      </w:r>
    </w:p>
    <w:p w:rsidR="008E4C99" w:rsidRPr="008E4C99" w:rsidRDefault="008E4C99" w:rsidP="008E4C99">
      <w:pPr>
        <w:widowControl w:val="0"/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Cs w:val="26"/>
          <w:lang w:eastAsia="zh-CN"/>
        </w:rPr>
      </w:pPr>
      <w:r w:rsidRPr="008E4C9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8E4C9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Для выделения средств из финансового резерва на мероприятие, указанное в </w:t>
      </w:r>
      <w:hyperlink w:anchor="P143" w:history="1">
        <w:r w:rsidRPr="008E4C99">
          <w:rPr>
            <w:rFonts w:ascii="Times New Roman" w:eastAsia="Calibri" w:hAnsi="Times New Roman" w:cs="Times New Roman"/>
            <w:sz w:val="24"/>
            <w:szCs w:val="24"/>
            <w:lang w:eastAsia="zh-CN"/>
          </w:rPr>
          <w:t>подпункте "и" пункта 6.1</w:t>
        </w:r>
      </w:hyperlink>
      <w:r w:rsidRPr="008E4C9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настоящего Положения, отдел по делам гражданской обороны и чрезвычайным ситуациям администрации Чугуевского муниципального округа готовит и направляет на согласование и подписание в установленном порядке проект правового акта о выделении гражданам единовременной материальной помощи с указанием размера выделяемой финансовой помощи.</w:t>
      </w:r>
      <w:proofErr w:type="gramEnd"/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0"/>
      </w:tblGrid>
      <w:tr w:rsidR="008E4C99" w:rsidRPr="008E4C99" w:rsidTr="00442AF9">
        <w:tc>
          <w:tcPr>
            <w:tcW w:w="5070" w:type="dxa"/>
            <w:shd w:val="clear" w:color="auto" w:fill="auto"/>
          </w:tcPr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00" w:type="dxa"/>
            <w:shd w:val="clear" w:color="auto" w:fill="auto"/>
          </w:tcPr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C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УТВЕРЖДЕНА</w:t>
            </w: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C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постановлением администрации Чугуевского муниципального округа</w:t>
            </w:r>
          </w:p>
          <w:p w:rsidR="008E4C99" w:rsidRPr="008E4C99" w:rsidRDefault="008E4C99" w:rsidP="008E4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4C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«__» ________ 2024 года № ____</w:t>
            </w:r>
          </w:p>
        </w:tc>
      </w:tr>
    </w:tbl>
    <w:p w:rsidR="008E4C99" w:rsidRPr="008E4C99" w:rsidRDefault="008E4C99" w:rsidP="008E4C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Номенклатура и объемы</w:t>
      </w:r>
    </w:p>
    <w:p w:rsidR="008E4C99" w:rsidRPr="008E4C99" w:rsidRDefault="008E4C99" w:rsidP="008E4C9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8E4C9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8E4C99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резерва материальных ресурсов для ликвидации чрезвычайных ситуаций природного и техногенного характера на территории Чугуевского муниципального округа</w:t>
      </w:r>
    </w:p>
    <w:p w:rsidR="008E4C99" w:rsidRPr="008E4C99" w:rsidRDefault="008E4C99" w:rsidP="008E4C9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444"/>
        <w:gridCol w:w="2015"/>
        <w:gridCol w:w="2037"/>
      </w:tblGrid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№</w:t>
            </w:r>
            <w:r w:rsidRPr="008E4C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proofErr w:type="gram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</w:t>
            </w:r>
            <w:proofErr w:type="gram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Наименование материальных средств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Единица измерения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Количество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outlineLvl w:val="1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1. Продовольствие и продукты питания (из расчета обеспечения 50 человек пострадавших и 30 человек участников ликвидации чрезвычайной ситуации в течение 10 суток)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 первые 3 суток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Сухой паек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240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 7 суток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Хлеб и хлебобулочные изделия (хлеб пшеничный из муки 1 и 2 сорта)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0,28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Крупа гречневая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0,035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Крупа рисовая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0,035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Макаронные изделия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0,035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Консервы мясные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0,074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Консервы рыбные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0,048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Консервы овощные, томатные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0,26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Консервы плодовые и ягодные, экстракты ягодные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0,056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Продукция молочная и сыродельной промышленности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0,014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Масло животное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0,028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Масло растительное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0,0035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Сахар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0,041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Овощи, грибы, картофель, фрукты сушенные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0,11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Соль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0,0013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Чай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тонна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0,0012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Пряности пищевкусовые, приправы и добавки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0,056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на 10 суток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1.18.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Вода питьевая (5 л.)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proofErr w:type="spell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упак</w:t>
            </w:r>
            <w:proofErr w:type="spell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400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outlineLvl w:val="1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2. Вещевое имущество и товары первой необходимости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Одеяла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270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Матрасы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2.3.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Подушки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Постельные принадлежности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proofErr w:type="spell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</w:t>
            </w:r>
            <w:proofErr w:type="spell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Палатка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Посуда (миска, кружка, ложка)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proofErr w:type="spell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компл</w:t>
            </w:r>
            <w:proofErr w:type="spell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399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Чайник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2.8.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Мыло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5,3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2.9.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Моющие средства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кг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14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2.10.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Тепловые пушки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Ведро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33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Печь на твердом топливе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Портативная газовая плита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2.14.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Баллоны с газом для портативных газовых плит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outlineLvl w:val="1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3. Средства связи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Мегафон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Радиостанции переносные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val="en-US"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Автомобильная рация </w:t>
            </w: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val="en-US" w:eastAsia="zh-CN"/>
              </w:rPr>
              <w:t>IC-F6013H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outlineLvl w:val="1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4. Строительные материалы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Инструмент строительный (пилы, молотки, и т.д.)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66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outlineLvl w:val="1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5. Средства связи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Автономные источники электропитания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6. </w:t>
            </w:r>
            <w:proofErr w:type="gramStart"/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СИЗ</w:t>
            </w:r>
            <w:proofErr w:type="gramEnd"/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 xml:space="preserve"> и приборы химического и дозиметрического контроля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Противогаз фильтрующий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67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Дозиметр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6.3.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Портативный навигатор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</w:t>
            </w:r>
          </w:p>
        </w:tc>
      </w:tr>
      <w:tr w:rsidR="008E4C99" w:rsidRPr="008E4C99" w:rsidTr="00442AF9">
        <w:tc>
          <w:tcPr>
            <w:tcW w:w="9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  <w:t>7. Медикаменты и медицинское имущество</w:t>
            </w:r>
          </w:p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7.1.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Медикаменты и медицинское имущество неснижаемого запаса КГБУЗ «</w:t>
            </w:r>
            <w:proofErr w:type="spell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Чугуевская</w:t>
            </w:r>
            <w:proofErr w:type="spell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ЦРБ» на оперативные койки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7.2.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Маска медицинская нестерильная трехслойная из нетканого материала с резинками и </w:t>
            </w:r>
            <w:proofErr w:type="gramStart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с</w:t>
            </w:r>
            <w:proofErr w:type="gramEnd"/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завязка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4000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7.3. 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Средства для дезинфекции рук </w:t>
            </w: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(индивидуальная упаковка)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7.4.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Бахилы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750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7.5.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Инфракрасный термометр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6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7.6.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Медицинские перчатки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пар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</w:tr>
      <w:tr w:rsidR="008E4C99" w:rsidRPr="008E4C99" w:rsidTr="00442AF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7.7.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Дезинфицирующее средство для поверхностей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литр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C99" w:rsidRPr="008E4C99" w:rsidRDefault="008E4C99" w:rsidP="008E4C9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zh-CN"/>
              </w:rPr>
            </w:pPr>
            <w:r w:rsidRPr="008E4C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35</w:t>
            </w:r>
          </w:p>
        </w:tc>
      </w:tr>
    </w:tbl>
    <w:p w:rsidR="008E4C99" w:rsidRPr="00C756F1" w:rsidRDefault="008E4C99" w:rsidP="00C756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8E4C99" w:rsidRPr="00C756F1" w:rsidSect="00C756F1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C2E"/>
    <w:rsid w:val="00015022"/>
    <w:rsid w:val="00365743"/>
    <w:rsid w:val="004B3C2E"/>
    <w:rsid w:val="005526B1"/>
    <w:rsid w:val="007030ED"/>
    <w:rsid w:val="008E4C99"/>
    <w:rsid w:val="00C756F1"/>
    <w:rsid w:val="00E6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0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0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4244</Words>
  <Characters>24194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GOCHS</dc:creator>
  <cp:keywords/>
  <dc:description/>
  <cp:lastModifiedBy>GOCHS</cp:lastModifiedBy>
  <cp:revision>4</cp:revision>
  <cp:lastPrinted>2024-08-12T05:38:00Z</cp:lastPrinted>
  <dcterms:created xsi:type="dcterms:W3CDTF">2024-06-19T04:50:00Z</dcterms:created>
  <dcterms:modified xsi:type="dcterms:W3CDTF">2024-08-12T23:24:00Z</dcterms:modified>
</cp:coreProperties>
</file>