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25697" w14:textId="77777777" w:rsidR="00F800EB" w:rsidRPr="000B3C64" w:rsidRDefault="00F800EB" w:rsidP="00F80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52FF877" wp14:editId="0C5BCDE4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0D278" w14:textId="77777777" w:rsidR="00F800EB" w:rsidRPr="000B3C64" w:rsidRDefault="00F800EB" w:rsidP="00F80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3729D9" w14:textId="77777777" w:rsidR="00F800EB" w:rsidRPr="000B3C64" w:rsidRDefault="00F800EB" w:rsidP="00F80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4D4506" w14:textId="77777777" w:rsidR="00F800EB" w:rsidRPr="000B3C64" w:rsidRDefault="00F800EB" w:rsidP="00F800E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735DACD3" w14:textId="77777777" w:rsidR="00F800EB" w:rsidRPr="000B3C64" w:rsidRDefault="00F800EB" w:rsidP="00F800E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6BBC1CF3" w14:textId="77777777" w:rsidR="00F800EB" w:rsidRPr="000B3C64" w:rsidRDefault="00F800EB" w:rsidP="00F800E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2AAF91B0" w14:textId="77777777" w:rsidR="00F800EB" w:rsidRPr="000B3C64" w:rsidRDefault="00F800EB" w:rsidP="00F800E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C74C6B5" w14:textId="77777777" w:rsidR="00F800EB" w:rsidRPr="000B3C64" w:rsidRDefault="00F800EB" w:rsidP="00F800E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16F7E952" w14:textId="77777777" w:rsidR="00F800EB" w:rsidRPr="000B3C64" w:rsidRDefault="00F800EB" w:rsidP="00F800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right" w:tblpY="-51"/>
        <w:tblW w:w="8931" w:type="dxa"/>
        <w:tblLook w:val="0000" w:firstRow="0" w:lastRow="0" w:firstColumn="0" w:lastColumn="0" w:noHBand="0" w:noVBand="0"/>
      </w:tblPr>
      <w:tblGrid>
        <w:gridCol w:w="8931"/>
      </w:tblGrid>
      <w:tr w:rsidR="00D23CAD" w:rsidRPr="000B3C64" w14:paraId="431C4B81" w14:textId="77777777" w:rsidTr="00D23CAD">
        <w:trPr>
          <w:trHeight w:val="478"/>
        </w:trPr>
        <w:tc>
          <w:tcPr>
            <w:tcW w:w="8931" w:type="dxa"/>
          </w:tcPr>
          <w:p w14:paraId="43BBA129" w14:textId="77777777" w:rsidR="00D23CAD" w:rsidRDefault="00D23CAD" w:rsidP="00D23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2C6D7C5" w14:textId="2F895CD8" w:rsidR="00D23CAD" w:rsidRPr="00D23CAD" w:rsidRDefault="00D23CAD" w:rsidP="00D23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23C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 утверждении индикативных показателей,</w:t>
            </w:r>
          </w:p>
          <w:p w14:paraId="41505D69" w14:textId="77777777" w:rsidR="00D23CAD" w:rsidRPr="000B3C64" w:rsidRDefault="00D23CAD" w:rsidP="00D23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23C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перечня ключевых показателей и из целевых значений, применяемых при осуществлении муниципального жилищного контроля в границах Чугуевского муниципального округа</w:t>
            </w:r>
          </w:p>
        </w:tc>
      </w:tr>
    </w:tbl>
    <w:p w14:paraId="55A2DB78" w14:textId="77777777" w:rsidR="00F800EB" w:rsidRPr="00D23CAD" w:rsidRDefault="00F800EB" w:rsidP="00F800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63CA5CCA" w14:textId="714AE86A" w:rsidR="00F800EB" w:rsidRPr="00D23CAD" w:rsidRDefault="00F800EB" w:rsidP="00F800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</w:t>
      </w:r>
      <w:r w:rsidRP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AD0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6556952F" w14:textId="77777777" w:rsidR="00F800EB" w:rsidRPr="00D23CAD" w:rsidRDefault="00F800EB" w:rsidP="00F800E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B50BF1" w14:textId="77777777" w:rsidR="00D23CAD" w:rsidRPr="003843BD" w:rsidRDefault="00F800EB" w:rsidP="00F800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43BD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1" w:name="_Hlk95231672"/>
    </w:p>
    <w:p w14:paraId="12ACF517" w14:textId="2C9E732B" w:rsidR="00F800EB" w:rsidRPr="003843BD" w:rsidRDefault="00F800EB" w:rsidP="00F800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</w:t>
      </w:r>
      <w:r w:rsidR="007B1AF0"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индикативных показателей, применяемых</w:t>
      </w: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осуществлении муниципального </w:t>
      </w:r>
      <w:r w:rsidR="007B1AF0"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жилищного</w:t>
      </w: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 в границах Чугуевского муниципального округа (</w:t>
      </w:r>
      <w:r w:rsidR="00AF4C84"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 1</w:t>
      </w: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). </w:t>
      </w:r>
    </w:p>
    <w:bookmarkEnd w:id="1"/>
    <w:p w14:paraId="69BD2D08" w14:textId="77777777" w:rsidR="00D23CAD" w:rsidRPr="003843BD" w:rsidRDefault="002F4AAB" w:rsidP="002F4AA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2CBD768" w14:textId="1D97F5CB" w:rsidR="002F4AAB" w:rsidRPr="003843BD" w:rsidRDefault="002F4AAB" w:rsidP="002F4AA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Перечень ключевых показателей и их целевых значений, применяемых при осуществлении муниципального жилищного контроля в границах Чугуевского муниципального округа (приложение № 2). </w:t>
      </w:r>
    </w:p>
    <w:p w14:paraId="4CACA9EE" w14:textId="77777777" w:rsidR="00D23CAD" w:rsidRPr="003843BD" w:rsidRDefault="00F800EB" w:rsidP="00F800E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</w:t>
      </w:r>
      <w:r w:rsidR="002F4AAB" w:rsidRPr="003843BD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3843B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104326AF" w14:textId="19758644" w:rsidR="00F800EB" w:rsidRPr="003843BD" w:rsidRDefault="00F800EB" w:rsidP="00F800E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</w:t>
      </w:r>
      <w:r w:rsidR="007B1AF0"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но не ранее 01 марта 2022 года.</w:t>
      </w:r>
    </w:p>
    <w:p w14:paraId="7B2FCB4E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C9C56F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A7E6CD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5126E0CE" w14:textId="29C41095" w:rsidR="00D23CAD" w:rsidRPr="003843BD" w:rsidRDefault="00F800EB" w:rsidP="00D23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 Р.Ю. Деменев</w:t>
      </w:r>
    </w:p>
    <w:p w14:paraId="03E9A7A7" w14:textId="315E0C64" w:rsidR="00D23CAD" w:rsidRPr="003843BD" w:rsidRDefault="00D23CAD" w:rsidP="00D23CA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«2</w:t>
      </w:r>
      <w:r w:rsidR="0070526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 февраля 2022г.</w:t>
      </w:r>
    </w:p>
    <w:p w14:paraId="36011CD5" w14:textId="2036EEA8" w:rsidR="00F800EB" w:rsidRPr="003843BD" w:rsidRDefault="00D23CAD" w:rsidP="00D23CA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№</w:t>
      </w:r>
      <w:r w:rsidR="00F800EB"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334 - НПА</w:t>
      </w:r>
      <w:r w:rsidR="00F800EB"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                                                                                                          </w:t>
      </w:r>
    </w:p>
    <w:p w14:paraId="3BA55505" w14:textId="331DA13E" w:rsidR="00AF4C84" w:rsidRPr="003843BD" w:rsidRDefault="00AF4C84" w:rsidP="00FD00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95231761"/>
      <w:r w:rsidRPr="003843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Приложение № 1</w:t>
      </w:r>
      <w:r w:rsidR="002C3B47" w:rsidRPr="003843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16F8F56" w14:textId="6C9B7141" w:rsidR="00F800EB" w:rsidRPr="003843BD" w:rsidRDefault="00F800EB" w:rsidP="00FD00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7C3052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ешением Думы Чугуевского </w:t>
      </w:r>
    </w:p>
    <w:p w14:paraId="2FDA7EDB" w14:textId="016C1CEC" w:rsidR="00F800EB" w:rsidRPr="003843BD" w:rsidRDefault="00F800EB" w:rsidP="00FD00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муниципального округа</w:t>
      </w:r>
    </w:p>
    <w:p w14:paraId="6C415C44" w14:textId="38B2B75C" w:rsidR="00F800EB" w:rsidRPr="003843BD" w:rsidRDefault="00F800EB" w:rsidP="00FD00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от </w:t>
      </w:r>
      <w:r w:rsidR="00FD004F" w:rsidRPr="003843BD">
        <w:rPr>
          <w:rFonts w:ascii="Times New Roman" w:eastAsia="Times New Roman" w:hAnsi="Times New Roman" w:cs="Times New Roman"/>
          <w:sz w:val="28"/>
          <w:szCs w:val="28"/>
        </w:rPr>
        <w:t>2</w:t>
      </w:r>
      <w:r w:rsidR="0070526B">
        <w:rPr>
          <w:rFonts w:ascii="Times New Roman" w:eastAsia="Times New Roman" w:hAnsi="Times New Roman" w:cs="Times New Roman"/>
          <w:sz w:val="28"/>
          <w:szCs w:val="28"/>
        </w:rPr>
        <w:t>2</w:t>
      </w:r>
      <w:r w:rsidR="00FD004F" w:rsidRPr="003843BD">
        <w:rPr>
          <w:rFonts w:ascii="Times New Roman" w:eastAsia="Times New Roman" w:hAnsi="Times New Roman" w:cs="Times New Roman"/>
          <w:sz w:val="28"/>
          <w:szCs w:val="28"/>
        </w:rPr>
        <w:t>.02.2022г.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657F" w:rsidRPr="003843BD">
        <w:rPr>
          <w:rFonts w:ascii="Times New Roman" w:eastAsia="Times New Roman" w:hAnsi="Times New Roman" w:cs="Times New Roman"/>
          <w:sz w:val="28"/>
          <w:szCs w:val="28"/>
        </w:rPr>
        <w:t>№ 334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- НПА</w:t>
      </w:r>
    </w:p>
    <w:p w14:paraId="227D97B3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317AFB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8"/>
          <w:szCs w:val="28"/>
        </w:rPr>
      </w:pPr>
    </w:p>
    <w:p w14:paraId="5047B790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8"/>
          <w:szCs w:val="28"/>
        </w:rPr>
      </w:pPr>
    </w:p>
    <w:p w14:paraId="6A59FAFB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02E4BE43" w14:textId="50BB7F3A" w:rsidR="007B1AF0" w:rsidRPr="003843BD" w:rsidRDefault="007B1AF0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 xml:space="preserve">индикативных показателей, применяемых при осуществлении </w:t>
      </w:r>
    </w:p>
    <w:p w14:paraId="6D073D1C" w14:textId="77777777" w:rsidR="007B1AF0" w:rsidRPr="003843BD" w:rsidRDefault="007B1AF0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жилищного контроля </w:t>
      </w:r>
    </w:p>
    <w:p w14:paraId="2A729283" w14:textId="44C938EC" w:rsidR="00F800EB" w:rsidRPr="003843BD" w:rsidRDefault="007B1AF0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76997EA3" w14:textId="799C294C" w:rsidR="00AF4C84" w:rsidRPr="003843BD" w:rsidRDefault="00AF4C84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95300" w14:textId="77777777" w:rsidR="00AF4C84" w:rsidRPr="003843BD" w:rsidRDefault="00AF4C84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6B6597" w14:textId="77777777" w:rsidR="00F800EB" w:rsidRPr="003843BD" w:rsidRDefault="00F800EB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78906F" w14:textId="6A357621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6F62E2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1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Количество внеплановых контрольных (надзорных) мероприятий, проведенных за отчетный период;</w:t>
      </w:r>
    </w:p>
    <w:p w14:paraId="2549C6C5" w14:textId="327CD0C9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2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Общее количество контрольных (надзорных) мероприятий с</w:t>
      </w:r>
      <w:r w:rsidR="006F62E2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о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 взаимодействием, проведенных за отчетный период;</w:t>
      </w:r>
    </w:p>
    <w:p w14:paraId="3A0913B9" w14:textId="5138137A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3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Количество контрольных (надзорных) мероприятий с</w:t>
      </w:r>
      <w:r w:rsidR="006F62E2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о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 взаимодействием по каждому виду КНМ, проведенных за отчетный период;</w:t>
      </w:r>
    </w:p>
    <w:p w14:paraId="71DDDDEF" w14:textId="6D3FB2C5" w:rsidR="008B62A3" w:rsidRPr="003843BD" w:rsidRDefault="002C3B47" w:rsidP="008B62A3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4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. </w:t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Общее количество профилактических мероприятий, проведенных за отчетный период;</w:t>
      </w:r>
    </w:p>
    <w:p w14:paraId="6FBC506B" w14:textId="62FB7F01" w:rsidR="002C3B47" w:rsidRPr="003843BD" w:rsidRDefault="008B62A3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5. Количество профилактических мероприятий по каждому виду ПМ, проведенных за отчетный период</w:t>
      </w:r>
    </w:p>
    <w:p w14:paraId="2665FEA0" w14:textId="04155BE6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6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31E60D61" w14:textId="5B6BE0B8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7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619C0021" w14:textId="4598B999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8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Сумма административных штрафов, наложенных по результатам контрольных (надзорных) мероприятий, за отчетный период;</w:t>
      </w:r>
    </w:p>
    <w:p w14:paraId="581FEFC5" w14:textId="35A59011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lastRenderedPageBreak/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9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1C909F11" w14:textId="741AE55E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10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.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 </w:t>
      </w:r>
    </w:p>
    <w:p w14:paraId="4293F2D1" w14:textId="4D7CA934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1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1.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bookmarkEnd w:id="2"/>
    <w:p w14:paraId="08E236E6" w14:textId="3E20A730" w:rsidR="008B7A74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12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. Количество контрольных (надзорных) мероприятий, проведенных с грубым нарушением требований к организации и осуществлению </w:t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муниципального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 контроля и результаты которых были признаны недействительными и (или) отменены, за отчетный период.</w:t>
      </w:r>
    </w:p>
    <w:p w14:paraId="0D9F78A9" w14:textId="39E4A397" w:rsidR="002F4AAB" w:rsidRPr="003843BD" w:rsidRDefault="002F4AAB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</w:p>
    <w:p w14:paraId="7666D864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27615D5D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9F1226B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2802C4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3C088E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7B5DFE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497DF4E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9D3D10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433960C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3D312A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47D1E3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2027E2B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560896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14AC75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C1F75C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EFF49C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02DE2D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500474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F69477A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CFB782C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84263EE" w14:textId="22EDA01B" w:rsidR="002F4AAB" w:rsidRPr="003843BD" w:rsidRDefault="002F4AAB" w:rsidP="00BB23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2 </w:t>
      </w:r>
    </w:p>
    <w:p w14:paraId="36FA0971" w14:textId="78DF1D55" w:rsidR="002F4AAB" w:rsidRPr="003843BD" w:rsidRDefault="002F4AAB" w:rsidP="00BB23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843B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ешением Думы Чугуевского </w:t>
      </w:r>
    </w:p>
    <w:p w14:paraId="3148FD68" w14:textId="603463CB" w:rsidR="002F4AAB" w:rsidRPr="003843BD" w:rsidRDefault="002F4AAB" w:rsidP="00BB23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муниципального округа</w:t>
      </w:r>
    </w:p>
    <w:p w14:paraId="582E5D6A" w14:textId="626EFD2B" w:rsidR="002F4AAB" w:rsidRPr="003843BD" w:rsidRDefault="002F4AAB" w:rsidP="00BB23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D5113F" w:rsidRPr="003843BD">
        <w:rPr>
          <w:rFonts w:ascii="Times New Roman" w:eastAsia="Times New Roman" w:hAnsi="Times New Roman" w:cs="Times New Roman"/>
          <w:sz w:val="28"/>
          <w:szCs w:val="28"/>
        </w:rPr>
        <w:t>от 2</w:t>
      </w:r>
      <w:r w:rsidR="0070526B">
        <w:rPr>
          <w:rFonts w:ascii="Times New Roman" w:eastAsia="Times New Roman" w:hAnsi="Times New Roman" w:cs="Times New Roman"/>
          <w:sz w:val="28"/>
          <w:szCs w:val="28"/>
        </w:rPr>
        <w:t>2</w:t>
      </w:r>
      <w:r w:rsidR="00D5113F" w:rsidRPr="003843BD">
        <w:rPr>
          <w:rFonts w:ascii="Times New Roman" w:eastAsia="Times New Roman" w:hAnsi="Times New Roman" w:cs="Times New Roman"/>
          <w:sz w:val="28"/>
          <w:szCs w:val="28"/>
        </w:rPr>
        <w:t xml:space="preserve">.02.2022г. 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D5113F" w:rsidRPr="003843BD">
        <w:rPr>
          <w:rFonts w:ascii="Times New Roman" w:eastAsia="Times New Roman" w:hAnsi="Times New Roman" w:cs="Times New Roman"/>
          <w:sz w:val="28"/>
          <w:szCs w:val="28"/>
        </w:rPr>
        <w:t>334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- НПА</w:t>
      </w:r>
    </w:p>
    <w:p w14:paraId="05C29529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4E0FDB8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8"/>
          <w:szCs w:val="28"/>
        </w:rPr>
      </w:pPr>
    </w:p>
    <w:p w14:paraId="16723BAF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8"/>
          <w:szCs w:val="28"/>
        </w:rPr>
      </w:pPr>
    </w:p>
    <w:p w14:paraId="3768791F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7425E9A8" w14:textId="19F35F1D" w:rsidR="002F4AAB" w:rsidRPr="003843BD" w:rsidRDefault="006F62E2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2F4AAB" w:rsidRPr="003843BD">
        <w:rPr>
          <w:rFonts w:ascii="Times New Roman" w:hAnsi="Times New Roman" w:cs="Times New Roman"/>
          <w:b/>
          <w:bCs/>
          <w:sz w:val="28"/>
          <w:szCs w:val="28"/>
        </w:rPr>
        <w:t xml:space="preserve">лючевых показателей и их целевых значений, применяемых при осуществлении муниципального жилищного контроля </w:t>
      </w:r>
    </w:p>
    <w:p w14:paraId="6D81BE86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25771B7C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6620D0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0"/>
        <w:gridCol w:w="4234"/>
        <w:gridCol w:w="4302"/>
      </w:tblGrid>
      <w:tr w:rsidR="002F4AAB" w:rsidRPr="003843BD" w14:paraId="7FEAC678" w14:textId="77777777" w:rsidTr="002F4AAB">
        <w:tc>
          <w:tcPr>
            <w:tcW w:w="846" w:type="dxa"/>
          </w:tcPr>
          <w:p w14:paraId="29F081DE" w14:textId="5D5783C2" w:rsidR="002F4AAB" w:rsidRPr="003843BD" w:rsidRDefault="002F4AAB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14:paraId="0AB2DAF9" w14:textId="64C0E612" w:rsidR="002F4AAB" w:rsidRPr="003843BD" w:rsidRDefault="002F4AAB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4815" w:type="dxa"/>
          </w:tcPr>
          <w:p w14:paraId="0A873437" w14:textId="39FE2F18" w:rsidR="002F4AAB" w:rsidRPr="003843BD" w:rsidRDefault="002F4AAB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Целевые значения</w:t>
            </w:r>
          </w:p>
        </w:tc>
      </w:tr>
      <w:tr w:rsidR="00F22D6F" w:rsidRPr="003843BD" w14:paraId="711E1FB1" w14:textId="77777777" w:rsidTr="002F4AAB">
        <w:tc>
          <w:tcPr>
            <w:tcW w:w="846" w:type="dxa"/>
          </w:tcPr>
          <w:p w14:paraId="2CBEF912" w14:textId="7F261646" w:rsidR="00F22D6F" w:rsidRPr="003843BD" w:rsidRDefault="006F62E2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3565E9A0" w14:textId="5F6D847C" w:rsidR="00F22D6F" w:rsidRPr="003843BD" w:rsidRDefault="00F22D6F" w:rsidP="002F4AAB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контрольных (надзорных) мероприятий от общего числа проведенных профилактических мероприятий</w:t>
            </w:r>
          </w:p>
        </w:tc>
        <w:tc>
          <w:tcPr>
            <w:tcW w:w="4815" w:type="dxa"/>
          </w:tcPr>
          <w:p w14:paraId="21C080E9" w14:textId="75A9FD94" w:rsidR="00F22D6F" w:rsidRPr="003843BD" w:rsidRDefault="00F22D6F" w:rsidP="002F4A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2F4AAB" w:rsidRPr="003843BD" w14:paraId="1AF61813" w14:textId="77777777" w:rsidTr="002F4AAB">
        <w:tc>
          <w:tcPr>
            <w:tcW w:w="846" w:type="dxa"/>
          </w:tcPr>
          <w:p w14:paraId="6CCCD50A" w14:textId="4B6C72AA" w:rsidR="002F4AAB" w:rsidRPr="003843BD" w:rsidRDefault="006F62E2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0915CCC2" w14:textId="05BAA127" w:rsidR="002F4AAB" w:rsidRPr="003843BD" w:rsidRDefault="002F4AAB" w:rsidP="008B62A3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обоснованных жалоб на действия (бездействие) органа муниципального жилищного контроля и (или) его должностного лица при проведении контрольных мероприятий</w:t>
            </w:r>
            <w:r w:rsidR="00D202E9"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</w:tc>
        <w:tc>
          <w:tcPr>
            <w:tcW w:w="4815" w:type="dxa"/>
          </w:tcPr>
          <w:p w14:paraId="245CE626" w14:textId="56BB648B" w:rsidR="002F4AAB" w:rsidRPr="003843BD" w:rsidRDefault="00D202E9" w:rsidP="002F4A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F22D6F" w:rsidRPr="003843B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F4AAB" w:rsidRPr="003843BD" w14:paraId="1B7EF6A9" w14:textId="77777777" w:rsidTr="002F4AAB">
        <w:tc>
          <w:tcPr>
            <w:tcW w:w="846" w:type="dxa"/>
          </w:tcPr>
          <w:p w14:paraId="6E064354" w14:textId="017A482F" w:rsidR="002F4AAB" w:rsidRPr="003843BD" w:rsidRDefault="006F62E2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0151D0BA" w14:textId="6472CB4F" w:rsidR="002F4AAB" w:rsidRPr="003843BD" w:rsidRDefault="002F4AAB" w:rsidP="002F4A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отмененных</w:t>
            </w:r>
            <w:r w:rsidR="00F22D6F"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в судебном порядке</w:t>
            </w: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результатов контрольных</w:t>
            </w:r>
            <w:r w:rsidR="00F22D6F"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(надзорных)</w:t>
            </w: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мероприятий</w:t>
            </w:r>
            <w:r w:rsidR="00D202E9"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от общего числа КНМ</w:t>
            </w:r>
          </w:p>
        </w:tc>
        <w:tc>
          <w:tcPr>
            <w:tcW w:w="4815" w:type="dxa"/>
          </w:tcPr>
          <w:p w14:paraId="3AC10F91" w14:textId="03BDC780" w:rsidR="002F4AAB" w:rsidRPr="003843BD" w:rsidRDefault="00D202E9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F22D6F" w:rsidRPr="003843B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2F4AAB" w:rsidRPr="003843BD" w14:paraId="66D11268" w14:textId="77777777" w:rsidTr="002F4AAB">
        <w:tc>
          <w:tcPr>
            <w:tcW w:w="846" w:type="dxa"/>
          </w:tcPr>
          <w:p w14:paraId="70C96D2F" w14:textId="09AC29E1" w:rsidR="002F4AAB" w:rsidRPr="003843BD" w:rsidRDefault="006F62E2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7A6EA253" w14:textId="1A246D51" w:rsidR="002F4AAB" w:rsidRPr="003843BD" w:rsidRDefault="00D202E9" w:rsidP="00D202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устраненных нарушений из числа выявленных нарушений </w:t>
            </w:r>
          </w:p>
        </w:tc>
        <w:tc>
          <w:tcPr>
            <w:tcW w:w="4815" w:type="dxa"/>
          </w:tcPr>
          <w:p w14:paraId="01564CE8" w14:textId="4339C417" w:rsidR="002F4AAB" w:rsidRPr="003843BD" w:rsidRDefault="00F22D6F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2F4AAB" w:rsidRPr="003843BD" w14:paraId="29FEA2B6" w14:textId="77777777" w:rsidTr="002F4AAB">
        <w:tc>
          <w:tcPr>
            <w:tcW w:w="846" w:type="dxa"/>
          </w:tcPr>
          <w:p w14:paraId="7DBC0D79" w14:textId="293974A9" w:rsidR="002F4AAB" w:rsidRPr="003843BD" w:rsidRDefault="006F62E2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78AB6FC7" w14:textId="7267A5EA" w:rsidR="00F22D6F" w:rsidRPr="003843BD" w:rsidRDefault="00F22D6F" w:rsidP="00F22D6F">
            <w:pPr>
              <w:widowControl w:val="0"/>
              <w:jc w:val="both"/>
              <w:rPr>
                <w:rFonts w:ascii="PT Astra Serif" w:eastAsia="source han sans cn regular" w:hAnsi="PT Astra Serif" w:cs="Times New Roman"/>
                <w:sz w:val="28"/>
                <w:szCs w:val="28"/>
                <w:lang w:bidi="en-US"/>
              </w:rPr>
            </w:pP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отмененных предписаний об устранении нарушений обязательных требований, выданных органом муниципального жилищного контроля </w:t>
            </w:r>
          </w:p>
          <w:p w14:paraId="325DE3A1" w14:textId="77777777" w:rsidR="002F4AAB" w:rsidRPr="003843BD" w:rsidRDefault="002F4AAB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56F256F4" w14:textId="0C2CD041" w:rsidR="002F4AAB" w:rsidRPr="003843BD" w:rsidRDefault="00F22D6F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</w:tbl>
    <w:p w14:paraId="1A05B151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1C74A9" w14:textId="7A554B1E" w:rsidR="00AF4C84" w:rsidRPr="003843BD" w:rsidRDefault="002F4AAB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</w:p>
    <w:sectPr w:rsidR="00AF4C84" w:rsidRPr="003843BD" w:rsidSect="00D23CAD">
      <w:pgSz w:w="11906" w:h="16838"/>
      <w:pgMar w:top="1440" w:right="849" w:bottom="1440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xtBook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ource han sans cn regular">
    <w:charset w:val="00"/>
    <w:family w:val="auto"/>
    <w:pitch w:val="default"/>
  </w:font>
  <w:font w:name="PT Astra Serif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E57D41"/>
    <w:multiLevelType w:val="hybridMultilevel"/>
    <w:tmpl w:val="F4004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622"/>
    <w:rsid w:val="00060985"/>
    <w:rsid w:val="001615D9"/>
    <w:rsid w:val="002C3B47"/>
    <w:rsid w:val="002F4AAB"/>
    <w:rsid w:val="003843BD"/>
    <w:rsid w:val="00540441"/>
    <w:rsid w:val="006F62E2"/>
    <w:rsid w:val="0070526B"/>
    <w:rsid w:val="007B1AF0"/>
    <w:rsid w:val="007C3052"/>
    <w:rsid w:val="008B62A3"/>
    <w:rsid w:val="008B7A74"/>
    <w:rsid w:val="008C1352"/>
    <w:rsid w:val="009D6622"/>
    <w:rsid w:val="00AD07C2"/>
    <w:rsid w:val="00AF4C84"/>
    <w:rsid w:val="00BB2326"/>
    <w:rsid w:val="00D202E9"/>
    <w:rsid w:val="00D23CAD"/>
    <w:rsid w:val="00D5113F"/>
    <w:rsid w:val="00DC4528"/>
    <w:rsid w:val="00E0657F"/>
    <w:rsid w:val="00F22D6F"/>
    <w:rsid w:val="00F800EB"/>
    <w:rsid w:val="00FD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18AC"/>
  <w15:chartTrackingRefBased/>
  <w15:docId w15:val="{11A3E02E-E595-4AF4-9B2F-EE3F96CF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9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2</cp:revision>
  <dcterms:created xsi:type="dcterms:W3CDTF">2022-03-21T08:08:00Z</dcterms:created>
  <dcterms:modified xsi:type="dcterms:W3CDTF">2022-03-21T08:08:00Z</dcterms:modified>
</cp:coreProperties>
</file>