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60862" w14:textId="77777777" w:rsidR="00367988" w:rsidRDefault="00367988">
      <w:pPr>
        <w:rPr>
          <w:sz w:val="26"/>
          <w:szCs w:val="26"/>
        </w:rPr>
      </w:pPr>
      <w:bookmarkStart w:id="0" w:name="_GoBack"/>
      <w:bookmarkEnd w:id="0"/>
    </w:p>
    <w:p w14:paraId="482C6B12" w14:textId="77777777" w:rsidR="00367988" w:rsidRDefault="00367988" w:rsidP="00367988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C847DE4" wp14:editId="61DE8425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478B7" w14:textId="77777777" w:rsidR="00367988" w:rsidRDefault="00367988" w:rsidP="00367988">
      <w:pPr>
        <w:jc w:val="center"/>
      </w:pPr>
    </w:p>
    <w:p w14:paraId="0B67E2E5" w14:textId="77777777" w:rsidR="00367988" w:rsidRDefault="00367988" w:rsidP="00367988">
      <w:pPr>
        <w:jc w:val="center"/>
      </w:pPr>
    </w:p>
    <w:p w14:paraId="2B781993" w14:textId="77777777" w:rsidR="00367988" w:rsidRDefault="00367988" w:rsidP="0036798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979E096" w14:textId="77777777" w:rsidR="00367988" w:rsidRDefault="00367988" w:rsidP="0036798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3A9BF93" w14:textId="77777777" w:rsidR="00367988" w:rsidRDefault="00367988" w:rsidP="0036798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2271F26" w14:textId="7CB21E59" w:rsidR="00367988" w:rsidRDefault="00103BE7" w:rsidP="00367988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61E2F036" w14:textId="147064E8" w:rsidR="00367988" w:rsidRDefault="00E41444" w:rsidP="0036798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A2627C0" w14:textId="77777777" w:rsidR="00367988" w:rsidRDefault="00367988" w:rsidP="00367988">
      <w:pPr>
        <w:pStyle w:val="a3"/>
        <w:tabs>
          <w:tab w:val="left" w:pos="0"/>
        </w:tabs>
        <w:rPr>
          <w:sz w:val="48"/>
        </w:rPr>
      </w:pPr>
    </w:p>
    <w:p w14:paraId="748E3A75" w14:textId="77777777" w:rsidR="0092283E" w:rsidRPr="00DC079A" w:rsidRDefault="00367988" w:rsidP="00367988">
      <w:pPr>
        <w:jc w:val="center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Об утративших силу некоторых решений </w:t>
      </w:r>
    </w:p>
    <w:p w14:paraId="04CFCC51" w14:textId="22788059" w:rsidR="00367988" w:rsidRPr="00DC079A" w:rsidRDefault="00367988" w:rsidP="00367988">
      <w:pPr>
        <w:jc w:val="center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Думы Чугуевского муниципального </w:t>
      </w:r>
      <w:r w:rsidR="00BE7911" w:rsidRPr="00DC079A">
        <w:rPr>
          <w:b/>
          <w:bCs/>
          <w:sz w:val="28"/>
          <w:szCs w:val="28"/>
        </w:rPr>
        <w:t>района</w:t>
      </w:r>
    </w:p>
    <w:p w14:paraId="32DDF18E" w14:textId="77777777" w:rsidR="00367988" w:rsidRPr="0013260F" w:rsidRDefault="00367988" w:rsidP="00367988">
      <w:pPr>
        <w:jc w:val="right"/>
        <w:rPr>
          <w:b/>
          <w:sz w:val="26"/>
          <w:szCs w:val="26"/>
        </w:rPr>
      </w:pPr>
    </w:p>
    <w:p w14:paraId="07889BEC" w14:textId="77777777" w:rsidR="00367988" w:rsidRPr="0013260F" w:rsidRDefault="00367988" w:rsidP="00367988">
      <w:pPr>
        <w:jc w:val="right"/>
        <w:rPr>
          <w:b/>
        </w:rPr>
      </w:pPr>
      <w:r w:rsidRPr="0013260F">
        <w:rPr>
          <w:b/>
        </w:rPr>
        <w:t>Принято Думой Чугуевского муниципального округа</w:t>
      </w:r>
    </w:p>
    <w:p w14:paraId="1ED25D37" w14:textId="6C55F9F0" w:rsidR="00367988" w:rsidRPr="0013260F" w:rsidRDefault="00367988" w:rsidP="00367988">
      <w:pPr>
        <w:jc w:val="right"/>
        <w:rPr>
          <w:b/>
        </w:rPr>
      </w:pPr>
      <w:r w:rsidRPr="0013260F">
        <w:rPr>
          <w:b/>
        </w:rPr>
        <w:t>«</w:t>
      </w:r>
      <w:r w:rsidR="00103BE7">
        <w:rPr>
          <w:b/>
        </w:rPr>
        <w:t>18</w:t>
      </w:r>
      <w:r w:rsidRPr="0013260F">
        <w:rPr>
          <w:b/>
        </w:rPr>
        <w:t xml:space="preserve">» </w:t>
      </w:r>
      <w:r w:rsidR="000F6E3C">
        <w:rPr>
          <w:b/>
        </w:rPr>
        <w:t xml:space="preserve">февраля </w:t>
      </w:r>
      <w:r w:rsidR="000F6E3C" w:rsidRPr="0013260F">
        <w:rPr>
          <w:b/>
        </w:rPr>
        <w:t>2022</w:t>
      </w:r>
      <w:r w:rsidRPr="0013260F">
        <w:rPr>
          <w:b/>
        </w:rPr>
        <w:t>года</w:t>
      </w:r>
    </w:p>
    <w:p w14:paraId="074ECE77" w14:textId="77777777" w:rsidR="00367988" w:rsidRPr="0013260F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55369A5" w14:textId="77777777" w:rsidR="00367988" w:rsidRPr="00DC079A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79A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1C08C48C" w14:textId="553F298C" w:rsidR="00367988" w:rsidRPr="00DC079A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79A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r w:rsidR="00D32649" w:rsidRPr="00DC079A">
        <w:rPr>
          <w:rFonts w:ascii="Times New Roman" w:hAnsi="Times New Roman" w:cs="Times New Roman"/>
          <w:sz w:val="28"/>
          <w:szCs w:val="28"/>
        </w:rPr>
        <w:t>следующие</w:t>
      </w:r>
      <w:r w:rsidRPr="00DC079A">
        <w:rPr>
          <w:rFonts w:ascii="Times New Roman" w:hAnsi="Times New Roman" w:cs="Times New Roman"/>
          <w:sz w:val="28"/>
          <w:szCs w:val="28"/>
        </w:rPr>
        <w:t xml:space="preserve"> решения Думы Чугуевского муниципального района:</w:t>
      </w:r>
    </w:p>
    <w:p w14:paraId="3149D815" w14:textId="2B559525" w:rsidR="00793C9C" w:rsidRPr="001477CB" w:rsidRDefault="00793C9C" w:rsidP="00793C9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1477CB">
        <w:rPr>
          <w:sz w:val="28"/>
          <w:szCs w:val="28"/>
        </w:rPr>
        <w:t>от 29 апреля 2005 года № 68 «Положение о проведении инвентаризации объектов недвижимого имущества, относящегося к собственности Чугуевского муниципального района»;</w:t>
      </w:r>
    </w:p>
    <w:p w14:paraId="0712B48A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28 апреля 2006 года № 294 «Положение «Об удостоверении дружинника добровольной дружины Чугуевского муниципального района»;</w:t>
      </w:r>
    </w:p>
    <w:p w14:paraId="699FD10C" w14:textId="1F95A84F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 xml:space="preserve">от 26 октября 2010 года № 56 </w:t>
      </w:r>
      <w:r w:rsidR="00103BE7">
        <w:rPr>
          <w:sz w:val="28"/>
          <w:szCs w:val="28"/>
        </w:rPr>
        <w:t xml:space="preserve">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«Об утверждении Порядка принятия решений об установлении цен и тарифов на товары (услуги), предоставляемые муниципальными предприятиями и учреждениями Чугуевского муниципального района»;</w:t>
      </w:r>
    </w:p>
    <w:p w14:paraId="73A4BCFD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29 июля 2011 года № 125 – НПА «Положение о правотворческой инициативе граждан в Чугуевском муниципальном районе»;</w:t>
      </w:r>
    </w:p>
    <w:p w14:paraId="11F33238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11 марта 2012 года № 185 – НПА «Положение о трехсторонней комиссии по урегулированию социально-трудовых отношений Чугуевского муниципального района»;</w:t>
      </w:r>
    </w:p>
    <w:p w14:paraId="1B9F7046" w14:textId="0BA613AD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DC079A">
        <w:rPr>
          <w:sz w:val="28"/>
          <w:szCs w:val="28"/>
        </w:rPr>
        <w:t>от 05 декабря 2012 года № 253</w:t>
      </w:r>
      <w:r w:rsidR="00103BE7">
        <w:rPr>
          <w:sz w:val="28"/>
          <w:szCs w:val="28"/>
        </w:rPr>
        <w:t xml:space="preserve"> 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</w:t>
      </w:r>
      <w:r w:rsidRPr="00DC079A">
        <w:rPr>
          <w:bCs/>
          <w:sz w:val="28"/>
          <w:szCs w:val="28"/>
        </w:rPr>
        <w:t xml:space="preserve">О реестре муниципального </w:t>
      </w:r>
      <w:r w:rsidRPr="00DC079A">
        <w:rPr>
          <w:bCs/>
          <w:sz w:val="28"/>
          <w:szCs w:val="28"/>
        </w:rPr>
        <w:lastRenderedPageBreak/>
        <w:t>имущества Чугуевского муниципального района</w:t>
      </w:r>
      <w:r w:rsidRPr="00DC079A">
        <w:rPr>
          <w:sz w:val="28"/>
          <w:szCs w:val="28"/>
        </w:rPr>
        <w:t>»;</w:t>
      </w:r>
    </w:p>
    <w:p w14:paraId="4EA2F416" w14:textId="5C9967EB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rFonts w:eastAsiaTheme="minorHAnsi"/>
          <w:sz w:val="28"/>
          <w:szCs w:val="28"/>
        </w:rPr>
      </w:pPr>
      <w:r w:rsidRPr="00DC079A">
        <w:rPr>
          <w:rFonts w:eastAsiaTheme="minorHAnsi"/>
          <w:sz w:val="28"/>
          <w:szCs w:val="28"/>
        </w:rPr>
        <w:t>от 12 декабря 2014 года № 509</w:t>
      </w:r>
      <w:r w:rsidR="00103BE7">
        <w:rPr>
          <w:rFonts w:eastAsiaTheme="minorHAnsi"/>
          <w:sz w:val="28"/>
          <w:szCs w:val="28"/>
        </w:rPr>
        <w:t xml:space="preserve"> – </w:t>
      </w:r>
      <w:r w:rsidRPr="00DC079A">
        <w:rPr>
          <w:rFonts w:eastAsiaTheme="minorHAnsi"/>
          <w:sz w:val="28"/>
          <w:szCs w:val="28"/>
        </w:rPr>
        <w:t>НПА</w:t>
      </w:r>
      <w:r w:rsidR="00103BE7">
        <w:rPr>
          <w:rFonts w:eastAsiaTheme="minorHAnsi"/>
          <w:sz w:val="28"/>
          <w:szCs w:val="28"/>
        </w:rPr>
        <w:t xml:space="preserve"> </w:t>
      </w:r>
      <w:r w:rsidRPr="00DC079A">
        <w:rPr>
          <w:rFonts w:eastAsiaTheme="minorHAnsi"/>
          <w:sz w:val="28"/>
          <w:szCs w:val="28"/>
        </w:rPr>
        <w:t>«</w:t>
      </w:r>
      <w:r w:rsidRPr="00DC079A">
        <w:rPr>
          <w:sz w:val="28"/>
          <w:szCs w:val="28"/>
        </w:rPr>
        <w:t>Положение о порядке предоставления в безвозмездное пользование муниципального имущества Чугуевского муниципального района</w:t>
      </w:r>
      <w:r w:rsidRPr="00DC079A">
        <w:rPr>
          <w:rFonts w:eastAsiaTheme="minorHAnsi"/>
          <w:sz w:val="28"/>
          <w:szCs w:val="28"/>
        </w:rPr>
        <w:t>»;</w:t>
      </w:r>
    </w:p>
    <w:p w14:paraId="203103C3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12 декабря 2014 года № 511 – НПА «Положение о порядке предоставления жилых помещений муниципального специализированного жилищного фонда на территории Чугуевского муниципального района»;</w:t>
      </w:r>
    </w:p>
    <w:p w14:paraId="373DFCB4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12 декабря 2014 года № 524 – НПА «Положение о создании, развитии и обеспечении охраны лечебно-оздоровительных местностей и курортов местного значения на территории Чугуевского муниципального района»;</w:t>
      </w:r>
    </w:p>
    <w:p w14:paraId="2DF8FF75" w14:textId="194ECA87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DC079A">
        <w:rPr>
          <w:sz w:val="28"/>
          <w:szCs w:val="28"/>
        </w:rPr>
        <w:t>от 02 декабря 2015 года № 32</w:t>
      </w:r>
      <w:r w:rsidR="00103BE7">
        <w:rPr>
          <w:sz w:val="28"/>
          <w:szCs w:val="28"/>
        </w:rPr>
        <w:t xml:space="preserve"> 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«Положение о порядке организации и проведения торгов на право заключения договора на установку и эксплуатацию рекламной конструкции на объектах муниципальной собственности Чугуевского муниципального района, земельных участках, находящихся в муниципальной собственности Чугуевского муниципального района»;</w:t>
      </w:r>
    </w:p>
    <w:p w14:paraId="20E0F8CA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sz w:val="28"/>
          <w:szCs w:val="28"/>
        </w:rPr>
        <w:t>от 04 марта 2016 года  № 61 – НПА «Об утверждении «Положения о размере ежемесячного возмещения расходов, порядке и сроках его выплаты депутатам Думы Чугуевского муниципального района, осуществляющим полномочия на непостоянной основе»;</w:t>
      </w:r>
    </w:p>
    <w:p w14:paraId="6A280FA6" w14:textId="7E823520" w:rsidR="006C2EBC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07 сентября 2016 года № 111 – 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района»;</w:t>
      </w:r>
    </w:p>
    <w:p w14:paraId="5287104A" w14:textId="609538CE" w:rsidR="006A59D2" w:rsidRDefault="006A59D2" w:rsidP="006A59D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A59D2">
        <w:rPr>
          <w:sz w:val="28"/>
          <w:szCs w:val="28"/>
        </w:rPr>
        <w:t>04 апреля 2017 г</w:t>
      </w:r>
      <w:r>
        <w:rPr>
          <w:sz w:val="28"/>
          <w:szCs w:val="28"/>
        </w:rPr>
        <w:t xml:space="preserve">ода </w:t>
      </w:r>
      <w:r w:rsidRPr="006A59D2">
        <w:rPr>
          <w:sz w:val="28"/>
          <w:szCs w:val="28"/>
        </w:rPr>
        <w:t>№ 193</w:t>
      </w:r>
      <w:r w:rsidR="00103BE7">
        <w:rPr>
          <w:sz w:val="28"/>
          <w:szCs w:val="28"/>
        </w:rPr>
        <w:t xml:space="preserve"> – </w:t>
      </w:r>
      <w:r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A59D2">
        <w:rPr>
          <w:sz w:val="28"/>
          <w:szCs w:val="28"/>
        </w:rPr>
        <w:t>О внесении изменений и дополнений в решение Думы Чугуевского муниципального района от 07 сентября 2016 года № 111-НПА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</w:t>
      </w:r>
      <w:r>
        <w:rPr>
          <w:sz w:val="28"/>
          <w:szCs w:val="28"/>
        </w:rPr>
        <w:t>;</w:t>
      </w:r>
    </w:p>
    <w:p w14:paraId="2A1B2629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lastRenderedPageBreak/>
        <w:t>от 05 мая 2017 года № 205 – НПА «Положение о создании условий для организации проведения независимой оценки качества услуг организациями в сфере культуры и образования на территории Чугуевского муниципального района»;</w:t>
      </w:r>
    </w:p>
    <w:p w14:paraId="02BABD14" w14:textId="06AEDCCC" w:rsidR="001477CB" w:rsidRPr="00DC079A" w:rsidRDefault="001477CB" w:rsidP="001477C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A59D2">
        <w:rPr>
          <w:sz w:val="28"/>
          <w:szCs w:val="28"/>
        </w:rPr>
        <w:t>31</w:t>
      </w:r>
      <w:r>
        <w:rPr>
          <w:sz w:val="28"/>
          <w:szCs w:val="28"/>
        </w:rPr>
        <w:t xml:space="preserve"> октября </w:t>
      </w:r>
      <w:r w:rsidRPr="006A59D2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Pr="006A59D2">
        <w:rPr>
          <w:sz w:val="28"/>
          <w:szCs w:val="28"/>
        </w:rPr>
        <w:t xml:space="preserve"> № 255</w:t>
      </w:r>
      <w:r w:rsidR="00103BE7">
        <w:rPr>
          <w:sz w:val="28"/>
          <w:szCs w:val="28"/>
        </w:rPr>
        <w:t xml:space="preserve"> – </w:t>
      </w:r>
      <w:r w:rsidRPr="006A59D2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>
        <w:t>«</w:t>
      </w:r>
      <w:r w:rsidRPr="006A59D2">
        <w:rPr>
          <w:sz w:val="28"/>
          <w:szCs w:val="28"/>
        </w:rPr>
        <w:t>О внесении изменений в решение Думы Чугуевского муниципального района от 07</w:t>
      </w:r>
      <w:r>
        <w:rPr>
          <w:sz w:val="28"/>
          <w:szCs w:val="28"/>
        </w:rPr>
        <w:t xml:space="preserve"> сентября </w:t>
      </w:r>
      <w:r w:rsidRPr="006A59D2">
        <w:rPr>
          <w:sz w:val="28"/>
          <w:szCs w:val="28"/>
        </w:rPr>
        <w:t xml:space="preserve">2016 </w:t>
      </w:r>
      <w:r>
        <w:rPr>
          <w:sz w:val="28"/>
          <w:szCs w:val="28"/>
        </w:rPr>
        <w:t>года</w:t>
      </w:r>
      <w:r w:rsidRPr="006A59D2">
        <w:rPr>
          <w:sz w:val="28"/>
          <w:szCs w:val="28"/>
        </w:rPr>
        <w:t xml:space="preserve"> № 111</w:t>
      </w:r>
      <w:r>
        <w:rPr>
          <w:sz w:val="28"/>
          <w:szCs w:val="28"/>
        </w:rPr>
        <w:t>-НПА</w:t>
      </w:r>
      <w:r w:rsidRPr="006A59D2">
        <w:rPr>
          <w:sz w:val="28"/>
          <w:szCs w:val="28"/>
        </w:rPr>
        <w:t xml:space="preserve">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</w:t>
      </w:r>
      <w:r>
        <w:rPr>
          <w:sz w:val="28"/>
          <w:szCs w:val="28"/>
        </w:rPr>
        <w:t>;</w:t>
      </w:r>
    </w:p>
    <w:p w14:paraId="343140CD" w14:textId="7E21F916" w:rsidR="009B34F0" w:rsidRDefault="00E41444" w:rsidP="009B34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C079A">
        <w:rPr>
          <w:rFonts w:eastAsia="Calibri"/>
          <w:sz w:val="28"/>
          <w:szCs w:val="28"/>
          <w:lang w:eastAsia="en-US"/>
        </w:rPr>
        <w:t xml:space="preserve">от </w:t>
      </w:r>
      <w:r w:rsidR="009317FD" w:rsidRPr="00DC079A">
        <w:rPr>
          <w:rFonts w:eastAsia="Calibri"/>
          <w:sz w:val="28"/>
          <w:szCs w:val="28"/>
          <w:lang w:eastAsia="en-US"/>
        </w:rPr>
        <w:t>31 июля 2018 г</w:t>
      </w:r>
      <w:r w:rsidRPr="00DC079A">
        <w:rPr>
          <w:rFonts w:eastAsia="Calibri"/>
          <w:sz w:val="28"/>
          <w:szCs w:val="28"/>
          <w:lang w:eastAsia="en-US"/>
        </w:rPr>
        <w:t>ода</w:t>
      </w:r>
      <w:r w:rsidR="009317FD" w:rsidRPr="00DC079A">
        <w:rPr>
          <w:rFonts w:eastAsia="Calibri"/>
          <w:sz w:val="28"/>
          <w:szCs w:val="28"/>
          <w:lang w:eastAsia="en-US"/>
        </w:rPr>
        <w:t xml:space="preserve"> № 368</w:t>
      </w:r>
      <w:r w:rsidR="00103BE7">
        <w:rPr>
          <w:rFonts w:eastAsia="Calibri"/>
          <w:sz w:val="28"/>
          <w:szCs w:val="28"/>
          <w:lang w:eastAsia="en-US"/>
        </w:rPr>
        <w:t xml:space="preserve"> – </w:t>
      </w:r>
      <w:r w:rsidR="009317FD" w:rsidRPr="00DC079A">
        <w:rPr>
          <w:rFonts w:eastAsia="Calibri"/>
          <w:sz w:val="28"/>
          <w:szCs w:val="28"/>
          <w:lang w:eastAsia="en-US"/>
        </w:rPr>
        <w:t>НПА</w:t>
      </w:r>
      <w:r w:rsidR="00103BE7">
        <w:rPr>
          <w:rFonts w:eastAsia="Calibri"/>
          <w:sz w:val="28"/>
          <w:szCs w:val="28"/>
          <w:lang w:eastAsia="en-US"/>
        </w:rPr>
        <w:t xml:space="preserve"> </w:t>
      </w:r>
      <w:r w:rsidRPr="00DC079A">
        <w:rPr>
          <w:rFonts w:eastAsia="Calibri"/>
          <w:sz w:val="28"/>
          <w:szCs w:val="28"/>
          <w:lang w:eastAsia="en-US"/>
        </w:rPr>
        <w:t>«</w:t>
      </w:r>
      <w:r w:rsidR="009B34F0" w:rsidRPr="00DC079A">
        <w:rPr>
          <w:rFonts w:eastAsia="Calibri"/>
          <w:sz w:val="28"/>
          <w:szCs w:val="28"/>
          <w:lang w:eastAsia="en-US"/>
        </w:rPr>
        <w:t>Положение о комиссии по соблюдению требований к служебному поведению муниципальных служащих организационного отдела Думы Чугуевского муниципального района и Контрольно-счетного комитета Чугуевского муниципального района и урегулированию конфликта интересов</w:t>
      </w:r>
      <w:r w:rsidRPr="00DC079A">
        <w:rPr>
          <w:rFonts w:eastAsia="Calibri"/>
          <w:sz w:val="28"/>
          <w:szCs w:val="28"/>
          <w:lang w:eastAsia="en-US"/>
        </w:rPr>
        <w:t>»</w:t>
      </w:r>
      <w:r w:rsidR="006C2EBC" w:rsidRPr="00DC079A">
        <w:rPr>
          <w:rFonts w:eastAsia="Calibri"/>
          <w:sz w:val="28"/>
          <w:szCs w:val="28"/>
          <w:lang w:eastAsia="en-US"/>
        </w:rPr>
        <w:t>.</w:t>
      </w:r>
    </w:p>
    <w:p w14:paraId="785DC546" w14:textId="77777777" w:rsidR="00103BE7" w:rsidRPr="00DC079A" w:rsidRDefault="00103BE7" w:rsidP="009B34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5A716C06" w14:textId="77777777" w:rsidR="00367988" w:rsidRPr="00DC079A" w:rsidRDefault="00367988" w:rsidP="00367988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Статья 2. </w:t>
      </w:r>
    </w:p>
    <w:p w14:paraId="4C4A1AE4" w14:textId="77777777" w:rsidR="00367988" w:rsidRPr="00DC079A" w:rsidRDefault="00367988" w:rsidP="00367988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DC079A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51F66835" w14:textId="77777777" w:rsidR="00367988" w:rsidRPr="00DC079A" w:rsidRDefault="00367988" w:rsidP="0036798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50888C0" w14:textId="77777777" w:rsidR="00367988" w:rsidRPr="00DC079A" w:rsidRDefault="00367988" w:rsidP="0036798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67988" w:rsidRPr="00DC079A" w14:paraId="43755046" w14:textId="77777777" w:rsidTr="006918E5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6373233C" w14:textId="77777777" w:rsidR="00367988" w:rsidRPr="00DC079A" w:rsidRDefault="00367988" w:rsidP="006918E5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 xml:space="preserve">Глава Чугуевского </w:t>
            </w:r>
          </w:p>
          <w:p w14:paraId="531BADCE" w14:textId="77777777" w:rsidR="00367988" w:rsidRPr="00DC079A" w:rsidRDefault="00367988" w:rsidP="006918E5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7E79F16" w14:textId="77777777" w:rsidR="00367988" w:rsidRPr="00DC079A" w:rsidRDefault="00367988" w:rsidP="006918E5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3BCEF45F" w14:textId="77777777" w:rsidR="00367988" w:rsidRPr="00DC079A" w:rsidRDefault="00367988" w:rsidP="006918E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0D81B123" w14:textId="77777777" w:rsidR="00367988" w:rsidRPr="00DC079A" w:rsidRDefault="00367988" w:rsidP="006918E5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Р.Ю. Деменев</w:t>
            </w:r>
          </w:p>
        </w:tc>
      </w:tr>
    </w:tbl>
    <w:p w14:paraId="06956EFD" w14:textId="77777777" w:rsidR="00367988" w:rsidRPr="00DC079A" w:rsidRDefault="00367988" w:rsidP="00367988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DC079A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</w:t>
      </w:r>
    </w:p>
    <w:p w14:paraId="2DCFA66B" w14:textId="4CCE2BBA" w:rsidR="00367988" w:rsidRPr="00F4565B" w:rsidRDefault="00103BE7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F4565B">
        <w:rPr>
          <w:rFonts w:eastAsia="Calibri"/>
          <w:b/>
          <w:sz w:val="28"/>
          <w:szCs w:val="28"/>
          <w:u w:val="single"/>
          <w:lang w:eastAsia="en-US"/>
        </w:rPr>
        <w:t>«2</w:t>
      </w:r>
      <w:r w:rsidR="00C904F6">
        <w:rPr>
          <w:rFonts w:eastAsia="Calibri"/>
          <w:b/>
          <w:sz w:val="28"/>
          <w:szCs w:val="28"/>
          <w:u w:val="single"/>
          <w:lang w:eastAsia="en-US"/>
        </w:rPr>
        <w:t>2</w:t>
      </w:r>
      <w:r w:rsidRPr="00F4565B">
        <w:rPr>
          <w:rFonts w:eastAsia="Calibri"/>
          <w:b/>
          <w:sz w:val="28"/>
          <w:szCs w:val="28"/>
          <w:u w:val="single"/>
          <w:lang w:eastAsia="en-US"/>
        </w:rPr>
        <w:t>» февраля 2022г.</w:t>
      </w:r>
    </w:p>
    <w:p w14:paraId="29D54A2A" w14:textId="0CBE0351" w:rsidR="00103BE7" w:rsidRPr="00F4565B" w:rsidRDefault="00103BE7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F4565B">
        <w:rPr>
          <w:rFonts w:eastAsia="Calibri"/>
          <w:b/>
          <w:sz w:val="28"/>
          <w:szCs w:val="28"/>
          <w:u w:val="single"/>
          <w:lang w:eastAsia="en-US"/>
        </w:rPr>
        <w:t xml:space="preserve">№ </w:t>
      </w:r>
      <w:r w:rsidR="00072A9D">
        <w:rPr>
          <w:rFonts w:eastAsia="Calibri"/>
          <w:b/>
          <w:sz w:val="28"/>
          <w:szCs w:val="28"/>
          <w:u w:val="single"/>
          <w:lang w:eastAsia="en-US"/>
        </w:rPr>
        <w:t>3</w:t>
      </w:r>
      <w:r w:rsidR="00F4565B" w:rsidRPr="00F4565B">
        <w:rPr>
          <w:rFonts w:eastAsia="Calibri"/>
          <w:b/>
          <w:sz w:val="28"/>
          <w:szCs w:val="28"/>
          <w:u w:val="single"/>
          <w:lang w:eastAsia="en-US"/>
        </w:rPr>
        <w:t>33-НПА</w:t>
      </w:r>
    </w:p>
    <w:p w14:paraId="12302DCB" w14:textId="77777777" w:rsidR="00367988" w:rsidRPr="00F4565B" w:rsidRDefault="00367988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sectPr w:rsidR="00367988" w:rsidRPr="00F4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88"/>
    <w:rsid w:val="00072A9D"/>
    <w:rsid w:val="000F6E3C"/>
    <w:rsid w:val="00103BE7"/>
    <w:rsid w:val="001477CB"/>
    <w:rsid w:val="00151EF3"/>
    <w:rsid w:val="001719F2"/>
    <w:rsid w:val="001765F2"/>
    <w:rsid w:val="002B5A28"/>
    <w:rsid w:val="002D6A6A"/>
    <w:rsid w:val="00317B06"/>
    <w:rsid w:val="00367988"/>
    <w:rsid w:val="003A0FA5"/>
    <w:rsid w:val="004A6AF9"/>
    <w:rsid w:val="004B556C"/>
    <w:rsid w:val="004D3E33"/>
    <w:rsid w:val="00517B2F"/>
    <w:rsid w:val="005733D5"/>
    <w:rsid w:val="005D5CD0"/>
    <w:rsid w:val="006918E5"/>
    <w:rsid w:val="006A21D2"/>
    <w:rsid w:val="006A59D2"/>
    <w:rsid w:val="006C2EBC"/>
    <w:rsid w:val="00786CBF"/>
    <w:rsid w:val="00793C9C"/>
    <w:rsid w:val="00850525"/>
    <w:rsid w:val="008D7476"/>
    <w:rsid w:val="0092283E"/>
    <w:rsid w:val="009317FD"/>
    <w:rsid w:val="00950788"/>
    <w:rsid w:val="009B34F0"/>
    <w:rsid w:val="009C4BC3"/>
    <w:rsid w:val="00A005EA"/>
    <w:rsid w:val="00A73FBD"/>
    <w:rsid w:val="00AD77EE"/>
    <w:rsid w:val="00BE7911"/>
    <w:rsid w:val="00C356AF"/>
    <w:rsid w:val="00C62656"/>
    <w:rsid w:val="00C904F6"/>
    <w:rsid w:val="00D32649"/>
    <w:rsid w:val="00D32ABC"/>
    <w:rsid w:val="00D7100F"/>
    <w:rsid w:val="00DB6366"/>
    <w:rsid w:val="00DC079A"/>
    <w:rsid w:val="00E2359B"/>
    <w:rsid w:val="00E41444"/>
    <w:rsid w:val="00E62EFD"/>
    <w:rsid w:val="00F4565B"/>
    <w:rsid w:val="00F9118D"/>
    <w:rsid w:val="00F9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FE56"/>
  <w15:docId w15:val="{B9C65CB2-40AD-47C9-85A1-7B8D88D9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798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679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679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3679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2E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E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5DE3A-51D0-493A-9484-352CB92F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2</cp:revision>
  <cp:lastPrinted>2022-01-27T05:27:00Z</cp:lastPrinted>
  <dcterms:created xsi:type="dcterms:W3CDTF">2022-03-21T08:09:00Z</dcterms:created>
  <dcterms:modified xsi:type="dcterms:W3CDTF">2022-03-21T08:09:00Z</dcterms:modified>
</cp:coreProperties>
</file>