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BAE0" w14:textId="77777777" w:rsidR="009B2418" w:rsidRDefault="00000000">
      <w:pPr>
        <w:pStyle w:val="1"/>
        <w:shd w:val="clear" w:color="auto" w:fill="auto"/>
        <w:spacing w:after="280" w:line="257" w:lineRule="auto"/>
        <w:ind w:firstLine="0"/>
        <w:jc w:val="center"/>
      </w:pPr>
      <w:r>
        <w:rPr>
          <w:b/>
          <w:bCs/>
        </w:rPr>
        <w:t>АДМИНИСТРАЦИЯ</w:t>
      </w:r>
      <w:r>
        <w:rPr>
          <w:b/>
          <w:bCs/>
        </w:rPr>
        <w:br/>
        <w:t>ЧУГУЕВСКОГО МУНИЦИПАЛЬНОГО ОКРУГА</w:t>
      </w:r>
      <w:r>
        <w:rPr>
          <w:b/>
          <w:bCs/>
        </w:rPr>
        <w:br/>
        <w:t>ПРИМОРСКОГО КРАЯ</w:t>
      </w:r>
    </w:p>
    <w:p w14:paraId="682114E4" w14:textId="77777777" w:rsidR="009B2418" w:rsidRDefault="00000000">
      <w:pPr>
        <w:pStyle w:val="1"/>
        <w:shd w:val="clear" w:color="auto" w:fill="auto"/>
        <w:spacing w:after="0" w:line="240" w:lineRule="auto"/>
        <w:ind w:firstLine="0"/>
        <w:jc w:val="center"/>
      </w:pPr>
      <w:r>
        <w:rPr>
          <w:b/>
          <w:bCs/>
        </w:rPr>
        <w:t>ПОСТАНОВЛЕНИЕ</w:t>
      </w:r>
    </w:p>
    <w:p w14:paraId="582B4FC9" w14:textId="097FC987" w:rsidR="009B2418" w:rsidRDefault="00000000">
      <w:pPr>
        <w:pStyle w:val="30"/>
        <w:shd w:val="clear" w:color="auto" w:fill="auto"/>
        <w:tabs>
          <w:tab w:val="left" w:pos="4968"/>
          <w:tab w:val="left" w:pos="9048"/>
        </w:tabs>
      </w:pPr>
      <w:r>
        <w:t>10 июля 2023 года</w:t>
      </w:r>
      <w:r>
        <w:tab/>
      </w:r>
      <w:r>
        <w:tab/>
        <w:t>652-НПА</w:t>
      </w:r>
    </w:p>
    <w:p w14:paraId="10A0AD83" w14:textId="77777777" w:rsidR="009B2418" w:rsidRDefault="00000000">
      <w:pPr>
        <w:pStyle w:val="1"/>
        <w:shd w:val="clear" w:color="auto" w:fill="auto"/>
        <w:spacing w:after="620" w:line="180" w:lineRule="auto"/>
        <w:ind w:firstLine="0"/>
        <w:jc w:val="center"/>
      </w:pPr>
      <w:r>
        <w:t>с. Чугуевка</w:t>
      </w:r>
    </w:p>
    <w:p w14:paraId="7F2D25BF" w14:textId="77777777" w:rsidR="009B2418" w:rsidRDefault="00000000">
      <w:pPr>
        <w:pStyle w:val="1"/>
        <w:shd w:val="clear" w:color="auto" w:fill="auto"/>
        <w:spacing w:after="500" w:line="240" w:lineRule="auto"/>
        <w:ind w:firstLine="0"/>
        <w:jc w:val="center"/>
      </w:pPr>
      <w:r>
        <w:rPr>
          <w:b/>
          <w:bCs/>
        </w:rPr>
        <w:t>Об утверждении Порядка предоставления субсидий из бюджета</w:t>
      </w:r>
      <w:r>
        <w:rPr>
          <w:b/>
          <w:bCs/>
        </w:rPr>
        <w:br/>
        <w:t>Чугуевского муниципального округа социально ориентированным</w:t>
      </w:r>
      <w:r>
        <w:rPr>
          <w:b/>
          <w:bCs/>
        </w:rPr>
        <w:br/>
        <w:t>некоммерческим организациям</w:t>
      </w:r>
    </w:p>
    <w:p w14:paraId="020E0235" w14:textId="066305BB" w:rsidR="009B2418" w:rsidRDefault="009B2418">
      <w:pPr>
        <w:pStyle w:val="1"/>
        <w:shd w:val="clear" w:color="auto" w:fill="auto"/>
        <w:spacing w:after="120" w:line="240" w:lineRule="auto"/>
        <w:ind w:left="3720" w:firstLine="0"/>
      </w:pPr>
    </w:p>
    <w:p w14:paraId="6E775B6E" w14:textId="77777777" w:rsidR="009B2418" w:rsidRDefault="00000000">
      <w:pPr>
        <w:pStyle w:val="1"/>
        <w:shd w:val="clear" w:color="auto" w:fill="auto"/>
        <w:spacing w:after="280" w:line="386" w:lineRule="auto"/>
        <w:ind w:left="160" w:firstLine="540"/>
        <w:jc w:val="both"/>
      </w:pPr>
      <w:r>
        <w:t>В соответствий с Бюджетным кодексом Российской Федерации, Федеральным законом от 12 января 1996 года № 7-ФЗ «О некоммерческих организациях»,.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статьей 43 Устава Чугуевского муниципального округа, администрация Чугуевского муниципального округа</w:t>
      </w:r>
    </w:p>
    <w:p w14:paraId="73FB834C" w14:textId="77777777" w:rsidR="009B2418" w:rsidRDefault="00000000">
      <w:pPr>
        <w:pStyle w:val="1"/>
        <w:shd w:val="clear" w:color="auto" w:fill="auto"/>
        <w:spacing w:after="120" w:line="386" w:lineRule="auto"/>
        <w:ind w:firstLine="160"/>
      </w:pPr>
      <w:r>
        <w:t>ПОСТАНОВЛЯЕТ:</w:t>
      </w:r>
    </w:p>
    <w:p w14:paraId="12E8E097" w14:textId="77777777" w:rsidR="009B2418" w:rsidRDefault="00000000">
      <w:pPr>
        <w:pStyle w:val="1"/>
        <w:numPr>
          <w:ilvl w:val="0"/>
          <w:numId w:val="1"/>
        </w:numPr>
        <w:shd w:val="clear" w:color="auto" w:fill="auto"/>
        <w:tabs>
          <w:tab w:val="left" w:pos="1178"/>
        </w:tabs>
        <w:spacing w:after="0" w:line="379" w:lineRule="auto"/>
        <w:ind w:left="160" w:firstLine="720"/>
      </w:pPr>
      <w:r>
        <w:t>Утвердить прилагаемый Порядок предоставления субсидий из бюджета Чугуевского муниципального округа социально ориентированным некоммерческим организациям.</w:t>
      </w:r>
    </w:p>
    <w:p w14:paraId="0AFCBC94" w14:textId="77777777" w:rsidR="009B2418" w:rsidRDefault="00000000">
      <w:pPr>
        <w:pStyle w:val="1"/>
        <w:numPr>
          <w:ilvl w:val="0"/>
          <w:numId w:val="1"/>
        </w:numPr>
        <w:shd w:val="clear" w:color="auto" w:fill="auto"/>
        <w:tabs>
          <w:tab w:val="left" w:pos="1170"/>
        </w:tabs>
        <w:spacing w:after="280" w:line="379" w:lineRule="auto"/>
        <w:ind w:left="160" w:firstLine="720"/>
      </w:pPr>
      <w:r>
        <w:t>Контроль за исполнением данного постановления возложить на заместителя главы администрации Чугуевского муниципального округа - начальника управления социально-культурной деятельности Белоусову Н.Г.</w:t>
      </w:r>
      <w:r>
        <w:br w:type="page"/>
      </w:r>
    </w:p>
    <w:p w14:paraId="1CDB2454" w14:textId="77777777" w:rsidR="009B2418" w:rsidRDefault="00000000">
      <w:pPr>
        <w:pStyle w:val="1"/>
        <w:numPr>
          <w:ilvl w:val="0"/>
          <w:numId w:val="1"/>
        </w:numPr>
        <w:shd w:val="clear" w:color="auto" w:fill="auto"/>
        <w:tabs>
          <w:tab w:val="left" w:pos="1219"/>
        </w:tabs>
        <w:spacing w:after="900" w:line="396" w:lineRule="auto"/>
        <w:ind w:firstLine="820"/>
        <w:jc w:val="both"/>
      </w:pPr>
      <w:r>
        <w:lastRenderedPageBreak/>
        <w:t>Настоящее постановление вступает в силу с момента официального опубликования и подлежит размещению на официальном сайте Чугуевского ■ муниципального округа в информационно-телекоммуникационной сети «Интернет».</w:t>
      </w:r>
    </w:p>
    <w:p w14:paraId="1E0D6496" w14:textId="77777777" w:rsidR="009B2418" w:rsidRDefault="00000000">
      <w:pPr>
        <w:pStyle w:val="1"/>
        <w:shd w:val="clear" w:color="auto" w:fill="auto"/>
        <w:spacing w:after="0" w:line="264" w:lineRule="auto"/>
        <w:ind w:left="280" w:firstLine="0"/>
        <w:sectPr w:rsidR="009B2418">
          <w:pgSz w:w="11900" w:h="16840"/>
          <w:pgMar w:top="1473" w:right="441" w:bottom="1539" w:left="1173" w:header="1045" w:footer="1111" w:gutter="0"/>
          <w:pgNumType w:start="1"/>
          <w:cols w:space="720"/>
          <w:noEndnote/>
          <w:docGrid w:linePitch="360"/>
        </w:sectPr>
      </w:pPr>
      <w:r>
        <w:rPr>
          <w:noProof/>
        </w:rPr>
        <mc:AlternateContent>
          <mc:Choice Requires="wps">
            <w:drawing>
              <wp:anchor distT="0" distB="0" distL="114300" distR="114300" simplePos="0" relativeHeight="125829378" behindDoc="0" locked="0" layoutInCell="1" allowOverlap="1" wp14:anchorId="538528FF" wp14:editId="3682AFC8">
                <wp:simplePos x="0" y="0"/>
                <wp:positionH relativeFrom="page">
                  <wp:posOffset>6113780</wp:posOffset>
                </wp:positionH>
                <wp:positionV relativeFrom="paragraph">
                  <wp:posOffset>177800</wp:posOffset>
                </wp:positionV>
                <wp:extent cx="1021080" cy="20129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021080" cy="201295"/>
                        </a:xfrm>
                        <a:prstGeom prst="rect">
                          <a:avLst/>
                        </a:prstGeom>
                        <a:noFill/>
                      </wps:spPr>
                      <wps:txbx>
                        <w:txbxContent>
                          <w:p w14:paraId="556DA166" w14:textId="77777777" w:rsidR="009B2418" w:rsidRDefault="00000000">
                            <w:pPr>
                              <w:pStyle w:val="1"/>
                              <w:shd w:val="clear" w:color="auto" w:fill="auto"/>
                              <w:spacing w:after="0" w:line="240" w:lineRule="auto"/>
                              <w:ind w:firstLine="0"/>
                            </w:pPr>
                            <w:r>
                              <w:t>Р.Ю. Деменев</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81.39999999999998pt;margin-top:14.pt;width:80.400000000000006pt;height:15.8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Р.Ю. Деменев</w:t>
                      </w:r>
                    </w:p>
                  </w:txbxContent>
                </v:textbox>
                <w10:wrap type="square" side="left" anchorx="page"/>
              </v:shape>
            </w:pict>
          </mc:Fallback>
        </mc:AlternateContent>
      </w:r>
      <w:r>
        <w:t>Глава Чугуевского муниципального округа, глава администрации</w:t>
      </w:r>
    </w:p>
    <w:p w14:paraId="02D89F92" w14:textId="77777777" w:rsidR="009B2418" w:rsidRDefault="00000000">
      <w:pPr>
        <w:pStyle w:val="1"/>
        <w:shd w:val="clear" w:color="auto" w:fill="auto"/>
        <w:spacing w:after="180" w:line="257" w:lineRule="auto"/>
        <w:ind w:left="6680" w:firstLine="0"/>
      </w:pPr>
      <w:r>
        <w:lastRenderedPageBreak/>
        <w:t>Приложение</w:t>
      </w:r>
    </w:p>
    <w:p w14:paraId="4B6E45AE" w14:textId="77777777" w:rsidR="009B2418" w:rsidRDefault="00000000">
      <w:pPr>
        <w:pStyle w:val="1"/>
        <w:shd w:val="clear" w:color="auto" w:fill="auto"/>
        <w:tabs>
          <w:tab w:val="left" w:leader="underscore" w:pos="6813"/>
          <w:tab w:val="left" w:leader="underscore" w:pos="9352"/>
        </w:tabs>
        <w:spacing w:after="900" w:line="257" w:lineRule="auto"/>
        <w:ind w:left="5320" w:firstLine="220"/>
      </w:pPr>
      <w:r>
        <w:t>к постановлению администрации Чугуевского муниципального округа от</w:t>
      </w:r>
      <w:r>
        <w:tab/>
        <w:t xml:space="preserve"> 2023 г. №</w:t>
      </w:r>
      <w:r>
        <w:tab/>
      </w:r>
    </w:p>
    <w:p w14:paraId="60741368" w14:textId="77777777" w:rsidR="009B2418" w:rsidRDefault="00000000">
      <w:pPr>
        <w:pStyle w:val="1"/>
        <w:shd w:val="clear" w:color="auto" w:fill="auto"/>
        <w:spacing w:after="0" w:line="264" w:lineRule="auto"/>
        <w:ind w:firstLine="0"/>
        <w:jc w:val="center"/>
      </w:pPr>
      <w:r>
        <w:rPr>
          <w:b/>
          <w:bCs/>
        </w:rPr>
        <w:t>ПОРЯДОК</w:t>
      </w:r>
      <w:r>
        <w:rPr>
          <w:b/>
          <w:bCs/>
        </w:rPr>
        <w:br/>
        <w:t>ПРЕДОСТАВЛЕНИЯ СУБСИДИЙ</w:t>
      </w:r>
    </w:p>
    <w:p w14:paraId="60195C8A" w14:textId="77777777" w:rsidR="009B2418" w:rsidRDefault="00000000">
      <w:pPr>
        <w:pStyle w:val="1"/>
        <w:shd w:val="clear" w:color="auto" w:fill="auto"/>
        <w:spacing w:after="280" w:line="264" w:lineRule="auto"/>
        <w:ind w:firstLine="0"/>
        <w:jc w:val="center"/>
      </w:pPr>
      <w:r>
        <w:rPr>
          <w:b/>
          <w:bCs/>
        </w:rPr>
        <w:t>ИЗ БЮДЖЕТА ЧУГУЕВСКОГО МУНИЦИПАЛЬНОГО ОКРУГА</w:t>
      </w:r>
      <w:r>
        <w:rPr>
          <w:b/>
          <w:bCs/>
        </w:rPr>
        <w:br/>
        <w:t>СОЦИАЛЬНО ОРИЕНТИРОВАННЫМ НЕКОММЕРЧЕСКИМ</w:t>
      </w:r>
      <w:r>
        <w:rPr>
          <w:b/>
          <w:bCs/>
        </w:rPr>
        <w:br/>
        <w:t>ОРГАНИЗАЦИЯМ</w:t>
      </w:r>
    </w:p>
    <w:p w14:paraId="47FFF937" w14:textId="77777777" w:rsidR="009B2418" w:rsidRDefault="00000000">
      <w:pPr>
        <w:pStyle w:val="11"/>
        <w:keepNext/>
        <w:keepLines/>
        <w:numPr>
          <w:ilvl w:val="0"/>
          <w:numId w:val="2"/>
        </w:numPr>
        <w:shd w:val="clear" w:color="auto" w:fill="auto"/>
        <w:tabs>
          <w:tab w:val="left" w:pos="298"/>
        </w:tabs>
      </w:pPr>
      <w:bookmarkStart w:id="0" w:name="bookmark0"/>
      <w:bookmarkStart w:id="1" w:name="bookmark1"/>
      <w:r>
        <w:t>Общие положения</w:t>
      </w:r>
      <w:bookmarkEnd w:id="0"/>
      <w:bookmarkEnd w:id="1"/>
    </w:p>
    <w:p w14:paraId="4208A014" w14:textId="77777777" w:rsidR="009B2418" w:rsidRDefault="00000000">
      <w:pPr>
        <w:pStyle w:val="1"/>
        <w:numPr>
          <w:ilvl w:val="1"/>
          <w:numId w:val="2"/>
        </w:numPr>
        <w:shd w:val="clear" w:color="auto" w:fill="auto"/>
        <w:tabs>
          <w:tab w:val="left" w:pos="998"/>
        </w:tabs>
        <w:spacing w:after="500" w:line="257" w:lineRule="auto"/>
        <w:ind w:firstLine="600"/>
        <w:jc w:val="both"/>
      </w:pPr>
      <w:r>
        <w:t>Настоящий Порядок представления субсидий из бюджета Чугуевского муниципального округа •социально ориентированным некоммерческим организациям (далее - Порядок) определяет общие положения о предоставлении субсидии социально ориентированным некоммерческим организациям (далее - СО НКО),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за соблюдением условий и порядка предоставления субсидий.</w:t>
      </w:r>
    </w:p>
    <w:p w14:paraId="5FF1E4B9" w14:textId="77777777" w:rsidR="009B2418" w:rsidRDefault="00000000">
      <w:pPr>
        <w:pStyle w:val="1"/>
        <w:numPr>
          <w:ilvl w:val="1"/>
          <w:numId w:val="2"/>
        </w:numPr>
        <w:shd w:val="clear" w:color="auto" w:fill="auto"/>
        <w:tabs>
          <w:tab w:val="left" w:pos="1251"/>
        </w:tabs>
        <w:spacing w:after="180" w:line="254" w:lineRule="auto"/>
        <w:ind w:firstLine="820"/>
        <w:jc w:val="both"/>
      </w:pPr>
      <w:r>
        <w:t>Целью предоставления субсидии является поддержка СО НКО, осуществляющих деятельность социальной направленности в области культурной, спортивной, образовательной деятельности, военно-патриотического воспитания граждан Российской Федерации, социальной поддержки ветеранов и (или) инвалидов и других маломобильных групп населения, их социальной адаптации, содействия благотворительности и добровольчества, в рамках осуществления их уставной деятельности, путем предоставления денежных средств из бюджета Чугуевского муниципального округа на частичное возмещение затрат СО НКО по направлениям расходов, указанных в пункте 3.1. Порядка.</w:t>
      </w:r>
    </w:p>
    <w:p w14:paraId="5DE075A8" w14:textId="5D6074BB" w:rsidR="009B2418" w:rsidRDefault="00000000">
      <w:pPr>
        <w:pStyle w:val="1"/>
        <w:numPr>
          <w:ilvl w:val="0"/>
          <w:numId w:val="3"/>
        </w:numPr>
        <w:shd w:val="clear" w:color="auto" w:fill="auto"/>
        <w:tabs>
          <w:tab w:val="left" w:pos="1251"/>
        </w:tabs>
        <w:spacing w:after="180"/>
        <w:ind w:firstLine="820"/>
        <w:jc w:val="both"/>
      </w:pPr>
      <w:r>
        <w:t>Предоставление субсидий осуществляется в пределах бюджетных ассигнований, предусмотренных в бюджете Чугуевского муниципального округа на очередной финансовый год и плановый период в пределах лимитов</w:t>
      </w:r>
      <w:r w:rsidR="00343D59">
        <w:t xml:space="preserve"> </w:t>
      </w:r>
      <w:r>
        <w:t>бюджетных обязательств.</w:t>
      </w:r>
    </w:p>
    <w:p w14:paraId="070E8FD1" w14:textId="77777777" w:rsidR="009B2418" w:rsidRDefault="00000000">
      <w:pPr>
        <w:pStyle w:val="1"/>
        <w:shd w:val="clear" w:color="auto" w:fill="auto"/>
        <w:spacing w:after="180" w:line="252" w:lineRule="auto"/>
        <w:ind w:firstLine="820"/>
        <w:jc w:val="both"/>
      </w:pPr>
      <w:r>
        <w:t>1.4 Субсидии предоставляются СО НКО на основании Соглашения о предоставлении субсидии, заключенного администрацией Чугуевского муниципального округа с СО НКО, по результатам конкурсного отбора, проводимого в соответствии с настоящим Порядком конкурсной комиссией по проведению отбора СО НКО на территории Чугуевского муниципального округа, претендующих на предоставление субсидий из бюджета Чугуевского муниципального округа (далее соответственно - Отбор, Соглашение).</w:t>
      </w:r>
    </w:p>
    <w:p w14:paraId="54AFF9F9" w14:textId="77777777" w:rsidR="009B2418" w:rsidRDefault="00000000">
      <w:pPr>
        <w:pStyle w:val="1"/>
        <w:numPr>
          <w:ilvl w:val="0"/>
          <w:numId w:val="4"/>
        </w:numPr>
        <w:shd w:val="clear" w:color="auto" w:fill="auto"/>
        <w:tabs>
          <w:tab w:val="left" w:pos="1251"/>
        </w:tabs>
        <w:spacing w:after="520" w:line="240" w:lineRule="auto"/>
        <w:ind w:firstLine="820"/>
        <w:jc w:val="both"/>
      </w:pPr>
      <w:r>
        <w:t>Информация сведений о субсидиях размещается на официальном сайте Чугуевского муниципального округа в информационно-телекоммуникационной сети «Интернет» не позднее 15-го рабочего дня, следующего за днем принятия решения о бюджете Чугуевского муниципального округа на очередной финансовый год и плановый период, решения о внесении изменений в решение о бюджете Чугуевского муниципального округа.</w:t>
      </w:r>
    </w:p>
    <w:p w14:paraId="7E15B65F" w14:textId="77777777" w:rsidR="009B2418" w:rsidRDefault="00000000">
      <w:pPr>
        <w:pStyle w:val="11"/>
        <w:keepNext/>
        <w:keepLines/>
        <w:numPr>
          <w:ilvl w:val="0"/>
          <w:numId w:val="2"/>
        </w:numPr>
        <w:shd w:val="clear" w:color="auto" w:fill="auto"/>
        <w:tabs>
          <w:tab w:val="left" w:pos="338"/>
        </w:tabs>
        <w:spacing w:after="0" w:line="259" w:lineRule="auto"/>
      </w:pPr>
      <w:bookmarkStart w:id="2" w:name="bookmark2"/>
      <w:bookmarkStart w:id="3" w:name="bookmark3"/>
      <w:r>
        <w:lastRenderedPageBreak/>
        <w:t>Порядок проведения отбора получателей субсидий</w:t>
      </w:r>
      <w:bookmarkEnd w:id="2"/>
      <w:bookmarkEnd w:id="3"/>
    </w:p>
    <w:p w14:paraId="22025073" w14:textId="77777777" w:rsidR="009B2418" w:rsidRDefault="00000000">
      <w:pPr>
        <w:pStyle w:val="1"/>
        <w:numPr>
          <w:ilvl w:val="0"/>
          <w:numId w:val="5"/>
        </w:numPr>
        <w:shd w:val="clear" w:color="auto" w:fill="auto"/>
        <w:tabs>
          <w:tab w:val="left" w:pos="1221"/>
        </w:tabs>
        <w:spacing w:after="260"/>
        <w:ind w:firstLine="720"/>
        <w:jc w:val="both"/>
      </w:pPr>
      <w:r>
        <w:t>Организация предоставления субсидий осуществляется управлением социально-культурной деятельности администрации Чугуевского муниципального округа (далее - уполномоченный орган).</w:t>
      </w:r>
    </w:p>
    <w:p w14:paraId="4DD52205" w14:textId="77777777" w:rsidR="009B2418" w:rsidRDefault="00000000">
      <w:pPr>
        <w:pStyle w:val="1"/>
        <w:numPr>
          <w:ilvl w:val="0"/>
          <w:numId w:val="5"/>
        </w:numPr>
        <w:shd w:val="clear" w:color="auto" w:fill="auto"/>
        <w:tabs>
          <w:tab w:val="left" w:pos="1250"/>
        </w:tabs>
        <w:spacing w:after="0" w:line="254" w:lineRule="auto"/>
        <w:ind w:firstLine="720"/>
        <w:jc w:val="both"/>
      </w:pPr>
      <w:r>
        <w:t>Уполномоченный орган:</w:t>
      </w:r>
    </w:p>
    <w:p w14:paraId="0486F648" w14:textId="77777777" w:rsidR="009B2418" w:rsidRDefault="00000000">
      <w:pPr>
        <w:pStyle w:val="1"/>
        <w:numPr>
          <w:ilvl w:val="0"/>
          <w:numId w:val="6"/>
        </w:numPr>
        <w:shd w:val="clear" w:color="auto" w:fill="auto"/>
        <w:tabs>
          <w:tab w:val="left" w:pos="944"/>
        </w:tabs>
        <w:spacing w:after="0" w:line="252" w:lineRule="auto"/>
        <w:ind w:firstLine="720"/>
        <w:jc w:val="both"/>
      </w:pPr>
      <w:r>
        <w:t>обеспечивает информирование СО НКО о проведении конкурса и его итогах в средствах массовой информации, на сайте администрации Чугуевского муниципального округа;</w:t>
      </w:r>
    </w:p>
    <w:p w14:paraId="48A2E12D" w14:textId="77777777" w:rsidR="009B2418" w:rsidRDefault="00000000">
      <w:pPr>
        <w:pStyle w:val="1"/>
        <w:numPr>
          <w:ilvl w:val="0"/>
          <w:numId w:val="6"/>
        </w:numPr>
        <w:shd w:val="clear" w:color="auto" w:fill="auto"/>
        <w:tabs>
          <w:tab w:val="left" w:pos="952"/>
        </w:tabs>
        <w:spacing w:after="0" w:line="252" w:lineRule="auto"/>
        <w:ind w:firstLine="720"/>
        <w:jc w:val="both"/>
      </w:pPr>
      <w:r>
        <w:t>ведет прием заявлений и документов;</w:t>
      </w:r>
    </w:p>
    <w:p w14:paraId="2BA55DF4" w14:textId="77777777" w:rsidR="009B2418" w:rsidRDefault="00000000">
      <w:pPr>
        <w:pStyle w:val="1"/>
        <w:numPr>
          <w:ilvl w:val="0"/>
          <w:numId w:val="6"/>
        </w:numPr>
        <w:shd w:val="clear" w:color="auto" w:fill="auto"/>
        <w:tabs>
          <w:tab w:val="left" w:pos="991"/>
        </w:tabs>
        <w:spacing w:after="0" w:line="252" w:lineRule="auto"/>
        <w:ind w:firstLine="780"/>
        <w:jc w:val="both"/>
      </w:pPr>
      <w:r>
        <w:t>составляет сводный список претендентов, подавших заявку на получение субсидии;</w:t>
      </w:r>
    </w:p>
    <w:p w14:paraId="021234FB" w14:textId="77777777" w:rsidR="009B2418" w:rsidRDefault="00000000">
      <w:pPr>
        <w:pStyle w:val="1"/>
        <w:numPr>
          <w:ilvl w:val="0"/>
          <w:numId w:val="6"/>
        </w:numPr>
        <w:shd w:val="clear" w:color="auto" w:fill="auto"/>
        <w:tabs>
          <w:tab w:val="left" w:pos="944"/>
        </w:tabs>
        <w:spacing w:after="0" w:line="252" w:lineRule="auto"/>
        <w:ind w:firstLine="720"/>
        <w:jc w:val="both"/>
      </w:pPr>
      <w:r>
        <w:t>организует работу конкурсной комиссии по отбору СО НКО на получение субсидий (далее - Комиссия), состав которой утверждается постановлением администрации Чугуевского муниципального округа;</w:t>
      </w:r>
    </w:p>
    <w:p w14:paraId="0F8744C6" w14:textId="77777777" w:rsidR="009B2418" w:rsidRDefault="00000000">
      <w:pPr>
        <w:pStyle w:val="1"/>
        <w:numPr>
          <w:ilvl w:val="0"/>
          <w:numId w:val="6"/>
        </w:numPr>
        <w:shd w:val="clear" w:color="auto" w:fill="auto"/>
        <w:tabs>
          <w:tab w:val="left" w:pos="944"/>
        </w:tabs>
        <w:spacing w:after="0" w:line="252" w:lineRule="auto"/>
        <w:ind w:firstLine="720"/>
        <w:jc w:val="both"/>
      </w:pPr>
      <w:r>
        <w:t>обеспечивает заключение Соглашений с победителями отбора на получение субсидии;</w:t>
      </w:r>
    </w:p>
    <w:p w14:paraId="53660D43" w14:textId="77777777" w:rsidR="009B2418" w:rsidRDefault="00000000">
      <w:pPr>
        <w:pStyle w:val="1"/>
        <w:shd w:val="clear" w:color="auto" w:fill="auto"/>
        <w:spacing w:after="0" w:line="252" w:lineRule="auto"/>
        <w:ind w:firstLine="1120"/>
        <w:jc w:val="both"/>
      </w:pPr>
      <w:r>
        <w:t>осуществляет прием отчетов об использовании субсидии в предусмотренные Соглашением сроки:</w:t>
      </w:r>
    </w:p>
    <w:p w14:paraId="0D17B010" w14:textId="77777777" w:rsidR="009B2418" w:rsidRDefault="00000000">
      <w:pPr>
        <w:pStyle w:val="1"/>
        <w:shd w:val="clear" w:color="auto" w:fill="auto"/>
        <w:spacing w:after="260" w:line="252" w:lineRule="auto"/>
        <w:ind w:firstLine="1280"/>
        <w:jc w:val="both"/>
      </w:pPr>
      <w:r>
        <w:t>осуществляет иные мероприятия в целях реализации настоящего Положения.</w:t>
      </w:r>
    </w:p>
    <w:p w14:paraId="60CA1ECA" w14:textId="77777777" w:rsidR="009B2418" w:rsidRDefault="00000000">
      <w:pPr>
        <w:pStyle w:val="1"/>
        <w:numPr>
          <w:ilvl w:val="0"/>
          <w:numId w:val="5"/>
        </w:numPr>
        <w:shd w:val="clear" w:color="auto" w:fill="auto"/>
        <w:tabs>
          <w:tab w:val="left" w:pos="1231"/>
        </w:tabs>
        <w:spacing w:after="0" w:line="276" w:lineRule="auto"/>
        <w:ind w:firstLine="720"/>
        <w:jc w:val="both"/>
      </w:pPr>
      <w:r>
        <w:t>Основными принципами проведения отбора по предоставлению субсидий являются:</w:t>
      </w:r>
    </w:p>
    <w:p w14:paraId="450C2870" w14:textId="77777777" w:rsidR="009B2418" w:rsidRDefault="00000000">
      <w:pPr>
        <w:pStyle w:val="1"/>
        <w:shd w:val="clear" w:color="auto" w:fill="auto"/>
        <w:tabs>
          <w:tab w:val="left" w:pos="1067"/>
        </w:tabs>
        <w:spacing w:after="0" w:line="254" w:lineRule="auto"/>
        <w:ind w:firstLine="720"/>
        <w:jc w:val="both"/>
      </w:pPr>
      <w:r>
        <w:t>а)</w:t>
      </w:r>
      <w:r>
        <w:tab/>
        <w:t>публичность и прозрачность;</w:t>
      </w:r>
    </w:p>
    <w:p w14:paraId="7E783098" w14:textId="77777777" w:rsidR="009B2418" w:rsidRDefault="00000000">
      <w:pPr>
        <w:pStyle w:val="1"/>
        <w:shd w:val="clear" w:color="auto" w:fill="auto"/>
        <w:tabs>
          <w:tab w:val="left" w:pos="1096"/>
        </w:tabs>
        <w:spacing w:after="260" w:line="254" w:lineRule="auto"/>
        <w:ind w:firstLine="720"/>
        <w:jc w:val="both"/>
      </w:pPr>
      <w:r>
        <w:t>б)</w:t>
      </w:r>
      <w:r>
        <w:tab/>
        <w:t>равенство прав СО НКО на получение финансовой поддержки.</w:t>
      </w:r>
    </w:p>
    <w:p w14:paraId="63ED243D" w14:textId="77777777" w:rsidR="009B2418" w:rsidRDefault="00000000">
      <w:pPr>
        <w:pStyle w:val="1"/>
        <w:numPr>
          <w:ilvl w:val="0"/>
          <w:numId w:val="5"/>
        </w:numPr>
        <w:shd w:val="clear" w:color="auto" w:fill="auto"/>
        <w:tabs>
          <w:tab w:val="left" w:pos="1221"/>
        </w:tabs>
        <w:spacing w:after="260" w:line="264" w:lineRule="auto"/>
        <w:ind w:firstLine="720"/>
        <w:jc w:val="both"/>
      </w:pPr>
      <w:r>
        <w:t>Способом проведения конкурсного отбора получателей субсидии является отбор заявок и документов, направленных для участия в отборе, исходя из соответствия участника отбора критериям отбора и очередности поступления заявок на участие в отборе.</w:t>
      </w:r>
    </w:p>
    <w:p w14:paraId="1B941D17" w14:textId="77777777" w:rsidR="009B2418" w:rsidRDefault="00000000">
      <w:pPr>
        <w:pStyle w:val="1"/>
        <w:numPr>
          <w:ilvl w:val="0"/>
          <w:numId w:val="5"/>
        </w:numPr>
        <w:shd w:val="clear" w:color="auto" w:fill="auto"/>
        <w:tabs>
          <w:tab w:val="left" w:pos="1250"/>
        </w:tabs>
        <w:spacing w:after="0" w:line="254" w:lineRule="auto"/>
        <w:ind w:firstLine="720"/>
        <w:jc w:val="both"/>
      </w:pPr>
      <w:r>
        <w:t>Участниками Отбора могут быть СО НКО. зарегистрированные в порядке,</w:t>
      </w:r>
    </w:p>
    <w:p w14:paraId="1C2CC889" w14:textId="77777777" w:rsidR="009B2418" w:rsidRDefault="00000000">
      <w:pPr>
        <w:pStyle w:val="1"/>
        <w:shd w:val="clear" w:color="auto" w:fill="auto"/>
        <w:tabs>
          <w:tab w:val="left" w:pos="3014"/>
        </w:tabs>
        <w:spacing w:after="0" w:line="254" w:lineRule="auto"/>
        <w:ind w:firstLine="0"/>
        <w:jc w:val="both"/>
      </w:pPr>
      <w:r>
        <w:t>установленном Федеральным законом от 8 августа 2001 года № 129-ФЗ "О государственной регистрации юридических лиц и индивидуальных предпринимателей",</w:t>
      </w:r>
      <w:r>
        <w:tab/>
        <w:t>и осуществляющие на территории Чугуевского</w:t>
      </w:r>
    </w:p>
    <w:p w14:paraId="7D15E6B0" w14:textId="77777777" w:rsidR="009B2418" w:rsidRDefault="00000000">
      <w:pPr>
        <w:pStyle w:val="1"/>
        <w:shd w:val="clear" w:color="auto" w:fill="auto"/>
        <w:spacing w:after="0"/>
        <w:ind w:firstLine="0"/>
        <w:jc w:val="both"/>
      </w:pPr>
      <w:r>
        <w:t>муниципального округа в соответствии со своими учредительными документами виды деятельности, предусмотренные пунктом 1.2 настоящего Порядка.</w:t>
      </w:r>
    </w:p>
    <w:p w14:paraId="4C3FF39C" w14:textId="77777777" w:rsidR="009B2418" w:rsidRDefault="00000000">
      <w:pPr>
        <w:pStyle w:val="1"/>
        <w:numPr>
          <w:ilvl w:val="0"/>
          <w:numId w:val="7"/>
        </w:numPr>
        <w:shd w:val="clear" w:color="auto" w:fill="auto"/>
        <w:tabs>
          <w:tab w:val="left" w:pos="1413"/>
        </w:tabs>
        <w:spacing w:after="0"/>
        <w:ind w:firstLine="780"/>
        <w:jc w:val="both"/>
      </w:pPr>
      <w:r>
        <w:t>Участниками Отбора не могут быть общественные объединения, не являющиеся юридическими лицами, государственные корпорации и компании, политические партии и движения.</w:t>
      </w:r>
    </w:p>
    <w:p w14:paraId="4C71834F" w14:textId="77777777" w:rsidR="009B2418" w:rsidRDefault="00000000">
      <w:pPr>
        <w:pStyle w:val="1"/>
        <w:numPr>
          <w:ilvl w:val="0"/>
          <w:numId w:val="5"/>
        </w:numPr>
        <w:shd w:val="clear" w:color="auto" w:fill="auto"/>
        <w:tabs>
          <w:tab w:val="left" w:pos="1231"/>
        </w:tabs>
        <w:spacing w:after="260" w:line="276" w:lineRule="auto"/>
        <w:ind w:firstLine="780"/>
        <w:jc w:val="both"/>
      </w:pPr>
      <w:r>
        <w:t>Требования, которым должна отвечать СО НКО на дату подачи заявки для участия в Отборе:</w:t>
      </w:r>
    </w:p>
    <w:p w14:paraId="39C74D29" w14:textId="77777777" w:rsidR="009B2418" w:rsidRDefault="00000000">
      <w:pPr>
        <w:pStyle w:val="1"/>
        <w:numPr>
          <w:ilvl w:val="0"/>
          <w:numId w:val="6"/>
        </w:numPr>
        <w:shd w:val="clear" w:color="auto" w:fill="auto"/>
        <w:tabs>
          <w:tab w:val="left" w:pos="1031"/>
        </w:tabs>
        <w:spacing w:after="0"/>
        <w:ind w:firstLine="840"/>
        <w:jc w:val="both"/>
      </w:pPr>
      <w:r>
        <w:t>СО НКО должна быть зарегистрирована в качестве юридического лица на территории Чугуевского муниципального округа, либо иметь на территории Чугуевского муниципального округа обособленные подразделения (филиалы, представительства), зарегистрированные в качестве юридического лица на территории Приморского края;</w:t>
      </w:r>
    </w:p>
    <w:p w14:paraId="2DE7E11B" w14:textId="77777777" w:rsidR="009B2418" w:rsidRDefault="00000000">
      <w:pPr>
        <w:pStyle w:val="1"/>
        <w:numPr>
          <w:ilvl w:val="0"/>
          <w:numId w:val="6"/>
        </w:numPr>
        <w:shd w:val="clear" w:color="auto" w:fill="auto"/>
        <w:tabs>
          <w:tab w:val="left" w:pos="970"/>
        </w:tabs>
        <w:spacing w:after="0"/>
        <w:ind w:firstLine="840"/>
        <w:jc w:val="both"/>
      </w:pPr>
      <w:r>
        <w:t>деятельность СО НКО не должна быть приостановлена в порядке, предусмотренном Федеральным законом от .12 января 1996 года № 7-ФЗ "О' некоммерческих организациях";</w:t>
      </w:r>
    </w:p>
    <w:p w14:paraId="33B3A007" w14:textId="77777777" w:rsidR="009B2418" w:rsidRDefault="00000000">
      <w:pPr>
        <w:pStyle w:val="1"/>
        <w:numPr>
          <w:ilvl w:val="0"/>
          <w:numId w:val="6"/>
        </w:numPr>
        <w:shd w:val="clear" w:color="auto" w:fill="auto"/>
        <w:tabs>
          <w:tab w:val="left" w:pos="970"/>
        </w:tabs>
        <w:spacing w:after="0" w:line="254" w:lineRule="auto"/>
        <w:ind w:firstLine="840"/>
        <w:jc w:val="both"/>
      </w:pPr>
      <w:r>
        <w:t>СО НКО не должна находиться в стадии ликвидации, реорганизации, банкротства в соответствии с законодательством Российской Федерации;</w:t>
      </w:r>
    </w:p>
    <w:p w14:paraId="0D0EF082" w14:textId="77777777" w:rsidR="009B2418" w:rsidRDefault="00000000">
      <w:pPr>
        <w:pStyle w:val="1"/>
        <w:numPr>
          <w:ilvl w:val="0"/>
          <w:numId w:val="6"/>
        </w:numPr>
        <w:shd w:val="clear" w:color="auto" w:fill="auto"/>
        <w:tabs>
          <w:tab w:val="left" w:pos="970"/>
        </w:tabs>
        <w:spacing w:after="0" w:line="254" w:lineRule="auto"/>
        <w:ind w:firstLine="840"/>
        <w:jc w:val="both"/>
      </w:pPr>
      <w:r>
        <w:t xml:space="preserve">у СО НКО отсутствует задолженность по уплате налогов, сборов, страховых взносов, </w:t>
      </w:r>
      <w:r>
        <w:lastRenderedPageBreak/>
        <w:t>пеней, штрафов, процентов, подлежащих уплате в соответствии с законодательством Российской Федерации о налогах и сборах;</w:t>
      </w:r>
    </w:p>
    <w:p w14:paraId="112D550A" w14:textId="77777777" w:rsidR="009B2418" w:rsidRDefault="00000000">
      <w:pPr>
        <w:pStyle w:val="1"/>
        <w:numPr>
          <w:ilvl w:val="0"/>
          <w:numId w:val="6"/>
        </w:numPr>
        <w:shd w:val="clear" w:color="auto" w:fill="auto"/>
        <w:tabs>
          <w:tab w:val="left" w:pos="970"/>
        </w:tabs>
        <w:spacing w:after="280" w:line="254" w:lineRule="auto"/>
        <w:ind w:firstLine="840"/>
        <w:jc w:val="both"/>
      </w:pPr>
      <w:r>
        <w:t>у СО НКО отсутствует задолженность по возврату в бюджет Чугуевского муниципального округа субсидий, бюджетных инвестиций, предоставленных, в том числе, в соответствии с иными правовыми актами Чугуевского муниципального округа и РФ, и иная просроченная задолженность перед бюджетом Чугуевского муниципального округа.</w:t>
      </w:r>
    </w:p>
    <w:p w14:paraId="132421C0" w14:textId="77777777" w:rsidR="009B2418" w:rsidRDefault="00000000">
      <w:pPr>
        <w:pStyle w:val="11"/>
        <w:keepNext/>
        <w:keepLines/>
        <w:numPr>
          <w:ilvl w:val="0"/>
          <w:numId w:val="5"/>
        </w:numPr>
        <w:shd w:val="clear" w:color="auto" w:fill="auto"/>
        <w:tabs>
          <w:tab w:val="left" w:pos="560"/>
        </w:tabs>
        <w:spacing w:line="259" w:lineRule="auto"/>
      </w:pPr>
      <w:bookmarkStart w:id="4" w:name="bookmark4"/>
      <w:bookmarkStart w:id="5" w:name="bookmark5"/>
      <w:r>
        <w:t>Порядок проведения конкурсного отбора</w:t>
      </w:r>
      <w:bookmarkEnd w:id="4"/>
      <w:bookmarkEnd w:id="5"/>
    </w:p>
    <w:p w14:paraId="6C2F704E" w14:textId="77777777" w:rsidR="009B2418" w:rsidRDefault="00000000">
      <w:pPr>
        <w:pStyle w:val="1"/>
        <w:numPr>
          <w:ilvl w:val="0"/>
          <w:numId w:val="8"/>
        </w:numPr>
        <w:shd w:val="clear" w:color="auto" w:fill="auto"/>
        <w:tabs>
          <w:tab w:val="left" w:pos="1448"/>
        </w:tabs>
        <w:spacing w:after="0" w:line="262" w:lineRule="auto"/>
        <w:ind w:firstLine="760"/>
        <w:jc w:val="both"/>
      </w:pPr>
      <w:r>
        <w:t>Объявление о проведении Отбора размещается на официальном сайте Чугуевского муниципального округа и включает:</w:t>
      </w:r>
    </w:p>
    <w:p w14:paraId="72F44AF5" w14:textId="77777777" w:rsidR="009B2418" w:rsidRDefault="00000000">
      <w:pPr>
        <w:pStyle w:val="1"/>
        <w:numPr>
          <w:ilvl w:val="0"/>
          <w:numId w:val="6"/>
        </w:numPr>
        <w:shd w:val="clear" w:color="auto" w:fill="auto"/>
        <w:tabs>
          <w:tab w:val="left" w:pos="1098"/>
        </w:tabs>
        <w:spacing w:after="0" w:line="262" w:lineRule="auto"/>
        <w:ind w:firstLine="840"/>
        <w:jc w:val="both"/>
      </w:pPr>
      <w:r>
        <w:t>сроки приема заявки на участие в Отборе;</w:t>
      </w:r>
    </w:p>
    <w:p w14:paraId="20EC8521" w14:textId="77777777" w:rsidR="009B2418" w:rsidRDefault="00000000">
      <w:pPr>
        <w:pStyle w:val="1"/>
        <w:numPr>
          <w:ilvl w:val="0"/>
          <w:numId w:val="6"/>
        </w:numPr>
        <w:shd w:val="clear" w:color="auto" w:fill="auto"/>
        <w:tabs>
          <w:tab w:val="left" w:pos="1018"/>
        </w:tabs>
        <w:spacing w:after="0" w:line="262" w:lineRule="auto"/>
        <w:ind w:firstLine="760"/>
        <w:jc w:val="both"/>
      </w:pPr>
      <w:r>
        <w:t>время и место приема заявки на участие в Отборе;</w:t>
      </w:r>
    </w:p>
    <w:p w14:paraId="2CBBFAA9" w14:textId="77777777" w:rsidR="009B2418" w:rsidRDefault="00000000">
      <w:pPr>
        <w:pStyle w:val="1"/>
        <w:numPr>
          <w:ilvl w:val="0"/>
          <w:numId w:val="6"/>
        </w:numPr>
        <w:shd w:val="clear" w:color="auto" w:fill="auto"/>
        <w:tabs>
          <w:tab w:val="left" w:pos="1018"/>
        </w:tabs>
        <w:spacing w:after="0" w:line="262" w:lineRule="auto"/>
        <w:ind w:firstLine="760"/>
        <w:jc w:val="both"/>
      </w:pPr>
      <w:r>
        <w:t>перечень документов, предоставляемых с заявкой на участие Отборе;</w:t>
      </w:r>
    </w:p>
    <w:p w14:paraId="428BFDA9" w14:textId="77777777" w:rsidR="009B2418" w:rsidRDefault="00000000">
      <w:pPr>
        <w:pStyle w:val="1"/>
        <w:numPr>
          <w:ilvl w:val="0"/>
          <w:numId w:val="6"/>
        </w:numPr>
        <w:shd w:val="clear" w:color="auto" w:fill="auto"/>
        <w:tabs>
          <w:tab w:val="left" w:pos="970"/>
        </w:tabs>
        <w:spacing w:after="0" w:line="262" w:lineRule="auto"/>
        <w:ind w:firstLine="760"/>
        <w:jc w:val="both"/>
      </w:pPr>
      <w:r>
        <w:t>номер телефона уполномоченного органа для получения консультаций по вопросам подготовки заявки на участие в Отборе.</w:t>
      </w:r>
    </w:p>
    <w:p w14:paraId="0F8F1530" w14:textId="77777777" w:rsidR="009B2418" w:rsidRDefault="00000000">
      <w:pPr>
        <w:pStyle w:val="1"/>
        <w:numPr>
          <w:ilvl w:val="0"/>
          <w:numId w:val="9"/>
        </w:numPr>
        <w:shd w:val="clear" w:color="auto" w:fill="auto"/>
        <w:tabs>
          <w:tab w:val="left" w:pos="1399"/>
        </w:tabs>
        <w:spacing w:after="0" w:line="262" w:lineRule="auto"/>
        <w:ind w:firstLine="760"/>
        <w:jc w:val="both"/>
      </w:pPr>
      <w:r>
        <w:t>Для участия в Отборе на получение субсидий необходимо предоставить в уполномоченный орган заявку, подготовленную согласно форме (приложение № 1) с приложением следующих документов в бумажном виде:</w:t>
      </w:r>
    </w:p>
    <w:p w14:paraId="7F2C8F47" w14:textId="74449565" w:rsidR="009B2418" w:rsidRDefault="00000000">
      <w:pPr>
        <w:pStyle w:val="1"/>
        <w:numPr>
          <w:ilvl w:val="0"/>
          <w:numId w:val="6"/>
        </w:numPr>
        <w:shd w:val="clear" w:color="auto" w:fill="auto"/>
        <w:tabs>
          <w:tab w:val="left" w:pos="1023"/>
        </w:tabs>
        <w:spacing w:after="0" w:line="262" w:lineRule="auto"/>
        <w:ind w:firstLine="760"/>
        <w:jc w:val="both"/>
      </w:pPr>
      <w:r>
        <w:t>документ, подтвержда</w:t>
      </w:r>
      <w:r w:rsidR="00343D59">
        <w:t>ю</w:t>
      </w:r>
      <w:r>
        <w:t>щий полномочия лиц, подписывающих заявку;</w:t>
      </w:r>
    </w:p>
    <w:p w14:paraId="6B818383" w14:textId="77777777" w:rsidR="009B2418" w:rsidRDefault="00000000">
      <w:pPr>
        <w:pStyle w:val="1"/>
        <w:numPr>
          <w:ilvl w:val="0"/>
          <w:numId w:val="6"/>
        </w:numPr>
        <w:shd w:val="clear" w:color="auto" w:fill="auto"/>
        <w:tabs>
          <w:tab w:val="left" w:pos="1023"/>
        </w:tabs>
        <w:spacing w:after="0" w:line="262" w:lineRule="auto"/>
        <w:ind w:firstLine="760"/>
        <w:jc w:val="both"/>
      </w:pPr>
      <w:r>
        <w:t>сведения о СО НКО по установленной форме (приложение № 2);</w:t>
      </w:r>
    </w:p>
    <w:p w14:paraId="629F2802" w14:textId="77777777" w:rsidR="009B2418" w:rsidRDefault="00000000">
      <w:pPr>
        <w:pStyle w:val="1"/>
        <w:shd w:val="clear" w:color="auto" w:fill="auto"/>
        <w:spacing w:after="0" w:line="262" w:lineRule="auto"/>
        <w:ind w:firstLine="760"/>
        <w:jc w:val="both"/>
      </w:pPr>
      <w:r>
        <w:t>-копию учредительных документов заявителя, заверенных подписью руководителя и печатью СО НКО:</w:t>
      </w:r>
    </w:p>
    <w:p w14:paraId="0ECEB277" w14:textId="77777777" w:rsidR="009B2418" w:rsidRDefault="00000000">
      <w:pPr>
        <w:pStyle w:val="1"/>
        <w:numPr>
          <w:ilvl w:val="0"/>
          <w:numId w:val="6"/>
        </w:numPr>
        <w:shd w:val="clear" w:color="auto" w:fill="auto"/>
        <w:tabs>
          <w:tab w:val="left" w:pos="1023"/>
        </w:tabs>
        <w:spacing w:after="0" w:line="262" w:lineRule="auto"/>
        <w:ind w:firstLine="760"/>
        <w:jc w:val="both"/>
      </w:pPr>
      <w:r>
        <w:t>справку из кредитной организации о наличии рублевого счета;</w:t>
      </w:r>
    </w:p>
    <w:p w14:paraId="2AA13BA0" w14:textId="77777777" w:rsidR="009B2418" w:rsidRDefault="00000000">
      <w:pPr>
        <w:pStyle w:val="1"/>
        <w:numPr>
          <w:ilvl w:val="0"/>
          <w:numId w:val="6"/>
        </w:numPr>
        <w:shd w:val="clear" w:color="auto" w:fill="auto"/>
        <w:tabs>
          <w:tab w:val="left" w:pos="970"/>
        </w:tabs>
        <w:spacing w:after="0" w:line="262" w:lineRule="auto"/>
        <w:ind w:firstLine="760"/>
        <w:jc w:val="both"/>
      </w:pPr>
      <w:r>
        <w:t>выписку из Единого государственного реестра юридических лиц со сведениями о заявителе;</w:t>
      </w:r>
    </w:p>
    <w:p w14:paraId="06792C0A" w14:textId="77777777" w:rsidR="009B2418" w:rsidRDefault="00000000">
      <w:pPr>
        <w:pStyle w:val="1"/>
        <w:numPr>
          <w:ilvl w:val="0"/>
          <w:numId w:val="6"/>
        </w:numPr>
        <w:shd w:val="clear" w:color="auto" w:fill="auto"/>
        <w:tabs>
          <w:tab w:val="left" w:pos="1018"/>
        </w:tabs>
        <w:spacing w:after="0" w:line="262" w:lineRule="auto"/>
        <w:ind w:firstLine="760"/>
        <w:jc w:val="both"/>
      </w:pPr>
      <w:r>
        <w:t>смету расходов по форме (приложение №3);</w:t>
      </w:r>
    </w:p>
    <w:p w14:paraId="719B36F9" w14:textId="77777777" w:rsidR="009B2418" w:rsidRDefault="00000000">
      <w:pPr>
        <w:pStyle w:val="1"/>
        <w:numPr>
          <w:ilvl w:val="0"/>
          <w:numId w:val="10"/>
        </w:numPr>
        <w:shd w:val="clear" w:color="auto" w:fill="auto"/>
        <w:tabs>
          <w:tab w:val="left" w:pos="1444"/>
        </w:tabs>
        <w:spacing w:after="0" w:line="262" w:lineRule="auto"/>
        <w:ind w:firstLine="760"/>
        <w:jc w:val="both"/>
      </w:pPr>
      <w:r>
        <w:t>Копии представленных документов должны быть заверены подписью руководителя и печатью СО НКО.</w:t>
      </w:r>
    </w:p>
    <w:p w14:paraId="6A98E943" w14:textId="77777777" w:rsidR="009B2418" w:rsidRDefault="00000000">
      <w:pPr>
        <w:pStyle w:val="1"/>
        <w:numPr>
          <w:ilvl w:val="0"/>
          <w:numId w:val="10"/>
        </w:numPr>
        <w:shd w:val="clear" w:color="auto" w:fill="auto"/>
        <w:tabs>
          <w:tab w:val="left" w:pos="1444"/>
        </w:tabs>
        <w:spacing w:after="0" w:line="240" w:lineRule="auto"/>
        <w:ind w:firstLine="760"/>
        <w:jc w:val="both"/>
      </w:pPr>
      <w:r>
        <w:t>Поданные на участие в Отборе заявки проверяются уполномоченным органом на соответствие требованиям, установленным настоящим Порядком.</w:t>
      </w:r>
    </w:p>
    <w:p w14:paraId="0739A475" w14:textId="77777777" w:rsidR="009B2418" w:rsidRDefault="00000000">
      <w:pPr>
        <w:pStyle w:val="1"/>
        <w:numPr>
          <w:ilvl w:val="0"/>
          <w:numId w:val="10"/>
        </w:numPr>
        <w:shd w:val="clear" w:color="auto" w:fill="auto"/>
        <w:tabs>
          <w:tab w:val="left" w:pos="1512"/>
        </w:tabs>
        <w:spacing w:after="0" w:line="240" w:lineRule="auto"/>
        <w:ind w:firstLine="760"/>
        <w:jc w:val="both"/>
      </w:pPr>
      <w:r>
        <w:t>Одна СО НКО может подать только одну заявку.</w:t>
      </w:r>
    </w:p>
    <w:p w14:paraId="4966CC4F" w14:textId="77777777" w:rsidR="009B2418" w:rsidRDefault="00000000">
      <w:pPr>
        <w:pStyle w:val="1"/>
        <w:numPr>
          <w:ilvl w:val="0"/>
          <w:numId w:val="10"/>
        </w:numPr>
        <w:shd w:val="clear" w:color="auto" w:fill="auto"/>
        <w:tabs>
          <w:tab w:val="left" w:pos="1453"/>
        </w:tabs>
        <w:spacing w:after="0" w:line="240" w:lineRule="auto"/>
        <w:ind w:firstLine="760"/>
        <w:jc w:val="both"/>
      </w:pPr>
      <w:r>
        <w:t>Не подлежат рассмотрению документы, поданные после истечения, установленного настоящим Порядком срока.</w:t>
      </w:r>
    </w:p>
    <w:p w14:paraId="07B8C832" w14:textId="77777777" w:rsidR="009B2418" w:rsidRDefault="00000000">
      <w:pPr>
        <w:pStyle w:val="1"/>
        <w:numPr>
          <w:ilvl w:val="0"/>
          <w:numId w:val="10"/>
        </w:numPr>
        <w:shd w:val="clear" w:color="auto" w:fill="auto"/>
        <w:tabs>
          <w:tab w:val="left" w:pos="1448"/>
        </w:tabs>
        <w:spacing w:after="0" w:line="240" w:lineRule="auto"/>
        <w:ind w:firstLine="760"/>
        <w:jc w:val="both"/>
      </w:pPr>
      <w:r>
        <w:t>Ответственность за достоверность предоставляемых сведений и документов возлагается на руководителей СО НКО.</w:t>
      </w:r>
    </w:p>
    <w:p w14:paraId="56E4E34E" w14:textId="77777777" w:rsidR="009B2418" w:rsidRDefault="00000000">
      <w:pPr>
        <w:pStyle w:val="1"/>
        <w:numPr>
          <w:ilvl w:val="0"/>
          <w:numId w:val="5"/>
        </w:numPr>
        <w:shd w:val="clear" w:color="auto" w:fill="auto"/>
        <w:tabs>
          <w:tab w:val="left" w:pos="1253"/>
        </w:tabs>
        <w:spacing w:after="280" w:line="264" w:lineRule="auto"/>
        <w:ind w:firstLine="720"/>
        <w:jc w:val="both"/>
      </w:pPr>
      <w:r>
        <w:t>Не может являться основанием для отказа в допуске к участию в Отборе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14:paraId="25F10992" w14:textId="77777777" w:rsidR="009B2418" w:rsidRDefault="00000000">
      <w:pPr>
        <w:pStyle w:val="1"/>
        <w:numPr>
          <w:ilvl w:val="0"/>
          <w:numId w:val="5"/>
        </w:numPr>
        <w:shd w:val="clear" w:color="auto" w:fill="auto"/>
        <w:tabs>
          <w:tab w:val="left" w:pos="1253"/>
        </w:tabs>
        <w:spacing w:after="0"/>
        <w:ind w:firstLine="720"/>
        <w:jc w:val="both"/>
      </w:pPr>
      <w:r>
        <w:t>В случае полного отсутствия заявок или в случае принятия решения о несоответствии всех поступивших заявок перечню документов, установленному настоящим Порядком, Отбор СО НКО признается несостоявшимся, о чем оформляется соответствующий протокол Комиссии.</w:t>
      </w:r>
    </w:p>
    <w:p w14:paraId="2B08DE89" w14:textId="77777777" w:rsidR="009B2418" w:rsidRDefault="00000000">
      <w:pPr>
        <w:pStyle w:val="1"/>
        <w:numPr>
          <w:ilvl w:val="0"/>
          <w:numId w:val="5"/>
        </w:numPr>
        <w:shd w:val="clear" w:color="auto" w:fill="auto"/>
        <w:tabs>
          <w:tab w:val="left" w:pos="1345"/>
        </w:tabs>
        <w:spacing w:after="0"/>
        <w:ind w:firstLine="720"/>
        <w:jc w:val="both"/>
      </w:pPr>
      <w:r>
        <w:t>Если информация (в том числе документы), включенная в состав заявки на участие в Отборе, содержит персональные данные, в состав заявки должны быть включены согласия субъектов этих данных на их обработку. Включение в состав заявки на участие в конкурсном отборе информации, содержащей персональные данные, не допускается.</w:t>
      </w:r>
    </w:p>
    <w:p w14:paraId="0E4E05F7" w14:textId="77777777" w:rsidR="009B2418" w:rsidRDefault="00000000">
      <w:pPr>
        <w:pStyle w:val="1"/>
        <w:numPr>
          <w:ilvl w:val="0"/>
          <w:numId w:val="5"/>
        </w:numPr>
        <w:shd w:val="clear" w:color="auto" w:fill="auto"/>
        <w:tabs>
          <w:tab w:val="left" w:pos="1354"/>
        </w:tabs>
        <w:spacing w:after="280"/>
        <w:ind w:firstLine="720"/>
        <w:jc w:val="both"/>
      </w:pPr>
      <w:r>
        <w:t>Отбор по предоставлению субсидий проводится в три этапа:</w:t>
      </w:r>
    </w:p>
    <w:p w14:paraId="62478030" w14:textId="77777777" w:rsidR="009B2418" w:rsidRDefault="00000000">
      <w:pPr>
        <w:pStyle w:val="1"/>
        <w:shd w:val="clear" w:color="auto" w:fill="auto"/>
        <w:spacing w:after="280"/>
        <w:ind w:firstLine="720"/>
        <w:jc w:val="both"/>
      </w:pPr>
      <w:r>
        <w:rPr>
          <w:b/>
          <w:bCs/>
        </w:rPr>
        <w:lastRenderedPageBreak/>
        <w:t xml:space="preserve">первый этап - </w:t>
      </w:r>
      <w:r>
        <w:t>прием от СО НКО заявления на предоставление субсидии и документов осуществляется уполномоченным органом в течение 20 календарных дней со дня опубликования на официальном сайте администрации Чугуевского муниципального округа объявления о проведении конкурса;</w:t>
      </w:r>
    </w:p>
    <w:p w14:paraId="6C0D98C3" w14:textId="77777777" w:rsidR="009B2418" w:rsidRDefault="00000000">
      <w:pPr>
        <w:pStyle w:val="1"/>
        <w:shd w:val="clear" w:color="auto" w:fill="auto"/>
        <w:spacing w:after="180" w:line="257" w:lineRule="auto"/>
        <w:ind w:firstLine="720"/>
        <w:jc w:val="both"/>
      </w:pPr>
      <w:r>
        <w:rPr>
          <w:b/>
          <w:bCs/>
        </w:rPr>
        <w:t xml:space="preserve">второй этап - </w:t>
      </w:r>
      <w:r>
        <w:t>рассмотрение заявления и документов на получение субсидии осуществляется Уполномоченным органом в течение 5 календарных дней с момента окончания приема заявления и документов на предмет соответствия требованиям Порядка (в случае, если документы на получение субсидии не соответствуют установленным требованиям, они возвращаются претенденту в течение 3-х дней с момента окончания рассмотрения заявления и документов для устранения выявленных несоответствий и повторного предоставления в Уполномоченный орган в рамках срока, установленного для рассмотрения заявления и документов).</w:t>
      </w:r>
    </w:p>
    <w:p w14:paraId="60AA5D2F" w14:textId="77777777" w:rsidR="009B2418" w:rsidRDefault="00000000">
      <w:pPr>
        <w:pStyle w:val="1"/>
        <w:shd w:val="clear" w:color="auto" w:fill="auto"/>
        <w:spacing w:after="180" w:line="257" w:lineRule="auto"/>
        <w:ind w:firstLine="560"/>
        <w:jc w:val="both"/>
      </w:pPr>
      <w:r>
        <w:t>В случае если на участие в отборе представлено менее двух предложений (заявок), отбор признается несостоявшимся. при этом конкурсная комиссия вправе большинством голосов принять решение о предоставлении субсидии участнику, подавшему единственную заявку, в случае ее соответствия требованиям и критериям, утвержденным настоящим Порядком.</w:t>
      </w:r>
    </w:p>
    <w:p w14:paraId="02C5C718" w14:textId="77777777" w:rsidR="009B2418" w:rsidRDefault="00000000">
      <w:pPr>
        <w:pStyle w:val="1"/>
        <w:shd w:val="clear" w:color="auto" w:fill="auto"/>
        <w:spacing w:after="460" w:line="254" w:lineRule="auto"/>
        <w:ind w:firstLine="560"/>
        <w:jc w:val="both"/>
      </w:pPr>
      <w:r>
        <w:t>Предложения (заявки) оцениваются по каждому критерию отбора. Заявки, представленные участниками конкурсного отбора, рассматриваются конкурсной комиссией и оцениваются по каждому критерию оценки заявок.</w:t>
      </w:r>
    </w:p>
    <w:p w14:paraId="78739039" w14:textId="77777777" w:rsidR="009B2418" w:rsidRDefault="00000000">
      <w:pPr>
        <w:pStyle w:val="a5"/>
        <w:shd w:val="clear" w:color="auto" w:fill="auto"/>
        <w:ind w:left="3749"/>
      </w:pPr>
      <w:r>
        <w:rPr>
          <w:b/>
          <w:bCs/>
        </w:rPr>
        <w:t>Критерии оценки</w:t>
      </w:r>
    </w:p>
    <w:tbl>
      <w:tblPr>
        <w:tblOverlap w:val="never"/>
        <w:tblW w:w="0" w:type="auto"/>
        <w:tblLayout w:type="fixed"/>
        <w:tblCellMar>
          <w:left w:w="10" w:type="dxa"/>
          <w:right w:w="10" w:type="dxa"/>
        </w:tblCellMar>
        <w:tblLook w:val="04A0" w:firstRow="1" w:lastRow="0" w:firstColumn="1" w:lastColumn="0" w:noHBand="0" w:noVBand="1"/>
      </w:tblPr>
      <w:tblGrid>
        <w:gridCol w:w="562"/>
        <w:gridCol w:w="4042"/>
        <w:gridCol w:w="4056"/>
      </w:tblGrid>
      <w:tr w:rsidR="009B2418" w14:paraId="7DCA9BC8" w14:textId="77777777">
        <w:tblPrEx>
          <w:tblCellMar>
            <w:top w:w="0" w:type="dxa"/>
            <w:bottom w:w="0" w:type="dxa"/>
          </w:tblCellMar>
        </w:tblPrEx>
        <w:trPr>
          <w:trHeight w:hRule="exact" w:val="797"/>
        </w:trPr>
        <w:tc>
          <w:tcPr>
            <w:tcW w:w="562" w:type="dxa"/>
            <w:tcBorders>
              <w:top w:val="single" w:sz="4" w:space="0" w:color="auto"/>
              <w:left w:val="single" w:sz="4" w:space="0" w:color="auto"/>
            </w:tcBorders>
            <w:shd w:val="clear" w:color="auto" w:fill="FFFFFF"/>
            <w:vAlign w:val="center"/>
          </w:tcPr>
          <w:p w14:paraId="0470D6DF" w14:textId="77777777" w:rsidR="009B2418" w:rsidRDefault="00000000">
            <w:pPr>
              <w:pStyle w:val="a7"/>
              <w:shd w:val="clear" w:color="auto" w:fill="auto"/>
              <w:spacing w:after="0" w:line="254" w:lineRule="auto"/>
              <w:ind w:firstLine="0"/>
              <w:jc w:val="center"/>
            </w:pPr>
            <w:r>
              <w:rPr>
                <w:lang w:val="en-US" w:eastAsia="en-US" w:bidi="en-US"/>
              </w:rPr>
              <w:t xml:space="preserve">N </w:t>
            </w:r>
            <w:r>
              <w:t>п/п</w:t>
            </w:r>
          </w:p>
        </w:tc>
        <w:tc>
          <w:tcPr>
            <w:tcW w:w="4042" w:type="dxa"/>
            <w:tcBorders>
              <w:top w:val="single" w:sz="4" w:space="0" w:color="auto"/>
              <w:left w:val="single" w:sz="4" w:space="0" w:color="auto"/>
            </w:tcBorders>
            <w:shd w:val="clear" w:color="auto" w:fill="FFFFFF"/>
          </w:tcPr>
          <w:p w14:paraId="77EFCC4D" w14:textId="77777777" w:rsidR="009B2418" w:rsidRDefault="00000000">
            <w:pPr>
              <w:pStyle w:val="a7"/>
              <w:shd w:val="clear" w:color="auto" w:fill="auto"/>
              <w:spacing w:before="100" w:after="0" w:line="240" w:lineRule="auto"/>
              <w:ind w:firstLine="0"/>
              <w:jc w:val="center"/>
              <w:rPr>
                <w:sz w:val="26"/>
                <w:szCs w:val="26"/>
              </w:rPr>
            </w:pPr>
            <w:r>
              <w:rPr>
                <w:sz w:val="26"/>
                <w:szCs w:val="26"/>
              </w:rPr>
              <w:t>Показатель</w:t>
            </w:r>
          </w:p>
        </w:tc>
        <w:tc>
          <w:tcPr>
            <w:tcW w:w="4056" w:type="dxa"/>
            <w:tcBorders>
              <w:top w:val="single" w:sz="4" w:space="0" w:color="auto"/>
              <w:left w:val="single" w:sz="4" w:space="0" w:color="auto"/>
              <w:right w:val="single" w:sz="4" w:space="0" w:color="auto"/>
            </w:tcBorders>
            <w:shd w:val="clear" w:color="auto" w:fill="FFFFFF"/>
          </w:tcPr>
          <w:p w14:paraId="457D9504" w14:textId="77777777" w:rsidR="009B2418" w:rsidRDefault="00000000">
            <w:pPr>
              <w:pStyle w:val="a7"/>
              <w:shd w:val="clear" w:color="auto" w:fill="auto"/>
              <w:spacing w:before="80" w:after="0" w:line="240" w:lineRule="auto"/>
              <w:ind w:firstLine="0"/>
              <w:jc w:val="center"/>
              <w:rPr>
                <w:sz w:val="26"/>
                <w:szCs w:val="26"/>
              </w:rPr>
            </w:pPr>
            <w:r>
              <w:rPr>
                <w:sz w:val="26"/>
                <w:szCs w:val="26"/>
              </w:rPr>
              <w:t>Количество баллов</w:t>
            </w:r>
          </w:p>
        </w:tc>
      </w:tr>
      <w:tr w:rsidR="009B2418" w14:paraId="7EA2819B" w14:textId="77777777">
        <w:tblPrEx>
          <w:tblCellMar>
            <w:top w:w="0" w:type="dxa"/>
            <w:bottom w:w="0" w:type="dxa"/>
          </w:tblCellMar>
        </w:tblPrEx>
        <w:trPr>
          <w:trHeight w:hRule="exact" w:val="504"/>
        </w:trPr>
        <w:tc>
          <w:tcPr>
            <w:tcW w:w="562" w:type="dxa"/>
            <w:tcBorders>
              <w:top w:val="single" w:sz="4" w:space="0" w:color="auto"/>
              <w:left w:val="single" w:sz="4" w:space="0" w:color="auto"/>
            </w:tcBorders>
            <w:shd w:val="clear" w:color="auto" w:fill="FFFFFF"/>
            <w:vAlign w:val="bottom"/>
          </w:tcPr>
          <w:p w14:paraId="60C745FC" w14:textId="77777777" w:rsidR="009B2418" w:rsidRDefault="00000000">
            <w:pPr>
              <w:pStyle w:val="a7"/>
              <w:shd w:val="clear" w:color="auto" w:fill="auto"/>
              <w:spacing w:after="0" w:line="240" w:lineRule="auto"/>
              <w:ind w:firstLine="0"/>
              <w:jc w:val="center"/>
              <w:rPr>
                <w:sz w:val="26"/>
                <w:szCs w:val="26"/>
              </w:rPr>
            </w:pPr>
            <w:r>
              <w:rPr>
                <w:sz w:val="26"/>
                <w:szCs w:val="26"/>
              </w:rPr>
              <w:t>1</w:t>
            </w:r>
          </w:p>
        </w:tc>
        <w:tc>
          <w:tcPr>
            <w:tcW w:w="4042" w:type="dxa"/>
            <w:tcBorders>
              <w:top w:val="single" w:sz="4" w:space="0" w:color="auto"/>
              <w:left w:val="single" w:sz="4" w:space="0" w:color="auto"/>
            </w:tcBorders>
            <w:shd w:val="clear" w:color="auto" w:fill="FFFFFF"/>
            <w:vAlign w:val="bottom"/>
          </w:tcPr>
          <w:p w14:paraId="57D4B7FA" w14:textId="77777777" w:rsidR="009B2418" w:rsidRDefault="00000000">
            <w:pPr>
              <w:pStyle w:val="a7"/>
              <w:shd w:val="clear" w:color="auto" w:fill="auto"/>
              <w:spacing w:after="0" w:line="240" w:lineRule="auto"/>
              <w:ind w:firstLine="0"/>
              <w:jc w:val="center"/>
              <w:rPr>
                <w:sz w:val="26"/>
                <w:szCs w:val="26"/>
              </w:rPr>
            </w:pPr>
            <w:r>
              <w:rPr>
                <w:sz w:val="26"/>
                <w:szCs w:val="26"/>
              </w:rPr>
              <w:t>2</w:t>
            </w:r>
          </w:p>
        </w:tc>
        <w:tc>
          <w:tcPr>
            <w:tcW w:w="4056" w:type="dxa"/>
            <w:tcBorders>
              <w:top w:val="single" w:sz="4" w:space="0" w:color="auto"/>
              <w:left w:val="single" w:sz="4" w:space="0" w:color="auto"/>
              <w:right w:val="single" w:sz="4" w:space="0" w:color="auto"/>
            </w:tcBorders>
            <w:shd w:val="clear" w:color="auto" w:fill="FFFFFF"/>
            <w:vAlign w:val="center"/>
          </w:tcPr>
          <w:p w14:paraId="16A2CD16" w14:textId="77777777" w:rsidR="009B2418" w:rsidRDefault="00000000">
            <w:pPr>
              <w:pStyle w:val="a7"/>
              <w:shd w:val="clear" w:color="auto" w:fill="auto"/>
              <w:spacing w:after="0" w:line="240" w:lineRule="auto"/>
              <w:ind w:firstLine="0"/>
              <w:jc w:val="center"/>
              <w:rPr>
                <w:sz w:val="26"/>
                <w:szCs w:val="26"/>
              </w:rPr>
            </w:pPr>
            <w:r>
              <w:rPr>
                <w:sz w:val="26"/>
                <w:szCs w:val="26"/>
              </w:rPr>
              <w:t>3</w:t>
            </w:r>
          </w:p>
        </w:tc>
      </w:tr>
      <w:tr w:rsidR="009B2418" w14:paraId="151793D6" w14:textId="77777777">
        <w:tblPrEx>
          <w:tblCellMar>
            <w:top w:w="0" w:type="dxa"/>
            <w:bottom w:w="0" w:type="dxa"/>
          </w:tblCellMar>
        </w:tblPrEx>
        <w:trPr>
          <w:trHeight w:hRule="exact" w:val="509"/>
        </w:trPr>
        <w:tc>
          <w:tcPr>
            <w:tcW w:w="562" w:type="dxa"/>
            <w:tcBorders>
              <w:top w:val="single" w:sz="4" w:space="0" w:color="auto"/>
              <w:left w:val="single" w:sz="4" w:space="0" w:color="auto"/>
              <w:bottom w:val="single" w:sz="4" w:space="0" w:color="auto"/>
            </w:tcBorders>
            <w:shd w:val="clear" w:color="auto" w:fill="FFFFFF"/>
            <w:vAlign w:val="center"/>
          </w:tcPr>
          <w:p w14:paraId="3B53157D" w14:textId="77777777" w:rsidR="009B2418" w:rsidRDefault="00000000">
            <w:pPr>
              <w:pStyle w:val="a7"/>
              <w:shd w:val="clear" w:color="auto" w:fill="auto"/>
              <w:spacing w:after="0" w:line="240" w:lineRule="auto"/>
              <w:ind w:firstLine="0"/>
              <w:rPr>
                <w:sz w:val="26"/>
                <w:szCs w:val="26"/>
              </w:rPr>
            </w:pPr>
            <w:r>
              <w:rPr>
                <w:sz w:val="26"/>
                <w:szCs w:val="26"/>
              </w:rPr>
              <w:t>1.</w:t>
            </w:r>
          </w:p>
        </w:tc>
        <w:tc>
          <w:tcPr>
            <w:tcW w:w="4042" w:type="dxa"/>
            <w:tcBorders>
              <w:top w:val="single" w:sz="4" w:space="0" w:color="auto"/>
              <w:left w:val="single" w:sz="4" w:space="0" w:color="auto"/>
              <w:bottom w:val="single" w:sz="4" w:space="0" w:color="auto"/>
            </w:tcBorders>
            <w:shd w:val="clear" w:color="auto" w:fill="FFFFFF"/>
            <w:vAlign w:val="center"/>
          </w:tcPr>
          <w:p w14:paraId="7D6C31C0" w14:textId="77777777" w:rsidR="009B2418" w:rsidRDefault="00000000">
            <w:pPr>
              <w:pStyle w:val="a7"/>
              <w:shd w:val="clear" w:color="auto" w:fill="auto"/>
              <w:spacing w:after="0" w:line="240" w:lineRule="auto"/>
              <w:ind w:firstLine="0"/>
              <w:rPr>
                <w:sz w:val="26"/>
                <w:szCs w:val="26"/>
              </w:rPr>
            </w:pPr>
            <w:r>
              <w:rPr>
                <w:sz w:val="26"/>
                <w:szCs w:val="26"/>
              </w:rPr>
              <w:t>Продолжительность</w:t>
            </w:r>
          </w:p>
        </w:tc>
        <w:tc>
          <w:tcPr>
            <w:tcW w:w="4056" w:type="dxa"/>
            <w:tcBorders>
              <w:top w:val="single" w:sz="4" w:space="0" w:color="auto"/>
              <w:bottom w:val="single" w:sz="4" w:space="0" w:color="auto"/>
              <w:right w:val="single" w:sz="4" w:space="0" w:color="auto"/>
            </w:tcBorders>
            <w:shd w:val="clear" w:color="auto" w:fill="FFFFFF"/>
            <w:vAlign w:val="center"/>
          </w:tcPr>
          <w:p w14:paraId="3ABD8EAF" w14:textId="77777777" w:rsidR="009B2418" w:rsidRDefault="00000000">
            <w:pPr>
              <w:pStyle w:val="a7"/>
              <w:shd w:val="clear" w:color="auto" w:fill="auto"/>
              <w:spacing w:after="0" w:line="240" w:lineRule="auto"/>
              <w:ind w:firstLine="0"/>
              <w:rPr>
                <w:sz w:val="26"/>
                <w:szCs w:val="26"/>
              </w:rPr>
            </w:pPr>
            <w:r>
              <w:rPr>
                <w:sz w:val="26"/>
                <w:szCs w:val="26"/>
              </w:rPr>
              <w:t>до 1 года - 0 баллов</w:t>
            </w:r>
          </w:p>
        </w:tc>
      </w:tr>
    </w:tbl>
    <w:p w14:paraId="448F3E6D" w14:textId="062445C5" w:rsidR="009B2418" w:rsidRDefault="009B2418">
      <w:pPr>
        <w:spacing w:line="1" w:lineRule="exact"/>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566"/>
        <w:gridCol w:w="4051"/>
        <w:gridCol w:w="4066"/>
      </w:tblGrid>
      <w:tr w:rsidR="009B2418" w14:paraId="61AE5F15" w14:textId="77777777">
        <w:tblPrEx>
          <w:tblCellMar>
            <w:top w:w="0" w:type="dxa"/>
            <w:bottom w:w="0" w:type="dxa"/>
          </w:tblCellMar>
        </w:tblPrEx>
        <w:trPr>
          <w:trHeight w:hRule="exact" w:val="1752"/>
        </w:trPr>
        <w:tc>
          <w:tcPr>
            <w:tcW w:w="566" w:type="dxa"/>
            <w:tcBorders>
              <w:top w:val="single" w:sz="4" w:space="0" w:color="auto"/>
              <w:left w:val="single" w:sz="4" w:space="0" w:color="auto"/>
            </w:tcBorders>
            <w:shd w:val="clear" w:color="auto" w:fill="FFFFFF"/>
          </w:tcPr>
          <w:p w14:paraId="465AB297" w14:textId="77777777" w:rsidR="009B2418" w:rsidRDefault="009B2418">
            <w:pPr>
              <w:rPr>
                <w:sz w:val="10"/>
                <w:szCs w:val="10"/>
              </w:rPr>
            </w:pPr>
          </w:p>
        </w:tc>
        <w:tc>
          <w:tcPr>
            <w:tcW w:w="4051" w:type="dxa"/>
            <w:tcBorders>
              <w:top w:val="single" w:sz="4" w:space="0" w:color="auto"/>
              <w:left w:val="single" w:sz="4" w:space="0" w:color="auto"/>
            </w:tcBorders>
            <w:shd w:val="clear" w:color="auto" w:fill="FFFFFF"/>
            <w:vAlign w:val="center"/>
          </w:tcPr>
          <w:p w14:paraId="20822047" w14:textId="77777777" w:rsidR="009B2418" w:rsidRDefault="00000000">
            <w:pPr>
              <w:pStyle w:val="a7"/>
              <w:shd w:val="clear" w:color="auto" w:fill="auto"/>
              <w:spacing w:after="0" w:line="264" w:lineRule="auto"/>
              <w:ind w:firstLine="0"/>
            </w:pPr>
            <w:r>
              <w:t>осуществления социально ориентированной некоммерческой организацией уставной деятельности</w:t>
            </w:r>
          </w:p>
        </w:tc>
        <w:tc>
          <w:tcPr>
            <w:tcW w:w="4066" w:type="dxa"/>
            <w:tcBorders>
              <w:top w:val="single" w:sz="4" w:space="0" w:color="auto"/>
              <w:left w:val="single" w:sz="4" w:space="0" w:color="auto"/>
              <w:right w:val="single" w:sz="4" w:space="0" w:color="auto"/>
            </w:tcBorders>
            <w:shd w:val="clear" w:color="auto" w:fill="FFFFFF"/>
            <w:vAlign w:val="center"/>
          </w:tcPr>
          <w:p w14:paraId="3B1CF9F7" w14:textId="77777777" w:rsidR="009B2418" w:rsidRDefault="00000000">
            <w:pPr>
              <w:pStyle w:val="a7"/>
              <w:shd w:val="clear" w:color="auto" w:fill="auto"/>
              <w:spacing w:after="0" w:line="264" w:lineRule="auto"/>
              <w:ind w:firstLine="0"/>
            </w:pPr>
            <w:r>
              <w:t>от 1 года до 3-х лет - 1 балл от 4-х лет до 6 лет - 2 балла от 7 лет до 10 лет - 3 балла от 11 лет до 15 лет - 4 балла от 16 лет - 5 баллов</w:t>
            </w:r>
          </w:p>
        </w:tc>
      </w:tr>
      <w:tr w:rsidR="009B2418" w14:paraId="210AF485" w14:textId="77777777">
        <w:tblPrEx>
          <w:tblCellMar>
            <w:top w:w="0" w:type="dxa"/>
            <w:bottom w:w="0" w:type="dxa"/>
          </w:tblCellMar>
        </w:tblPrEx>
        <w:trPr>
          <w:trHeight w:hRule="exact" w:val="3494"/>
        </w:trPr>
        <w:tc>
          <w:tcPr>
            <w:tcW w:w="566" w:type="dxa"/>
            <w:tcBorders>
              <w:top w:val="single" w:sz="4" w:space="0" w:color="auto"/>
              <w:left w:val="single" w:sz="4" w:space="0" w:color="auto"/>
            </w:tcBorders>
            <w:shd w:val="clear" w:color="auto" w:fill="FFFFFF"/>
          </w:tcPr>
          <w:p w14:paraId="7982871C" w14:textId="77777777" w:rsidR="009B2418" w:rsidRDefault="00000000">
            <w:pPr>
              <w:pStyle w:val="a7"/>
              <w:shd w:val="clear" w:color="auto" w:fill="auto"/>
              <w:spacing w:before="120" w:after="0" w:line="240" w:lineRule="auto"/>
              <w:ind w:firstLine="0"/>
            </w:pPr>
            <w:r>
              <w:t>2.</w:t>
            </w:r>
          </w:p>
        </w:tc>
        <w:tc>
          <w:tcPr>
            <w:tcW w:w="4051" w:type="dxa"/>
            <w:tcBorders>
              <w:top w:val="single" w:sz="4" w:space="0" w:color="auto"/>
              <w:left w:val="single" w:sz="4" w:space="0" w:color="auto"/>
            </w:tcBorders>
            <w:shd w:val="clear" w:color="auto" w:fill="FFFFFF"/>
            <w:vAlign w:val="bottom"/>
          </w:tcPr>
          <w:p w14:paraId="1F863F40" w14:textId="77777777" w:rsidR="009B2418" w:rsidRDefault="00000000">
            <w:pPr>
              <w:pStyle w:val="a7"/>
              <w:shd w:val="clear" w:color="auto" w:fill="auto"/>
              <w:spacing w:after="0"/>
              <w:ind w:firstLine="0"/>
            </w:pPr>
            <w:r>
              <w:t>Число участников в реализуемых социально ориентированной некоммерческой организацией социальных проектах за год,. предшествующий подаче заявления по показателю охвата населения Чугуевского муниципального округа (общее : количество человек, охваченных ими, а также принявших участие в их реализации)</w:t>
            </w:r>
          </w:p>
        </w:tc>
        <w:tc>
          <w:tcPr>
            <w:tcW w:w="4066" w:type="dxa"/>
            <w:tcBorders>
              <w:top w:val="single" w:sz="4" w:space="0" w:color="auto"/>
              <w:left w:val="single" w:sz="4" w:space="0" w:color="auto"/>
              <w:right w:val="single" w:sz="4" w:space="0" w:color="auto"/>
            </w:tcBorders>
            <w:shd w:val="clear" w:color="auto" w:fill="FFFFFF"/>
          </w:tcPr>
          <w:p w14:paraId="7C353A4F" w14:textId="77777777" w:rsidR="009B2418" w:rsidRDefault="00000000">
            <w:pPr>
              <w:pStyle w:val="a7"/>
              <w:shd w:val="clear" w:color="auto" w:fill="auto"/>
              <w:spacing w:before="120" w:after="0" w:line="264" w:lineRule="auto"/>
              <w:ind w:firstLine="0"/>
            </w:pPr>
            <w:r>
              <w:t>менее.50 человек - 0 баллов от 51 до 100 человек - 1 балл</w:t>
            </w:r>
          </w:p>
        </w:tc>
      </w:tr>
      <w:tr w:rsidR="009B2418" w14:paraId="404C6AE3" w14:textId="77777777">
        <w:tblPrEx>
          <w:tblCellMar>
            <w:top w:w="0" w:type="dxa"/>
            <w:bottom w:w="0" w:type="dxa"/>
          </w:tblCellMar>
        </w:tblPrEx>
        <w:trPr>
          <w:trHeight w:hRule="exact" w:val="1973"/>
        </w:trPr>
        <w:tc>
          <w:tcPr>
            <w:tcW w:w="566" w:type="dxa"/>
            <w:tcBorders>
              <w:top w:val="single" w:sz="4" w:space="0" w:color="auto"/>
              <w:left w:val="single" w:sz="4" w:space="0" w:color="auto"/>
            </w:tcBorders>
            <w:shd w:val="clear" w:color="auto" w:fill="FFFFFF"/>
          </w:tcPr>
          <w:p w14:paraId="3C5343B2" w14:textId="77777777" w:rsidR="009B2418" w:rsidRDefault="00000000">
            <w:pPr>
              <w:pStyle w:val="a7"/>
              <w:shd w:val="clear" w:color="auto" w:fill="auto"/>
              <w:spacing w:before="120" w:after="0" w:line="240" w:lineRule="auto"/>
              <w:ind w:firstLine="0"/>
            </w:pPr>
            <w:r>
              <w:lastRenderedPageBreak/>
              <w:t>3.</w:t>
            </w:r>
          </w:p>
        </w:tc>
        <w:tc>
          <w:tcPr>
            <w:tcW w:w="4051" w:type="dxa"/>
            <w:tcBorders>
              <w:top w:val="single" w:sz="4" w:space="0" w:color="auto"/>
              <w:left w:val="single" w:sz="4" w:space="0" w:color="auto"/>
            </w:tcBorders>
            <w:shd w:val="clear" w:color="auto" w:fill="FFFFFF"/>
            <w:vAlign w:val="center"/>
          </w:tcPr>
          <w:p w14:paraId="6158D20A" w14:textId="77777777" w:rsidR="009B2418" w:rsidRDefault="00000000">
            <w:pPr>
              <w:pStyle w:val="a7"/>
              <w:shd w:val="clear" w:color="auto" w:fill="auto"/>
              <w:spacing w:after="0" w:line="254" w:lineRule="auto"/>
              <w:ind w:firstLine="0"/>
            </w:pPr>
            <w:r>
              <w:t>Помощь лицам, в ней нуждающимся, оказанная социально ориентированной некоммерческой организацией в году, предшествующем подаче заявки</w:t>
            </w:r>
          </w:p>
        </w:tc>
        <w:tc>
          <w:tcPr>
            <w:tcW w:w="4066" w:type="dxa"/>
            <w:tcBorders>
              <w:top w:val="single" w:sz="4" w:space="0" w:color="auto"/>
              <w:left w:val="single" w:sz="4" w:space="0" w:color="auto"/>
              <w:right w:val="single" w:sz="4" w:space="0" w:color="auto"/>
            </w:tcBorders>
            <w:shd w:val="clear" w:color="auto" w:fill="FFFFFF"/>
          </w:tcPr>
          <w:p w14:paraId="277EA353" w14:textId="77777777" w:rsidR="009B2418" w:rsidRDefault="00000000">
            <w:pPr>
              <w:pStyle w:val="a7"/>
              <w:shd w:val="clear" w:color="auto" w:fill="auto"/>
              <w:spacing w:before="120" w:after="0" w:line="254" w:lineRule="auto"/>
              <w:ind w:firstLine="0"/>
            </w:pPr>
            <w:r>
              <w:t>от 5 до 10 человек - 0 баллов от 11 до 20 человек - 1 балл от 21 до 50 человек - 2 балла от 51 до 100 человек - 3 балла</w:t>
            </w:r>
          </w:p>
        </w:tc>
      </w:tr>
      <w:tr w:rsidR="009B2418" w14:paraId="3217A24A" w14:textId="77777777">
        <w:tblPrEx>
          <w:tblCellMar>
            <w:top w:w="0" w:type="dxa"/>
            <w:bottom w:w="0" w:type="dxa"/>
          </w:tblCellMar>
        </w:tblPrEx>
        <w:trPr>
          <w:trHeight w:hRule="exact" w:val="1992"/>
        </w:trPr>
        <w:tc>
          <w:tcPr>
            <w:tcW w:w="566" w:type="dxa"/>
            <w:tcBorders>
              <w:top w:val="single" w:sz="4" w:space="0" w:color="auto"/>
              <w:left w:val="single" w:sz="4" w:space="0" w:color="auto"/>
            </w:tcBorders>
            <w:shd w:val="clear" w:color="auto" w:fill="FFFFFF"/>
          </w:tcPr>
          <w:p w14:paraId="4EAD6819" w14:textId="77777777" w:rsidR="009B2418" w:rsidRDefault="00000000">
            <w:pPr>
              <w:pStyle w:val="a7"/>
              <w:shd w:val="clear" w:color="auto" w:fill="auto"/>
              <w:spacing w:before="100" w:after="0" w:line="240" w:lineRule="auto"/>
              <w:ind w:firstLine="0"/>
            </w:pPr>
            <w:r>
              <w:t>4</w:t>
            </w:r>
          </w:p>
        </w:tc>
        <w:tc>
          <w:tcPr>
            <w:tcW w:w="4051" w:type="dxa"/>
            <w:tcBorders>
              <w:top w:val="single" w:sz="4" w:space="0" w:color="auto"/>
              <w:left w:val="single" w:sz="4" w:space="0" w:color="auto"/>
            </w:tcBorders>
            <w:shd w:val="clear" w:color="auto" w:fill="FFFFFF"/>
            <w:vAlign w:val="bottom"/>
          </w:tcPr>
          <w:p w14:paraId="6D7F548E" w14:textId="77777777" w:rsidR="009B2418" w:rsidRDefault="00000000">
            <w:pPr>
              <w:pStyle w:val="a7"/>
              <w:shd w:val="clear" w:color="auto" w:fill="auto"/>
              <w:spacing w:after="0"/>
              <w:ind w:firstLine="0"/>
            </w:pPr>
            <w:r>
              <w:t>Количество социально значимых проектов и мероприятий, реализованных социально ориентированной некоммерческой организацией в предыдущем году (количество проектов)</w:t>
            </w:r>
          </w:p>
        </w:tc>
        <w:tc>
          <w:tcPr>
            <w:tcW w:w="4066" w:type="dxa"/>
            <w:tcBorders>
              <w:top w:val="single" w:sz="4" w:space="0" w:color="auto"/>
              <w:left w:val="single" w:sz="4" w:space="0" w:color="auto"/>
              <w:right w:val="single" w:sz="4" w:space="0" w:color="auto"/>
            </w:tcBorders>
            <w:shd w:val="clear" w:color="auto" w:fill="FFFFFF"/>
          </w:tcPr>
          <w:p w14:paraId="48DBC4BF" w14:textId="77777777" w:rsidR="009B2418" w:rsidRDefault="00000000">
            <w:pPr>
              <w:pStyle w:val="a7"/>
              <w:shd w:val="clear" w:color="auto" w:fill="auto"/>
              <w:spacing w:before="120" w:after="0" w:line="254" w:lineRule="auto"/>
              <w:ind w:firstLine="0"/>
            </w:pPr>
            <w:r>
              <w:t>1 мероприятие - 1 балл от 2-х до 3- мероприятий - 2 балла</w:t>
            </w:r>
          </w:p>
        </w:tc>
      </w:tr>
      <w:tr w:rsidR="009B2418" w14:paraId="78E03D2C" w14:textId="77777777">
        <w:tblPrEx>
          <w:tblCellMar>
            <w:top w:w="0" w:type="dxa"/>
            <w:bottom w:w="0" w:type="dxa"/>
          </w:tblCellMar>
        </w:tblPrEx>
        <w:trPr>
          <w:trHeight w:hRule="exact" w:val="2290"/>
        </w:trPr>
        <w:tc>
          <w:tcPr>
            <w:tcW w:w="566" w:type="dxa"/>
            <w:tcBorders>
              <w:top w:val="single" w:sz="4" w:space="0" w:color="auto"/>
              <w:left w:val="single" w:sz="4" w:space="0" w:color="auto"/>
              <w:bottom w:val="single" w:sz="4" w:space="0" w:color="auto"/>
            </w:tcBorders>
            <w:shd w:val="clear" w:color="auto" w:fill="FFFFFF"/>
          </w:tcPr>
          <w:p w14:paraId="4FB9AEA0" w14:textId="77777777" w:rsidR="009B2418" w:rsidRDefault="00000000">
            <w:pPr>
              <w:pStyle w:val="a7"/>
              <w:shd w:val="clear" w:color="auto" w:fill="auto"/>
              <w:spacing w:before="120" w:after="0" w:line="240" w:lineRule="auto"/>
              <w:ind w:firstLine="0"/>
            </w:pPr>
            <w:r>
              <w:t>5 '</w:t>
            </w:r>
          </w:p>
        </w:tc>
        <w:tc>
          <w:tcPr>
            <w:tcW w:w="4051" w:type="dxa"/>
            <w:tcBorders>
              <w:top w:val="single" w:sz="4" w:space="0" w:color="auto"/>
              <w:left w:val="single" w:sz="4" w:space="0" w:color="auto"/>
              <w:bottom w:val="single" w:sz="4" w:space="0" w:color="auto"/>
            </w:tcBorders>
            <w:shd w:val="clear" w:color="auto" w:fill="FFFFFF"/>
            <w:vAlign w:val="center"/>
          </w:tcPr>
          <w:p w14:paraId="216CFD61" w14:textId="77777777" w:rsidR="009B2418" w:rsidRDefault="00000000">
            <w:pPr>
              <w:pStyle w:val="a7"/>
              <w:shd w:val="clear" w:color="auto" w:fill="auto"/>
              <w:spacing w:after="0" w:line="257" w:lineRule="auto"/>
              <w:ind w:firstLine="0"/>
            </w:pPr>
            <w:r>
              <w:t>Популярность социально ориентированной некоммерческой организации, оцениваемая посредством наличия позитивных, независимых публикаций в средствах массовой информации в году, предшествующем подаче</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14:paraId="6D413020" w14:textId="77777777" w:rsidR="009B2418" w:rsidRDefault="00000000">
            <w:pPr>
              <w:pStyle w:val="a7"/>
              <w:shd w:val="clear" w:color="auto" w:fill="auto"/>
              <w:spacing w:before="100" w:after="0" w:line="266" w:lineRule="auto"/>
              <w:ind w:firstLine="0"/>
            </w:pPr>
            <w:r>
              <w:t>до 2-х публикаций - 0 баллов от 3-х до 5 публикаций - 1 балл от 6 до 10 публикаций - 2 балла</w:t>
            </w:r>
          </w:p>
        </w:tc>
      </w:tr>
    </w:tbl>
    <w:p w14:paraId="4D97C36F" w14:textId="77777777" w:rsidR="009B2418" w:rsidRDefault="009B2418">
      <w:pPr>
        <w:spacing w:after="279" w:line="1" w:lineRule="exact"/>
      </w:pPr>
    </w:p>
    <w:p w14:paraId="52315C4E" w14:textId="77777777" w:rsidR="009B2418" w:rsidRDefault="00000000">
      <w:pPr>
        <w:pStyle w:val="1"/>
        <w:shd w:val="clear" w:color="auto" w:fill="auto"/>
        <w:spacing w:after="280" w:line="240" w:lineRule="auto"/>
        <w:ind w:firstLine="580"/>
        <w:jc w:val="both"/>
      </w:pPr>
      <w:r>
        <w:t>Очередность получателей на предоставление субсидии определяется количеством набранных баллов в порядке убывания. Итоговый балл определяется как сумма баллов каждого из критериев оценки, указанных в таблице 1.</w:t>
      </w:r>
    </w:p>
    <w:p w14:paraId="4AAEF427" w14:textId="77777777" w:rsidR="009B2418" w:rsidRDefault="00000000">
      <w:pPr>
        <w:pStyle w:val="1"/>
        <w:shd w:val="clear" w:color="auto" w:fill="auto"/>
        <w:spacing w:after="280" w:line="240" w:lineRule="auto"/>
        <w:ind w:firstLine="580"/>
        <w:jc w:val="both"/>
      </w:pPr>
      <w:r>
        <w:t>Количество получателей субсидии определяет конкурсная комиссия в пределах денежных средств, предусмотренных на оказание финансовой поддержки СО НКО на текущий финансовый год.</w:t>
      </w:r>
    </w:p>
    <w:p w14:paraId="34D95183" w14:textId="77777777" w:rsidR="009B2418" w:rsidRDefault="00000000">
      <w:pPr>
        <w:pStyle w:val="1"/>
        <w:numPr>
          <w:ilvl w:val="0"/>
          <w:numId w:val="5"/>
        </w:numPr>
        <w:shd w:val="clear" w:color="auto" w:fill="auto"/>
        <w:tabs>
          <w:tab w:val="left" w:pos="1272"/>
        </w:tabs>
        <w:spacing w:after="280" w:line="264" w:lineRule="auto"/>
        <w:ind w:firstLine="560"/>
        <w:jc w:val="both"/>
      </w:pPr>
      <w:r>
        <w:t>В случае если участники отбора набрали одинаковое количество баллов, Комиссия определяет получателей субсидии путем открытого голосования большинством голосов присутствующих на заседании членов комиссии. При равном количестве голосов членов комиссии победителем признается участник отбора, подавший заявку ранее и зарегистрированный в журнале входящей корреспонденции Уполномоченного органа с меньшим регистрационным номером.</w:t>
      </w:r>
    </w:p>
    <w:p w14:paraId="1018E429" w14:textId="77777777" w:rsidR="009B2418" w:rsidRDefault="00000000">
      <w:pPr>
        <w:pStyle w:val="1"/>
        <w:shd w:val="clear" w:color="auto" w:fill="auto"/>
        <w:spacing w:after="280" w:line="262" w:lineRule="auto"/>
        <w:ind w:firstLine="740"/>
        <w:jc w:val="both"/>
      </w:pPr>
      <w:r>
        <w:rPr>
          <w:b/>
          <w:bCs/>
        </w:rPr>
        <w:t xml:space="preserve">третий этап - </w:t>
      </w:r>
      <w:r>
        <w:t>комиссия в течение 10 календарных дней после истечения срока рассмотрения заявлений и документов на получение субсидии проводит заседание по определению получателей субсидии.</w:t>
      </w:r>
    </w:p>
    <w:p w14:paraId="25F5BD02" w14:textId="77777777" w:rsidR="009B2418" w:rsidRDefault="00000000">
      <w:pPr>
        <w:pStyle w:val="1"/>
        <w:numPr>
          <w:ilvl w:val="0"/>
          <w:numId w:val="5"/>
        </w:numPr>
        <w:shd w:val="clear" w:color="auto" w:fill="auto"/>
        <w:tabs>
          <w:tab w:val="left" w:pos="1329"/>
        </w:tabs>
        <w:spacing w:after="0" w:line="254" w:lineRule="auto"/>
        <w:ind w:firstLine="740"/>
        <w:jc w:val="both"/>
      </w:pPr>
      <w:r>
        <w:t>Решением комиссии определяется перечень получателей субсидии и сумма средств для каждого получателя, для реализации мероприятий в соответствии с заявкой. По итогам заседания комиссии оформляется протокол.</w:t>
      </w:r>
    </w:p>
    <w:p w14:paraId="5F60AD79" w14:textId="77777777" w:rsidR="009B2418" w:rsidRDefault="00000000">
      <w:pPr>
        <w:pStyle w:val="1"/>
        <w:numPr>
          <w:ilvl w:val="0"/>
          <w:numId w:val="5"/>
        </w:numPr>
        <w:shd w:val="clear" w:color="auto" w:fill="auto"/>
        <w:tabs>
          <w:tab w:val="left" w:pos="1507"/>
        </w:tabs>
        <w:spacing w:after="280" w:line="254" w:lineRule="auto"/>
        <w:ind w:firstLine="740"/>
        <w:jc w:val="both"/>
      </w:pPr>
      <w:r>
        <w:t>Список получателей субсидии утверждается распоряжением администрации Чугуевского ’ муниципального округа «Об утверждении перечня получателей субсидии на возмещение затрат социально ориентированных некоммерческих организаций Чугуевского муниципального округа» в течение 10 дней с момента принятия решения Комиссии.</w:t>
      </w:r>
    </w:p>
    <w:p w14:paraId="1AEBDA32" w14:textId="77777777" w:rsidR="009B2418" w:rsidRDefault="00000000">
      <w:pPr>
        <w:pStyle w:val="11"/>
        <w:keepNext/>
        <w:keepLines/>
        <w:numPr>
          <w:ilvl w:val="0"/>
          <w:numId w:val="2"/>
        </w:numPr>
        <w:shd w:val="clear" w:color="auto" w:fill="auto"/>
        <w:tabs>
          <w:tab w:val="left" w:pos="331"/>
        </w:tabs>
        <w:spacing w:line="259" w:lineRule="auto"/>
      </w:pPr>
      <w:bookmarkStart w:id="6" w:name="bookmark6"/>
      <w:bookmarkStart w:id="7" w:name="bookmark7"/>
      <w:r>
        <w:lastRenderedPageBreak/>
        <w:t>Порядок и условия предоставления субсидии</w:t>
      </w:r>
      <w:bookmarkEnd w:id="6"/>
      <w:bookmarkEnd w:id="7"/>
    </w:p>
    <w:p w14:paraId="651E5E78" w14:textId="77777777" w:rsidR="009B2418" w:rsidRDefault="00000000">
      <w:pPr>
        <w:pStyle w:val="1"/>
        <w:numPr>
          <w:ilvl w:val="0"/>
          <w:numId w:val="11"/>
        </w:numPr>
        <w:shd w:val="clear" w:color="auto" w:fill="auto"/>
        <w:tabs>
          <w:tab w:val="left" w:pos="935"/>
        </w:tabs>
        <w:spacing w:after="280" w:line="252" w:lineRule="auto"/>
        <w:ind w:firstLine="420"/>
        <w:jc w:val="both"/>
      </w:pPr>
      <w:r>
        <w:t>Субсидии предоставляются победителям отбора на финансовое обеспечение затрат, и (или) возмещение затрат, связанных с деятельностью СО НКО на следующие направления расходов:</w:t>
      </w:r>
    </w:p>
    <w:p w14:paraId="591B052C" w14:textId="77777777" w:rsidR="009B2418" w:rsidRDefault="00000000">
      <w:pPr>
        <w:pStyle w:val="1"/>
        <w:numPr>
          <w:ilvl w:val="0"/>
          <w:numId w:val="6"/>
        </w:numPr>
        <w:shd w:val="clear" w:color="auto" w:fill="auto"/>
        <w:tabs>
          <w:tab w:val="left" w:pos="743"/>
        </w:tabs>
        <w:spacing w:after="0"/>
        <w:ind w:firstLine="560"/>
        <w:jc w:val="both"/>
      </w:pPr>
      <w:r>
        <w:t>связи (один Телефон), предоставленной в помещениях, занимаемых СО НКО в Чугуевском муниципальном округе, за исключением международной и междугородней связи за пределами Приморского края;</w:t>
      </w:r>
    </w:p>
    <w:p w14:paraId="7CA2522E" w14:textId="77777777" w:rsidR="009B2418" w:rsidRDefault="00000000">
      <w:pPr>
        <w:pStyle w:val="1"/>
        <w:numPr>
          <w:ilvl w:val="0"/>
          <w:numId w:val="6"/>
        </w:numPr>
        <w:shd w:val="clear" w:color="auto" w:fill="auto"/>
        <w:tabs>
          <w:tab w:val="left" w:pos="935"/>
        </w:tabs>
        <w:spacing w:after="0"/>
        <w:ind w:firstLine="560"/>
        <w:jc w:val="both"/>
      </w:pPr>
      <w:r>
        <w:t>расходов на приобретение подарков и памятных сувениров, наградных атрибутов, цветов (подарочных букетов).</w:t>
      </w:r>
    </w:p>
    <w:p w14:paraId="7A37AFCF" w14:textId="77777777" w:rsidR="009B2418" w:rsidRDefault="00000000">
      <w:pPr>
        <w:pStyle w:val="1"/>
        <w:numPr>
          <w:ilvl w:val="0"/>
          <w:numId w:val="6"/>
        </w:numPr>
        <w:shd w:val="clear" w:color="auto" w:fill="auto"/>
        <w:tabs>
          <w:tab w:val="left" w:pos="935"/>
        </w:tabs>
        <w:spacing w:after="0"/>
        <w:ind w:firstLine="720"/>
        <w:jc w:val="both"/>
      </w:pPr>
      <w:r>
        <w:t>канцелярских принадлежностей, полиграфической продукции;</w:t>
      </w:r>
    </w:p>
    <w:p w14:paraId="45609734" w14:textId="77777777" w:rsidR="009B2418" w:rsidRDefault="00000000">
      <w:pPr>
        <w:pStyle w:val="1"/>
        <w:numPr>
          <w:ilvl w:val="0"/>
          <w:numId w:val="6"/>
        </w:numPr>
        <w:shd w:val="clear" w:color="auto" w:fill="auto"/>
        <w:tabs>
          <w:tab w:val="left" w:pos="1035"/>
        </w:tabs>
        <w:spacing w:after="0"/>
        <w:ind w:firstLine="820"/>
        <w:jc w:val="both"/>
      </w:pPr>
      <w:r>
        <w:t>услуг доступа к сети Интернет;</w:t>
      </w:r>
    </w:p>
    <w:p w14:paraId="25957B3C" w14:textId="77777777" w:rsidR="009B2418" w:rsidRDefault="00000000">
      <w:pPr>
        <w:pStyle w:val="1"/>
        <w:numPr>
          <w:ilvl w:val="0"/>
          <w:numId w:val="6"/>
        </w:numPr>
        <w:shd w:val="clear" w:color="auto" w:fill="auto"/>
        <w:tabs>
          <w:tab w:val="left" w:pos="955"/>
        </w:tabs>
        <w:spacing w:after="0"/>
        <w:ind w:firstLine="740"/>
        <w:jc w:val="both"/>
      </w:pPr>
      <w:r>
        <w:t>почтовые расходы;</w:t>
      </w:r>
    </w:p>
    <w:p w14:paraId="72A5825D" w14:textId="77777777" w:rsidR="009B2418" w:rsidRDefault="00000000">
      <w:pPr>
        <w:pStyle w:val="1"/>
        <w:numPr>
          <w:ilvl w:val="0"/>
          <w:numId w:val="6"/>
        </w:numPr>
        <w:shd w:val="clear" w:color="auto" w:fill="auto"/>
        <w:tabs>
          <w:tab w:val="left" w:pos="935"/>
        </w:tabs>
        <w:spacing w:after="0"/>
        <w:ind w:firstLine="740"/>
        <w:jc w:val="both"/>
      </w:pPr>
      <w:r>
        <w:t>расходы на организацию праздничного питания, в соответствии с прилагаемой сметой;</w:t>
      </w:r>
    </w:p>
    <w:p w14:paraId="52871442" w14:textId="77777777" w:rsidR="009B2418" w:rsidRDefault="00000000">
      <w:pPr>
        <w:pStyle w:val="1"/>
        <w:numPr>
          <w:ilvl w:val="0"/>
          <w:numId w:val="6"/>
        </w:numPr>
        <w:shd w:val="clear" w:color="auto" w:fill="auto"/>
        <w:tabs>
          <w:tab w:val="left" w:pos="955"/>
        </w:tabs>
        <w:spacing w:after="280"/>
        <w:ind w:firstLine="740"/>
        <w:jc w:val="both"/>
      </w:pPr>
      <w:r>
        <w:t>расходы, связанные с реализацией общественно-значимых мероприятий..</w:t>
      </w:r>
    </w:p>
    <w:p w14:paraId="2321062A" w14:textId="77777777" w:rsidR="009B2418" w:rsidRDefault="00000000">
      <w:pPr>
        <w:pStyle w:val="1"/>
        <w:numPr>
          <w:ilvl w:val="0"/>
          <w:numId w:val="11"/>
        </w:numPr>
        <w:shd w:val="clear" w:color="auto" w:fill="auto"/>
        <w:tabs>
          <w:tab w:val="left" w:pos="1272"/>
        </w:tabs>
        <w:spacing w:after="280" w:line="240" w:lineRule="auto"/>
        <w:ind w:firstLine="740"/>
        <w:jc w:val="both"/>
      </w:pPr>
      <w:r>
        <w:t xml:space="preserve">Размер субсидии на возмещение затрат, предоставляемой одному получателю, определяется суммой затрат на текущий финансовый год согласно смете расходов, предоставленной СО НКО с отражением суммы планируемых затрат на текущий финансовый год с учетом набранных баллов по итогам отбора, </w:t>
      </w:r>
      <w:proofErr w:type="spellStart"/>
      <w:r>
        <w:t>ио</w:t>
      </w:r>
      <w:proofErr w:type="spellEnd"/>
      <w:r>
        <w:t xml:space="preserve"> не более 70,0 </w:t>
      </w:r>
      <w:proofErr w:type="spellStart"/>
      <w:r>
        <w:t>т.р</w:t>
      </w:r>
      <w:proofErr w:type="spellEnd"/>
      <w:r>
        <w:t>.</w:t>
      </w:r>
    </w:p>
    <w:p w14:paraId="44F63919" w14:textId="77777777" w:rsidR="009B2418" w:rsidRDefault="00000000">
      <w:pPr>
        <w:pStyle w:val="1"/>
        <w:numPr>
          <w:ilvl w:val="0"/>
          <w:numId w:val="11"/>
        </w:numPr>
        <w:shd w:val="clear" w:color="auto" w:fill="auto"/>
        <w:tabs>
          <w:tab w:val="left" w:pos="1272"/>
        </w:tabs>
        <w:spacing w:after="0" w:line="240" w:lineRule="auto"/>
        <w:ind w:firstLine="720"/>
        <w:jc w:val="both"/>
      </w:pPr>
      <w:r>
        <w:t>Авансирование получателем субсидии планируемых затрат на очередной</w:t>
      </w:r>
    </w:p>
    <w:p w14:paraId="34F944A2" w14:textId="77777777" w:rsidR="009B2418" w:rsidRDefault="00000000">
      <w:pPr>
        <w:pStyle w:val="1"/>
        <w:shd w:val="clear" w:color="auto" w:fill="auto"/>
        <w:tabs>
          <w:tab w:val="left" w:pos="9283"/>
        </w:tabs>
        <w:spacing w:after="280" w:line="240" w:lineRule="auto"/>
        <w:ind w:firstLine="0"/>
        <w:jc w:val="both"/>
      </w:pPr>
      <w:r>
        <w:t>финансовый год за счет средств субсидий текущего финансового года не допускается.</w:t>
      </w:r>
      <w:r>
        <w:tab/>
        <w:t>.</w:t>
      </w:r>
    </w:p>
    <w:p w14:paraId="59CAB871" w14:textId="77777777" w:rsidR="009B2418" w:rsidRDefault="00000000">
      <w:pPr>
        <w:pStyle w:val="1"/>
        <w:numPr>
          <w:ilvl w:val="0"/>
          <w:numId w:val="11"/>
        </w:numPr>
        <w:shd w:val="clear" w:color="auto" w:fill="auto"/>
        <w:tabs>
          <w:tab w:val="left" w:pos="1209"/>
        </w:tabs>
        <w:spacing w:after="0" w:line="264" w:lineRule="auto"/>
        <w:ind w:firstLine="780"/>
        <w:jc w:val="both"/>
      </w:pPr>
      <w:r>
        <w:t>Получателю субсидии разрешается перераспределение средств субсидии в пределах предоставленной сметы расходов.</w:t>
      </w:r>
    </w:p>
    <w:p w14:paraId="5112ACBA" w14:textId="77777777" w:rsidR="009B2418" w:rsidRDefault="00000000">
      <w:pPr>
        <w:pStyle w:val="1"/>
        <w:numPr>
          <w:ilvl w:val="0"/>
          <w:numId w:val="11"/>
        </w:numPr>
        <w:shd w:val="clear" w:color="auto" w:fill="auto"/>
        <w:tabs>
          <w:tab w:val="left" w:pos="1262"/>
        </w:tabs>
        <w:spacing w:after="240" w:line="264" w:lineRule="auto"/>
        <w:ind w:firstLine="780"/>
        <w:jc w:val="both"/>
      </w:pPr>
      <w:r>
        <w:t>Предоставление субсидий осуществляется на основании Соглашения о предоставлении субсидии (Далее - Соглашение), заключенного администрацией Чугуевского муниципального округа с СО НКО, признанными победителями конкурсного Отбора, в течение 30 календарных дней с момента принятия распоряжения^ администрации Чугуевского муниципального округа «Об утверждении списка получателей субсидии на возмещение затрат социально ориентированных некоммерческих организаций Чугуевского муниципального округа», и на условиях, указанных в пункте 3.5.1 настоящего Порядка.</w:t>
      </w:r>
    </w:p>
    <w:p w14:paraId="54794811" w14:textId="77777777" w:rsidR="009B2418" w:rsidRDefault="00000000">
      <w:pPr>
        <w:pStyle w:val="1"/>
        <w:numPr>
          <w:ilvl w:val="0"/>
          <w:numId w:val="12"/>
        </w:numPr>
        <w:shd w:val="clear" w:color="auto" w:fill="auto"/>
        <w:tabs>
          <w:tab w:val="left" w:pos="1533"/>
        </w:tabs>
        <w:spacing w:after="0"/>
        <w:ind w:firstLine="780"/>
        <w:jc w:val="both"/>
      </w:pPr>
      <w:r>
        <w:t>В Соглашении о предоставлении субсидии указываются:</w:t>
      </w:r>
    </w:p>
    <w:p w14:paraId="4BCE8E9D" w14:textId="77777777" w:rsidR="009B2418" w:rsidRDefault="00000000">
      <w:pPr>
        <w:pStyle w:val="1"/>
        <w:numPr>
          <w:ilvl w:val="0"/>
          <w:numId w:val="6"/>
        </w:numPr>
        <w:shd w:val="clear" w:color="auto" w:fill="auto"/>
        <w:tabs>
          <w:tab w:val="left" w:pos="983"/>
        </w:tabs>
        <w:spacing w:after="0"/>
        <w:ind w:firstLine="720"/>
        <w:jc w:val="both"/>
      </w:pPr>
      <w:r>
        <w:t>виды расходов, возмещение которых осуществляется за счет субсидии;</w:t>
      </w:r>
    </w:p>
    <w:p w14:paraId="4E420017" w14:textId="77777777" w:rsidR="009B2418" w:rsidRDefault="00000000">
      <w:pPr>
        <w:pStyle w:val="1"/>
        <w:numPr>
          <w:ilvl w:val="0"/>
          <w:numId w:val="6"/>
        </w:numPr>
        <w:shd w:val="clear" w:color="auto" w:fill="auto"/>
        <w:tabs>
          <w:tab w:val="left" w:pos="983"/>
        </w:tabs>
        <w:spacing w:after="0"/>
        <w:ind w:firstLine="720"/>
        <w:jc w:val="both"/>
      </w:pPr>
      <w:r>
        <w:t>размер субсидии;</w:t>
      </w:r>
    </w:p>
    <w:p w14:paraId="550A5124" w14:textId="77777777" w:rsidR="009B2418" w:rsidRDefault="00000000">
      <w:pPr>
        <w:pStyle w:val="1"/>
        <w:numPr>
          <w:ilvl w:val="0"/>
          <w:numId w:val="6"/>
        </w:numPr>
        <w:shd w:val="clear" w:color="auto" w:fill="auto"/>
        <w:tabs>
          <w:tab w:val="left" w:pos="1103"/>
        </w:tabs>
        <w:spacing w:after="0"/>
        <w:ind w:firstLine="840"/>
        <w:jc w:val="both"/>
      </w:pPr>
      <w:r>
        <w:t>сроки использования субсидий;</w:t>
      </w:r>
    </w:p>
    <w:p w14:paraId="07D7A34E" w14:textId="77777777" w:rsidR="009B2418" w:rsidRDefault="00000000">
      <w:pPr>
        <w:pStyle w:val="1"/>
        <w:numPr>
          <w:ilvl w:val="0"/>
          <w:numId w:val="6"/>
        </w:numPr>
        <w:shd w:val="clear" w:color="auto" w:fill="auto"/>
        <w:tabs>
          <w:tab w:val="left" w:pos="983"/>
        </w:tabs>
        <w:spacing w:after="0"/>
        <w:ind w:firstLine="720"/>
        <w:jc w:val="both"/>
      </w:pPr>
      <w:r>
        <w:t>порядок перечисления субсидии;</w:t>
      </w:r>
    </w:p>
    <w:p w14:paraId="76A096EA" w14:textId="77777777" w:rsidR="009B2418" w:rsidRDefault="00000000">
      <w:pPr>
        <w:pStyle w:val="1"/>
        <w:numPr>
          <w:ilvl w:val="0"/>
          <w:numId w:val="6"/>
        </w:numPr>
        <w:shd w:val="clear" w:color="auto" w:fill="auto"/>
        <w:tabs>
          <w:tab w:val="left" w:pos="1082"/>
        </w:tabs>
        <w:spacing w:after="0"/>
        <w:ind w:firstLine="780"/>
        <w:jc w:val="both"/>
      </w:pPr>
      <w:r>
        <w:t>порядок, сроки и’ форма представления СО НКО отчетности об использовании субсидии о понесенных затратах;</w:t>
      </w:r>
    </w:p>
    <w:p w14:paraId="09CA75F7" w14:textId="77777777" w:rsidR="009B2418" w:rsidRDefault="00000000">
      <w:pPr>
        <w:pStyle w:val="1"/>
        <w:numPr>
          <w:ilvl w:val="0"/>
          <w:numId w:val="6"/>
        </w:numPr>
        <w:shd w:val="clear" w:color="auto" w:fill="auto"/>
        <w:tabs>
          <w:tab w:val="left" w:pos="964"/>
        </w:tabs>
        <w:spacing w:after="0"/>
        <w:ind w:firstLine="780"/>
        <w:jc w:val="both"/>
      </w:pPr>
      <w:r>
        <w:t>порядок возврата сум»., использованных СО НКО, в случае установления по итогам проверок, проведенных администрацией Чугуевского муниципального округа и уполномоченными органами муниципального финансового контроля, - фактов нецелевого использования субсидии, а также в случае нарушения настоящего Порядка и Соглашения.</w:t>
      </w:r>
    </w:p>
    <w:p w14:paraId="371C2806" w14:textId="77777777" w:rsidR="009B2418" w:rsidRDefault="00000000">
      <w:pPr>
        <w:pStyle w:val="1"/>
        <w:numPr>
          <w:ilvl w:val="0"/>
          <w:numId w:val="12"/>
        </w:numPr>
        <w:shd w:val="clear" w:color="auto" w:fill="auto"/>
        <w:tabs>
          <w:tab w:val="left" w:pos="1454"/>
        </w:tabs>
        <w:spacing w:after="560"/>
        <w:ind w:firstLine="780"/>
        <w:jc w:val="both"/>
      </w:pPr>
      <w:r>
        <w:t>Предоставленные субсидии должны быть использованы в сроки, предусмотренные Соглашением .</w:t>
      </w:r>
    </w:p>
    <w:p w14:paraId="4E3836DC" w14:textId="77777777" w:rsidR="009B2418" w:rsidRDefault="00000000">
      <w:pPr>
        <w:pStyle w:val="1"/>
        <w:numPr>
          <w:ilvl w:val="0"/>
          <w:numId w:val="11"/>
        </w:numPr>
        <w:shd w:val="clear" w:color="auto" w:fill="auto"/>
        <w:tabs>
          <w:tab w:val="left" w:pos="1276"/>
        </w:tabs>
        <w:spacing w:after="0" w:line="266" w:lineRule="auto"/>
        <w:ind w:firstLine="720"/>
        <w:jc w:val="both"/>
      </w:pPr>
      <w:r>
        <w:lastRenderedPageBreak/>
        <w:t>За счет предоставленных субсидий СО НКО запрещается осуществлять:</w:t>
      </w:r>
    </w:p>
    <w:p w14:paraId="5D9D771A" w14:textId="77777777" w:rsidR="009B2418" w:rsidRDefault="00000000">
      <w:pPr>
        <w:pStyle w:val="1"/>
        <w:numPr>
          <w:ilvl w:val="0"/>
          <w:numId w:val="6"/>
        </w:numPr>
        <w:shd w:val="clear" w:color="auto" w:fill="auto"/>
        <w:tabs>
          <w:tab w:val="left" w:pos="964"/>
        </w:tabs>
        <w:spacing w:after="0" w:line="266" w:lineRule="auto"/>
        <w:ind w:firstLine="780"/>
        <w:jc w:val="both"/>
      </w:pPr>
      <w:r>
        <w:t>расходы, связанные с осуществлением предпринимательской деятельности и оказанием помощи коммерческим организациям;</w:t>
      </w:r>
    </w:p>
    <w:p w14:paraId="7CEF10D6" w14:textId="77777777" w:rsidR="009B2418" w:rsidRDefault="00000000">
      <w:pPr>
        <w:pStyle w:val="1"/>
        <w:numPr>
          <w:ilvl w:val="0"/>
          <w:numId w:val="6"/>
        </w:numPr>
        <w:shd w:val="clear" w:color="auto" w:fill="auto"/>
        <w:tabs>
          <w:tab w:val="left" w:pos="969"/>
        </w:tabs>
        <w:spacing w:after="0" w:line="266" w:lineRule="auto"/>
        <w:ind w:firstLine="780"/>
        <w:jc w:val="both"/>
      </w:pPr>
      <w:r>
        <w:t>расходы, связанные с осуществлением деятельности, не связанной с реализацией проектов;'</w:t>
      </w:r>
    </w:p>
    <w:p w14:paraId="7A65CD43" w14:textId="77777777" w:rsidR="009B2418" w:rsidRDefault="00000000">
      <w:pPr>
        <w:pStyle w:val="1"/>
        <w:numPr>
          <w:ilvl w:val="0"/>
          <w:numId w:val="6"/>
        </w:numPr>
        <w:shd w:val="clear" w:color="auto" w:fill="auto"/>
        <w:tabs>
          <w:tab w:val="left" w:pos="979"/>
        </w:tabs>
        <w:spacing w:after="0" w:line="266" w:lineRule="auto"/>
        <w:ind w:firstLine="720"/>
        <w:jc w:val="both"/>
      </w:pPr>
      <w:r>
        <w:t>расходы на поддержку политических партий и кампаний;</w:t>
      </w:r>
    </w:p>
    <w:p w14:paraId="2E80765B" w14:textId="77777777" w:rsidR="009B2418" w:rsidRDefault="00000000">
      <w:pPr>
        <w:pStyle w:val="1"/>
        <w:numPr>
          <w:ilvl w:val="0"/>
          <w:numId w:val="6"/>
        </w:numPr>
        <w:shd w:val="clear" w:color="auto" w:fill="auto"/>
        <w:tabs>
          <w:tab w:val="left" w:pos="983"/>
        </w:tabs>
        <w:spacing w:after="0" w:line="266" w:lineRule="auto"/>
        <w:ind w:firstLine="720"/>
        <w:jc w:val="both"/>
      </w:pPr>
      <w:r>
        <w:t>расходы на проведение митингов, демонстраций, пикетирований;</w:t>
      </w:r>
    </w:p>
    <w:p w14:paraId="11495402" w14:textId="77777777" w:rsidR="009B2418" w:rsidRDefault="00000000">
      <w:pPr>
        <w:pStyle w:val="1"/>
        <w:numPr>
          <w:ilvl w:val="0"/>
          <w:numId w:val="6"/>
        </w:numPr>
        <w:shd w:val="clear" w:color="auto" w:fill="auto"/>
        <w:tabs>
          <w:tab w:val="left" w:pos="983"/>
        </w:tabs>
        <w:spacing w:after="0" w:line="266" w:lineRule="auto"/>
        <w:ind w:firstLine="720"/>
        <w:jc w:val="both"/>
      </w:pPr>
      <w:r>
        <w:t>расходы на фундаментальные научные исследования;</w:t>
      </w:r>
    </w:p>
    <w:p w14:paraId="45288720" w14:textId="77777777" w:rsidR="009B2418" w:rsidRDefault="00000000">
      <w:pPr>
        <w:pStyle w:val="1"/>
        <w:shd w:val="clear" w:color="auto" w:fill="auto"/>
        <w:tabs>
          <w:tab w:val="left" w:pos="825"/>
        </w:tabs>
        <w:spacing w:after="0" w:line="266" w:lineRule="auto"/>
        <w:ind w:firstLine="380"/>
        <w:jc w:val="both"/>
      </w:pPr>
      <w:r>
        <w:t>'</w:t>
      </w:r>
      <w:r>
        <w:tab/>
        <w:t>- расходы на приобретение алкогольных напитков и табачной продукции; &gt;</w:t>
      </w:r>
    </w:p>
    <w:p w14:paraId="3ED4AB85" w14:textId="77777777" w:rsidR="009B2418" w:rsidRDefault="00000000">
      <w:pPr>
        <w:pStyle w:val="1"/>
        <w:numPr>
          <w:ilvl w:val="0"/>
          <w:numId w:val="6"/>
        </w:numPr>
        <w:shd w:val="clear" w:color="auto" w:fill="auto"/>
        <w:tabs>
          <w:tab w:val="left" w:pos="983"/>
        </w:tabs>
        <w:spacing w:after="240" w:line="266" w:lineRule="auto"/>
        <w:ind w:firstLine="720"/>
        <w:jc w:val="both"/>
      </w:pPr>
      <w:r>
        <w:t>расходы по уплате пени, штрафов.</w:t>
      </w:r>
    </w:p>
    <w:p w14:paraId="7FC4DF6F" w14:textId="77777777" w:rsidR="009B2418" w:rsidRDefault="00000000">
      <w:pPr>
        <w:pStyle w:val="1"/>
        <w:shd w:val="clear" w:color="auto" w:fill="auto"/>
        <w:spacing w:after="240" w:line="262" w:lineRule="auto"/>
        <w:ind w:firstLine="720"/>
        <w:jc w:val="both"/>
      </w:pPr>
      <w:r>
        <w:t>3.7: Результатом предоставления субсидии является:</w:t>
      </w:r>
    </w:p>
    <w:p w14:paraId="3EBCA886" w14:textId="77777777" w:rsidR="009B2418" w:rsidRDefault="00000000">
      <w:pPr>
        <w:pStyle w:val="1"/>
        <w:numPr>
          <w:ilvl w:val="0"/>
          <w:numId w:val="6"/>
        </w:numPr>
        <w:shd w:val="clear" w:color="auto" w:fill="auto"/>
        <w:tabs>
          <w:tab w:val="left" w:pos="825"/>
        </w:tabs>
        <w:spacing w:after="240" w:line="240" w:lineRule="auto"/>
        <w:ind w:firstLine="620"/>
        <w:jc w:val="both"/>
      </w:pPr>
      <w:r>
        <w:t>увеличение количества социально значимых мероприятий, реализованных получателем субсидии (не менее чем на 3% по отношению к предыдущему году);</w:t>
      </w:r>
    </w:p>
    <w:p w14:paraId="6699F89D" w14:textId="77777777" w:rsidR="009B2418" w:rsidRDefault="00000000">
      <w:pPr>
        <w:pStyle w:val="1"/>
        <w:numPr>
          <w:ilvl w:val="0"/>
          <w:numId w:val="6"/>
        </w:numPr>
        <w:shd w:val="clear" w:color="auto" w:fill="auto"/>
        <w:tabs>
          <w:tab w:val="left" w:pos="825"/>
        </w:tabs>
        <w:spacing w:after="240" w:line="254" w:lineRule="auto"/>
        <w:ind w:firstLine="620"/>
        <w:jc w:val="both"/>
      </w:pPr>
      <w:r>
        <w:t>увеличение количества участников в реализованных получателем субсидии социально значимых проектах и мероприятиях (не менее чем на 3% по отношению к предыдущему году);</w:t>
      </w:r>
    </w:p>
    <w:p w14:paraId="3BE39A5E" w14:textId="77777777" w:rsidR="009B2418" w:rsidRDefault="00000000">
      <w:pPr>
        <w:pStyle w:val="1"/>
        <w:numPr>
          <w:ilvl w:val="0"/>
          <w:numId w:val="6"/>
        </w:numPr>
        <w:shd w:val="clear" w:color="auto" w:fill="auto"/>
        <w:tabs>
          <w:tab w:val="left" w:pos="825"/>
        </w:tabs>
        <w:spacing w:after="240" w:line="240" w:lineRule="auto"/>
        <w:ind w:firstLine="620"/>
        <w:jc w:val="both"/>
      </w:pPr>
      <w:r>
        <w:t>увеличение количества лиц, которым получателем субсидии оказана помощь (не менее чем на 3% по отношению к предыдущему году).</w:t>
      </w:r>
    </w:p>
    <w:p w14:paraId="25A5E13D" w14:textId="77777777" w:rsidR="009B2418" w:rsidRDefault="00000000">
      <w:pPr>
        <w:pStyle w:val="11"/>
        <w:keepNext/>
        <w:keepLines/>
        <w:numPr>
          <w:ilvl w:val="0"/>
          <w:numId w:val="2"/>
        </w:numPr>
        <w:shd w:val="clear" w:color="auto" w:fill="auto"/>
        <w:spacing w:line="254" w:lineRule="auto"/>
      </w:pPr>
      <w:bookmarkStart w:id="8" w:name="bookmark8"/>
      <w:bookmarkStart w:id="9" w:name="bookmark9"/>
      <w:r>
        <w:t>Требования к отчетности</w:t>
      </w:r>
      <w:bookmarkEnd w:id="8"/>
      <w:bookmarkEnd w:id="9"/>
    </w:p>
    <w:p w14:paraId="67BEB9E0" w14:textId="77777777" w:rsidR="009B2418" w:rsidRDefault="00000000">
      <w:pPr>
        <w:pStyle w:val="1"/>
        <w:numPr>
          <w:ilvl w:val="0"/>
          <w:numId w:val="13"/>
        </w:numPr>
        <w:shd w:val="clear" w:color="auto" w:fill="auto"/>
        <w:tabs>
          <w:tab w:val="left" w:pos="1206"/>
        </w:tabs>
        <w:spacing w:after="0"/>
        <w:ind w:firstLine="720"/>
        <w:jc w:val="both"/>
      </w:pPr>
      <w:r>
        <w:t>Получатели субсидии по итогам отчетного года и/или по факту полного расходования субсидии, в срок до 20 числа месяца, следующего за отчетным годом, представляют отчет о целевом использовании субсидии по установленной форме (Приложение № 4) с приложением копий документов, подтверждающих целевое использование субсидии.</w:t>
      </w:r>
    </w:p>
    <w:p w14:paraId="1AEDA29D" w14:textId="77777777" w:rsidR="009B2418" w:rsidRDefault="00000000">
      <w:pPr>
        <w:pStyle w:val="1"/>
        <w:shd w:val="clear" w:color="auto" w:fill="auto"/>
        <w:spacing w:line="180" w:lineRule="auto"/>
        <w:ind w:left="1620" w:firstLine="0"/>
      </w:pPr>
      <w:r>
        <w:t>Л</w:t>
      </w:r>
    </w:p>
    <w:p w14:paraId="29842B84" w14:textId="77777777" w:rsidR="009B2418" w:rsidRDefault="00000000">
      <w:pPr>
        <w:pStyle w:val="1"/>
        <w:numPr>
          <w:ilvl w:val="0"/>
          <w:numId w:val="13"/>
        </w:numPr>
        <w:shd w:val="clear" w:color="auto" w:fill="auto"/>
        <w:tabs>
          <w:tab w:val="left" w:pos="1201"/>
        </w:tabs>
        <w:spacing w:after="0"/>
        <w:ind w:firstLine="720"/>
        <w:jc w:val="both"/>
      </w:pPr>
      <w:r>
        <w:t>Уполномоченный орган проверяет правильность заполнения следующих документов:</w:t>
      </w:r>
    </w:p>
    <w:p w14:paraId="4E862F8F" w14:textId="77777777" w:rsidR="009B2418" w:rsidRDefault="00000000">
      <w:pPr>
        <w:pStyle w:val="1"/>
        <w:numPr>
          <w:ilvl w:val="0"/>
          <w:numId w:val="6"/>
        </w:numPr>
        <w:shd w:val="clear" w:color="auto" w:fill="auto"/>
        <w:tabs>
          <w:tab w:val="left" w:pos="1623"/>
        </w:tabs>
        <w:spacing w:after="0"/>
        <w:ind w:firstLine="720"/>
        <w:jc w:val="both"/>
      </w:pPr>
      <w:r>
        <w:t>отчет о достижении значений показателей результативности, указанных в п.</w:t>
      </w:r>
    </w:p>
    <w:p w14:paraId="0CDB5B2B" w14:textId="77777777" w:rsidR="009B2418" w:rsidRDefault="00000000">
      <w:pPr>
        <w:pStyle w:val="1"/>
        <w:numPr>
          <w:ilvl w:val="0"/>
          <w:numId w:val="11"/>
        </w:numPr>
        <w:shd w:val="clear" w:color="auto" w:fill="auto"/>
        <w:tabs>
          <w:tab w:val="left" w:pos="500"/>
          <w:tab w:val="left" w:pos="864"/>
        </w:tabs>
        <w:spacing w:after="0"/>
        <w:ind w:firstLine="0"/>
        <w:jc w:val="both"/>
      </w:pPr>
      <w:r>
        <w:t>настоящего порядка по установленной форме (приложение № 6);</w:t>
      </w:r>
    </w:p>
    <w:p w14:paraId="56452868" w14:textId="77777777" w:rsidR="009B2418" w:rsidRDefault="00000000">
      <w:pPr>
        <w:pStyle w:val="1"/>
        <w:shd w:val="clear" w:color="auto" w:fill="auto"/>
        <w:spacing w:after="280"/>
        <w:ind w:firstLine="620"/>
        <w:jc w:val="both"/>
      </w:pPr>
      <w:r>
        <w:t>- отчет о целевом использовании субсидии по установленной форме (Приложение № 4) с приложением копий документов, заверенных подписью руководителя, подтверждающих оплату фактических расходов (платежные поручения, кассовые чеки, расходные ордера, товарные накладные, счет-фактуры).</w:t>
      </w:r>
    </w:p>
    <w:p w14:paraId="362C08EE" w14:textId="77777777" w:rsidR="009B2418" w:rsidRDefault="00000000">
      <w:pPr>
        <w:pStyle w:val="1"/>
        <w:numPr>
          <w:ilvl w:val="0"/>
          <w:numId w:val="13"/>
        </w:numPr>
        <w:shd w:val="clear" w:color="auto" w:fill="auto"/>
        <w:tabs>
          <w:tab w:val="left" w:pos="1358"/>
        </w:tabs>
        <w:spacing w:after="280" w:line="254" w:lineRule="auto"/>
        <w:ind w:firstLine="720"/>
        <w:jc w:val="both"/>
      </w:pPr>
      <w:r>
        <w:t>При отсутствии замечаний уполномоченного органа указанные документы в течение 3 рабочих дней передаются в управление бухгалтерского учета и отчетности администрации Чугуевского муниципального округа, которое в течение 5 рабочих дней проводит проверку целевого использования субсидии . При наличии замечаний управление бухгалтерского учета и отчетности администрации Чугуевского муниципального округа возвращает документы получателю субсидии на доработку в трехдневный срок. При неустранимых замечаниях получатель возвращает субсидию в порядке, предусмотренном разделом 6 настоящего Порядка.</w:t>
      </w:r>
    </w:p>
    <w:p w14:paraId="525F628F" w14:textId="77777777" w:rsidR="009B2418" w:rsidRDefault="00000000">
      <w:pPr>
        <w:pStyle w:val="11"/>
        <w:keepNext/>
        <w:keepLines/>
        <w:numPr>
          <w:ilvl w:val="0"/>
          <w:numId w:val="2"/>
        </w:numPr>
        <w:shd w:val="clear" w:color="auto" w:fill="auto"/>
        <w:tabs>
          <w:tab w:val="left" w:pos="308"/>
        </w:tabs>
        <w:spacing w:line="254" w:lineRule="auto"/>
      </w:pPr>
      <w:bookmarkStart w:id="10" w:name="bookmark10"/>
      <w:bookmarkStart w:id="11" w:name="bookmark11"/>
      <w:r>
        <w:t>Основания для отказа в получении субсидии</w:t>
      </w:r>
      <w:bookmarkEnd w:id="10"/>
      <w:bookmarkEnd w:id="11"/>
    </w:p>
    <w:p w14:paraId="3054E875" w14:textId="77777777" w:rsidR="009B2418" w:rsidRDefault="00000000">
      <w:pPr>
        <w:pStyle w:val="1"/>
        <w:shd w:val="clear" w:color="auto" w:fill="auto"/>
        <w:spacing w:after="0" w:line="254" w:lineRule="auto"/>
        <w:ind w:firstLine="720"/>
        <w:jc w:val="both"/>
      </w:pPr>
      <w:r>
        <w:t>Основания для отказа получателю субсидии в предоставлении субсидии</w:t>
      </w:r>
    </w:p>
    <w:p w14:paraId="4466A88B" w14:textId="77777777" w:rsidR="009B2418" w:rsidRDefault="00000000">
      <w:pPr>
        <w:pStyle w:val="1"/>
        <w:numPr>
          <w:ilvl w:val="0"/>
          <w:numId w:val="6"/>
        </w:numPr>
        <w:shd w:val="clear" w:color="auto" w:fill="auto"/>
        <w:tabs>
          <w:tab w:val="left" w:pos="913"/>
        </w:tabs>
        <w:spacing w:after="0" w:line="254" w:lineRule="auto"/>
        <w:ind w:firstLine="720"/>
        <w:jc w:val="both"/>
      </w:pPr>
      <w:r>
        <w:t xml:space="preserve">несоответствие представленных получателем субсидии документов требованиям, </w:t>
      </w:r>
      <w:r>
        <w:lastRenderedPageBreak/>
        <w:t>определенным подпунктом 2.7.2. настоящего Порядка или непредставление (предоставление не в полном объеме) указанных документов;</w:t>
      </w:r>
    </w:p>
    <w:p w14:paraId="315CC6BF" w14:textId="77777777" w:rsidR="009B2418" w:rsidRDefault="00000000">
      <w:pPr>
        <w:pStyle w:val="1"/>
        <w:numPr>
          <w:ilvl w:val="0"/>
          <w:numId w:val="6"/>
        </w:numPr>
        <w:shd w:val="clear" w:color="auto" w:fill="auto"/>
        <w:tabs>
          <w:tab w:val="left" w:pos="911"/>
        </w:tabs>
        <w:spacing w:after="0" w:line="254" w:lineRule="auto"/>
        <w:ind w:firstLine="720"/>
        <w:jc w:val="both"/>
      </w:pPr>
      <w:r>
        <w:t>недостоверность информации, содержащейся в документах, представленных получателем субсидии;</w:t>
      </w:r>
    </w:p>
    <w:p w14:paraId="4F415697" w14:textId="77777777" w:rsidR="009B2418" w:rsidRDefault="00000000">
      <w:pPr>
        <w:pStyle w:val="1"/>
        <w:numPr>
          <w:ilvl w:val="0"/>
          <w:numId w:val="6"/>
        </w:numPr>
        <w:shd w:val="clear" w:color="auto" w:fill="auto"/>
        <w:tabs>
          <w:tab w:val="left" w:pos="911"/>
        </w:tabs>
        <w:spacing w:after="280" w:line="254" w:lineRule="auto"/>
        <w:ind w:firstLine="720"/>
        <w:jc w:val="both"/>
      </w:pPr>
      <w:r>
        <w:t>несоответствие получателя субсидии требованиям, установленным п. 2.6 настоящего Порядка.</w:t>
      </w:r>
    </w:p>
    <w:p w14:paraId="18A3CA75" w14:textId="77777777" w:rsidR="009B2418" w:rsidRDefault="00000000">
      <w:pPr>
        <w:pStyle w:val="11"/>
        <w:keepNext/>
        <w:keepLines/>
        <w:numPr>
          <w:ilvl w:val="0"/>
          <w:numId w:val="2"/>
        </w:numPr>
        <w:shd w:val="clear" w:color="auto" w:fill="auto"/>
        <w:tabs>
          <w:tab w:val="left" w:pos="308"/>
        </w:tabs>
        <w:spacing w:line="254" w:lineRule="auto"/>
      </w:pPr>
      <w:bookmarkStart w:id="12" w:name="bookmark12"/>
      <w:bookmarkStart w:id="13" w:name="bookmark13"/>
      <w:r>
        <w:t>Порядок возврата субсидий</w:t>
      </w:r>
      <w:bookmarkEnd w:id="12"/>
      <w:bookmarkEnd w:id="13"/>
    </w:p>
    <w:p w14:paraId="5E9A97AF" w14:textId="77777777" w:rsidR="009B2418" w:rsidRDefault="00000000">
      <w:pPr>
        <w:pStyle w:val="1"/>
        <w:numPr>
          <w:ilvl w:val="0"/>
          <w:numId w:val="14"/>
        </w:numPr>
        <w:shd w:val="clear" w:color="auto" w:fill="auto"/>
        <w:tabs>
          <w:tab w:val="left" w:pos="1201"/>
        </w:tabs>
        <w:spacing w:after="280" w:line="240" w:lineRule="auto"/>
        <w:ind w:firstLine="720"/>
        <w:jc w:val="both"/>
      </w:pPr>
      <w:r>
        <w:t>Субсидии), использованные их получателями не по целевому назначению и (или) не использованные в сроки, предусмотренные Соглашением о предоставлении субсидий. подлежат возврату в бюджет Чугуевского муниципального округа.</w:t>
      </w:r>
    </w:p>
    <w:p w14:paraId="6BBA02B7" w14:textId="77777777" w:rsidR="009B2418" w:rsidRDefault="00000000">
      <w:pPr>
        <w:pStyle w:val="1"/>
        <w:numPr>
          <w:ilvl w:val="0"/>
          <w:numId w:val="14"/>
        </w:numPr>
        <w:shd w:val="clear" w:color="auto" w:fill="auto"/>
        <w:tabs>
          <w:tab w:val="left" w:pos="1358"/>
        </w:tabs>
        <w:spacing w:after="0" w:line="254" w:lineRule="auto"/>
        <w:ind w:firstLine="720"/>
        <w:jc w:val="both"/>
      </w:pPr>
      <w:r>
        <w:t>В случае нарушения обязательств, предусмотренных условиями Соглашения, либо при представлении недостоверных сведений социально ориентированные некоммерческие организации Чугуевского муниципального округа лишаются права на получение субсидий до окончания текущего финансового года. Уполномоченный орган в 3-дневный срок со дня обнаружения указанных нарушений направляет СО НКО Чугуевского муниципального округа уведомление о возврате субсидий по форме (Приложение № 5). В течение 20 дней со дня направления данного уведомления субсидии подлежат возврату СО НКО в соответствующий бюджет Чугуевского муниципального округа.</w:t>
      </w:r>
    </w:p>
    <w:p w14:paraId="5A072722" w14:textId="77777777" w:rsidR="009B2418" w:rsidRDefault="00000000">
      <w:pPr>
        <w:pStyle w:val="1"/>
        <w:numPr>
          <w:ilvl w:val="0"/>
          <w:numId w:val="14"/>
        </w:numPr>
        <w:shd w:val="clear" w:color="auto" w:fill="auto"/>
        <w:tabs>
          <w:tab w:val="left" w:pos="1243"/>
        </w:tabs>
        <w:spacing w:after="0" w:line="266" w:lineRule="auto"/>
        <w:ind w:firstLine="760"/>
        <w:jc w:val="both"/>
      </w:pPr>
      <w:r>
        <w:t>В случае отказа СО НКО от возврата субсидий в срок, указанный в п. 6.1. настоящего Порядка, вопрос о возврате решается в судебном порядке.</w:t>
      </w:r>
    </w:p>
    <w:p w14:paraId="5F75188B" w14:textId="77777777" w:rsidR="009B2418" w:rsidRDefault="00000000">
      <w:pPr>
        <w:pStyle w:val="1"/>
        <w:shd w:val="clear" w:color="auto" w:fill="auto"/>
        <w:spacing w:after="0" w:line="240" w:lineRule="auto"/>
        <w:ind w:left="1560" w:firstLine="0"/>
      </w:pPr>
      <w:r>
        <w:rPr>
          <w:b/>
          <w:bCs/>
        </w:rPr>
        <w:t>К</w:t>
      </w:r>
    </w:p>
    <w:p w14:paraId="2A3B7A7E" w14:textId="77777777" w:rsidR="009B2418" w:rsidRDefault="00000000">
      <w:pPr>
        <w:pStyle w:val="11"/>
        <w:keepNext/>
        <w:keepLines/>
        <w:numPr>
          <w:ilvl w:val="0"/>
          <w:numId w:val="2"/>
        </w:numPr>
        <w:shd w:val="clear" w:color="auto" w:fill="auto"/>
        <w:tabs>
          <w:tab w:val="left" w:pos="350"/>
        </w:tabs>
        <w:spacing w:after="300" w:line="221" w:lineRule="auto"/>
      </w:pPr>
      <w:bookmarkStart w:id="14" w:name="bookmark14"/>
      <w:bookmarkStart w:id="15" w:name="bookmark15"/>
      <w:r>
        <w:t>Ответственность и контроль</w:t>
      </w:r>
      <w:bookmarkEnd w:id="14"/>
      <w:bookmarkEnd w:id="15"/>
    </w:p>
    <w:p w14:paraId="46D70020" w14:textId="77777777" w:rsidR="009B2418" w:rsidRDefault="00000000">
      <w:pPr>
        <w:pStyle w:val="1"/>
        <w:numPr>
          <w:ilvl w:val="0"/>
          <w:numId w:val="15"/>
        </w:numPr>
        <w:shd w:val="clear" w:color="auto" w:fill="auto"/>
        <w:tabs>
          <w:tab w:val="left" w:pos="1297"/>
        </w:tabs>
        <w:spacing w:after="0"/>
        <w:ind w:firstLine="760"/>
        <w:jc w:val="both"/>
      </w:pPr>
      <w:r>
        <w:t>Получатель субсидии несет ответственность:</w:t>
      </w:r>
    </w:p>
    <w:p w14:paraId="412CA8FC" w14:textId="77777777" w:rsidR="009B2418" w:rsidRDefault="00000000">
      <w:pPr>
        <w:pStyle w:val="1"/>
        <w:shd w:val="clear" w:color="auto" w:fill="auto"/>
        <w:tabs>
          <w:tab w:val="left" w:pos="1060"/>
        </w:tabs>
        <w:spacing w:after="0"/>
        <w:ind w:firstLine="760"/>
        <w:jc w:val="both"/>
      </w:pPr>
      <w:r>
        <w:t>а)</w:t>
      </w:r>
      <w:r>
        <w:tab/>
        <w:t>за достоверность сведений и документов, предоставленных для получения субсидии;</w:t>
      </w:r>
    </w:p>
    <w:p w14:paraId="695BB1D2" w14:textId="77777777" w:rsidR="009B2418" w:rsidRDefault="00000000">
      <w:pPr>
        <w:pStyle w:val="1"/>
        <w:shd w:val="clear" w:color="auto" w:fill="auto"/>
        <w:tabs>
          <w:tab w:val="left" w:pos="1139"/>
        </w:tabs>
        <w:spacing w:after="0"/>
        <w:ind w:firstLine="760"/>
        <w:jc w:val="both"/>
      </w:pPr>
      <w:r>
        <w:t>б)</w:t>
      </w:r>
      <w:r>
        <w:tab/>
        <w:t>за соблюдение условий соглашения о предоставлении субсидии;</w:t>
      </w:r>
    </w:p>
    <w:p w14:paraId="7DC1C32A" w14:textId="77777777" w:rsidR="009B2418" w:rsidRDefault="00000000">
      <w:pPr>
        <w:pStyle w:val="1"/>
        <w:shd w:val="clear" w:color="auto" w:fill="auto"/>
        <w:tabs>
          <w:tab w:val="left" w:pos="1139"/>
        </w:tabs>
        <w:spacing w:after="0"/>
        <w:ind w:firstLine="760"/>
        <w:jc w:val="both"/>
      </w:pPr>
      <w:r>
        <w:t>в)</w:t>
      </w:r>
      <w:r>
        <w:tab/>
        <w:t>за соблюдение требований, установленных настоящим порядком.</w:t>
      </w:r>
    </w:p>
    <w:p w14:paraId="0D692875" w14:textId="77777777" w:rsidR="009B2418" w:rsidRDefault="00000000">
      <w:pPr>
        <w:pStyle w:val="1"/>
        <w:numPr>
          <w:ilvl w:val="0"/>
          <w:numId w:val="15"/>
        </w:numPr>
        <w:shd w:val="clear" w:color="auto" w:fill="auto"/>
        <w:tabs>
          <w:tab w:val="left" w:pos="1358"/>
        </w:tabs>
        <w:spacing w:after="0"/>
        <w:ind w:firstLine="760"/>
        <w:jc w:val="both"/>
      </w:pPr>
      <w:r>
        <w:t>Управление, бухгалтерского учета и отчетности администрации Чугуевского муниципального округа обеспечивает своевременное перечисление денежных средств получателю субсидии в соответствии с заключенным Соглашением.</w:t>
      </w:r>
    </w:p>
    <w:p w14:paraId="1641D045" w14:textId="77777777" w:rsidR="009B2418" w:rsidRDefault="00000000">
      <w:pPr>
        <w:pStyle w:val="1"/>
        <w:numPr>
          <w:ilvl w:val="0"/>
          <w:numId w:val="15"/>
        </w:numPr>
        <w:shd w:val="clear" w:color="auto" w:fill="auto"/>
        <w:tabs>
          <w:tab w:val="left" w:pos="1238"/>
        </w:tabs>
        <w:spacing w:after="0"/>
        <w:ind w:firstLine="760"/>
        <w:jc w:val="both"/>
      </w:pPr>
      <w:r>
        <w:t>Контроль за перечислением средств осуществляется в форме проверки главным распорядителем</w:t>
      </w:r>
      <w:r>
        <w:rPr>
          <w:vertAlign w:val="superscript"/>
        </w:rPr>
        <w:t>1</w:t>
      </w:r>
      <w:r>
        <w:t>' бюджетных средств, предоставившим субсидию и органами финансового контроля.</w:t>
      </w:r>
    </w:p>
    <w:p w14:paraId="75DFB0A5" w14:textId="77777777" w:rsidR="009B2418" w:rsidRDefault="00000000">
      <w:pPr>
        <w:pStyle w:val="1"/>
        <w:numPr>
          <w:ilvl w:val="0"/>
          <w:numId w:val="15"/>
        </w:numPr>
        <w:shd w:val="clear" w:color="auto" w:fill="auto"/>
        <w:tabs>
          <w:tab w:val="left" w:pos="1252"/>
        </w:tabs>
        <w:ind w:firstLine="760"/>
        <w:jc w:val="both"/>
        <w:sectPr w:rsidR="009B2418">
          <w:pgSz w:w="11900" w:h="16840"/>
          <w:pgMar w:top="949" w:right="661" w:bottom="1081" w:left="1558" w:header="521" w:footer="653" w:gutter="0"/>
          <w:cols w:space="720"/>
          <w:noEndnote/>
          <w:docGrid w:linePitch="360"/>
        </w:sectPr>
      </w:pPr>
      <w:r>
        <w:t>Основанием для проведения проверки является соблюдение порядка и условий проведения отбора, целей и порядка предоставления субсидии получателями субсидий, в соответствии с полномочиями, установленными настоящим Порядком.</w:t>
      </w:r>
    </w:p>
    <w:p w14:paraId="21889205" w14:textId="77777777" w:rsidR="009B2418" w:rsidRDefault="00000000">
      <w:pPr>
        <w:spacing w:line="1" w:lineRule="exact"/>
      </w:pPr>
      <w:r>
        <w:rPr>
          <w:noProof/>
        </w:rPr>
        <w:lastRenderedPageBreak/>
        <mc:AlternateContent>
          <mc:Choice Requires="wps">
            <w:drawing>
              <wp:anchor distT="0" distB="0" distL="0" distR="0" simplePos="0" relativeHeight="125829380" behindDoc="0" locked="0" layoutInCell="1" allowOverlap="1" wp14:anchorId="4E9E49C5" wp14:editId="2980FAA9">
                <wp:simplePos x="0" y="0"/>
                <wp:positionH relativeFrom="page">
                  <wp:posOffset>1144905</wp:posOffset>
                </wp:positionH>
                <wp:positionV relativeFrom="paragraph">
                  <wp:posOffset>12700</wp:posOffset>
                </wp:positionV>
                <wp:extent cx="2734310" cy="91122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734310" cy="91122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234"/>
                              <w:gridCol w:w="1685"/>
                              <w:gridCol w:w="1387"/>
                            </w:tblGrid>
                            <w:tr w:rsidR="009B2418" w14:paraId="3A1F1922" w14:textId="77777777">
                              <w:tblPrEx>
                                <w:tblCellMar>
                                  <w:top w:w="0" w:type="dxa"/>
                                  <w:bottom w:w="0" w:type="dxa"/>
                                </w:tblCellMar>
                              </w:tblPrEx>
                              <w:trPr>
                                <w:trHeight w:hRule="exact" w:val="1435"/>
                                <w:tblHeader/>
                              </w:trPr>
                              <w:tc>
                                <w:tcPr>
                                  <w:tcW w:w="1234" w:type="dxa"/>
                                  <w:shd w:val="clear" w:color="auto" w:fill="FFFFFF"/>
                                </w:tcPr>
                                <w:p w14:paraId="4624262E" w14:textId="5ADC64C4" w:rsidR="009B2418" w:rsidRDefault="009B2418">
                                  <w:pPr>
                                    <w:pStyle w:val="a7"/>
                                    <w:shd w:val="clear" w:color="auto" w:fill="auto"/>
                                    <w:spacing w:after="0" w:line="240" w:lineRule="auto"/>
                                    <w:ind w:firstLine="0"/>
                                  </w:pPr>
                                </w:p>
                              </w:tc>
                              <w:tc>
                                <w:tcPr>
                                  <w:tcW w:w="1685" w:type="dxa"/>
                                  <w:shd w:val="clear" w:color="auto" w:fill="FFFFFF"/>
                                </w:tcPr>
                                <w:p w14:paraId="73D97FE2" w14:textId="22A24C4A" w:rsidR="009B2418" w:rsidRDefault="009B2418">
                                  <w:pPr>
                                    <w:pStyle w:val="a7"/>
                                    <w:shd w:val="clear" w:color="auto" w:fill="auto"/>
                                    <w:spacing w:before="140" w:after="0" w:line="240" w:lineRule="auto"/>
                                    <w:ind w:firstLine="280"/>
                                    <w:rPr>
                                      <w:sz w:val="40"/>
                                      <w:szCs w:val="40"/>
                                    </w:rPr>
                                  </w:pPr>
                                </w:p>
                              </w:tc>
                              <w:tc>
                                <w:tcPr>
                                  <w:tcW w:w="1387" w:type="dxa"/>
                                  <w:shd w:val="clear" w:color="auto" w:fill="FFFFFF"/>
                                  <w:vAlign w:val="bottom"/>
                                </w:tcPr>
                                <w:p w14:paraId="7A0C04BF" w14:textId="542943F1" w:rsidR="009B2418" w:rsidRDefault="009B2418">
                                  <w:pPr>
                                    <w:pStyle w:val="a7"/>
                                    <w:shd w:val="clear" w:color="auto" w:fill="auto"/>
                                    <w:spacing w:after="0" w:line="240" w:lineRule="auto"/>
                                    <w:ind w:firstLine="0"/>
                                    <w:jc w:val="right"/>
                                  </w:pPr>
                                </w:p>
                              </w:tc>
                            </w:tr>
                          </w:tbl>
                          <w:p w14:paraId="56141008" w14:textId="77777777" w:rsidR="009B2418" w:rsidRDefault="009B2418">
                            <w:pPr>
                              <w:spacing w:line="1" w:lineRule="exact"/>
                            </w:pPr>
                          </w:p>
                        </w:txbxContent>
                      </wps:txbx>
                      <wps:bodyPr lIns="0" tIns="0" rIns="0" bIns="0"/>
                    </wps:wsp>
                  </a:graphicData>
                </a:graphic>
              </wp:anchor>
            </w:drawing>
          </mc:Choice>
          <mc:Fallback>
            <w:pict>
              <v:shapetype w14:anchorId="4E9E49C5" id="_x0000_t202" coordsize="21600,21600" o:spt="202" path="m,l,21600r21600,l21600,xe">
                <v:stroke joinstyle="miter"/>
                <v:path gradientshapeok="t" o:connecttype="rect"/>
              </v:shapetype>
              <v:shape id="Shape 3" o:spid="_x0000_s1027" type="#_x0000_t202" style="position:absolute;margin-left:90.15pt;margin-top:1pt;width:215.3pt;height:71.7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234"/>
                        <w:gridCol w:w="1685"/>
                        <w:gridCol w:w="1387"/>
                      </w:tblGrid>
                      <w:tr w:rsidR="009B2418" w14:paraId="3A1F1922" w14:textId="77777777">
                        <w:tblPrEx>
                          <w:tblCellMar>
                            <w:top w:w="0" w:type="dxa"/>
                            <w:bottom w:w="0" w:type="dxa"/>
                          </w:tblCellMar>
                        </w:tblPrEx>
                        <w:trPr>
                          <w:trHeight w:hRule="exact" w:val="1435"/>
                          <w:tblHeader/>
                        </w:trPr>
                        <w:tc>
                          <w:tcPr>
                            <w:tcW w:w="1234" w:type="dxa"/>
                            <w:shd w:val="clear" w:color="auto" w:fill="FFFFFF"/>
                          </w:tcPr>
                          <w:p w14:paraId="4624262E" w14:textId="5ADC64C4" w:rsidR="009B2418" w:rsidRDefault="009B2418">
                            <w:pPr>
                              <w:pStyle w:val="a7"/>
                              <w:shd w:val="clear" w:color="auto" w:fill="auto"/>
                              <w:spacing w:after="0" w:line="240" w:lineRule="auto"/>
                              <w:ind w:firstLine="0"/>
                            </w:pPr>
                          </w:p>
                        </w:tc>
                        <w:tc>
                          <w:tcPr>
                            <w:tcW w:w="1685" w:type="dxa"/>
                            <w:shd w:val="clear" w:color="auto" w:fill="FFFFFF"/>
                          </w:tcPr>
                          <w:p w14:paraId="73D97FE2" w14:textId="22A24C4A" w:rsidR="009B2418" w:rsidRDefault="009B2418">
                            <w:pPr>
                              <w:pStyle w:val="a7"/>
                              <w:shd w:val="clear" w:color="auto" w:fill="auto"/>
                              <w:spacing w:before="140" w:after="0" w:line="240" w:lineRule="auto"/>
                              <w:ind w:firstLine="280"/>
                              <w:rPr>
                                <w:sz w:val="40"/>
                                <w:szCs w:val="40"/>
                              </w:rPr>
                            </w:pPr>
                          </w:p>
                        </w:tc>
                        <w:tc>
                          <w:tcPr>
                            <w:tcW w:w="1387" w:type="dxa"/>
                            <w:shd w:val="clear" w:color="auto" w:fill="FFFFFF"/>
                            <w:vAlign w:val="bottom"/>
                          </w:tcPr>
                          <w:p w14:paraId="7A0C04BF" w14:textId="542943F1" w:rsidR="009B2418" w:rsidRDefault="009B2418">
                            <w:pPr>
                              <w:pStyle w:val="a7"/>
                              <w:shd w:val="clear" w:color="auto" w:fill="auto"/>
                              <w:spacing w:after="0" w:line="240" w:lineRule="auto"/>
                              <w:ind w:firstLine="0"/>
                              <w:jc w:val="right"/>
                            </w:pPr>
                          </w:p>
                        </w:tc>
                      </w:tr>
                    </w:tbl>
                    <w:p w14:paraId="56141008" w14:textId="77777777" w:rsidR="009B2418" w:rsidRDefault="009B2418">
                      <w:pPr>
                        <w:spacing w:line="1" w:lineRule="exact"/>
                      </w:pPr>
                    </w:p>
                  </w:txbxContent>
                </v:textbox>
                <w10:wrap type="square" side="right" anchorx="page"/>
              </v:shape>
            </w:pict>
          </mc:Fallback>
        </mc:AlternateContent>
      </w:r>
    </w:p>
    <w:p w14:paraId="0F5688D6" w14:textId="01A7EFAC" w:rsidR="009B2418" w:rsidRDefault="00000000">
      <w:pPr>
        <w:pStyle w:val="1"/>
        <w:shd w:val="clear" w:color="auto" w:fill="auto"/>
        <w:spacing w:after="920" w:line="262" w:lineRule="auto"/>
        <w:ind w:firstLine="0"/>
        <w:jc w:val="right"/>
      </w:pPr>
      <w:r>
        <w:t xml:space="preserve">Председателю комиссии по отбору социально ориентированных некоммерческих организаций на предоставление субсидии бюджета Чугуевского </w:t>
      </w:r>
      <w:r w:rsidR="00343D59">
        <w:t xml:space="preserve"> </w:t>
      </w:r>
      <w:r>
        <w:t>муниципального округа</w:t>
      </w:r>
    </w:p>
    <w:p w14:paraId="05CC2401" w14:textId="77777777" w:rsidR="009B2418" w:rsidRDefault="00000000">
      <w:pPr>
        <w:pStyle w:val="1"/>
        <w:shd w:val="clear" w:color="auto" w:fill="auto"/>
        <w:tabs>
          <w:tab w:val="left" w:leader="underscore" w:pos="4715"/>
          <w:tab w:val="left" w:leader="underscore" w:pos="8325"/>
          <w:tab w:val="left" w:leader="underscore" w:pos="8459"/>
        </w:tabs>
        <w:spacing w:after="0" w:line="240" w:lineRule="auto"/>
        <w:ind w:left="4240" w:firstLine="0"/>
      </w:pPr>
      <w:r>
        <w:t xml:space="preserve">от </w:t>
      </w:r>
      <w:r>
        <w:tab/>
      </w:r>
      <w:r>
        <w:tab/>
      </w:r>
      <w:r>
        <w:tab/>
      </w:r>
    </w:p>
    <w:p w14:paraId="038DFEED" w14:textId="77777777" w:rsidR="009B2418" w:rsidRDefault="00000000">
      <w:pPr>
        <w:pStyle w:val="1"/>
        <w:shd w:val="clear" w:color="auto" w:fill="auto"/>
        <w:tabs>
          <w:tab w:val="left" w:pos="4162"/>
        </w:tabs>
        <w:spacing w:after="280" w:line="240" w:lineRule="auto"/>
        <w:ind w:firstLine="0"/>
        <w:jc w:val="center"/>
      </w:pPr>
      <w:r>
        <w:t>,</w:t>
      </w:r>
      <w:r>
        <w:tab/>
        <w:t>(ФИО)</w:t>
      </w:r>
    </w:p>
    <w:p w14:paraId="7979854A" w14:textId="77777777" w:rsidR="009B2418" w:rsidRDefault="00000000">
      <w:pPr>
        <w:pStyle w:val="1"/>
        <w:shd w:val="clear" w:color="auto" w:fill="auto"/>
        <w:spacing w:after="600" w:line="240" w:lineRule="auto"/>
        <w:ind w:firstLine="0"/>
        <w:jc w:val="right"/>
      </w:pPr>
      <w:r>
        <w:t>(наименование организации)</w:t>
      </w:r>
    </w:p>
    <w:p w14:paraId="45FB54C1" w14:textId="77777777" w:rsidR="009B2418" w:rsidRDefault="00000000">
      <w:pPr>
        <w:pStyle w:val="1"/>
        <w:shd w:val="clear" w:color="auto" w:fill="auto"/>
        <w:spacing w:after="0" w:line="240" w:lineRule="auto"/>
        <w:ind w:firstLine="0"/>
        <w:jc w:val="center"/>
      </w:pPr>
      <w:r>
        <w:rPr>
          <w:b/>
          <w:bCs/>
        </w:rPr>
        <w:t>ЗАЯВКА</w:t>
      </w:r>
    </w:p>
    <w:p w14:paraId="55EF471B" w14:textId="77777777" w:rsidR="009B2418" w:rsidRDefault="00000000">
      <w:pPr>
        <w:pStyle w:val="1"/>
        <w:shd w:val="clear" w:color="auto" w:fill="auto"/>
        <w:spacing w:after="0" w:line="240" w:lineRule="auto"/>
        <w:ind w:firstLine="0"/>
        <w:jc w:val="center"/>
      </w:pPr>
      <w:r>
        <w:rPr>
          <w:b/>
          <w:bCs/>
        </w:rPr>
        <w:t>на участие в конкурсном отборе социально ориентированных некоммерческих</w:t>
      </w:r>
      <w:r>
        <w:rPr>
          <w:b/>
          <w:bCs/>
        </w:rPr>
        <w:br/>
        <w:t>организаций на предоставление субсидии</w:t>
      </w:r>
    </w:p>
    <w:p w14:paraId="5787AC3A" w14:textId="77777777" w:rsidR="009B2418" w:rsidRDefault="00000000">
      <w:pPr>
        <w:pStyle w:val="1"/>
        <w:shd w:val="clear" w:color="auto" w:fill="auto"/>
        <w:tabs>
          <w:tab w:val="left" w:leader="underscore" w:pos="1483"/>
        </w:tabs>
        <w:spacing w:after="280" w:line="240" w:lineRule="auto"/>
        <w:ind w:firstLine="0"/>
        <w:jc w:val="center"/>
      </w:pPr>
      <w:r>
        <w:rPr>
          <w:b/>
          <w:bCs/>
        </w:rPr>
        <w:t>в</w:t>
      </w:r>
      <w:r>
        <w:rPr>
          <w:b/>
          <w:bCs/>
        </w:rPr>
        <w:tab/>
        <w:t>году</w:t>
      </w:r>
    </w:p>
    <w:p w14:paraId="0AE7099C" w14:textId="77777777" w:rsidR="009B2418" w:rsidRDefault="00000000">
      <w:pPr>
        <w:pStyle w:val="1"/>
        <w:pBdr>
          <w:bottom w:val="single" w:sz="4" w:space="0" w:color="auto"/>
        </w:pBdr>
        <w:shd w:val="clear" w:color="auto" w:fill="auto"/>
        <w:spacing w:after="600" w:line="240" w:lineRule="auto"/>
        <w:ind w:firstLine="700"/>
        <w:jc w:val="both"/>
      </w:pPr>
      <w:r>
        <w:t>Прошу предоставить субсидию на следующие цели:</w:t>
      </w:r>
    </w:p>
    <w:p w14:paraId="5C6865A9" w14:textId="77777777" w:rsidR="009B2418" w:rsidRDefault="00000000">
      <w:pPr>
        <w:pStyle w:val="1"/>
        <w:pBdr>
          <w:top w:val="single" w:sz="4" w:space="0" w:color="auto"/>
        </w:pBdr>
        <w:shd w:val="clear" w:color="auto" w:fill="auto"/>
        <w:spacing w:after="0" w:line="252" w:lineRule="auto"/>
        <w:ind w:firstLine="0"/>
        <w:jc w:val="center"/>
      </w:pPr>
      <w:r>
        <w:t>(виды расходов- возмещение затрат)</w:t>
      </w:r>
    </w:p>
    <w:p w14:paraId="2C10E2E1" w14:textId="77777777" w:rsidR="009B2418" w:rsidRDefault="00000000">
      <w:pPr>
        <w:pStyle w:val="1"/>
        <w:shd w:val="clear" w:color="auto" w:fill="auto"/>
        <w:spacing w:after="0" w:line="252" w:lineRule="auto"/>
        <w:ind w:firstLine="0"/>
        <w:jc w:val="both"/>
      </w:pPr>
      <w:r>
        <w:t>Настоящей Заявкой подтверждаю, что:</w:t>
      </w:r>
    </w:p>
    <w:p w14:paraId="1EDCAD74" w14:textId="77777777" w:rsidR="009B2418" w:rsidRDefault="00000000">
      <w:pPr>
        <w:pStyle w:val="1"/>
        <w:numPr>
          <w:ilvl w:val="0"/>
          <w:numId w:val="6"/>
        </w:numPr>
        <w:shd w:val="clear" w:color="auto" w:fill="auto"/>
        <w:tabs>
          <w:tab w:val="left" w:pos="254"/>
        </w:tabs>
        <w:spacing w:after="0" w:line="252" w:lineRule="auto"/>
        <w:ind w:firstLine="0"/>
        <w:jc w:val="both"/>
      </w:pPr>
      <w:r>
        <w:t>организация не находится в стадии реорганизации, ликвидации или банкротства в соответствии с действующим законодательством Российской Федерации;</w:t>
      </w:r>
    </w:p>
    <w:p w14:paraId="12F6FB35" w14:textId="77777777" w:rsidR="009B2418" w:rsidRDefault="00000000">
      <w:pPr>
        <w:pStyle w:val="1"/>
        <w:numPr>
          <w:ilvl w:val="0"/>
          <w:numId w:val="6"/>
        </w:numPr>
        <w:shd w:val="clear" w:color="auto" w:fill="auto"/>
        <w:tabs>
          <w:tab w:val="left" w:pos="259"/>
        </w:tabs>
        <w:spacing w:after="0" w:line="252" w:lineRule="auto"/>
        <w:ind w:firstLine="0"/>
        <w:jc w:val="both"/>
      </w:pPr>
      <w:r>
        <w:t>организация зарегистрирована в качестве юридического лица на территории Чугуевского муниципального округа более чем один год до даты приема заявок на участие в конкурсном отборе;</w:t>
      </w:r>
    </w:p>
    <w:p w14:paraId="280FDF58" w14:textId="77777777" w:rsidR="009B2418" w:rsidRDefault="00000000">
      <w:pPr>
        <w:pStyle w:val="1"/>
        <w:numPr>
          <w:ilvl w:val="0"/>
          <w:numId w:val="6"/>
        </w:numPr>
        <w:shd w:val="clear" w:color="auto" w:fill="auto"/>
        <w:tabs>
          <w:tab w:val="left" w:pos="374"/>
        </w:tabs>
        <w:spacing w:after="0" w:line="252" w:lineRule="auto"/>
        <w:ind w:firstLine="0"/>
        <w:jc w:val="both"/>
      </w:pPr>
      <w:r>
        <w:t>организация не является коммерческой организацией, государственной корпорацией, государственной компанией, общественным объединением, являющимся политической партией, политической партией и движением,</w:t>
      </w:r>
    </w:p>
    <w:p w14:paraId="03F80A90" w14:textId="77777777" w:rsidR="009B2418" w:rsidRDefault="00000000">
      <w:pPr>
        <w:pStyle w:val="1"/>
        <w:numPr>
          <w:ilvl w:val="0"/>
          <w:numId w:val="6"/>
        </w:numPr>
        <w:shd w:val="clear" w:color="auto" w:fill="auto"/>
        <w:tabs>
          <w:tab w:val="left" w:pos="259"/>
        </w:tabs>
        <w:spacing w:after="0" w:line="252" w:lineRule="auto"/>
        <w:ind w:firstLine="0"/>
        <w:jc w:val="both"/>
      </w:pPr>
      <w:r>
        <w:t>организация не имеет задолженность по уплате налогов, сборов и иных обязательных платежей, подлежащих уплате в бюджетную систему Российской Федерации;</w:t>
      </w:r>
    </w:p>
    <w:p w14:paraId="5DB9F6C0" w14:textId="77777777" w:rsidR="009B2418" w:rsidRDefault="00000000">
      <w:pPr>
        <w:pStyle w:val="1"/>
        <w:numPr>
          <w:ilvl w:val="0"/>
          <w:numId w:val="6"/>
        </w:numPr>
        <w:shd w:val="clear" w:color="auto" w:fill="auto"/>
        <w:tabs>
          <w:tab w:val="left" w:pos="264"/>
        </w:tabs>
        <w:spacing w:after="0" w:line="252" w:lineRule="auto"/>
        <w:ind w:firstLine="0"/>
        <w:jc w:val="both"/>
      </w:pPr>
      <w:r>
        <w:t>организация не допускала факт нецелевого использования субсидий (гранта в виде субсидии), полученных из бюджетов бюджетной системы Российской Федерации в рамках реализации мероприятий по поддержке в течение последних трех лет до дня начала приема заявок на получение субсидии</w:t>
      </w:r>
    </w:p>
    <w:p w14:paraId="423C05AE" w14:textId="77777777" w:rsidR="009B2418" w:rsidRDefault="00000000">
      <w:pPr>
        <w:pStyle w:val="1"/>
        <w:shd w:val="clear" w:color="auto" w:fill="auto"/>
        <w:spacing w:line="252" w:lineRule="auto"/>
        <w:ind w:firstLine="340"/>
        <w:jc w:val="both"/>
        <w:sectPr w:rsidR="009B2418">
          <w:headerReference w:type="even" r:id="rId7"/>
          <w:headerReference w:type="default" r:id="rId8"/>
          <w:pgSz w:w="11900" w:h="16840"/>
          <w:pgMar w:top="2778" w:right="531" w:bottom="2010" w:left="1793" w:header="0" w:footer="1582" w:gutter="0"/>
          <w:pgNumType w:start="1"/>
          <w:cols w:space="720"/>
          <w:noEndnote/>
          <w:docGrid w:linePitch="360"/>
        </w:sectPr>
      </w:pPr>
      <w:r>
        <w:t>Перечень прилагаемых к заявлению документов в соответствии с пунктом 2.7.2. Положения.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8866"/>
      </w:tblGrid>
      <w:tr w:rsidR="009B2418" w14:paraId="7B1DFD72" w14:textId="77777777">
        <w:tblPrEx>
          <w:tblCellMar>
            <w:top w:w="0" w:type="dxa"/>
            <w:bottom w:w="0" w:type="dxa"/>
          </w:tblCellMar>
        </w:tblPrEx>
        <w:trPr>
          <w:trHeight w:hRule="exact" w:val="845"/>
          <w:jc w:val="center"/>
        </w:trPr>
        <w:tc>
          <w:tcPr>
            <w:tcW w:w="893" w:type="dxa"/>
            <w:tcBorders>
              <w:top w:val="single" w:sz="4" w:space="0" w:color="auto"/>
              <w:left w:val="single" w:sz="4" w:space="0" w:color="auto"/>
            </w:tcBorders>
            <w:shd w:val="clear" w:color="auto" w:fill="FFFFFF"/>
            <w:vAlign w:val="center"/>
          </w:tcPr>
          <w:p w14:paraId="13B2CD90" w14:textId="77777777" w:rsidR="009B2418" w:rsidRDefault="00000000">
            <w:pPr>
              <w:pStyle w:val="a7"/>
              <w:shd w:val="clear" w:color="auto" w:fill="auto"/>
              <w:spacing w:after="0" w:line="271" w:lineRule="auto"/>
              <w:ind w:firstLine="0"/>
            </w:pPr>
            <w:r>
              <w:lastRenderedPageBreak/>
              <w:t>№ п/п</w:t>
            </w:r>
          </w:p>
        </w:tc>
        <w:tc>
          <w:tcPr>
            <w:tcW w:w="8866" w:type="dxa"/>
            <w:tcBorders>
              <w:top w:val="single" w:sz="4" w:space="0" w:color="auto"/>
              <w:left w:val="single" w:sz="4" w:space="0" w:color="auto"/>
              <w:right w:val="single" w:sz="4" w:space="0" w:color="auto"/>
            </w:tcBorders>
            <w:shd w:val="clear" w:color="auto" w:fill="FFFFFF"/>
          </w:tcPr>
          <w:p w14:paraId="4D84CFA0" w14:textId="77777777" w:rsidR="009B2418" w:rsidRDefault="00000000">
            <w:pPr>
              <w:pStyle w:val="a7"/>
              <w:shd w:val="clear" w:color="auto" w:fill="auto"/>
              <w:spacing w:before="140" w:after="0" w:line="240" w:lineRule="auto"/>
              <w:ind w:firstLine="0"/>
              <w:jc w:val="center"/>
            </w:pPr>
            <w:r>
              <w:t>Наименование документа</w:t>
            </w:r>
          </w:p>
        </w:tc>
      </w:tr>
      <w:tr w:rsidR="009B2418" w14:paraId="61F06C8B" w14:textId="77777777">
        <w:tblPrEx>
          <w:tblCellMar>
            <w:top w:w="0" w:type="dxa"/>
            <w:bottom w:w="0" w:type="dxa"/>
          </w:tblCellMar>
        </w:tblPrEx>
        <w:trPr>
          <w:trHeight w:hRule="exact" w:val="514"/>
          <w:jc w:val="center"/>
        </w:trPr>
        <w:tc>
          <w:tcPr>
            <w:tcW w:w="893" w:type="dxa"/>
            <w:tcBorders>
              <w:top w:val="single" w:sz="4" w:space="0" w:color="auto"/>
              <w:left w:val="single" w:sz="4" w:space="0" w:color="auto"/>
            </w:tcBorders>
            <w:shd w:val="clear" w:color="auto" w:fill="FFFFFF"/>
            <w:vAlign w:val="bottom"/>
          </w:tcPr>
          <w:p w14:paraId="4890F3D4" w14:textId="77777777" w:rsidR="009B2418" w:rsidRDefault="00000000">
            <w:pPr>
              <w:pStyle w:val="a7"/>
              <w:shd w:val="clear" w:color="auto" w:fill="auto"/>
              <w:spacing w:after="0" w:line="240" w:lineRule="auto"/>
              <w:ind w:firstLine="0"/>
            </w:pPr>
            <w:r>
              <w:t>1.</w:t>
            </w:r>
          </w:p>
        </w:tc>
        <w:tc>
          <w:tcPr>
            <w:tcW w:w="8866" w:type="dxa"/>
            <w:tcBorders>
              <w:top w:val="single" w:sz="4" w:space="0" w:color="auto"/>
              <w:left w:val="single" w:sz="4" w:space="0" w:color="auto"/>
              <w:right w:val="single" w:sz="4" w:space="0" w:color="auto"/>
            </w:tcBorders>
            <w:shd w:val="clear" w:color="auto" w:fill="FFFFFF"/>
          </w:tcPr>
          <w:p w14:paraId="7BE6D7C4" w14:textId="77777777" w:rsidR="009B2418" w:rsidRDefault="009B2418">
            <w:pPr>
              <w:rPr>
                <w:sz w:val="10"/>
                <w:szCs w:val="10"/>
              </w:rPr>
            </w:pPr>
          </w:p>
        </w:tc>
      </w:tr>
      <w:tr w:rsidR="009B2418" w14:paraId="5D9FBDE6" w14:textId="77777777">
        <w:tblPrEx>
          <w:tblCellMar>
            <w:top w:w="0" w:type="dxa"/>
            <w:bottom w:w="0" w:type="dxa"/>
          </w:tblCellMar>
        </w:tblPrEx>
        <w:trPr>
          <w:trHeight w:hRule="exact" w:val="523"/>
          <w:jc w:val="center"/>
        </w:trPr>
        <w:tc>
          <w:tcPr>
            <w:tcW w:w="893" w:type="dxa"/>
            <w:tcBorders>
              <w:top w:val="single" w:sz="4" w:space="0" w:color="auto"/>
              <w:left w:val="single" w:sz="4" w:space="0" w:color="auto"/>
            </w:tcBorders>
            <w:shd w:val="clear" w:color="auto" w:fill="FFFFFF"/>
            <w:vAlign w:val="bottom"/>
          </w:tcPr>
          <w:p w14:paraId="5F80F187" w14:textId="77777777" w:rsidR="009B2418" w:rsidRDefault="00000000">
            <w:pPr>
              <w:pStyle w:val="a7"/>
              <w:shd w:val="clear" w:color="auto" w:fill="auto"/>
              <w:spacing w:after="0" w:line="240" w:lineRule="auto"/>
              <w:ind w:firstLine="0"/>
            </w:pPr>
            <w:r>
              <w:t>2.</w:t>
            </w:r>
          </w:p>
        </w:tc>
        <w:tc>
          <w:tcPr>
            <w:tcW w:w="8866" w:type="dxa"/>
            <w:tcBorders>
              <w:top w:val="single" w:sz="4" w:space="0" w:color="auto"/>
              <w:left w:val="single" w:sz="4" w:space="0" w:color="auto"/>
              <w:right w:val="single" w:sz="4" w:space="0" w:color="auto"/>
            </w:tcBorders>
            <w:shd w:val="clear" w:color="auto" w:fill="FFFFFF"/>
          </w:tcPr>
          <w:p w14:paraId="70BEAA7F" w14:textId="77777777" w:rsidR="009B2418" w:rsidRDefault="009B2418">
            <w:pPr>
              <w:rPr>
                <w:sz w:val="10"/>
                <w:szCs w:val="10"/>
              </w:rPr>
            </w:pPr>
          </w:p>
        </w:tc>
      </w:tr>
      <w:tr w:rsidR="009B2418" w14:paraId="24DF8F88" w14:textId="77777777">
        <w:tblPrEx>
          <w:tblCellMar>
            <w:top w:w="0" w:type="dxa"/>
            <w:bottom w:w="0" w:type="dxa"/>
          </w:tblCellMar>
        </w:tblPrEx>
        <w:trPr>
          <w:trHeight w:hRule="exact" w:val="547"/>
          <w:jc w:val="center"/>
        </w:trPr>
        <w:tc>
          <w:tcPr>
            <w:tcW w:w="893" w:type="dxa"/>
            <w:tcBorders>
              <w:top w:val="single" w:sz="4" w:space="0" w:color="auto"/>
              <w:left w:val="single" w:sz="4" w:space="0" w:color="auto"/>
              <w:bottom w:val="single" w:sz="4" w:space="0" w:color="auto"/>
            </w:tcBorders>
            <w:shd w:val="clear" w:color="auto" w:fill="FFFFFF"/>
            <w:vAlign w:val="center"/>
          </w:tcPr>
          <w:p w14:paraId="544512D2" w14:textId="77777777" w:rsidR="009B2418" w:rsidRDefault="00000000">
            <w:pPr>
              <w:pStyle w:val="a7"/>
              <w:shd w:val="clear" w:color="auto" w:fill="auto"/>
              <w:spacing w:after="0" w:line="240" w:lineRule="auto"/>
              <w:ind w:firstLine="140"/>
            </w:pPr>
            <w:r>
              <w:t>...</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14:paraId="78EFDC33" w14:textId="77777777" w:rsidR="009B2418" w:rsidRDefault="00000000">
            <w:pPr>
              <w:pStyle w:val="a7"/>
              <w:shd w:val="clear" w:color="auto" w:fill="auto"/>
              <w:tabs>
                <w:tab w:val="left" w:leader="dot" w:pos="1498"/>
                <w:tab w:val="left" w:leader="dot" w:pos="1522"/>
                <w:tab w:val="left" w:leader="dot" w:pos="2194"/>
              </w:tabs>
              <w:spacing w:after="0" w:line="240" w:lineRule="auto"/>
              <w:ind w:firstLine="0"/>
            </w:pPr>
            <w:r>
              <w:t xml:space="preserve">""" </w:t>
            </w:r>
            <w:r>
              <w:tab/>
            </w:r>
            <w:r>
              <w:rPr>
                <w:vertAlign w:val="superscript"/>
              </w:rPr>
              <w:tab/>
            </w:r>
            <w:r>
              <w:t xml:space="preserve"> "</w:t>
            </w:r>
            <w:r>
              <w:tab/>
              <w:t xml:space="preserve"> '</w:t>
            </w:r>
          </w:p>
        </w:tc>
      </w:tr>
    </w:tbl>
    <w:p w14:paraId="2F9229C0" w14:textId="77777777" w:rsidR="009B2418" w:rsidRDefault="009B2418">
      <w:pPr>
        <w:spacing w:after="259" w:line="1" w:lineRule="exact"/>
      </w:pPr>
    </w:p>
    <w:p w14:paraId="15588052" w14:textId="77777777" w:rsidR="009B2418" w:rsidRDefault="00000000">
      <w:pPr>
        <w:pStyle w:val="1"/>
        <w:shd w:val="clear" w:color="auto" w:fill="auto"/>
        <w:spacing w:after="0"/>
        <w:ind w:firstLine="300"/>
      </w:pPr>
      <w:r>
        <w:t>С условиями предоставлений субсидии ознакомлен (на) и согласен (на). Достоверность предоставленной информации гарантирую.</w:t>
      </w:r>
    </w:p>
    <w:p w14:paraId="7F3F8DE5" w14:textId="77777777" w:rsidR="009B2418" w:rsidRDefault="00000000">
      <w:pPr>
        <w:pStyle w:val="1"/>
        <w:shd w:val="clear" w:color="auto" w:fill="auto"/>
        <w:spacing w:after="260"/>
        <w:ind w:firstLine="300"/>
      </w:pPr>
      <w:r>
        <w:t xml:space="preserve">Обязуюсь предоставлять документы, необходимые для осуществления главным распорядителем бюджетных средств, предоставившим субсидию, </w:t>
      </w:r>
      <w:r>
        <w:rPr>
          <w:i/>
          <w:iCs/>
        </w:rPr>
        <w:t>и</w:t>
      </w:r>
      <w:r>
        <w:t xml:space="preserve"> органами муниципального финансового контроля проверок соблюдения условий, целей и порядка предоставления субсидий.</w:t>
      </w:r>
    </w:p>
    <w:p w14:paraId="44338EAA" w14:textId="77777777" w:rsidR="009B2418" w:rsidRDefault="00000000">
      <w:pPr>
        <w:pStyle w:val="1"/>
        <w:shd w:val="clear" w:color="auto" w:fill="auto"/>
        <w:tabs>
          <w:tab w:val="left" w:leader="underscore" w:pos="4656"/>
          <w:tab w:val="left" w:leader="underscore" w:pos="5882"/>
          <w:tab w:val="left" w:leader="underscore" w:pos="5994"/>
          <w:tab w:val="left" w:leader="underscore" w:pos="7786"/>
          <w:tab w:val="left" w:leader="underscore" w:pos="7962"/>
          <w:tab w:val="left" w:leader="underscore" w:pos="8712"/>
          <w:tab w:val="left" w:leader="underscore" w:pos="9442"/>
          <w:tab w:val="left" w:leader="underscore" w:pos="9632"/>
        </w:tabs>
        <w:spacing w:after="0"/>
        <w:ind w:firstLine="0"/>
      </w:pPr>
      <w:r>
        <w:t xml:space="preserve">Руководитель организации </w:t>
      </w:r>
      <w:r>
        <w:tab/>
      </w:r>
      <w:r>
        <w:tab/>
      </w:r>
      <w:r>
        <w:tab/>
      </w:r>
      <w:r>
        <w:tab/>
      </w:r>
      <w:r>
        <w:tab/>
      </w:r>
      <w:r>
        <w:tab/>
      </w:r>
      <w:r>
        <w:tab/>
      </w:r>
      <w:r>
        <w:tab/>
      </w:r>
    </w:p>
    <w:p w14:paraId="08F4EEFF" w14:textId="77777777" w:rsidR="009B2418" w:rsidRDefault="00000000">
      <w:pPr>
        <w:pStyle w:val="1"/>
        <w:shd w:val="clear" w:color="auto" w:fill="auto"/>
        <w:tabs>
          <w:tab w:val="left" w:pos="4434"/>
        </w:tabs>
        <w:spacing w:after="260"/>
        <w:ind w:left="2380" w:firstLine="0"/>
      </w:pPr>
      <w:r>
        <w:t>(Ф.И.О.)</w:t>
      </w:r>
      <w:r>
        <w:tab/>
        <w:t>(подпись)</w:t>
      </w:r>
    </w:p>
    <w:p w14:paraId="37815AF1" w14:textId="77777777" w:rsidR="009B2418" w:rsidRDefault="00000000">
      <w:pPr>
        <w:pStyle w:val="1"/>
        <w:shd w:val="clear" w:color="auto" w:fill="auto"/>
        <w:tabs>
          <w:tab w:val="left" w:pos="2827"/>
        </w:tabs>
        <w:spacing w:after="0"/>
        <w:ind w:firstLine="0"/>
      </w:pPr>
      <w:r>
        <w:t>Дата</w:t>
      </w:r>
      <w:r>
        <w:tab/>
      </w:r>
      <w:r>
        <w:rPr>
          <w:u w:val="single"/>
        </w:rPr>
        <w:t>'</w:t>
      </w:r>
    </w:p>
    <w:p w14:paraId="788AB321" w14:textId="77777777" w:rsidR="009B2418" w:rsidRDefault="00000000">
      <w:pPr>
        <w:pStyle w:val="1"/>
        <w:shd w:val="clear" w:color="auto" w:fill="auto"/>
        <w:ind w:firstLine="0"/>
        <w:sectPr w:rsidR="009B2418">
          <w:headerReference w:type="even" r:id="rId9"/>
          <w:headerReference w:type="default" r:id="rId10"/>
          <w:pgSz w:w="11900" w:h="16840"/>
          <w:pgMar w:top="1189" w:right="317" w:bottom="1189" w:left="1824" w:header="761" w:footer="761" w:gutter="0"/>
          <w:pgNumType w:start="13"/>
          <w:cols w:space="720"/>
          <w:noEndnote/>
          <w:docGrid w:linePitch="360"/>
        </w:sectPr>
      </w:pPr>
      <w:r>
        <w:t>М.П.</w:t>
      </w:r>
    </w:p>
    <w:p w14:paraId="7F6564FC" w14:textId="77777777" w:rsidR="009B2418" w:rsidRDefault="00000000">
      <w:pPr>
        <w:pStyle w:val="1"/>
        <w:shd w:val="clear" w:color="auto" w:fill="auto"/>
        <w:spacing w:after="280" w:line="257" w:lineRule="auto"/>
        <w:ind w:firstLine="0"/>
        <w:jc w:val="center"/>
      </w:pPr>
      <w:r>
        <w:rPr>
          <w:b/>
          <w:bCs/>
        </w:rPr>
        <w:lastRenderedPageBreak/>
        <w:t>СВЕДЕНИЯ</w:t>
      </w:r>
      <w:r>
        <w:rPr>
          <w:b/>
          <w:bCs/>
        </w:rPr>
        <w:br/>
        <w:t>о социально ориентированной некоммерческой организации Чугуевского</w:t>
      </w:r>
      <w:r>
        <w:rPr>
          <w:b/>
          <w:bCs/>
        </w:rPr>
        <w:br/>
        <w:t>муниципального округа</w:t>
      </w:r>
    </w:p>
    <w:p w14:paraId="6FE0132D" w14:textId="77777777" w:rsidR="009B2418" w:rsidRDefault="00000000">
      <w:pPr>
        <w:pStyle w:val="1"/>
        <w:numPr>
          <w:ilvl w:val="0"/>
          <w:numId w:val="16"/>
        </w:numPr>
        <w:pBdr>
          <w:bottom w:val="single" w:sz="4" w:space="0" w:color="auto"/>
        </w:pBdr>
        <w:shd w:val="clear" w:color="auto" w:fill="auto"/>
        <w:tabs>
          <w:tab w:val="left" w:pos="624"/>
        </w:tabs>
        <w:spacing w:after="280" w:line="262" w:lineRule="auto"/>
        <w:ind w:firstLine="280"/>
      </w:pPr>
      <w:r>
        <w:t>Полное наименование организации:</w:t>
      </w:r>
    </w:p>
    <w:p w14:paraId="024C9A77" w14:textId="77777777" w:rsidR="009B2418" w:rsidRDefault="00000000">
      <w:pPr>
        <w:pStyle w:val="1"/>
        <w:numPr>
          <w:ilvl w:val="0"/>
          <w:numId w:val="16"/>
        </w:numPr>
        <w:shd w:val="clear" w:color="auto" w:fill="auto"/>
        <w:tabs>
          <w:tab w:val="left" w:pos="1960"/>
          <w:tab w:val="left" w:pos="5076"/>
          <w:tab w:val="left" w:pos="8010"/>
        </w:tabs>
        <w:spacing w:after="280" w:line="262" w:lineRule="auto"/>
        <w:ind w:firstLine="280"/>
      </w:pPr>
      <w:r>
        <w:t>Сокращенное</w:t>
      </w:r>
      <w:r>
        <w:tab/>
        <w:t>наименование</w:t>
      </w:r>
      <w:r>
        <w:tab/>
        <w:t>организации:</w:t>
      </w:r>
    </w:p>
    <w:p w14:paraId="4FCE771C" w14:textId="77777777" w:rsidR="009B2418" w:rsidRDefault="00000000">
      <w:pPr>
        <w:pStyle w:val="1"/>
        <w:numPr>
          <w:ilvl w:val="0"/>
          <w:numId w:val="16"/>
        </w:numPr>
        <w:shd w:val="clear" w:color="auto" w:fill="auto"/>
        <w:tabs>
          <w:tab w:val="left" w:pos="643"/>
          <w:tab w:val="left" w:pos="3464"/>
          <w:tab w:val="left" w:leader="underscore" w:pos="4734"/>
        </w:tabs>
        <w:spacing w:after="0"/>
        <w:ind w:firstLine="280"/>
      </w:pPr>
      <w:r>
        <w:t>ИНН:</w:t>
      </w:r>
      <w:r>
        <w:tab/>
      </w:r>
      <w:r>
        <w:tab/>
      </w:r>
    </w:p>
    <w:p w14:paraId="3EBC49A3" w14:textId="77777777" w:rsidR="009B2418" w:rsidRDefault="00000000">
      <w:pPr>
        <w:pStyle w:val="1"/>
        <w:shd w:val="clear" w:color="auto" w:fill="auto"/>
        <w:spacing w:after="0"/>
        <w:ind w:firstLine="460"/>
      </w:pPr>
      <w:r>
        <w:t>КПП:</w:t>
      </w:r>
    </w:p>
    <w:p w14:paraId="5861C23D" w14:textId="77777777" w:rsidR="009B2418" w:rsidRDefault="00000000">
      <w:pPr>
        <w:pStyle w:val="1"/>
        <w:numPr>
          <w:ilvl w:val="0"/>
          <w:numId w:val="16"/>
        </w:numPr>
        <w:shd w:val="clear" w:color="auto" w:fill="auto"/>
        <w:tabs>
          <w:tab w:val="left" w:pos="653"/>
          <w:tab w:val="left" w:pos="5786"/>
          <w:tab w:val="left" w:leader="underscore" w:pos="6804"/>
          <w:tab w:val="left" w:leader="underscore" w:pos="6888"/>
          <w:tab w:val="left" w:leader="underscore" w:pos="8384"/>
        </w:tabs>
        <w:spacing w:after="0"/>
        <w:ind w:firstLine="280"/>
      </w:pPr>
      <w:r>
        <w:t>Место нахождения организации:</w:t>
      </w:r>
      <w:r>
        <w:tab/>
      </w:r>
      <w:r>
        <w:rPr>
          <w:u w:val="single"/>
        </w:rPr>
        <w:t>•</w:t>
      </w:r>
      <w:r>
        <w:tab/>
      </w:r>
      <w:r>
        <w:tab/>
      </w:r>
      <w:r>
        <w:tab/>
        <w:t>_____</w:t>
      </w:r>
    </w:p>
    <w:p w14:paraId="396577B3" w14:textId="77777777" w:rsidR="009B2418" w:rsidRDefault="00000000">
      <w:pPr>
        <w:pStyle w:val="1"/>
        <w:numPr>
          <w:ilvl w:val="0"/>
          <w:numId w:val="16"/>
        </w:numPr>
        <w:shd w:val="clear" w:color="auto" w:fill="auto"/>
        <w:tabs>
          <w:tab w:val="left" w:pos="653"/>
        </w:tabs>
        <w:spacing w:after="0" w:line="264" w:lineRule="auto"/>
        <w:ind w:firstLine="280"/>
      </w:pPr>
      <w:r>
        <w:t>Реквизиты документа, подтверждающего факт внесения записи в Единый</w:t>
      </w:r>
    </w:p>
    <w:p w14:paraId="04ADEA31" w14:textId="77777777" w:rsidR="009B2418" w:rsidRDefault="00000000">
      <w:pPr>
        <w:pStyle w:val="1"/>
        <w:shd w:val="clear" w:color="auto" w:fill="auto"/>
        <w:tabs>
          <w:tab w:val="left" w:pos="8929"/>
        </w:tabs>
        <w:spacing w:after="280" w:line="264" w:lineRule="auto"/>
        <w:ind w:firstLine="0"/>
      </w:pPr>
      <w:r>
        <w:t>государственный реестр юридических лиц о регистрации организации в качестве юридического</w:t>
      </w:r>
      <w:r>
        <w:tab/>
        <w:t>лица:</w:t>
      </w:r>
    </w:p>
    <w:p w14:paraId="1EFE1D50" w14:textId="77777777" w:rsidR="009B2418" w:rsidRDefault="00000000">
      <w:pPr>
        <w:pStyle w:val="1"/>
        <w:numPr>
          <w:ilvl w:val="0"/>
          <w:numId w:val="16"/>
        </w:numPr>
        <w:shd w:val="clear" w:color="auto" w:fill="auto"/>
        <w:tabs>
          <w:tab w:val="left" w:pos="663"/>
          <w:tab w:val="left" w:leader="underscore" w:pos="6307"/>
          <w:tab w:val="left" w:leader="underscore" w:pos="8010"/>
          <w:tab w:val="left" w:leader="underscore" w:pos="8384"/>
        </w:tabs>
        <w:spacing w:after="0"/>
        <w:ind w:firstLine="300"/>
      </w:pPr>
      <w:r>
        <w:t xml:space="preserve">Дата государственной регистрации организации: </w:t>
      </w:r>
      <w:r>
        <w:tab/>
      </w:r>
      <w:r>
        <w:tab/>
      </w:r>
      <w:r>
        <w:tab/>
      </w:r>
    </w:p>
    <w:p w14:paraId="15B752CB" w14:textId="77777777" w:rsidR="009B2418" w:rsidRDefault="00000000">
      <w:pPr>
        <w:pStyle w:val="1"/>
        <w:numPr>
          <w:ilvl w:val="0"/>
          <w:numId w:val="16"/>
        </w:numPr>
        <w:shd w:val="clear" w:color="auto" w:fill="auto"/>
        <w:tabs>
          <w:tab w:val="left" w:pos="668"/>
          <w:tab w:val="left" w:leader="underscore" w:pos="5786"/>
          <w:tab w:val="left" w:leader="underscore" w:pos="5929"/>
          <w:tab w:val="left" w:leader="underscore" w:pos="8010"/>
        </w:tabs>
        <w:spacing w:after="0"/>
        <w:ind w:firstLine="300"/>
      </w:pPr>
      <w:r>
        <w:t>Место государственной регистрации: _</w:t>
      </w:r>
      <w:r>
        <w:tab/>
      </w:r>
      <w:r>
        <w:tab/>
      </w:r>
      <w:r>
        <w:tab/>
        <w:t>_______</w:t>
      </w:r>
    </w:p>
    <w:p w14:paraId="34EFE939" w14:textId="77777777" w:rsidR="009B2418" w:rsidRDefault="00000000">
      <w:pPr>
        <w:pStyle w:val="1"/>
        <w:numPr>
          <w:ilvl w:val="0"/>
          <w:numId w:val="16"/>
        </w:numPr>
        <w:shd w:val="clear" w:color="auto" w:fill="auto"/>
        <w:tabs>
          <w:tab w:val="left" w:pos="668"/>
          <w:tab w:val="left" w:leader="underscore" w:pos="4148"/>
          <w:tab w:val="left" w:leader="underscore" w:pos="5076"/>
          <w:tab w:val="left" w:leader="underscore" w:pos="6804"/>
          <w:tab w:val="left" w:leader="underscore" w:pos="6985"/>
          <w:tab w:val="left" w:leader="underscore" w:pos="8384"/>
        </w:tabs>
        <w:spacing w:after="0"/>
        <w:ind w:firstLine="300"/>
      </w:pPr>
      <w:r>
        <w:t xml:space="preserve">Почтовый адрес организации: </w:t>
      </w:r>
      <w:r>
        <w:tab/>
      </w:r>
      <w:r>
        <w:tab/>
      </w:r>
      <w:r>
        <w:tab/>
      </w:r>
      <w:r>
        <w:tab/>
      </w:r>
      <w:r>
        <w:tab/>
        <w:t>_____</w:t>
      </w:r>
    </w:p>
    <w:p w14:paraId="72D30160" w14:textId="77777777" w:rsidR="009B2418" w:rsidRDefault="00000000">
      <w:pPr>
        <w:pStyle w:val="1"/>
        <w:numPr>
          <w:ilvl w:val="0"/>
          <w:numId w:val="16"/>
        </w:numPr>
        <w:shd w:val="clear" w:color="auto" w:fill="auto"/>
        <w:tabs>
          <w:tab w:val="left" w:pos="668"/>
          <w:tab w:val="left" w:leader="underscore" w:pos="4077"/>
          <w:tab w:val="left" w:leader="underscore" w:pos="5489"/>
          <w:tab w:val="left" w:leader="underscore" w:pos="5689"/>
          <w:tab w:val="left" w:leader="underscore" w:pos="7711"/>
          <w:tab w:val="left" w:leader="underscore" w:pos="8010"/>
        </w:tabs>
        <w:spacing w:after="0"/>
        <w:ind w:firstLine="300"/>
      </w:pPr>
      <w:r>
        <w:t>Телефон/факс: _</w:t>
      </w:r>
      <w:r>
        <w:tab/>
      </w:r>
      <w:r>
        <w:tab/>
      </w:r>
      <w:r>
        <w:tab/>
      </w:r>
      <w:r>
        <w:tab/>
      </w:r>
      <w:r>
        <w:tab/>
      </w:r>
    </w:p>
    <w:p w14:paraId="23E8BFA1" w14:textId="77777777" w:rsidR="009B2418" w:rsidRDefault="00000000">
      <w:pPr>
        <w:pStyle w:val="1"/>
        <w:numPr>
          <w:ilvl w:val="0"/>
          <w:numId w:val="16"/>
        </w:numPr>
        <w:shd w:val="clear" w:color="auto" w:fill="auto"/>
        <w:tabs>
          <w:tab w:val="left" w:pos="752"/>
        </w:tabs>
        <w:spacing w:after="0"/>
        <w:ind w:firstLine="300"/>
      </w:pPr>
      <w:r>
        <w:t>Адреса электронной почты: руководителя организации, заместителя руководителя организации (при наличии):</w:t>
      </w:r>
    </w:p>
    <w:p w14:paraId="330C51CA" w14:textId="77777777" w:rsidR="009B2418" w:rsidRDefault="00000000">
      <w:pPr>
        <w:pStyle w:val="1"/>
        <w:numPr>
          <w:ilvl w:val="0"/>
          <w:numId w:val="16"/>
        </w:numPr>
        <w:shd w:val="clear" w:color="auto" w:fill="auto"/>
        <w:tabs>
          <w:tab w:val="left" w:pos="774"/>
          <w:tab w:val="left" w:leader="underscore" w:pos="6307"/>
          <w:tab w:val="left" w:leader="underscore" w:pos="8384"/>
        </w:tabs>
        <w:spacing w:after="0"/>
        <w:ind w:firstLine="300"/>
      </w:pPr>
      <w:r>
        <w:t>Ф.И.О. руководителя организации, телефон:</w:t>
      </w:r>
      <w:r>
        <w:tab/>
        <w:t xml:space="preserve"> </w:t>
      </w:r>
      <w:r>
        <w:rPr>
          <w:u w:val="single"/>
        </w:rPr>
        <w:t>.</w:t>
      </w:r>
      <w:r>
        <w:tab/>
        <w:t xml:space="preserve"> </w:t>
      </w:r>
      <w:r>
        <w:rPr>
          <w:u w:val="single"/>
        </w:rPr>
        <w:t>'</w:t>
      </w:r>
    </w:p>
    <w:p w14:paraId="7AAA851A" w14:textId="77777777" w:rsidR="009B2418" w:rsidRDefault="00000000">
      <w:pPr>
        <w:pStyle w:val="1"/>
        <w:numPr>
          <w:ilvl w:val="0"/>
          <w:numId w:val="16"/>
        </w:numPr>
        <w:shd w:val="clear" w:color="auto" w:fill="auto"/>
        <w:tabs>
          <w:tab w:val="left" w:pos="774"/>
        </w:tabs>
        <w:spacing w:after="0"/>
        <w:ind w:firstLine="300"/>
      </w:pPr>
      <w:r>
        <w:t>Ф.И главного бухгалтера организации, телефон:</w:t>
      </w:r>
    </w:p>
    <w:p w14:paraId="7AC124A9" w14:textId="77777777" w:rsidR="009B2418" w:rsidRDefault="00000000">
      <w:pPr>
        <w:pStyle w:val="1"/>
        <w:numPr>
          <w:ilvl w:val="0"/>
          <w:numId w:val="16"/>
        </w:numPr>
        <w:shd w:val="clear" w:color="auto" w:fill="auto"/>
        <w:tabs>
          <w:tab w:val="left" w:pos="774"/>
          <w:tab w:val="left" w:leader="underscore" w:pos="5786"/>
          <w:tab w:val="left" w:leader="underscore" w:pos="5972"/>
          <w:tab w:val="left" w:leader="underscore" w:pos="8929"/>
        </w:tabs>
        <w:spacing w:after="0"/>
        <w:ind w:firstLine="300"/>
      </w:pPr>
      <w:r>
        <w:t>Банковские реквизиты организации:</w:t>
      </w:r>
      <w:r>
        <w:tab/>
      </w:r>
      <w:r>
        <w:tab/>
      </w:r>
      <w:r>
        <w:tab/>
      </w:r>
    </w:p>
    <w:p w14:paraId="5EA86F17" w14:textId="77777777" w:rsidR="009B2418" w:rsidRDefault="00000000">
      <w:pPr>
        <w:pStyle w:val="1"/>
        <w:numPr>
          <w:ilvl w:val="0"/>
          <w:numId w:val="16"/>
        </w:numPr>
        <w:shd w:val="clear" w:color="auto" w:fill="auto"/>
        <w:tabs>
          <w:tab w:val="left" w:pos="774"/>
        </w:tabs>
        <w:spacing w:after="0"/>
        <w:ind w:firstLine="300"/>
      </w:pPr>
      <w:r>
        <w:t>Численность граждан, состоящих на учете в организации на дату подачи</w:t>
      </w:r>
    </w:p>
    <w:p w14:paraId="7EBA9D65" w14:textId="77777777" w:rsidR="009B2418" w:rsidRDefault="00000000">
      <w:pPr>
        <w:pStyle w:val="1"/>
        <w:shd w:val="clear" w:color="auto" w:fill="auto"/>
        <w:tabs>
          <w:tab w:val="left" w:leader="underscore" w:pos="1040"/>
          <w:tab w:val="left" w:leader="underscore" w:pos="1632"/>
        </w:tabs>
        <w:spacing w:after="0"/>
        <w:ind w:firstLine="0"/>
      </w:pPr>
      <w:r>
        <w:t xml:space="preserve">заявки: </w:t>
      </w:r>
      <w:r>
        <w:tab/>
      </w:r>
      <w:r>
        <w:tab/>
        <w:t>человек.</w:t>
      </w:r>
    </w:p>
    <w:p w14:paraId="583515F0" w14:textId="77777777" w:rsidR="009B2418" w:rsidRDefault="00000000">
      <w:pPr>
        <w:pStyle w:val="1"/>
        <w:numPr>
          <w:ilvl w:val="0"/>
          <w:numId w:val="16"/>
        </w:numPr>
        <w:shd w:val="clear" w:color="auto" w:fill="auto"/>
        <w:tabs>
          <w:tab w:val="left" w:pos="757"/>
        </w:tabs>
        <w:spacing w:after="0" w:line="254" w:lineRule="auto"/>
        <w:ind w:firstLine="300"/>
      </w:pPr>
      <w:r>
        <w:t>Срок осуществления уставной деятельности организацией в соответствии с Федеральным законом от 12.01.1996 № 7-ФЗ «О некоммерческих организациях»</w:t>
      </w:r>
    </w:p>
    <w:p w14:paraId="079787E9" w14:textId="77777777" w:rsidR="009B2418" w:rsidRDefault="00000000">
      <w:pPr>
        <w:pStyle w:val="1"/>
        <w:shd w:val="clear" w:color="auto" w:fill="auto"/>
        <w:tabs>
          <w:tab w:val="left" w:pos="8929"/>
        </w:tabs>
        <w:spacing w:after="280" w:line="254" w:lineRule="auto"/>
        <w:ind w:firstLine="1000"/>
      </w:pPr>
      <w:r>
        <w:t>лет.</w:t>
      </w:r>
      <w:r>
        <w:tab/>
        <w:t>*</w:t>
      </w:r>
    </w:p>
    <w:p w14:paraId="5B45A273" w14:textId="77777777" w:rsidR="009B2418" w:rsidRDefault="00000000">
      <w:pPr>
        <w:pStyle w:val="1"/>
        <w:shd w:val="clear" w:color="auto" w:fill="auto"/>
        <w:tabs>
          <w:tab w:val="left" w:pos="2448"/>
          <w:tab w:val="left" w:leader="underscore" w:pos="3464"/>
        </w:tabs>
        <w:spacing w:after="0"/>
        <w:ind w:firstLine="0"/>
      </w:pPr>
      <w:r>
        <w:t>Дата составления _</w:t>
      </w:r>
      <w:r>
        <w:tab/>
      </w:r>
      <w:r>
        <w:tab/>
        <w:t>202 г.</w:t>
      </w:r>
    </w:p>
    <w:p w14:paraId="19760772" w14:textId="77777777" w:rsidR="009B2418" w:rsidRDefault="00000000">
      <w:pPr>
        <w:pStyle w:val="1"/>
        <w:shd w:val="clear" w:color="auto" w:fill="auto"/>
        <w:tabs>
          <w:tab w:val="left" w:leader="underscore" w:pos="2806"/>
          <w:tab w:val="left" w:leader="underscore" w:pos="4077"/>
        </w:tabs>
        <w:spacing w:after="0"/>
        <w:ind w:firstLine="0"/>
      </w:pPr>
      <w:r>
        <w:t xml:space="preserve">Подпись руководителя </w:t>
      </w:r>
      <w:r>
        <w:tab/>
      </w:r>
      <w:r>
        <w:tab/>
      </w:r>
    </w:p>
    <w:p w14:paraId="600868F1" w14:textId="77777777" w:rsidR="009B2418" w:rsidRDefault="00000000">
      <w:pPr>
        <w:pStyle w:val="1"/>
        <w:shd w:val="clear" w:color="auto" w:fill="auto"/>
        <w:ind w:firstLine="0"/>
        <w:jc w:val="center"/>
      </w:pPr>
      <w:r>
        <w:t>М.П.</w:t>
      </w:r>
      <w:r>
        <w:br w:type="page"/>
      </w:r>
    </w:p>
    <w:p w14:paraId="3DAEDF29" w14:textId="77777777" w:rsidR="009B2418" w:rsidRDefault="00000000">
      <w:pPr>
        <w:pStyle w:val="a5"/>
        <w:shd w:val="clear" w:color="auto" w:fill="auto"/>
        <w:ind w:left="3643"/>
        <w:rPr>
          <w:sz w:val="20"/>
          <w:szCs w:val="20"/>
        </w:rPr>
      </w:pPr>
      <w:r>
        <w:rPr>
          <w:b/>
          <w:bCs/>
          <w:sz w:val="20"/>
          <w:szCs w:val="20"/>
        </w:rPr>
        <w:lastRenderedPageBreak/>
        <w:t>СМЕТА РАСХОДОВ</w:t>
      </w:r>
    </w:p>
    <w:p w14:paraId="78B3FA2A" w14:textId="77777777" w:rsidR="009B2418" w:rsidRDefault="00000000">
      <w:pPr>
        <w:pStyle w:val="a5"/>
        <w:shd w:val="clear" w:color="auto" w:fill="auto"/>
        <w:tabs>
          <w:tab w:val="left" w:pos="1872"/>
        </w:tabs>
        <w:jc w:val="right"/>
        <w:rPr>
          <w:sz w:val="20"/>
          <w:szCs w:val="20"/>
        </w:rPr>
      </w:pPr>
      <w:r>
        <w:rPr>
          <w:b/>
          <w:bCs/>
          <w:sz w:val="20"/>
          <w:szCs w:val="20"/>
        </w:rPr>
        <w:t>на</w:t>
      </w:r>
      <w:r>
        <w:rPr>
          <w:b/>
          <w:bCs/>
          <w:sz w:val="20"/>
          <w:szCs w:val="20"/>
        </w:rPr>
        <w:tab/>
        <w:t>год</w:t>
      </w:r>
    </w:p>
    <w:p w14:paraId="2B910808" w14:textId="77777777" w:rsidR="009B2418" w:rsidRDefault="00000000">
      <w:pPr>
        <w:pStyle w:val="a5"/>
        <w:shd w:val="clear" w:color="auto" w:fill="auto"/>
        <w:tabs>
          <w:tab w:val="left" w:leader="hyphen" w:pos="1804"/>
        </w:tabs>
        <w:spacing w:line="180" w:lineRule="auto"/>
        <w:jc w:val="both"/>
        <w:rPr>
          <w:sz w:val="13"/>
          <w:szCs w:val="13"/>
        </w:rPr>
      </w:pPr>
      <w:r>
        <w:rPr>
          <w:rFonts w:ascii="Arial" w:eastAsia="Arial" w:hAnsi="Arial" w:cs="Arial"/>
          <w:sz w:val="13"/>
          <w:szCs w:val="13"/>
        </w:rP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5150"/>
        <w:gridCol w:w="3533"/>
      </w:tblGrid>
      <w:tr w:rsidR="009B2418" w14:paraId="2A038AB5" w14:textId="77777777">
        <w:tblPrEx>
          <w:tblCellMar>
            <w:top w:w="0" w:type="dxa"/>
            <w:bottom w:w="0" w:type="dxa"/>
          </w:tblCellMar>
        </w:tblPrEx>
        <w:trPr>
          <w:trHeight w:hRule="exact" w:val="499"/>
          <w:jc w:val="center"/>
        </w:trPr>
        <w:tc>
          <w:tcPr>
            <w:tcW w:w="715" w:type="dxa"/>
            <w:tcBorders>
              <w:top w:val="single" w:sz="4" w:space="0" w:color="auto"/>
              <w:left w:val="single" w:sz="4" w:space="0" w:color="auto"/>
            </w:tcBorders>
            <w:shd w:val="clear" w:color="auto" w:fill="FFFFFF"/>
            <w:vAlign w:val="bottom"/>
          </w:tcPr>
          <w:p w14:paraId="75EDEE99" w14:textId="77777777" w:rsidR="009B2418" w:rsidRDefault="00000000">
            <w:pPr>
              <w:pStyle w:val="a7"/>
              <w:shd w:val="clear" w:color="auto" w:fill="auto"/>
              <w:spacing w:after="0" w:line="240" w:lineRule="auto"/>
              <w:ind w:firstLine="0"/>
              <w:jc w:val="center"/>
              <w:rPr>
                <w:sz w:val="22"/>
                <w:szCs w:val="22"/>
              </w:rPr>
            </w:pPr>
            <w:r>
              <w:rPr>
                <w:sz w:val="22"/>
                <w:szCs w:val="22"/>
              </w:rPr>
              <w:t>№ п/п</w:t>
            </w:r>
          </w:p>
        </w:tc>
        <w:tc>
          <w:tcPr>
            <w:tcW w:w="5150" w:type="dxa"/>
            <w:tcBorders>
              <w:top w:val="single" w:sz="4" w:space="0" w:color="auto"/>
              <w:left w:val="single" w:sz="4" w:space="0" w:color="auto"/>
            </w:tcBorders>
            <w:shd w:val="clear" w:color="auto" w:fill="FFFFFF"/>
            <w:vAlign w:val="bottom"/>
          </w:tcPr>
          <w:p w14:paraId="43E75FAA" w14:textId="77777777" w:rsidR="009B2418" w:rsidRDefault="00000000">
            <w:pPr>
              <w:pStyle w:val="a7"/>
              <w:shd w:val="clear" w:color="auto" w:fill="auto"/>
              <w:spacing w:after="0" w:line="240" w:lineRule="auto"/>
              <w:ind w:firstLine="0"/>
              <w:jc w:val="center"/>
              <w:rPr>
                <w:sz w:val="22"/>
                <w:szCs w:val="22"/>
              </w:rPr>
            </w:pPr>
            <w:r>
              <w:rPr>
                <w:sz w:val="22"/>
                <w:szCs w:val="22"/>
              </w:rPr>
              <w:t>Наименование работ и затрат</w:t>
            </w:r>
          </w:p>
        </w:tc>
        <w:tc>
          <w:tcPr>
            <w:tcW w:w="3533" w:type="dxa"/>
            <w:tcBorders>
              <w:top w:val="single" w:sz="4" w:space="0" w:color="auto"/>
              <w:left w:val="single" w:sz="4" w:space="0" w:color="auto"/>
              <w:right w:val="single" w:sz="4" w:space="0" w:color="auto"/>
            </w:tcBorders>
            <w:shd w:val="clear" w:color="auto" w:fill="FFFFFF"/>
            <w:vAlign w:val="bottom"/>
          </w:tcPr>
          <w:p w14:paraId="1E4DCECF" w14:textId="77777777" w:rsidR="009B2418" w:rsidRDefault="00000000">
            <w:pPr>
              <w:pStyle w:val="a7"/>
              <w:shd w:val="clear" w:color="auto" w:fill="auto"/>
              <w:spacing w:after="0" w:line="240" w:lineRule="auto"/>
              <w:ind w:firstLine="0"/>
              <w:jc w:val="center"/>
              <w:rPr>
                <w:sz w:val="22"/>
                <w:szCs w:val="22"/>
              </w:rPr>
            </w:pPr>
            <w:r>
              <w:rPr>
                <w:sz w:val="22"/>
                <w:szCs w:val="22"/>
              </w:rPr>
              <w:t>Сумма, в рублях</w:t>
            </w:r>
          </w:p>
        </w:tc>
      </w:tr>
      <w:tr w:rsidR="009B2418" w14:paraId="6076CE74" w14:textId="77777777">
        <w:tblPrEx>
          <w:tblCellMar>
            <w:top w:w="0" w:type="dxa"/>
            <w:bottom w:w="0" w:type="dxa"/>
          </w:tblCellMar>
        </w:tblPrEx>
        <w:trPr>
          <w:trHeight w:hRule="exact" w:val="475"/>
          <w:jc w:val="center"/>
        </w:trPr>
        <w:tc>
          <w:tcPr>
            <w:tcW w:w="715" w:type="dxa"/>
            <w:tcBorders>
              <w:top w:val="single" w:sz="4" w:space="0" w:color="auto"/>
              <w:left w:val="single" w:sz="4" w:space="0" w:color="auto"/>
            </w:tcBorders>
            <w:shd w:val="clear" w:color="auto" w:fill="FFFFFF"/>
          </w:tcPr>
          <w:p w14:paraId="64ECFB5F" w14:textId="77777777" w:rsidR="009B2418" w:rsidRDefault="009B2418">
            <w:pPr>
              <w:rPr>
                <w:sz w:val="10"/>
                <w:szCs w:val="10"/>
              </w:rPr>
            </w:pPr>
          </w:p>
        </w:tc>
        <w:tc>
          <w:tcPr>
            <w:tcW w:w="5150" w:type="dxa"/>
            <w:tcBorders>
              <w:top w:val="single" w:sz="4" w:space="0" w:color="auto"/>
              <w:left w:val="single" w:sz="4" w:space="0" w:color="auto"/>
            </w:tcBorders>
            <w:shd w:val="clear" w:color="auto" w:fill="FFFFFF"/>
          </w:tcPr>
          <w:p w14:paraId="72745F7F" w14:textId="77777777" w:rsidR="009B2418" w:rsidRDefault="009B2418">
            <w:pPr>
              <w:rPr>
                <w:sz w:val="10"/>
                <w:szCs w:val="10"/>
              </w:rPr>
            </w:pPr>
          </w:p>
        </w:tc>
        <w:tc>
          <w:tcPr>
            <w:tcW w:w="3533" w:type="dxa"/>
            <w:tcBorders>
              <w:top w:val="single" w:sz="4" w:space="0" w:color="auto"/>
              <w:left w:val="single" w:sz="4" w:space="0" w:color="auto"/>
              <w:right w:val="single" w:sz="4" w:space="0" w:color="auto"/>
            </w:tcBorders>
            <w:shd w:val="clear" w:color="auto" w:fill="FFFFFF"/>
          </w:tcPr>
          <w:p w14:paraId="7580923B" w14:textId="77777777" w:rsidR="009B2418" w:rsidRDefault="009B2418">
            <w:pPr>
              <w:rPr>
                <w:sz w:val="10"/>
                <w:szCs w:val="10"/>
              </w:rPr>
            </w:pPr>
          </w:p>
        </w:tc>
      </w:tr>
      <w:tr w:rsidR="009B2418" w14:paraId="66800B83" w14:textId="77777777">
        <w:tblPrEx>
          <w:tblCellMar>
            <w:top w:w="0" w:type="dxa"/>
            <w:bottom w:w="0" w:type="dxa"/>
          </w:tblCellMar>
        </w:tblPrEx>
        <w:trPr>
          <w:trHeight w:hRule="exact" w:val="456"/>
          <w:jc w:val="center"/>
        </w:trPr>
        <w:tc>
          <w:tcPr>
            <w:tcW w:w="715" w:type="dxa"/>
            <w:tcBorders>
              <w:top w:val="single" w:sz="4" w:space="0" w:color="auto"/>
              <w:left w:val="single" w:sz="4" w:space="0" w:color="auto"/>
            </w:tcBorders>
            <w:shd w:val="clear" w:color="auto" w:fill="FFFFFF"/>
          </w:tcPr>
          <w:p w14:paraId="48DB1D12" w14:textId="77777777" w:rsidR="009B2418" w:rsidRDefault="009B2418">
            <w:pPr>
              <w:rPr>
                <w:sz w:val="10"/>
                <w:szCs w:val="10"/>
              </w:rPr>
            </w:pPr>
          </w:p>
        </w:tc>
        <w:tc>
          <w:tcPr>
            <w:tcW w:w="5150" w:type="dxa"/>
            <w:tcBorders>
              <w:top w:val="single" w:sz="4" w:space="0" w:color="auto"/>
              <w:left w:val="single" w:sz="4" w:space="0" w:color="auto"/>
            </w:tcBorders>
            <w:shd w:val="clear" w:color="auto" w:fill="FFFFFF"/>
          </w:tcPr>
          <w:p w14:paraId="18F708B8" w14:textId="77777777" w:rsidR="009B2418" w:rsidRDefault="009B2418">
            <w:pPr>
              <w:rPr>
                <w:sz w:val="10"/>
                <w:szCs w:val="10"/>
              </w:rPr>
            </w:pPr>
          </w:p>
        </w:tc>
        <w:tc>
          <w:tcPr>
            <w:tcW w:w="3533" w:type="dxa"/>
            <w:tcBorders>
              <w:top w:val="single" w:sz="4" w:space="0" w:color="auto"/>
              <w:left w:val="single" w:sz="4" w:space="0" w:color="auto"/>
              <w:right w:val="single" w:sz="4" w:space="0" w:color="auto"/>
            </w:tcBorders>
            <w:shd w:val="clear" w:color="auto" w:fill="FFFFFF"/>
          </w:tcPr>
          <w:p w14:paraId="581631C4" w14:textId="77777777" w:rsidR="009B2418" w:rsidRDefault="009B2418">
            <w:pPr>
              <w:rPr>
                <w:sz w:val="10"/>
                <w:szCs w:val="10"/>
              </w:rPr>
            </w:pPr>
          </w:p>
        </w:tc>
      </w:tr>
      <w:tr w:rsidR="009B2418" w14:paraId="0405149F" w14:textId="77777777">
        <w:tblPrEx>
          <w:tblCellMar>
            <w:top w:w="0" w:type="dxa"/>
            <w:bottom w:w="0" w:type="dxa"/>
          </w:tblCellMar>
        </w:tblPrEx>
        <w:trPr>
          <w:trHeight w:hRule="exact" w:val="451"/>
          <w:jc w:val="center"/>
        </w:trPr>
        <w:tc>
          <w:tcPr>
            <w:tcW w:w="715" w:type="dxa"/>
            <w:tcBorders>
              <w:top w:val="single" w:sz="4" w:space="0" w:color="auto"/>
              <w:left w:val="single" w:sz="4" w:space="0" w:color="auto"/>
            </w:tcBorders>
            <w:shd w:val="clear" w:color="auto" w:fill="FFFFFF"/>
          </w:tcPr>
          <w:p w14:paraId="59467C3A" w14:textId="77777777" w:rsidR="009B2418" w:rsidRDefault="009B2418">
            <w:pPr>
              <w:rPr>
                <w:sz w:val="10"/>
                <w:szCs w:val="10"/>
              </w:rPr>
            </w:pPr>
          </w:p>
        </w:tc>
        <w:tc>
          <w:tcPr>
            <w:tcW w:w="5150" w:type="dxa"/>
            <w:tcBorders>
              <w:top w:val="single" w:sz="4" w:space="0" w:color="auto"/>
              <w:left w:val="single" w:sz="4" w:space="0" w:color="auto"/>
            </w:tcBorders>
            <w:shd w:val="clear" w:color="auto" w:fill="FFFFFF"/>
          </w:tcPr>
          <w:p w14:paraId="00189C88" w14:textId="77777777" w:rsidR="009B2418" w:rsidRDefault="009B2418">
            <w:pPr>
              <w:rPr>
                <w:sz w:val="10"/>
                <w:szCs w:val="10"/>
              </w:rPr>
            </w:pPr>
          </w:p>
        </w:tc>
        <w:tc>
          <w:tcPr>
            <w:tcW w:w="3533" w:type="dxa"/>
            <w:tcBorders>
              <w:top w:val="single" w:sz="4" w:space="0" w:color="auto"/>
              <w:left w:val="single" w:sz="4" w:space="0" w:color="auto"/>
              <w:right w:val="single" w:sz="4" w:space="0" w:color="auto"/>
            </w:tcBorders>
            <w:shd w:val="clear" w:color="auto" w:fill="FFFFFF"/>
          </w:tcPr>
          <w:p w14:paraId="4B39D09E" w14:textId="77777777" w:rsidR="009B2418" w:rsidRDefault="009B2418">
            <w:pPr>
              <w:rPr>
                <w:sz w:val="10"/>
                <w:szCs w:val="10"/>
              </w:rPr>
            </w:pPr>
          </w:p>
        </w:tc>
      </w:tr>
      <w:tr w:rsidR="009B2418" w14:paraId="2339657D" w14:textId="77777777">
        <w:tblPrEx>
          <w:tblCellMar>
            <w:top w:w="0" w:type="dxa"/>
            <w:bottom w:w="0" w:type="dxa"/>
          </w:tblCellMar>
        </w:tblPrEx>
        <w:trPr>
          <w:trHeight w:hRule="exact" w:val="466"/>
          <w:jc w:val="center"/>
        </w:trPr>
        <w:tc>
          <w:tcPr>
            <w:tcW w:w="715" w:type="dxa"/>
            <w:tcBorders>
              <w:top w:val="single" w:sz="4" w:space="0" w:color="auto"/>
              <w:left w:val="single" w:sz="4" w:space="0" w:color="auto"/>
            </w:tcBorders>
            <w:shd w:val="clear" w:color="auto" w:fill="FFFFFF"/>
          </w:tcPr>
          <w:p w14:paraId="51F4C2FF" w14:textId="77777777" w:rsidR="009B2418" w:rsidRDefault="009B2418">
            <w:pPr>
              <w:rPr>
                <w:sz w:val="10"/>
                <w:szCs w:val="10"/>
              </w:rPr>
            </w:pPr>
          </w:p>
        </w:tc>
        <w:tc>
          <w:tcPr>
            <w:tcW w:w="5150" w:type="dxa"/>
            <w:tcBorders>
              <w:top w:val="single" w:sz="4" w:space="0" w:color="auto"/>
              <w:left w:val="single" w:sz="4" w:space="0" w:color="auto"/>
            </w:tcBorders>
            <w:shd w:val="clear" w:color="auto" w:fill="FFFFFF"/>
          </w:tcPr>
          <w:p w14:paraId="35E9830F" w14:textId="77777777" w:rsidR="009B2418" w:rsidRDefault="009B2418">
            <w:pPr>
              <w:rPr>
                <w:sz w:val="10"/>
                <w:szCs w:val="10"/>
              </w:rPr>
            </w:pPr>
          </w:p>
        </w:tc>
        <w:tc>
          <w:tcPr>
            <w:tcW w:w="3533" w:type="dxa"/>
            <w:tcBorders>
              <w:top w:val="single" w:sz="4" w:space="0" w:color="auto"/>
              <w:left w:val="single" w:sz="4" w:space="0" w:color="auto"/>
              <w:right w:val="single" w:sz="4" w:space="0" w:color="auto"/>
            </w:tcBorders>
            <w:shd w:val="clear" w:color="auto" w:fill="FFFFFF"/>
          </w:tcPr>
          <w:p w14:paraId="5A55A8CB" w14:textId="77777777" w:rsidR="009B2418" w:rsidRDefault="009B2418">
            <w:pPr>
              <w:rPr>
                <w:sz w:val="10"/>
                <w:szCs w:val="10"/>
              </w:rPr>
            </w:pPr>
          </w:p>
        </w:tc>
      </w:tr>
      <w:tr w:rsidR="009B2418" w14:paraId="40805EDE" w14:textId="77777777">
        <w:tblPrEx>
          <w:tblCellMar>
            <w:top w:w="0" w:type="dxa"/>
            <w:bottom w:w="0" w:type="dxa"/>
          </w:tblCellMar>
        </w:tblPrEx>
        <w:trPr>
          <w:trHeight w:hRule="exact" w:val="466"/>
          <w:jc w:val="center"/>
        </w:trPr>
        <w:tc>
          <w:tcPr>
            <w:tcW w:w="715" w:type="dxa"/>
            <w:tcBorders>
              <w:top w:val="single" w:sz="4" w:space="0" w:color="auto"/>
              <w:left w:val="single" w:sz="4" w:space="0" w:color="auto"/>
            </w:tcBorders>
            <w:shd w:val="clear" w:color="auto" w:fill="FFFFFF"/>
          </w:tcPr>
          <w:p w14:paraId="6BF73BE8" w14:textId="77777777" w:rsidR="009B2418" w:rsidRDefault="009B2418">
            <w:pPr>
              <w:rPr>
                <w:sz w:val="10"/>
                <w:szCs w:val="10"/>
              </w:rPr>
            </w:pPr>
          </w:p>
        </w:tc>
        <w:tc>
          <w:tcPr>
            <w:tcW w:w="5150" w:type="dxa"/>
            <w:tcBorders>
              <w:top w:val="single" w:sz="4" w:space="0" w:color="auto"/>
              <w:left w:val="single" w:sz="4" w:space="0" w:color="auto"/>
            </w:tcBorders>
            <w:shd w:val="clear" w:color="auto" w:fill="FFFFFF"/>
            <w:vAlign w:val="center"/>
          </w:tcPr>
          <w:p w14:paraId="06C228C6" w14:textId="77777777" w:rsidR="009B2418" w:rsidRDefault="00000000">
            <w:pPr>
              <w:pStyle w:val="a7"/>
              <w:shd w:val="clear" w:color="auto" w:fill="auto"/>
              <w:spacing w:after="0" w:line="240" w:lineRule="auto"/>
              <w:ind w:firstLine="0"/>
              <w:jc w:val="center"/>
              <w:rPr>
                <w:sz w:val="13"/>
                <w:szCs w:val="13"/>
              </w:rPr>
            </w:pPr>
            <w:r>
              <w:rPr>
                <w:rFonts w:ascii="Arial" w:eastAsia="Arial" w:hAnsi="Arial" w:cs="Arial"/>
                <w:sz w:val="13"/>
                <w:szCs w:val="13"/>
              </w:rPr>
              <w:t>»</w:t>
            </w:r>
          </w:p>
        </w:tc>
        <w:tc>
          <w:tcPr>
            <w:tcW w:w="3533" w:type="dxa"/>
            <w:tcBorders>
              <w:top w:val="single" w:sz="4" w:space="0" w:color="auto"/>
              <w:left w:val="single" w:sz="4" w:space="0" w:color="auto"/>
              <w:right w:val="single" w:sz="4" w:space="0" w:color="auto"/>
            </w:tcBorders>
            <w:shd w:val="clear" w:color="auto" w:fill="FFFFFF"/>
          </w:tcPr>
          <w:p w14:paraId="61A2E036" w14:textId="77777777" w:rsidR="009B2418" w:rsidRDefault="009B2418">
            <w:pPr>
              <w:rPr>
                <w:sz w:val="10"/>
                <w:szCs w:val="10"/>
              </w:rPr>
            </w:pPr>
          </w:p>
        </w:tc>
      </w:tr>
      <w:tr w:rsidR="009B2418" w14:paraId="6D737944" w14:textId="77777777">
        <w:tblPrEx>
          <w:tblCellMar>
            <w:top w:w="0" w:type="dxa"/>
            <w:bottom w:w="0" w:type="dxa"/>
          </w:tblCellMar>
        </w:tblPrEx>
        <w:trPr>
          <w:trHeight w:hRule="exact" w:val="461"/>
          <w:jc w:val="center"/>
        </w:trPr>
        <w:tc>
          <w:tcPr>
            <w:tcW w:w="715" w:type="dxa"/>
            <w:tcBorders>
              <w:top w:val="single" w:sz="4" w:space="0" w:color="auto"/>
              <w:left w:val="single" w:sz="4" w:space="0" w:color="auto"/>
            </w:tcBorders>
            <w:shd w:val="clear" w:color="auto" w:fill="FFFFFF"/>
          </w:tcPr>
          <w:p w14:paraId="17C45007" w14:textId="77777777" w:rsidR="009B2418" w:rsidRDefault="009B2418">
            <w:pPr>
              <w:rPr>
                <w:sz w:val="10"/>
                <w:szCs w:val="10"/>
              </w:rPr>
            </w:pPr>
          </w:p>
        </w:tc>
        <w:tc>
          <w:tcPr>
            <w:tcW w:w="5150" w:type="dxa"/>
            <w:tcBorders>
              <w:top w:val="single" w:sz="4" w:space="0" w:color="auto"/>
              <w:left w:val="single" w:sz="4" w:space="0" w:color="auto"/>
            </w:tcBorders>
            <w:shd w:val="clear" w:color="auto" w:fill="FFFFFF"/>
          </w:tcPr>
          <w:p w14:paraId="613EED2A" w14:textId="77777777" w:rsidR="009B2418" w:rsidRDefault="009B2418">
            <w:pPr>
              <w:rPr>
                <w:sz w:val="10"/>
                <w:szCs w:val="10"/>
              </w:rPr>
            </w:pPr>
          </w:p>
        </w:tc>
        <w:tc>
          <w:tcPr>
            <w:tcW w:w="3533" w:type="dxa"/>
            <w:tcBorders>
              <w:top w:val="single" w:sz="4" w:space="0" w:color="auto"/>
              <w:left w:val="single" w:sz="4" w:space="0" w:color="auto"/>
              <w:right w:val="single" w:sz="4" w:space="0" w:color="auto"/>
            </w:tcBorders>
            <w:shd w:val="clear" w:color="auto" w:fill="FFFFFF"/>
          </w:tcPr>
          <w:p w14:paraId="461D4F2E" w14:textId="77777777" w:rsidR="009B2418" w:rsidRDefault="009B2418">
            <w:pPr>
              <w:rPr>
                <w:sz w:val="10"/>
                <w:szCs w:val="10"/>
              </w:rPr>
            </w:pPr>
          </w:p>
        </w:tc>
      </w:tr>
      <w:tr w:rsidR="009B2418" w14:paraId="3760E5B6" w14:textId="77777777">
        <w:tblPrEx>
          <w:tblCellMar>
            <w:top w:w="0" w:type="dxa"/>
            <w:bottom w:w="0" w:type="dxa"/>
          </w:tblCellMar>
        </w:tblPrEx>
        <w:trPr>
          <w:trHeight w:hRule="exact" w:val="470"/>
          <w:jc w:val="center"/>
        </w:trPr>
        <w:tc>
          <w:tcPr>
            <w:tcW w:w="715" w:type="dxa"/>
            <w:tcBorders>
              <w:top w:val="single" w:sz="4" w:space="0" w:color="auto"/>
              <w:left w:val="single" w:sz="4" w:space="0" w:color="auto"/>
              <w:bottom w:val="single" w:sz="4" w:space="0" w:color="auto"/>
            </w:tcBorders>
            <w:shd w:val="clear" w:color="auto" w:fill="FFFFFF"/>
          </w:tcPr>
          <w:p w14:paraId="02001294" w14:textId="77777777" w:rsidR="009B2418" w:rsidRDefault="009B2418">
            <w:pPr>
              <w:rPr>
                <w:sz w:val="10"/>
                <w:szCs w:val="10"/>
              </w:rPr>
            </w:pPr>
          </w:p>
        </w:tc>
        <w:tc>
          <w:tcPr>
            <w:tcW w:w="5150" w:type="dxa"/>
            <w:tcBorders>
              <w:top w:val="single" w:sz="4" w:space="0" w:color="auto"/>
              <w:left w:val="single" w:sz="4" w:space="0" w:color="auto"/>
              <w:bottom w:val="single" w:sz="4" w:space="0" w:color="auto"/>
            </w:tcBorders>
            <w:shd w:val="clear" w:color="auto" w:fill="FFFFFF"/>
          </w:tcPr>
          <w:p w14:paraId="57D56865" w14:textId="77777777" w:rsidR="009B2418" w:rsidRDefault="009B2418">
            <w:pPr>
              <w:rPr>
                <w:sz w:val="10"/>
                <w:szCs w:val="10"/>
              </w:rPr>
            </w:pP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3112C01D" w14:textId="77777777" w:rsidR="009B2418" w:rsidRDefault="009B2418">
            <w:pPr>
              <w:rPr>
                <w:sz w:val="10"/>
                <w:szCs w:val="10"/>
              </w:rPr>
            </w:pPr>
          </w:p>
        </w:tc>
      </w:tr>
    </w:tbl>
    <w:p w14:paraId="1B595468" w14:textId="77777777" w:rsidR="009B2418" w:rsidRDefault="009B2418">
      <w:pPr>
        <w:spacing w:after="679" w:line="1" w:lineRule="exact"/>
      </w:pPr>
    </w:p>
    <w:p w14:paraId="4D07D2BA" w14:textId="77777777" w:rsidR="009B2418" w:rsidRDefault="00000000">
      <w:pPr>
        <w:pStyle w:val="1"/>
        <w:shd w:val="clear" w:color="auto" w:fill="auto"/>
        <w:tabs>
          <w:tab w:val="left" w:leader="underscore" w:pos="3298"/>
          <w:tab w:val="left" w:leader="underscore" w:pos="5098"/>
          <w:tab w:val="left" w:leader="underscore" w:pos="7234"/>
          <w:tab w:val="left" w:leader="underscore" w:pos="8991"/>
        </w:tabs>
        <w:spacing w:after="0" w:line="240" w:lineRule="auto"/>
        <w:ind w:firstLine="260"/>
      </w:pPr>
      <w:r>
        <w:t xml:space="preserve">Руководитель организации </w:t>
      </w:r>
      <w:r>
        <w:tab/>
      </w:r>
      <w:r>
        <w:tab/>
      </w:r>
      <w:r>
        <w:tab/>
        <w:t>_____</w:t>
      </w:r>
      <w:r>
        <w:tab/>
      </w:r>
    </w:p>
    <w:p w14:paraId="402C0535" w14:textId="77777777" w:rsidR="009B2418" w:rsidRDefault="00000000">
      <w:pPr>
        <w:pStyle w:val="1"/>
        <w:shd w:val="clear" w:color="auto" w:fill="auto"/>
        <w:tabs>
          <w:tab w:val="left" w:pos="7234"/>
        </w:tabs>
        <w:spacing w:after="220" w:line="240" w:lineRule="auto"/>
        <w:ind w:left="4760" w:firstLine="0"/>
      </w:pPr>
      <w:r>
        <w:t>(Ф.И.О.)</w:t>
      </w:r>
      <w:r>
        <w:tab/>
        <w:t>(подпись)</w:t>
      </w:r>
    </w:p>
    <w:p w14:paraId="73D0A1B6" w14:textId="77777777" w:rsidR="009B2418" w:rsidRDefault="00000000">
      <w:pPr>
        <w:pStyle w:val="1"/>
        <w:shd w:val="clear" w:color="auto" w:fill="auto"/>
        <w:tabs>
          <w:tab w:val="left" w:pos="3298"/>
          <w:tab w:val="left" w:leader="underscore" w:pos="5574"/>
          <w:tab w:val="left" w:leader="underscore" w:pos="5972"/>
          <w:tab w:val="left" w:leader="underscore" w:pos="7234"/>
          <w:tab w:val="left" w:leader="underscore" w:pos="8991"/>
        </w:tabs>
        <w:spacing w:after="220" w:line="240" w:lineRule="auto"/>
        <w:ind w:firstLine="260"/>
      </w:pPr>
      <w:r>
        <w:t>Исполнитель</w:t>
      </w:r>
      <w:r>
        <w:tab/>
      </w:r>
      <w:r>
        <w:tab/>
      </w:r>
      <w:r>
        <w:tab/>
      </w:r>
      <w:r>
        <w:tab/>
      </w:r>
      <w:r>
        <w:tab/>
      </w:r>
    </w:p>
    <w:p w14:paraId="25D8ACB1" w14:textId="77777777" w:rsidR="009B2418" w:rsidRDefault="00000000">
      <w:pPr>
        <w:pStyle w:val="1"/>
        <w:shd w:val="clear" w:color="auto" w:fill="auto"/>
        <w:spacing w:after="0" w:line="240" w:lineRule="auto"/>
        <w:ind w:firstLine="260"/>
      </w:pPr>
      <w:r>
        <w:t xml:space="preserve">Дата </w:t>
      </w:r>
      <w:r>
        <w:rPr>
          <w:u w:val="single"/>
        </w:rPr>
        <w:t>-</w:t>
      </w:r>
    </w:p>
    <w:p w14:paraId="0465D999" w14:textId="77777777" w:rsidR="009B2418" w:rsidRDefault="00000000">
      <w:pPr>
        <w:pStyle w:val="1"/>
        <w:shd w:val="clear" w:color="auto" w:fill="auto"/>
        <w:spacing w:after="460" w:line="240" w:lineRule="auto"/>
        <w:ind w:firstLine="260"/>
        <w:sectPr w:rsidR="009B2418">
          <w:headerReference w:type="even" r:id="rId11"/>
          <w:headerReference w:type="default" r:id="rId12"/>
          <w:pgSz w:w="11900" w:h="16840"/>
          <w:pgMar w:top="2720" w:right="629" w:bottom="3704" w:left="1503" w:header="0" w:footer="3276" w:gutter="0"/>
          <w:pgNumType w:start="2"/>
          <w:cols w:space="720"/>
          <w:noEndnote/>
          <w:docGrid w:linePitch="360"/>
        </w:sectPr>
      </w:pPr>
      <w:r>
        <w:t>М.П.</w:t>
      </w:r>
    </w:p>
    <w:p w14:paraId="52596725" w14:textId="77777777" w:rsidR="009B2418" w:rsidRDefault="00000000">
      <w:pPr>
        <w:pStyle w:val="a5"/>
        <w:shd w:val="clear" w:color="auto" w:fill="auto"/>
        <w:ind w:left="4790"/>
      </w:pPr>
      <w:r>
        <w:lastRenderedPageBreak/>
        <w:t>Приложение № 4</w:t>
      </w:r>
    </w:p>
    <w:p w14:paraId="4AD6E8DB" w14:textId="77777777" w:rsidR="009B2418" w:rsidRDefault="00000000">
      <w:pPr>
        <w:pStyle w:val="a5"/>
        <w:shd w:val="clear" w:color="auto" w:fill="auto"/>
        <w:ind w:left="4790"/>
      </w:pPr>
      <w:r>
        <w:t>к Положению о предоставлении субсидии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8208"/>
      </w:tblGrid>
      <w:tr w:rsidR="009B2418" w14:paraId="64364F83" w14:textId="77777777">
        <w:tblPrEx>
          <w:tblCellMar>
            <w:top w:w="0" w:type="dxa"/>
            <w:bottom w:w="0" w:type="dxa"/>
          </w:tblCellMar>
        </w:tblPrEx>
        <w:trPr>
          <w:trHeight w:hRule="exact" w:val="586"/>
          <w:jc w:val="center"/>
        </w:trPr>
        <w:tc>
          <w:tcPr>
            <w:tcW w:w="1277" w:type="dxa"/>
            <w:shd w:val="clear" w:color="auto" w:fill="FFFFFF"/>
          </w:tcPr>
          <w:p w14:paraId="31B00169" w14:textId="77777777" w:rsidR="009B2418" w:rsidRDefault="009B2418">
            <w:pPr>
              <w:rPr>
                <w:sz w:val="10"/>
                <w:szCs w:val="10"/>
              </w:rPr>
            </w:pPr>
          </w:p>
        </w:tc>
        <w:tc>
          <w:tcPr>
            <w:tcW w:w="8208" w:type="dxa"/>
            <w:shd w:val="clear" w:color="auto" w:fill="FFFFFF"/>
            <w:vAlign w:val="bottom"/>
          </w:tcPr>
          <w:p w14:paraId="4832E98B" w14:textId="77777777" w:rsidR="009B2418" w:rsidRDefault="00000000">
            <w:pPr>
              <w:pStyle w:val="a7"/>
              <w:shd w:val="clear" w:color="auto" w:fill="auto"/>
              <w:spacing w:after="0" w:line="264" w:lineRule="auto"/>
              <w:ind w:firstLine="0"/>
              <w:jc w:val="right"/>
            </w:pPr>
            <w:r>
              <w:t>социально ориентированным некоммерческим организациям в Чугуевского муниципального округе</w:t>
            </w:r>
          </w:p>
        </w:tc>
      </w:tr>
      <w:tr w:rsidR="009B2418" w14:paraId="16EF0666" w14:textId="77777777">
        <w:tblPrEx>
          <w:tblCellMar>
            <w:top w:w="0" w:type="dxa"/>
            <w:bottom w:w="0" w:type="dxa"/>
          </w:tblCellMar>
        </w:tblPrEx>
        <w:trPr>
          <w:trHeight w:hRule="exact" w:val="1454"/>
          <w:jc w:val="center"/>
        </w:trPr>
        <w:tc>
          <w:tcPr>
            <w:tcW w:w="1277" w:type="dxa"/>
            <w:shd w:val="clear" w:color="auto" w:fill="FFFFFF"/>
          </w:tcPr>
          <w:p w14:paraId="12954283" w14:textId="5412A5EB" w:rsidR="009B2418" w:rsidRDefault="009B2418">
            <w:pPr>
              <w:pStyle w:val="a7"/>
              <w:shd w:val="clear" w:color="auto" w:fill="auto"/>
              <w:spacing w:after="0" w:line="240" w:lineRule="auto"/>
              <w:ind w:firstLine="0"/>
            </w:pPr>
          </w:p>
        </w:tc>
        <w:tc>
          <w:tcPr>
            <w:tcW w:w="8208" w:type="dxa"/>
            <w:tcBorders>
              <w:bottom w:val="single" w:sz="4" w:space="0" w:color="auto"/>
            </w:tcBorders>
            <w:shd w:val="clear" w:color="auto" w:fill="FFFFFF"/>
            <w:vAlign w:val="bottom"/>
          </w:tcPr>
          <w:p w14:paraId="032560FA" w14:textId="6A7405BB" w:rsidR="009B2418" w:rsidRDefault="00000000">
            <w:pPr>
              <w:pStyle w:val="a7"/>
              <w:shd w:val="clear" w:color="auto" w:fill="auto"/>
              <w:tabs>
                <w:tab w:val="left" w:pos="3003"/>
              </w:tabs>
              <w:spacing w:after="0" w:line="240" w:lineRule="auto"/>
              <w:ind w:firstLine="320"/>
            </w:pPr>
            <w:r>
              <w:rPr>
                <w:b/>
                <w:bCs/>
              </w:rPr>
              <w:tab/>
              <w:t>ОТЧЕТ</w:t>
            </w:r>
          </w:p>
          <w:p w14:paraId="4C0611F0" w14:textId="77777777" w:rsidR="009B2418" w:rsidRDefault="00000000">
            <w:pPr>
              <w:pStyle w:val="a7"/>
              <w:shd w:val="clear" w:color="auto" w:fill="auto"/>
              <w:spacing w:after="0" w:line="240" w:lineRule="auto"/>
              <w:ind w:left="1420" w:firstLine="0"/>
            </w:pPr>
            <w:r>
              <w:rPr>
                <w:b/>
                <w:bCs/>
              </w:rPr>
              <w:t>о целевом использовании субсидии</w:t>
            </w:r>
          </w:p>
          <w:p w14:paraId="1FEB0A18" w14:textId="77777777" w:rsidR="009B2418" w:rsidRDefault="00000000">
            <w:pPr>
              <w:pStyle w:val="a7"/>
              <w:shd w:val="clear" w:color="auto" w:fill="auto"/>
              <w:spacing w:after="0" w:line="240" w:lineRule="auto"/>
              <w:ind w:firstLine="0"/>
              <w:jc w:val="center"/>
            </w:pPr>
            <w:r>
              <w:rPr>
                <w:b/>
                <w:bCs/>
              </w:rPr>
              <w:t>202 г.</w:t>
            </w:r>
          </w:p>
        </w:tc>
      </w:tr>
    </w:tbl>
    <w:p w14:paraId="6AD53C10" w14:textId="77777777" w:rsidR="009B2418" w:rsidRDefault="009B2418">
      <w:pPr>
        <w:spacing w:after="8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126"/>
        <w:gridCol w:w="2813"/>
        <w:gridCol w:w="2525"/>
      </w:tblGrid>
      <w:tr w:rsidR="009B2418" w14:paraId="6DD95D04" w14:textId="77777777">
        <w:tblPrEx>
          <w:tblCellMar>
            <w:top w:w="0" w:type="dxa"/>
            <w:bottom w:w="0" w:type="dxa"/>
          </w:tblCellMar>
        </w:tblPrEx>
        <w:trPr>
          <w:trHeight w:hRule="exact" w:val="898"/>
          <w:jc w:val="center"/>
        </w:trPr>
        <w:tc>
          <w:tcPr>
            <w:tcW w:w="2275" w:type="dxa"/>
            <w:tcBorders>
              <w:top w:val="single" w:sz="4" w:space="0" w:color="auto"/>
              <w:left w:val="single" w:sz="4" w:space="0" w:color="auto"/>
            </w:tcBorders>
            <w:shd w:val="clear" w:color="auto" w:fill="FFFFFF"/>
          </w:tcPr>
          <w:p w14:paraId="116E16D2" w14:textId="77777777" w:rsidR="009B2418" w:rsidRDefault="00000000">
            <w:pPr>
              <w:pStyle w:val="a7"/>
              <w:shd w:val="clear" w:color="auto" w:fill="auto"/>
              <w:spacing w:after="0" w:line="233" w:lineRule="auto"/>
              <w:ind w:firstLine="0"/>
            </w:pPr>
            <w:r>
              <w:t>Наименование статьи расходов</w:t>
            </w:r>
          </w:p>
        </w:tc>
        <w:tc>
          <w:tcPr>
            <w:tcW w:w="2126" w:type="dxa"/>
            <w:tcBorders>
              <w:top w:val="single" w:sz="4" w:space="0" w:color="auto"/>
              <w:left w:val="single" w:sz="4" w:space="0" w:color="auto"/>
            </w:tcBorders>
            <w:shd w:val="clear" w:color="auto" w:fill="FFFFFF"/>
          </w:tcPr>
          <w:p w14:paraId="476E2412" w14:textId="77777777" w:rsidR="009B2418" w:rsidRDefault="00000000">
            <w:pPr>
              <w:pStyle w:val="a7"/>
              <w:shd w:val="clear" w:color="auto" w:fill="auto"/>
              <w:spacing w:after="0" w:line="240" w:lineRule="auto"/>
              <w:ind w:firstLine="0"/>
            </w:pPr>
            <w:r>
              <w:t>Запланировано (сумма, руб.)</w:t>
            </w:r>
          </w:p>
        </w:tc>
        <w:tc>
          <w:tcPr>
            <w:tcW w:w="2813" w:type="dxa"/>
            <w:tcBorders>
              <w:top w:val="single" w:sz="4" w:space="0" w:color="auto"/>
              <w:left w:val="single" w:sz="4" w:space="0" w:color="auto"/>
            </w:tcBorders>
            <w:shd w:val="clear" w:color="auto" w:fill="FFFFFF"/>
            <w:vAlign w:val="bottom"/>
          </w:tcPr>
          <w:p w14:paraId="676A9FB4" w14:textId="77777777" w:rsidR="009B2418" w:rsidRDefault="00000000">
            <w:pPr>
              <w:pStyle w:val="a7"/>
              <w:shd w:val="clear" w:color="auto" w:fill="auto"/>
              <w:spacing w:after="0" w:line="240" w:lineRule="auto"/>
              <w:ind w:firstLine="0"/>
            </w:pPr>
            <w:r>
              <w:t>Израсходовано в отчетный период (сумма, руб.)</w:t>
            </w:r>
          </w:p>
        </w:tc>
        <w:tc>
          <w:tcPr>
            <w:tcW w:w="2525" w:type="dxa"/>
            <w:tcBorders>
              <w:top w:val="single" w:sz="4" w:space="0" w:color="auto"/>
              <w:left w:val="single" w:sz="4" w:space="0" w:color="auto"/>
              <w:right w:val="single" w:sz="4" w:space="0" w:color="auto"/>
            </w:tcBorders>
            <w:shd w:val="clear" w:color="auto" w:fill="FFFFFF"/>
          </w:tcPr>
          <w:p w14:paraId="007D9C14" w14:textId="77777777" w:rsidR="009B2418" w:rsidRDefault="00000000">
            <w:pPr>
              <w:pStyle w:val="a7"/>
              <w:shd w:val="clear" w:color="auto" w:fill="auto"/>
              <w:spacing w:after="0" w:line="240" w:lineRule="auto"/>
              <w:ind w:firstLine="0"/>
            </w:pPr>
            <w:r>
              <w:t>Отметка о целевом использовании</w:t>
            </w:r>
          </w:p>
        </w:tc>
      </w:tr>
      <w:tr w:rsidR="009B2418" w14:paraId="5254BF7C" w14:textId="77777777">
        <w:tblPrEx>
          <w:tblCellMar>
            <w:top w:w="0" w:type="dxa"/>
            <w:bottom w:w="0" w:type="dxa"/>
          </w:tblCellMar>
        </w:tblPrEx>
        <w:trPr>
          <w:trHeight w:hRule="exact" w:val="312"/>
          <w:jc w:val="center"/>
        </w:trPr>
        <w:tc>
          <w:tcPr>
            <w:tcW w:w="2275" w:type="dxa"/>
            <w:tcBorders>
              <w:top w:val="single" w:sz="4" w:space="0" w:color="auto"/>
              <w:left w:val="single" w:sz="4" w:space="0" w:color="auto"/>
            </w:tcBorders>
            <w:shd w:val="clear" w:color="auto" w:fill="FFFFFF"/>
            <w:vAlign w:val="bottom"/>
          </w:tcPr>
          <w:p w14:paraId="46D253AC" w14:textId="77777777" w:rsidR="009B2418" w:rsidRDefault="00000000">
            <w:pPr>
              <w:pStyle w:val="a7"/>
              <w:shd w:val="clear" w:color="auto" w:fill="auto"/>
              <w:spacing w:after="0" w:line="240" w:lineRule="auto"/>
              <w:ind w:firstLine="0"/>
            </w:pPr>
            <w:r>
              <w:t>1</w:t>
            </w:r>
          </w:p>
        </w:tc>
        <w:tc>
          <w:tcPr>
            <w:tcW w:w="2126" w:type="dxa"/>
            <w:tcBorders>
              <w:top w:val="single" w:sz="4" w:space="0" w:color="auto"/>
              <w:left w:val="single" w:sz="4" w:space="0" w:color="auto"/>
            </w:tcBorders>
            <w:shd w:val="clear" w:color="auto" w:fill="FFFFFF"/>
            <w:vAlign w:val="bottom"/>
          </w:tcPr>
          <w:p w14:paraId="0DE0BE2F" w14:textId="439EA1D2" w:rsidR="009B2418" w:rsidRDefault="006945D7">
            <w:pPr>
              <w:pStyle w:val="a7"/>
              <w:shd w:val="clear" w:color="auto" w:fill="auto"/>
              <w:spacing w:after="0" w:line="240" w:lineRule="auto"/>
              <w:ind w:firstLine="0"/>
              <w:rPr>
                <w:sz w:val="30"/>
                <w:szCs w:val="30"/>
              </w:rPr>
            </w:pPr>
            <w:r>
              <w:rPr>
                <w:sz w:val="30"/>
                <w:szCs w:val="30"/>
              </w:rPr>
              <w:t>2</w:t>
            </w:r>
          </w:p>
        </w:tc>
        <w:tc>
          <w:tcPr>
            <w:tcW w:w="2813" w:type="dxa"/>
            <w:tcBorders>
              <w:top w:val="single" w:sz="4" w:space="0" w:color="auto"/>
              <w:left w:val="single" w:sz="4" w:space="0" w:color="auto"/>
            </w:tcBorders>
            <w:shd w:val="clear" w:color="auto" w:fill="FFFFFF"/>
            <w:vAlign w:val="bottom"/>
          </w:tcPr>
          <w:p w14:paraId="01ECDC9B" w14:textId="77777777" w:rsidR="009B2418" w:rsidRDefault="00000000">
            <w:pPr>
              <w:pStyle w:val="a7"/>
              <w:shd w:val="clear" w:color="auto" w:fill="auto"/>
              <w:spacing w:after="0" w:line="240" w:lineRule="auto"/>
              <w:ind w:firstLine="0"/>
            </w:pPr>
            <w:r>
              <w:t>3</w:t>
            </w:r>
          </w:p>
        </w:tc>
        <w:tc>
          <w:tcPr>
            <w:tcW w:w="2525" w:type="dxa"/>
            <w:tcBorders>
              <w:top w:val="single" w:sz="4" w:space="0" w:color="auto"/>
              <w:left w:val="single" w:sz="4" w:space="0" w:color="auto"/>
              <w:right w:val="single" w:sz="4" w:space="0" w:color="auto"/>
            </w:tcBorders>
            <w:shd w:val="clear" w:color="auto" w:fill="FFFFFF"/>
            <w:vAlign w:val="bottom"/>
          </w:tcPr>
          <w:p w14:paraId="76D7DD61" w14:textId="77777777" w:rsidR="009B2418" w:rsidRDefault="00000000">
            <w:pPr>
              <w:pStyle w:val="a7"/>
              <w:shd w:val="clear" w:color="auto" w:fill="auto"/>
              <w:spacing w:after="0" w:line="240" w:lineRule="auto"/>
              <w:ind w:firstLine="0"/>
            </w:pPr>
            <w:r>
              <w:t>4</w:t>
            </w:r>
          </w:p>
        </w:tc>
      </w:tr>
      <w:tr w:rsidR="009B2418" w14:paraId="06AEC1F1" w14:textId="77777777">
        <w:tblPrEx>
          <w:tblCellMar>
            <w:top w:w="0" w:type="dxa"/>
            <w:bottom w:w="0" w:type="dxa"/>
          </w:tblCellMar>
        </w:tblPrEx>
        <w:trPr>
          <w:trHeight w:hRule="exact" w:val="317"/>
          <w:jc w:val="center"/>
        </w:trPr>
        <w:tc>
          <w:tcPr>
            <w:tcW w:w="2275" w:type="dxa"/>
            <w:tcBorders>
              <w:top w:val="single" w:sz="4" w:space="0" w:color="auto"/>
              <w:left w:val="single" w:sz="4" w:space="0" w:color="auto"/>
            </w:tcBorders>
            <w:shd w:val="clear" w:color="auto" w:fill="FFFFFF"/>
          </w:tcPr>
          <w:p w14:paraId="1842E286" w14:textId="77777777" w:rsidR="009B2418" w:rsidRDefault="009B2418">
            <w:pPr>
              <w:rPr>
                <w:sz w:val="10"/>
                <w:szCs w:val="10"/>
              </w:rPr>
            </w:pPr>
          </w:p>
        </w:tc>
        <w:tc>
          <w:tcPr>
            <w:tcW w:w="2126" w:type="dxa"/>
            <w:tcBorders>
              <w:top w:val="single" w:sz="4" w:space="0" w:color="auto"/>
              <w:left w:val="single" w:sz="4" w:space="0" w:color="auto"/>
            </w:tcBorders>
            <w:shd w:val="clear" w:color="auto" w:fill="FFFFFF"/>
          </w:tcPr>
          <w:p w14:paraId="58F8E66D" w14:textId="77777777" w:rsidR="009B2418" w:rsidRDefault="009B2418">
            <w:pPr>
              <w:rPr>
                <w:sz w:val="10"/>
                <w:szCs w:val="10"/>
              </w:rPr>
            </w:pPr>
          </w:p>
        </w:tc>
        <w:tc>
          <w:tcPr>
            <w:tcW w:w="2813" w:type="dxa"/>
            <w:tcBorders>
              <w:top w:val="single" w:sz="4" w:space="0" w:color="auto"/>
              <w:left w:val="single" w:sz="4" w:space="0" w:color="auto"/>
            </w:tcBorders>
            <w:shd w:val="clear" w:color="auto" w:fill="FFFFFF"/>
          </w:tcPr>
          <w:p w14:paraId="5FACC2D4" w14:textId="77777777" w:rsidR="009B2418" w:rsidRDefault="009B2418">
            <w:pPr>
              <w:rPr>
                <w:sz w:val="10"/>
                <w:szCs w:val="10"/>
              </w:rPr>
            </w:pPr>
          </w:p>
        </w:tc>
        <w:tc>
          <w:tcPr>
            <w:tcW w:w="2525" w:type="dxa"/>
            <w:tcBorders>
              <w:top w:val="single" w:sz="4" w:space="0" w:color="auto"/>
              <w:left w:val="single" w:sz="4" w:space="0" w:color="auto"/>
              <w:right w:val="single" w:sz="4" w:space="0" w:color="auto"/>
            </w:tcBorders>
            <w:shd w:val="clear" w:color="auto" w:fill="FFFFFF"/>
          </w:tcPr>
          <w:p w14:paraId="01BB3A0D" w14:textId="77777777" w:rsidR="009B2418" w:rsidRDefault="009B2418">
            <w:pPr>
              <w:rPr>
                <w:sz w:val="10"/>
                <w:szCs w:val="10"/>
              </w:rPr>
            </w:pPr>
          </w:p>
        </w:tc>
      </w:tr>
      <w:tr w:rsidR="009B2418" w14:paraId="1D49DA3A" w14:textId="77777777">
        <w:tblPrEx>
          <w:tblCellMar>
            <w:top w:w="0" w:type="dxa"/>
            <w:bottom w:w="0" w:type="dxa"/>
          </w:tblCellMar>
        </w:tblPrEx>
        <w:trPr>
          <w:trHeight w:hRule="exact" w:val="336"/>
          <w:jc w:val="center"/>
        </w:trPr>
        <w:tc>
          <w:tcPr>
            <w:tcW w:w="2275" w:type="dxa"/>
            <w:tcBorders>
              <w:top w:val="single" w:sz="4" w:space="0" w:color="auto"/>
              <w:left w:val="single" w:sz="4" w:space="0" w:color="auto"/>
              <w:bottom w:val="single" w:sz="4" w:space="0" w:color="auto"/>
            </w:tcBorders>
            <w:shd w:val="clear" w:color="auto" w:fill="FFFFFF"/>
          </w:tcPr>
          <w:p w14:paraId="7952FD63" w14:textId="77777777" w:rsidR="009B2418" w:rsidRDefault="009B2418">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7FCFB0B1" w14:textId="77777777" w:rsidR="009B2418" w:rsidRDefault="009B2418">
            <w:pPr>
              <w:rPr>
                <w:sz w:val="10"/>
                <w:szCs w:val="10"/>
              </w:rPr>
            </w:pPr>
          </w:p>
        </w:tc>
        <w:tc>
          <w:tcPr>
            <w:tcW w:w="2813" w:type="dxa"/>
            <w:tcBorders>
              <w:top w:val="single" w:sz="4" w:space="0" w:color="auto"/>
              <w:left w:val="single" w:sz="4" w:space="0" w:color="auto"/>
              <w:bottom w:val="single" w:sz="4" w:space="0" w:color="auto"/>
            </w:tcBorders>
            <w:shd w:val="clear" w:color="auto" w:fill="FFFFFF"/>
          </w:tcPr>
          <w:p w14:paraId="5DBA8364" w14:textId="77777777" w:rsidR="009B2418" w:rsidRDefault="009B2418">
            <w:pPr>
              <w:rPr>
                <w:sz w:val="10"/>
                <w:szCs w:val="10"/>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574F6E5D" w14:textId="77777777" w:rsidR="009B2418" w:rsidRDefault="009B2418">
            <w:pPr>
              <w:rPr>
                <w:sz w:val="10"/>
                <w:szCs w:val="10"/>
              </w:rPr>
            </w:pPr>
          </w:p>
        </w:tc>
      </w:tr>
    </w:tbl>
    <w:p w14:paraId="3545A0E3" w14:textId="77777777" w:rsidR="009B2418" w:rsidRDefault="009B2418">
      <w:pPr>
        <w:spacing w:after="559" w:line="1" w:lineRule="exact"/>
      </w:pPr>
    </w:p>
    <w:p w14:paraId="4B39F8AF" w14:textId="77777777" w:rsidR="009B2418" w:rsidRDefault="00000000">
      <w:pPr>
        <w:pStyle w:val="1"/>
        <w:shd w:val="clear" w:color="auto" w:fill="auto"/>
        <w:spacing w:after="0" w:line="240" w:lineRule="auto"/>
        <w:ind w:firstLine="0"/>
      </w:pPr>
      <w:r>
        <w:t>Получатель</w:t>
      </w:r>
    </w:p>
    <w:p w14:paraId="0A0631B6" w14:textId="4BC6F52C" w:rsidR="009B2418" w:rsidRDefault="00000000">
      <w:pPr>
        <w:pStyle w:val="1"/>
        <w:shd w:val="clear" w:color="auto" w:fill="auto"/>
        <w:tabs>
          <w:tab w:val="left" w:pos="2395"/>
          <w:tab w:val="left" w:pos="4517"/>
          <w:tab w:val="left" w:pos="6418"/>
        </w:tabs>
        <w:spacing w:after="320" w:line="240" w:lineRule="auto"/>
        <w:ind w:firstLine="0"/>
      </w:pPr>
      <w:r>
        <w:t>субсидии</w:t>
      </w:r>
      <w:r>
        <w:tab/>
      </w:r>
      <w:r>
        <w:tab/>
      </w:r>
      <w:r w:rsidR="006945D7">
        <w:t xml:space="preserve">    </w:t>
      </w:r>
      <w:r>
        <w:tab/>
        <w:t>(ФИО) (подпись)</w:t>
      </w:r>
    </w:p>
    <w:p w14:paraId="2AADC851" w14:textId="77777777" w:rsidR="009B2418" w:rsidRDefault="00000000">
      <w:pPr>
        <w:pStyle w:val="1"/>
        <w:shd w:val="clear" w:color="auto" w:fill="auto"/>
        <w:spacing w:after="0" w:line="240" w:lineRule="auto"/>
        <w:ind w:firstLine="0"/>
      </w:pPr>
      <w:r>
        <w:t>Дата</w:t>
      </w:r>
    </w:p>
    <w:p w14:paraId="67EAA3EA" w14:textId="77777777" w:rsidR="009B2418" w:rsidRDefault="00000000">
      <w:pPr>
        <w:pStyle w:val="1"/>
        <w:shd w:val="clear" w:color="auto" w:fill="auto"/>
        <w:spacing w:after="440" w:line="240" w:lineRule="auto"/>
        <w:ind w:firstLine="0"/>
        <w:sectPr w:rsidR="009B2418">
          <w:headerReference w:type="even" r:id="rId13"/>
          <w:headerReference w:type="default" r:id="rId14"/>
          <w:pgSz w:w="11900" w:h="16840"/>
          <w:pgMar w:top="1201" w:right="535" w:bottom="1201" w:left="1596" w:header="773" w:footer="773" w:gutter="0"/>
          <w:pgNumType w:start="16"/>
          <w:cols w:space="720"/>
          <w:noEndnote/>
          <w:docGrid w:linePitch="360"/>
        </w:sectPr>
      </w:pPr>
      <w:r>
        <w:t>М.П.</w:t>
      </w:r>
    </w:p>
    <w:p w14:paraId="2F9F35B4" w14:textId="77777777" w:rsidR="009B2418" w:rsidRDefault="00000000">
      <w:pPr>
        <w:pStyle w:val="40"/>
        <w:shd w:val="clear" w:color="auto" w:fill="auto"/>
        <w:spacing w:after="800"/>
        <w:jc w:val="both"/>
      </w:pPr>
      <w:r>
        <w:lastRenderedPageBreak/>
        <w:t>ФОРМА</w:t>
      </w:r>
    </w:p>
    <w:p w14:paraId="09DC113C" w14:textId="77777777" w:rsidR="009B2418" w:rsidRDefault="00000000">
      <w:pPr>
        <w:pStyle w:val="22"/>
        <w:pBdr>
          <w:top w:val="single" w:sz="4" w:space="0" w:color="auto"/>
        </w:pBdr>
        <w:shd w:val="clear" w:color="auto" w:fill="auto"/>
        <w:spacing w:after="480"/>
      </w:pPr>
      <w:r>
        <w:t>(наименование социально ориентированной некоммерческой организации)</w:t>
      </w:r>
    </w:p>
    <w:p w14:paraId="5A8DF247" w14:textId="77777777" w:rsidR="009B2418" w:rsidRDefault="00000000">
      <w:pPr>
        <w:pStyle w:val="11"/>
        <w:keepNext/>
        <w:keepLines/>
        <w:shd w:val="clear" w:color="auto" w:fill="auto"/>
        <w:spacing w:after="0" w:line="259" w:lineRule="auto"/>
      </w:pPr>
      <w:bookmarkStart w:id="16" w:name="bookmark16"/>
      <w:bookmarkStart w:id="17" w:name="bookmark17"/>
      <w:r>
        <w:t>УВЕДОМЛЕНИЕ</w:t>
      </w:r>
      <w:bookmarkEnd w:id="16"/>
      <w:bookmarkEnd w:id="17"/>
    </w:p>
    <w:p w14:paraId="12947293" w14:textId="77777777" w:rsidR="009B2418" w:rsidRDefault="00000000">
      <w:pPr>
        <w:pStyle w:val="11"/>
        <w:keepNext/>
        <w:keepLines/>
        <w:shd w:val="clear" w:color="auto" w:fill="auto"/>
        <w:spacing w:after="260" w:line="259" w:lineRule="auto"/>
        <w:ind w:firstLine="860"/>
        <w:jc w:val="left"/>
      </w:pPr>
      <w:bookmarkStart w:id="18" w:name="bookmark18"/>
      <w:bookmarkStart w:id="19" w:name="bookmark19"/>
      <w:r>
        <w:t>о возврате субсидии в бюджет Чугуевского муниципального округа</w:t>
      </w:r>
      <w:bookmarkEnd w:id="18"/>
      <w:bookmarkEnd w:id="19"/>
    </w:p>
    <w:p w14:paraId="63FC30A4" w14:textId="77777777" w:rsidR="009B2418" w:rsidRDefault="00000000">
      <w:pPr>
        <w:pStyle w:val="1"/>
        <w:shd w:val="clear" w:color="auto" w:fill="auto"/>
        <w:spacing w:after="0"/>
        <w:ind w:firstLine="680"/>
      </w:pPr>
      <w:r>
        <w:t>В результате .выявления факта нецелевого использования, неполного предоставления сведений, администрация Чугуевского муниципального округа требует возврата денежных средств, полученных в виде субсидии, в сумме</w:t>
      </w:r>
    </w:p>
    <w:p w14:paraId="5CE2E91B" w14:textId="77777777" w:rsidR="009B2418" w:rsidRDefault="00000000">
      <w:pPr>
        <w:pStyle w:val="1"/>
        <w:shd w:val="clear" w:color="auto" w:fill="auto"/>
        <w:tabs>
          <w:tab w:val="left" w:pos="3150"/>
          <w:tab w:val="left" w:leader="underscore" w:pos="4854"/>
          <w:tab w:val="left" w:leader="underscore" w:pos="6505"/>
          <w:tab w:val="left" w:leader="underscore" w:pos="7940"/>
        </w:tabs>
        <w:spacing w:after="0"/>
        <w:ind w:left="2180" w:firstLine="0"/>
      </w:pPr>
      <w:r>
        <w:rPr>
          <w:u w:val="single"/>
        </w:rPr>
        <w:t>.■</w:t>
      </w:r>
      <w:r>
        <w:rPr>
          <w:u w:val="single"/>
        </w:rPr>
        <w:tab/>
        <w:t>' ' . . .</w:t>
      </w:r>
      <w:r>
        <w:tab/>
        <w:t>.</w:t>
      </w:r>
      <w:r>
        <w:tab/>
      </w:r>
      <w:r>
        <w:tab/>
        <w:t>рублей,</w:t>
      </w:r>
    </w:p>
    <w:p w14:paraId="08158F5F" w14:textId="77777777" w:rsidR="009B2418" w:rsidRDefault="00000000">
      <w:pPr>
        <w:pStyle w:val="22"/>
        <w:shd w:val="clear" w:color="auto" w:fill="auto"/>
        <w:spacing w:after="0"/>
      </w:pPr>
      <w:r>
        <w:t>(сумма прописью)</w:t>
      </w:r>
    </w:p>
    <w:p w14:paraId="3E29EBD4" w14:textId="77777777" w:rsidR="009B2418" w:rsidRDefault="00000000">
      <w:pPr>
        <w:pStyle w:val="1"/>
        <w:shd w:val="clear" w:color="auto" w:fill="auto"/>
        <w:spacing w:after="0"/>
        <w:ind w:firstLine="680"/>
      </w:pPr>
      <w:r>
        <w:t>в течение 20 дней с момента получения уведомления.</w:t>
      </w:r>
    </w:p>
    <w:p w14:paraId="69490652" w14:textId="77777777" w:rsidR="009B2418" w:rsidRDefault="00000000">
      <w:pPr>
        <w:pStyle w:val="1"/>
        <w:shd w:val="clear" w:color="auto" w:fill="auto"/>
        <w:spacing w:after="260"/>
        <w:ind w:firstLine="740"/>
        <w:jc w:val="both"/>
      </w:pPr>
      <w:r>
        <w:t>В случае невозврата в указанный срок денежных средств, полученных в виде субсидии, администрация Чугуевского муниципального округа оставляет за собой право обратиться в суд с целью их взыскания в установленном законодательством Российской Федерации порядке.</w:t>
      </w:r>
    </w:p>
    <w:p w14:paraId="31845D9E" w14:textId="77777777" w:rsidR="009B2418" w:rsidRDefault="00000000">
      <w:pPr>
        <w:pStyle w:val="1"/>
        <w:shd w:val="clear" w:color="auto" w:fill="auto"/>
        <w:tabs>
          <w:tab w:val="left" w:leader="underscore" w:pos="3686"/>
          <w:tab w:val="left" w:leader="underscore" w:pos="6010"/>
          <w:tab w:val="left" w:leader="underscore" w:pos="7210"/>
          <w:tab w:val="left" w:leader="underscore" w:pos="8227"/>
          <w:tab w:val="left" w:leader="underscore" w:pos="9312"/>
          <w:tab w:val="left" w:leader="underscore" w:pos="9464"/>
        </w:tabs>
        <w:spacing w:after="0"/>
        <w:ind w:firstLine="0"/>
      </w:pPr>
      <w:r>
        <w:t xml:space="preserve">Председатель комиссии </w:t>
      </w:r>
      <w:r>
        <w:tab/>
      </w:r>
      <w:r>
        <w:tab/>
      </w:r>
      <w:r>
        <w:tab/>
      </w:r>
      <w:r>
        <w:tab/>
      </w:r>
      <w:r>
        <w:tab/>
      </w:r>
      <w:r>
        <w:tab/>
      </w:r>
    </w:p>
    <w:p w14:paraId="3E084A78" w14:textId="77777777" w:rsidR="009B2418" w:rsidRDefault="00000000">
      <w:pPr>
        <w:pStyle w:val="1"/>
        <w:shd w:val="clear" w:color="auto" w:fill="auto"/>
        <w:tabs>
          <w:tab w:val="left" w:pos="7678"/>
        </w:tabs>
        <w:spacing w:after="260"/>
        <w:ind w:left="4260" w:firstLine="0"/>
      </w:pPr>
      <w:r>
        <w:t>(ФИО)</w:t>
      </w:r>
      <w:r>
        <w:tab/>
        <w:t>(подпись)</w:t>
      </w:r>
      <w:r>
        <w:br w:type="page"/>
      </w:r>
    </w:p>
    <w:p w14:paraId="5F1DAFCA" w14:textId="77777777" w:rsidR="009B2418" w:rsidRDefault="00000000">
      <w:pPr>
        <w:pStyle w:val="40"/>
        <w:shd w:val="clear" w:color="auto" w:fill="auto"/>
        <w:spacing w:after="780"/>
        <w:jc w:val="both"/>
      </w:pPr>
      <w:r>
        <w:lastRenderedPageBreak/>
        <w:t>ФОРМА</w:t>
      </w:r>
    </w:p>
    <w:p w14:paraId="10EDBC31" w14:textId="77777777" w:rsidR="009B2418" w:rsidRDefault="00000000">
      <w:pPr>
        <w:pStyle w:val="22"/>
        <w:pBdr>
          <w:top w:val="single" w:sz="4" w:space="0" w:color="auto"/>
        </w:pBdr>
        <w:shd w:val="clear" w:color="auto" w:fill="auto"/>
      </w:pPr>
      <w:r>
        <w:t>(наименование социально ориентированной некоммерческой организации)</w:t>
      </w:r>
    </w:p>
    <w:p w14:paraId="0B59552F" w14:textId="77777777" w:rsidR="009B2418" w:rsidRDefault="00000000">
      <w:pPr>
        <w:pStyle w:val="1"/>
        <w:shd w:val="clear" w:color="auto" w:fill="auto"/>
        <w:spacing w:after="0" w:line="240" w:lineRule="auto"/>
        <w:ind w:firstLine="0"/>
        <w:jc w:val="center"/>
      </w:pPr>
      <w:r>
        <w:rPr>
          <w:b/>
          <w:bCs/>
        </w:rPr>
        <w:t>ОТЧЕТ</w:t>
      </w:r>
    </w:p>
    <w:p w14:paraId="7D259415" w14:textId="77777777" w:rsidR="009B2418" w:rsidRDefault="00000000">
      <w:pPr>
        <w:pStyle w:val="11"/>
        <w:keepNext/>
        <w:keepLines/>
        <w:shd w:val="clear" w:color="auto" w:fill="auto"/>
        <w:spacing w:after="500" w:line="240" w:lineRule="auto"/>
        <w:jc w:val="left"/>
      </w:pPr>
      <w:bookmarkStart w:id="20" w:name="bookmark20"/>
      <w:bookmarkStart w:id="21" w:name="bookmark21"/>
      <w:r>
        <w:t>О ДОСТИЖЕНИИ ЗНАЧЕНИЙ ПОКАЗЕТЕЛЕЙ РЕЗУЛЬТАТИВНОСТИ</w:t>
      </w:r>
      <w:bookmarkEnd w:id="20"/>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4363"/>
        <w:gridCol w:w="1680"/>
        <w:gridCol w:w="1608"/>
        <w:gridCol w:w="1440"/>
      </w:tblGrid>
      <w:tr w:rsidR="009B2418" w14:paraId="57608A0E" w14:textId="77777777">
        <w:tblPrEx>
          <w:tblCellMar>
            <w:top w:w="0" w:type="dxa"/>
            <w:bottom w:w="0" w:type="dxa"/>
          </w:tblCellMar>
        </w:tblPrEx>
        <w:trPr>
          <w:trHeight w:hRule="exact" w:val="936"/>
          <w:jc w:val="center"/>
        </w:trPr>
        <w:tc>
          <w:tcPr>
            <w:tcW w:w="4363" w:type="dxa"/>
            <w:tcBorders>
              <w:top w:val="single" w:sz="4" w:space="0" w:color="auto"/>
              <w:left w:val="single" w:sz="4" w:space="0" w:color="auto"/>
            </w:tcBorders>
            <w:shd w:val="clear" w:color="auto" w:fill="FFFFFF"/>
            <w:vAlign w:val="center"/>
          </w:tcPr>
          <w:p w14:paraId="25AEE9AF" w14:textId="77777777" w:rsidR="009B2418" w:rsidRDefault="00000000">
            <w:pPr>
              <w:pStyle w:val="a7"/>
              <w:shd w:val="clear" w:color="auto" w:fill="auto"/>
              <w:spacing w:after="0" w:line="240" w:lineRule="auto"/>
              <w:ind w:firstLine="760"/>
            </w:pPr>
            <w:r>
              <w:t>Показатели результативности</w:t>
            </w:r>
          </w:p>
        </w:tc>
        <w:tc>
          <w:tcPr>
            <w:tcW w:w="1680" w:type="dxa"/>
            <w:tcBorders>
              <w:top w:val="single" w:sz="4" w:space="0" w:color="auto"/>
              <w:left w:val="single" w:sz="4" w:space="0" w:color="auto"/>
            </w:tcBorders>
            <w:shd w:val="clear" w:color="auto" w:fill="FFFFFF"/>
            <w:vAlign w:val="bottom"/>
          </w:tcPr>
          <w:p w14:paraId="4247A262" w14:textId="77777777" w:rsidR="009B2418" w:rsidRDefault="00000000">
            <w:pPr>
              <w:pStyle w:val="a7"/>
              <w:shd w:val="clear" w:color="auto" w:fill="auto"/>
              <w:spacing w:after="0"/>
              <w:ind w:firstLine="0"/>
              <w:jc w:val="center"/>
            </w:pPr>
            <w:r>
              <w:t>Предыдущий год</w:t>
            </w:r>
          </w:p>
        </w:tc>
        <w:tc>
          <w:tcPr>
            <w:tcW w:w="1608" w:type="dxa"/>
            <w:tcBorders>
              <w:top w:val="single" w:sz="4" w:space="0" w:color="auto"/>
              <w:left w:val="single" w:sz="4" w:space="0" w:color="auto"/>
            </w:tcBorders>
            <w:shd w:val="clear" w:color="auto" w:fill="FFFFFF"/>
            <w:vAlign w:val="bottom"/>
          </w:tcPr>
          <w:p w14:paraId="512D7233" w14:textId="77777777" w:rsidR="009B2418" w:rsidRDefault="00000000">
            <w:pPr>
              <w:pStyle w:val="a7"/>
              <w:shd w:val="clear" w:color="auto" w:fill="auto"/>
              <w:spacing w:after="0" w:line="266" w:lineRule="auto"/>
              <w:ind w:firstLine="0"/>
              <w:jc w:val="center"/>
            </w:pPr>
            <w:r>
              <w:t>Текущий год</w:t>
            </w:r>
          </w:p>
        </w:tc>
        <w:tc>
          <w:tcPr>
            <w:tcW w:w="1440" w:type="dxa"/>
            <w:tcBorders>
              <w:top w:val="single" w:sz="4" w:space="0" w:color="auto"/>
              <w:left w:val="single" w:sz="4" w:space="0" w:color="auto"/>
              <w:right w:val="single" w:sz="4" w:space="0" w:color="auto"/>
            </w:tcBorders>
            <w:shd w:val="clear" w:color="auto" w:fill="FFFFFF"/>
            <w:vAlign w:val="center"/>
          </w:tcPr>
          <w:p w14:paraId="5782FE3F" w14:textId="77777777" w:rsidR="009B2418" w:rsidRDefault="00000000">
            <w:pPr>
              <w:pStyle w:val="a7"/>
              <w:shd w:val="clear" w:color="auto" w:fill="auto"/>
              <w:spacing w:after="0" w:line="240" w:lineRule="auto"/>
              <w:ind w:firstLine="0"/>
              <w:jc w:val="center"/>
            </w:pPr>
            <w:r>
              <w:t>%</w:t>
            </w:r>
          </w:p>
        </w:tc>
      </w:tr>
      <w:tr w:rsidR="009B2418" w14:paraId="2EC503A5" w14:textId="77777777">
        <w:tblPrEx>
          <w:tblCellMar>
            <w:top w:w="0" w:type="dxa"/>
            <w:bottom w:w="0" w:type="dxa"/>
          </w:tblCellMar>
        </w:tblPrEx>
        <w:trPr>
          <w:trHeight w:hRule="exact" w:val="2635"/>
          <w:jc w:val="center"/>
        </w:trPr>
        <w:tc>
          <w:tcPr>
            <w:tcW w:w="4363" w:type="dxa"/>
            <w:tcBorders>
              <w:top w:val="single" w:sz="4" w:space="0" w:color="auto"/>
              <w:left w:val="single" w:sz="4" w:space="0" w:color="auto"/>
            </w:tcBorders>
            <w:shd w:val="clear" w:color="auto" w:fill="FFFFFF"/>
            <w:vAlign w:val="bottom"/>
          </w:tcPr>
          <w:p w14:paraId="2D9D2CC1" w14:textId="77777777" w:rsidR="009B2418" w:rsidRDefault="00000000">
            <w:pPr>
              <w:pStyle w:val="a7"/>
              <w:shd w:val="clear" w:color="auto" w:fill="auto"/>
              <w:tabs>
                <w:tab w:val="right" w:pos="4235"/>
              </w:tabs>
              <w:spacing w:after="0" w:line="262" w:lineRule="auto"/>
              <w:ind w:firstLine="640"/>
              <w:jc w:val="both"/>
            </w:pPr>
            <w:r>
              <w:t>Увеличение</w:t>
            </w:r>
            <w:r>
              <w:tab/>
              <w:t>количества</w:t>
            </w:r>
          </w:p>
          <w:p w14:paraId="01CAB0A6" w14:textId="77777777" w:rsidR="009B2418" w:rsidRDefault="00000000">
            <w:pPr>
              <w:pStyle w:val="a7"/>
              <w:shd w:val="clear" w:color="auto" w:fill="auto"/>
              <w:tabs>
                <w:tab w:val="right" w:pos="4123"/>
              </w:tabs>
              <w:spacing w:after="0" w:line="262" w:lineRule="auto"/>
              <w:ind w:firstLine="0"/>
              <w:jc w:val="both"/>
            </w:pPr>
            <w:r>
              <w:t>социально значимых проектов и мероприятий,</w:t>
            </w:r>
            <w:r>
              <w:tab/>
              <w:t>реализованных</w:t>
            </w:r>
          </w:p>
          <w:p w14:paraId="57E77D30" w14:textId="77777777" w:rsidR="009B2418" w:rsidRDefault="00000000">
            <w:pPr>
              <w:pStyle w:val="a7"/>
              <w:shd w:val="clear" w:color="auto" w:fill="auto"/>
              <w:tabs>
                <w:tab w:val="right" w:pos="4118"/>
              </w:tabs>
              <w:spacing w:after="0" w:line="262" w:lineRule="auto"/>
              <w:ind w:firstLine="0"/>
              <w:jc w:val="both"/>
            </w:pPr>
            <w:r>
              <w:t xml:space="preserve">получателем субсидий (не менее чем на </w:t>
            </w:r>
            <w:r>
              <w:rPr>
                <w:i/>
                <w:iCs/>
              </w:rPr>
              <w:t>3%</w:t>
            </w:r>
            <w:r>
              <w:t xml:space="preserve"> по </w:t>
            </w:r>
            <w:proofErr w:type="spellStart"/>
            <w:r>
              <w:rPr>
                <w:lang w:val="en-US" w:eastAsia="en-US" w:bidi="en-US"/>
              </w:rPr>
              <w:t>OTHOinei</w:t>
            </w:r>
            <w:proofErr w:type="spellEnd"/>
            <w:r w:rsidRPr="00343D59">
              <w:rPr>
                <w:lang w:eastAsia="en-US" w:bidi="en-US"/>
              </w:rPr>
              <w:t xml:space="preserve"> </w:t>
            </w:r>
            <w:proofErr w:type="spellStart"/>
            <w:r>
              <w:t>ию</w:t>
            </w:r>
            <w:proofErr w:type="spellEnd"/>
            <w:r>
              <w:tab/>
              <w:t>к</w:t>
            </w:r>
          </w:p>
          <w:p w14:paraId="66BA6CB6" w14:textId="77777777" w:rsidR="009B2418" w:rsidRDefault="00000000">
            <w:pPr>
              <w:pStyle w:val="a7"/>
              <w:shd w:val="clear" w:color="auto" w:fill="auto"/>
              <w:tabs>
                <w:tab w:val="left" w:pos="3086"/>
              </w:tabs>
              <w:spacing w:after="0" w:line="262" w:lineRule="auto"/>
              <w:ind w:firstLine="0"/>
            </w:pPr>
            <w:r>
              <w:t>предыдущему году)</w:t>
            </w:r>
            <w:r>
              <w:tab/>
              <w:t>.</w:t>
            </w:r>
          </w:p>
        </w:tc>
        <w:tc>
          <w:tcPr>
            <w:tcW w:w="1680" w:type="dxa"/>
            <w:tcBorders>
              <w:top w:val="single" w:sz="4" w:space="0" w:color="auto"/>
              <w:left w:val="single" w:sz="4" w:space="0" w:color="auto"/>
            </w:tcBorders>
            <w:shd w:val="clear" w:color="auto" w:fill="FFFFFF"/>
          </w:tcPr>
          <w:p w14:paraId="18E95D88" w14:textId="77777777" w:rsidR="009B2418" w:rsidRDefault="009B2418">
            <w:pPr>
              <w:rPr>
                <w:sz w:val="10"/>
                <w:szCs w:val="10"/>
              </w:rPr>
            </w:pPr>
          </w:p>
        </w:tc>
        <w:tc>
          <w:tcPr>
            <w:tcW w:w="1608" w:type="dxa"/>
            <w:tcBorders>
              <w:top w:val="single" w:sz="4" w:space="0" w:color="auto"/>
              <w:left w:val="single" w:sz="4" w:space="0" w:color="auto"/>
            </w:tcBorders>
            <w:shd w:val="clear" w:color="auto" w:fill="FFFFFF"/>
          </w:tcPr>
          <w:p w14:paraId="4BB5F4F6" w14:textId="77777777" w:rsidR="009B2418" w:rsidRDefault="009B2418">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1E8350F2" w14:textId="77777777" w:rsidR="009B2418" w:rsidRDefault="009B2418">
            <w:pPr>
              <w:rPr>
                <w:sz w:val="10"/>
                <w:szCs w:val="10"/>
              </w:rPr>
            </w:pPr>
          </w:p>
        </w:tc>
      </w:tr>
      <w:tr w:rsidR="009B2418" w14:paraId="10EA7EDD" w14:textId="77777777">
        <w:tblPrEx>
          <w:tblCellMar>
            <w:top w:w="0" w:type="dxa"/>
            <w:bottom w:w="0" w:type="dxa"/>
          </w:tblCellMar>
        </w:tblPrEx>
        <w:trPr>
          <w:trHeight w:hRule="exact" w:val="2626"/>
          <w:jc w:val="center"/>
        </w:trPr>
        <w:tc>
          <w:tcPr>
            <w:tcW w:w="4363" w:type="dxa"/>
            <w:tcBorders>
              <w:top w:val="single" w:sz="4" w:space="0" w:color="auto"/>
              <w:left w:val="single" w:sz="4" w:space="0" w:color="auto"/>
            </w:tcBorders>
            <w:shd w:val="clear" w:color="auto" w:fill="FFFFFF"/>
            <w:vAlign w:val="center"/>
          </w:tcPr>
          <w:p w14:paraId="57299F77" w14:textId="77777777" w:rsidR="009B2418" w:rsidRDefault="00000000">
            <w:pPr>
              <w:pStyle w:val="a7"/>
              <w:shd w:val="clear" w:color="auto" w:fill="auto"/>
              <w:tabs>
                <w:tab w:val="left" w:pos="3016"/>
              </w:tabs>
              <w:spacing w:after="0" w:line="257" w:lineRule="auto"/>
              <w:ind w:firstLine="640"/>
              <w:jc w:val="both"/>
            </w:pPr>
            <w:r>
              <w:t>Увеличение</w:t>
            </w:r>
            <w:r>
              <w:tab/>
              <w:t>количества</w:t>
            </w:r>
          </w:p>
          <w:p w14:paraId="72D77FDB" w14:textId="77777777" w:rsidR="009B2418" w:rsidRDefault="00000000">
            <w:pPr>
              <w:pStyle w:val="a7"/>
              <w:shd w:val="clear" w:color="auto" w:fill="auto"/>
              <w:tabs>
                <w:tab w:val="left" w:pos="1795"/>
                <w:tab w:val="left" w:pos="2462"/>
              </w:tabs>
              <w:spacing w:after="0" w:line="257" w:lineRule="auto"/>
              <w:ind w:firstLine="0"/>
              <w:jc w:val="both"/>
            </w:pPr>
            <w:r>
              <w:t>участников</w:t>
            </w:r>
            <w:r>
              <w:tab/>
              <w:t>в</w:t>
            </w:r>
            <w:r>
              <w:tab/>
              <w:t>реализованных</w:t>
            </w:r>
          </w:p>
          <w:p w14:paraId="5050D66A" w14:textId="77777777" w:rsidR="009B2418" w:rsidRDefault="00000000">
            <w:pPr>
              <w:pStyle w:val="a7"/>
              <w:shd w:val="clear" w:color="auto" w:fill="auto"/>
              <w:spacing w:after="0" w:line="257" w:lineRule="auto"/>
              <w:ind w:firstLine="0"/>
              <w:jc w:val="both"/>
            </w:pPr>
            <w:r>
              <w:t>получателем субсидии социально значимых проектах и мероприятиях (не менее чем на 3% по отношению к предыдущему году)</w:t>
            </w:r>
          </w:p>
        </w:tc>
        <w:tc>
          <w:tcPr>
            <w:tcW w:w="1680" w:type="dxa"/>
            <w:tcBorders>
              <w:top w:val="single" w:sz="4" w:space="0" w:color="auto"/>
              <w:left w:val="single" w:sz="4" w:space="0" w:color="auto"/>
            </w:tcBorders>
            <w:shd w:val="clear" w:color="auto" w:fill="FFFFFF"/>
          </w:tcPr>
          <w:p w14:paraId="483E830A" w14:textId="77777777" w:rsidR="009B2418" w:rsidRDefault="009B2418">
            <w:pPr>
              <w:rPr>
                <w:sz w:val="10"/>
                <w:szCs w:val="10"/>
              </w:rPr>
            </w:pPr>
          </w:p>
        </w:tc>
        <w:tc>
          <w:tcPr>
            <w:tcW w:w="1608" w:type="dxa"/>
            <w:tcBorders>
              <w:top w:val="single" w:sz="4" w:space="0" w:color="auto"/>
              <w:left w:val="single" w:sz="4" w:space="0" w:color="auto"/>
            </w:tcBorders>
            <w:shd w:val="clear" w:color="auto" w:fill="FFFFFF"/>
          </w:tcPr>
          <w:p w14:paraId="2135EB01" w14:textId="77777777" w:rsidR="009B2418" w:rsidRDefault="009B2418">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2C854D12" w14:textId="77777777" w:rsidR="009B2418" w:rsidRDefault="009B2418">
            <w:pPr>
              <w:rPr>
                <w:sz w:val="10"/>
                <w:szCs w:val="10"/>
              </w:rPr>
            </w:pPr>
          </w:p>
        </w:tc>
      </w:tr>
      <w:tr w:rsidR="009B2418" w14:paraId="6E99EEF1" w14:textId="77777777">
        <w:tblPrEx>
          <w:tblCellMar>
            <w:top w:w="0" w:type="dxa"/>
            <w:bottom w:w="0" w:type="dxa"/>
          </w:tblCellMar>
        </w:tblPrEx>
        <w:trPr>
          <w:trHeight w:hRule="exact" w:val="1762"/>
          <w:jc w:val="center"/>
        </w:trPr>
        <w:tc>
          <w:tcPr>
            <w:tcW w:w="4363" w:type="dxa"/>
            <w:tcBorders>
              <w:top w:val="single" w:sz="4" w:space="0" w:color="auto"/>
              <w:left w:val="single" w:sz="4" w:space="0" w:color="auto"/>
              <w:bottom w:val="single" w:sz="4" w:space="0" w:color="auto"/>
            </w:tcBorders>
            <w:shd w:val="clear" w:color="auto" w:fill="FFFFFF"/>
            <w:vAlign w:val="center"/>
          </w:tcPr>
          <w:p w14:paraId="0F11972A" w14:textId="77777777" w:rsidR="009B2418" w:rsidRDefault="00000000">
            <w:pPr>
              <w:pStyle w:val="a7"/>
              <w:shd w:val="clear" w:color="auto" w:fill="auto"/>
              <w:spacing w:after="0" w:line="257" w:lineRule="auto"/>
              <w:ind w:firstLine="640"/>
              <w:jc w:val="both"/>
            </w:pPr>
            <w:r>
              <w:t xml:space="preserve">Увеличение количества лиц. которым получателем субсидии </w:t>
            </w:r>
            <w:proofErr w:type="spellStart"/>
            <w:r>
              <w:t>оказана'помощь</w:t>
            </w:r>
            <w:proofErr w:type="spellEnd"/>
            <w:r>
              <w:t xml:space="preserve"> (не менее чем на 3% по отношению к предыдущему году)</w:t>
            </w:r>
          </w:p>
        </w:tc>
        <w:tc>
          <w:tcPr>
            <w:tcW w:w="1680" w:type="dxa"/>
            <w:tcBorders>
              <w:top w:val="single" w:sz="4" w:space="0" w:color="auto"/>
              <w:left w:val="single" w:sz="4" w:space="0" w:color="auto"/>
              <w:bottom w:val="single" w:sz="4" w:space="0" w:color="auto"/>
            </w:tcBorders>
            <w:shd w:val="clear" w:color="auto" w:fill="FFFFFF"/>
          </w:tcPr>
          <w:p w14:paraId="30E0E68C" w14:textId="77777777" w:rsidR="009B2418" w:rsidRDefault="009B2418">
            <w:pPr>
              <w:rPr>
                <w:sz w:val="10"/>
                <w:szCs w:val="10"/>
              </w:rPr>
            </w:pPr>
          </w:p>
        </w:tc>
        <w:tc>
          <w:tcPr>
            <w:tcW w:w="1608" w:type="dxa"/>
            <w:tcBorders>
              <w:top w:val="single" w:sz="4" w:space="0" w:color="auto"/>
              <w:left w:val="single" w:sz="4" w:space="0" w:color="auto"/>
              <w:bottom w:val="single" w:sz="4" w:space="0" w:color="auto"/>
            </w:tcBorders>
            <w:shd w:val="clear" w:color="auto" w:fill="FFFFFF"/>
          </w:tcPr>
          <w:p w14:paraId="3EF95CDB" w14:textId="77777777" w:rsidR="009B2418" w:rsidRDefault="009B2418">
            <w:pP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F6C08C8" w14:textId="77777777" w:rsidR="009B2418" w:rsidRDefault="009B2418">
            <w:pPr>
              <w:rPr>
                <w:sz w:val="10"/>
                <w:szCs w:val="10"/>
              </w:rPr>
            </w:pPr>
          </w:p>
        </w:tc>
      </w:tr>
    </w:tbl>
    <w:p w14:paraId="2270915C" w14:textId="77777777" w:rsidR="009B2418" w:rsidRDefault="00000000">
      <w:pPr>
        <w:pStyle w:val="a5"/>
        <w:shd w:val="clear" w:color="auto" w:fill="auto"/>
      </w:pPr>
      <w:r>
        <w:t>Получатель</w:t>
      </w:r>
    </w:p>
    <w:sectPr w:rsidR="009B2418">
      <w:headerReference w:type="even" r:id="rId15"/>
      <w:headerReference w:type="default" r:id="rId16"/>
      <w:footerReference w:type="even" r:id="rId17"/>
      <w:footerReference w:type="default" r:id="rId18"/>
      <w:pgSz w:w="11900" w:h="16840"/>
      <w:pgMar w:top="2716" w:right="214" w:bottom="2934" w:left="1702" w:header="0" w:footer="3"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DCA8" w14:textId="77777777" w:rsidR="00553A32" w:rsidRDefault="00553A32">
      <w:r>
        <w:separator/>
      </w:r>
    </w:p>
  </w:endnote>
  <w:endnote w:type="continuationSeparator" w:id="0">
    <w:p w14:paraId="6036B3CD" w14:textId="77777777" w:rsidR="00553A32" w:rsidRDefault="0055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6536" w14:textId="77777777" w:rsidR="009B2418" w:rsidRDefault="00000000">
    <w:pPr>
      <w:spacing w:line="1" w:lineRule="exact"/>
    </w:pPr>
    <w:r>
      <w:rPr>
        <w:noProof/>
      </w:rPr>
      <mc:AlternateContent>
        <mc:Choice Requires="wps">
          <w:drawing>
            <wp:anchor distT="0" distB="0" distL="0" distR="0" simplePos="0" relativeHeight="62914702" behindDoc="1" locked="0" layoutInCell="1" allowOverlap="1" wp14:anchorId="74CC4F83" wp14:editId="5D13534B">
              <wp:simplePos x="0" y="0"/>
              <wp:positionH relativeFrom="page">
                <wp:posOffset>1123315</wp:posOffset>
              </wp:positionH>
              <wp:positionV relativeFrom="page">
                <wp:posOffset>8848090</wp:posOffset>
              </wp:positionV>
              <wp:extent cx="6266815" cy="198120"/>
              <wp:effectExtent l="0" t="0" r="0" b="0"/>
              <wp:wrapNone/>
              <wp:docPr id="17" name="Shape 17"/>
              <wp:cNvGraphicFramePr/>
              <a:graphic xmlns:a="http://schemas.openxmlformats.org/drawingml/2006/main">
                <a:graphicData uri="http://schemas.microsoft.com/office/word/2010/wordprocessingShape">
                  <wps:wsp>
                    <wps:cNvSpPr txBox="1"/>
                    <wps:spPr>
                      <a:xfrm>
                        <a:off x="0" y="0"/>
                        <a:ext cx="6266815" cy="198120"/>
                      </a:xfrm>
                      <a:prstGeom prst="rect">
                        <a:avLst/>
                      </a:prstGeom>
                      <a:noFill/>
                    </wps:spPr>
                    <wps:txbx>
                      <w:txbxContent>
                        <w:p w14:paraId="23366D6A" w14:textId="77777777" w:rsidR="009B2418" w:rsidRDefault="00000000">
                          <w:pPr>
                            <w:pStyle w:val="20"/>
                            <w:shd w:val="clear" w:color="auto" w:fill="auto"/>
                            <w:tabs>
                              <w:tab w:val="right" w:pos="9869"/>
                            </w:tabs>
                            <w:rPr>
                              <w:sz w:val="24"/>
                              <w:szCs w:val="24"/>
                            </w:rPr>
                          </w:pPr>
                          <w:r>
                            <w:rPr>
                              <w:sz w:val="24"/>
                              <w:szCs w:val="24"/>
                            </w:rPr>
                            <w:t>субсидии</w:t>
                          </w:r>
                          <w:r>
                            <w:rPr>
                              <w:sz w:val="24"/>
                              <w:szCs w:val="24"/>
                            </w:rPr>
                            <w:tab/>
                            <w:t>" (ФИО) (поди</w:t>
                          </w:r>
                        </w:p>
                      </w:txbxContent>
                    </wps:txbx>
                    <wps:bodyPr lIns="0" tIns="0" rIns="0" bIns="0">
                      <a:spAutoFit/>
                    </wps:bodyPr>
                  </wps:wsp>
                </a:graphicData>
              </a:graphic>
            </wp:anchor>
          </w:drawing>
        </mc:Choice>
        <mc:Fallback>
          <w:pict>
            <v:shape id="_x0000_s1043" type="#_x0000_t202" style="position:absolute;margin-left:88.450000000000003pt;margin-top:696.70000000000005pt;width:493.44999999999999pt;height:15.6pt;z-index:-188744051;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tabs>
                        <w:tab w:pos="9869"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субсидии</w:t>
                      <w:tab/>
                      <w:t>" (ФИО) (поди</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496F4414" wp14:editId="4C939951">
              <wp:simplePos x="0" y="0"/>
              <wp:positionH relativeFrom="page">
                <wp:posOffset>3001010</wp:posOffset>
              </wp:positionH>
              <wp:positionV relativeFrom="page">
                <wp:posOffset>8863330</wp:posOffset>
              </wp:positionV>
              <wp:extent cx="4395470" cy="0"/>
              <wp:effectExtent l="0" t="0" r="0" b="0"/>
              <wp:wrapNone/>
              <wp:docPr id="19" name="Shape 19"/>
              <wp:cNvGraphicFramePr/>
              <a:graphic xmlns:a="http://schemas.openxmlformats.org/drawingml/2006/main">
                <a:graphicData uri="http://schemas.microsoft.com/office/word/2010/wordprocessingShape">
                  <wps:wsp>
                    <wps:cNvCnPr/>
                    <wps:spPr>
                      <a:xfrm>
                        <a:off x="0" y="0"/>
                        <a:ext cx="4395470" cy="0"/>
                      </a:xfrm>
                      <a:prstGeom prst="straightConnector1">
                        <a:avLst/>
                      </a:prstGeom>
                      <a:ln w="12700">
                        <a:solidFill/>
                      </a:ln>
                    </wps:spPr>
                    <wps:bodyPr/>
                  </wps:wsp>
                </a:graphicData>
              </a:graphic>
            </wp:anchor>
          </w:drawing>
        </mc:Choice>
        <mc:Fallback>
          <w:pict>
            <v:shape o:spt="32" o:oned="true" path="m,l21600,21600e" style="position:absolute;margin-left:236.30000000000001pt;margin-top:697.89999999999998pt;width:346.1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3A44" w14:textId="77777777" w:rsidR="009B2418" w:rsidRDefault="009B241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F135" w14:textId="77777777" w:rsidR="00553A32" w:rsidRDefault="00553A32"/>
  </w:footnote>
  <w:footnote w:type="continuationSeparator" w:id="0">
    <w:p w14:paraId="15EB7418" w14:textId="77777777" w:rsidR="00553A32" w:rsidRDefault="00553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17A3" w14:textId="77777777" w:rsidR="009B2418" w:rsidRDefault="00000000">
    <w:pPr>
      <w:spacing w:line="1" w:lineRule="exact"/>
    </w:pPr>
    <w:r>
      <w:rPr>
        <w:noProof/>
      </w:rPr>
      <mc:AlternateContent>
        <mc:Choice Requires="wps">
          <w:drawing>
            <wp:anchor distT="0" distB="0" distL="0" distR="0" simplePos="0" relativeHeight="62914692" behindDoc="1" locked="0" layoutInCell="1" allowOverlap="1" wp14:anchorId="0774E919" wp14:editId="2B1F09EC">
              <wp:simplePos x="0" y="0"/>
              <wp:positionH relativeFrom="page">
                <wp:posOffset>3558540</wp:posOffset>
              </wp:positionH>
              <wp:positionV relativeFrom="page">
                <wp:posOffset>794385</wp:posOffset>
              </wp:positionV>
              <wp:extent cx="3590290" cy="743585"/>
              <wp:effectExtent l="0" t="0" r="0" b="0"/>
              <wp:wrapNone/>
              <wp:docPr id="7" name="Shape 7"/>
              <wp:cNvGraphicFramePr/>
              <a:graphic xmlns:a="http://schemas.openxmlformats.org/drawingml/2006/main">
                <a:graphicData uri="http://schemas.microsoft.com/office/word/2010/wordprocessingShape">
                  <wps:wsp>
                    <wps:cNvSpPr txBox="1"/>
                    <wps:spPr>
                      <a:xfrm>
                        <a:off x="0" y="0"/>
                        <a:ext cx="3590290" cy="743585"/>
                      </a:xfrm>
                      <a:prstGeom prst="rect">
                        <a:avLst/>
                      </a:prstGeom>
                      <a:noFill/>
                    </wps:spPr>
                    <wps:txbx>
                      <w:txbxContent>
                        <w:p w14:paraId="20926E42" w14:textId="77777777" w:rsidR="009B2418" w:rsidRDefault="00000000">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14:paraId="2C9C9998" w14:textId="77777777" w:rsidR="009B2418" w:rsidRDefault="00000000">
                          <w:pPr>
                            <w:pStyle w:val="20"/>
                            <w:shd w:val="clear" w:color="auto" w:fill="auto"/>
                            <w:rPr>
                              <w:sz w:val="24"/>
                              <w:szCs w:val="24"/>
                            </w:rPr>
                          </w:pPr>
                          <w:r>
                            <w:rPr>
                              <w:sz w:val="24"/>
                              <w:szCs w:val="24"/>
                            </w:rPr>
                            <w:t>к Положению о предоставлении субсидии</w:t>
                          </w:r>
                        </w:p>
                        <w:p w14:paraId="0EBD17DD" w14:textId="77777777" w:rsidR="009B2418" w:rsidRDefault="00000000">
                          <w:pPr>
                            <w:pStyle w:val="20"/>
                            <w:shd w:val="clear" w:color="auto" w:fill="auto"/>
                            <w:rPr>
                              <w:sz w:val="24"/>
                              <w:szCs w:val="24"/>
                            </w:rPr>
                          </w:pPr>
                          <w:r>
                            <w:rPr>
                              <w:sz w:val="24"/>
                              <w:szCs w:val="24"/>
                            </w:rPr>
                            <w:t>социально ориентированным некоммерческим</w:t>
                          </w:r>
                        </w:p>
                        <w:p w14:paraId="0749433E" w14:textId="77777777" w:rsidR="009B2418" w:rsidRDefault="00000000">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 id="_x0000_s1033" type="#_x0000_t202" style="position:absolute;margin-left:280.19999999999999pt;margin-top:62.549999999999997pt;width:282.69999999999999pt;height:58.549999999999997pt;z-index:-18874406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xml:space="preserve">Приложение № </w:t>
                    </w:r>
                    <w:fldSimple w:instr=" PAGE \* MERGEFORMAT ">
                      <w:r>
                        <w:rPr>
                          <w:color w:val="000000"/>
                          <w:spacing w:val="0"/>
                          <w:w w:val="100"/>
                          <w:position w:val="0"/>
                          <w:sz w:val="24"/>
                          <w:szCs w:val="24"/>
                          <w:shd w:val="clear" w:color="auto" w:fill="auto"/>
                          <w:lang w:val="ru-RU" w:eastAsia="ru-RU" w:bidi="ru-RU"/>
                        </w:rPr>
                        <w:t>#</w:t>
                      </w:r>
                    </w:fldSimple>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 Положению о предоставлении субсидии</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социально ориентированным некоммерческим</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организациям Чугуевского муниципального округа</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AEE9" w14:textId="77777777" w:rsidR="009B2418" w:rsidRDefault="00000000">
    <w:pPr>
      <w:spacing w:line="1" w:lineRule="exact"/>
    </w:pPr>
    <w:r>
      <w:rPr>
        <w:noProof/>
      </w:rPr>
      <mc:AlternateContent>
        <mc:Choice Requires="wps">
          <w:drawing>
            <wp:anchor distT="0" distB="0" distL="0" distR="0" simplePos="0" relativeHeight="62914698" behindDoc="1" locked="0" layoutInCell="1" allowOverlap="1" wp14:anchorId="27B1C8DE" wp14:editId="6A73BAA6">
              <wp:simplePos x="0" y="0"/>
              <wp:positionH relativeFrom="page">
                <wp:posOffset>3444240</wp:posOffset>
              </wp:positionH>
              <wp:positionV relativeFrom="page">
                <wp:posOffset>782320</wp:posOffset>
              </wp:positionV>
              <wp:extent cx="3590290" cy="753110"/>
              <wp:effectExtent l="0" t="0" r="0" b="0"/>
              <wp:wrapNone/>
              <wp:docPr id="13" name="Shape 13"/>
              <wp:cNvGraphicFramePr/>
              <a:graphic xmlns:a="http://schemas.openxmlformats.org/drawingml/2006/main">
                <a:graphicData uri="http://schemas.microsoft.com/office/word/2010/wordprocessingShape">
                  <wps:wsp>
                    <wps:cNvSpPr txBox="1"/>
                    <wps:spPr>
                      <a:xfrm>
                        <a:off x="0" y="0"/>
                        <a:ext cx="3590290" cy="753110"/>
                      </a:xfrm>
                      <a:prstGeom prst="rect">
                        <a:avLst/>
                      </a:prstGeom>
                      <a:noFill/>
                    </wps:spPr>
                    <wps:txbx>
                      <w:txbxContent>
                        <w:p w14:paraId="7DB01C7F" w14:textId="77777777" w:rsidR="009B2418" w:rsidRDefault="00000000">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14:paraId="684241E6" w14:textId="77777777" w:rsidR="009B2418" w:rsidRDefault="00000000">
                          <w:pPr>
                            <w:pStyle w:val="20"/>
                            <w:shd w:val="clear" w:color="auto" w:fill="auto"/>
                            <w:rPr>
                              <w:sz w:val="24"/>
                              <w:szCs w:val="24"/>
                            </w:rPr>
                          </w:pPr>
                          <w:r>
                            <w:rPr>
                              <w:sz w:val="24"/>
                              <w:szCs w:val="24"/>
                            </w:rPr>
                            <w:t>к Положению о предоставлении субсидии</w:t>
                          </w:r>
                        </w:p>
                        <w:p w14:paraId="50E707DE" w14:textId="77777777" w:rsidR="009B2418" w:rsidRDefault="00000000">
                          <w:pPr>
                            <w:pStyle w:val="20"/>
                            <w:shd w:val="clear" w:color="auto" w:fill="auto"/>
                            <w:rPr>
                              <w:sz w:val="24"/>
                              <w:szCs w:val="24"/>
                            </w:rPr>
                          </w:pPr>
                          <w:r>
                            <w:rPr>
                              <w:sz w:val="24"/>
                              <w:szCs w:val="24"/>
                            </w:rPr>
                            <w:t>социально ориентированным некоммерческим</w:t>
                          </w:r>
                        </w:p>
                        <w:p w14:paraId="4A25BE64" w14:textId="77777777" w:rsidR="009B2418" w:rsidRDefault="00000000">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 id="_x0000_s1039" type="#_x0000_t202" style="position:absolute;margin-left:271.19999999999999pt;margin-top:61.600000000000001pt;width:282.69999999999999pt;height:59.299999999999997pt;z-index:-18874405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xml:space="preserve">Приложение № </w:t>
                    </w:r>
                    <w:fldSimple w:instr=" PAGE \* MERGEFORMAT ">
                      <w:r>
                        <w:rPr>
                          <w:color w:val="000000"/>
                          <w:spacing w:val="0"/>
                          <w:w w:val="100"/>
                          <w:position w:val="0"/>
                          <w:sz w:val="24"/>
                          <w:szCs w:val="24"/>
                          <w:shd w:val="clear" w:color="auto" w:fill="auto"/>
                          <w:lang w:val="ru-RU" w:eastAsia="ru-RU" w:bidi="ru-RU"/>
                        </w:rPr>
                        <w:t>#</w:t>
                      </w:r>
                    </w:fldSimple>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 Положению о предоставлении субсидии</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социально ориентированным некоммерческим</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организациям Чугуевского муниципального округа</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BC6D" w14:textId="77777777" w:rsidR="009B2418" w:rsidRDefault="00000000">
    <w:pPr>
      <w:spacing w:line="1" w:lineRule="exact"/>
    </w:pPr>
    <w:r>
      <w:rPr>
        <w:noProof/>
      </w:rPr>
      <mc:AlternateContent>
        <mc:Choice Requires="wps">
          <w:drawing>
            <wp:anchor distT="0" distB="0" distL="0" distR="0" simplePos="0" relativeHeight="62914690" behindDoc="1" locked="0" layoutInCell="1" allowOverlap="1" wp14:anchorId="60CC7228" wp14:editId="1E44570E">
              <wp:simplePos x="0" y="0"/>
              <wp:positionH relativeFrom="page">
                <wp:posOffset>3558540</wp:posOffset>
              </wp:positionH>
              <wp:positionV relativeFrom="page">
                <wp:posOffset>794385</wp:posOffset>
              </wp:positionV>
              <wp:extent cx="3590290" cy="743585"/>
              <wp:effectExtent l="0" t="0" r="0" b="0"/>
              <wp:wrapNone/>
              <wp:docPr id="5" name="Shape 5"/>
              <wp:cNvGraphicFramePr/>
              <a:graphic xmlns:a="http://schemas.openxmlformats.org/drawingml/2006/main">
                <a:graphicData uri="http://schemas.microsoft.com/office/word/2010/wordprocessingShape">
                  <wps:wsp>
                    <wps:cNvSpPr txBox="1"/>
                    <wps:spPr>
                      <a:xfrm>
                        <a:off x="0" y="0"/>
                        <a:ext cx="3590290" cy="743585"/>
                      </a:xfrm>
                      <a:prstGeom prst="rect">
                        <a:avLst/>
                      </a:prstGeom>
                      <a:noFill/>
                    </wps:spPr>
                    <wps:txbx>
                      <w:txbxContent>
                        <w:p w14:paraId="68BF9F7B" w14:textId="77777777" w:rsidR="009B2418" w:rsidRDefault="00000000">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14:paraId="1A562A3F" w14:textId="77777777" w:rsidR="009B2418" w:rsidRDefault="00000000">
                          <w:pPr>
                            <w:pStyle w:val="20"/>
                            <w:shd w:val="clear" w:color="auto" w:fill="auto"/>
                            <w:rPr>
                              <w:sz w:val="24"/>
                              <w:szCs w:val="24"/>
                            </w:rPr>
                          </w:pPr>
                          <w:r>
                            <w:rPr>
                              <w:sz w:val="24"/>
                              <w:szCs w:val="24"/>
                            </w:rPr>
                            <w:t>к Положению о предоставлении субсидии</w:t>
                          </w:r>
                        </w:p>
                        <w:p w14:paraId="769F7053" w14:textId="77777777" w:rsidR="009B2418" w:rsidRDefault="00000000">
                          <w:pPr>
                            <w:pStyle w:val="20"/>
                            <w:shd w:val="clear" w:color="auto" w:fill="auto"/>
                            <w:rPr>
                              <w:sz w:val="24"/>
                              <w:szCs w:val="24"/>
                            </w:rPr>
                          </w:pPr>
                          <w:r>
                            <w:rPr>
                              <w:sz w:val="24"/>
                              <w:szCs w:val="24"/>
                            </w:rPr>
                            <w:t>социально ориентированным некоммерческим</w:t>
                          </w:r>
                        </w:p>
                        <w:p w14:paraId="5DA51E41" w14:textId="77777777" w:rsidR="009B2418" w:rsidRDefault="00000000">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 id="_x0000_s1031" type="#_x0000_t202" style="position:absolute;margin-left:280.19999999999999pt;margin-top:62.549999999999997pt;width:282.69999999999999pt;height:58.549999999999997pt;z-index:-18874406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xml:space="preserve">Приложение № </w:t>
                    </w:r>
                    <w:fldSimple w:instr=" PAGE \* MERGEFORMAT ">
                      <w:r>
                        <w:rPr>
                          <w:color w:val="000000"/>
                          <w:spacing w:val="0"/>
                          <w:w w:val="100"/>
                          <w:position w:val="0"/>
                          <w:sz w:val="24"/>
                          <w:szCs w:val="24"/>
                          <w:shd w:val="clear" w:color="auto" w:fill="auto"/>
                          <w:lang w:val="ru-RU" w:eastAsia="ru-RU" w:bidi="ru-RU"/>
                        </w:rPr>
                        <w:t>#</w:t>
                      </w:r>
                    </w:fldSimple>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 Положению о предоставлении субсидии</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социально ориентированным некоммерческим</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организациям Чугуевского муниципального округа</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00C4" w14:textId="77777777" w:rsidR="009B2418" w:rsidRDefault="009B241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7015" w14:textId="77777777" w:rsidR="009B2418" w:rsidRDefault="009B241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2DC6" w14:textId="77777777" w:rsidR="009B2418" w:rsidRDefault="00000000">
    <w:pPr>
      <w:spacing w:line="1" w:lineRule="exact"/>
    </w:pPr>
    <w:r>
      <w:rPr>
        <w:noProof/>
      </w:rPr>
      <mc:AlternateContent>
        <mc:Choice Requires="wps">
          <w:drawing>
            <wp:anchor distT="0" distB="0" distL="0" distR="0" simplePos="0" relativeHeight="62914696" behindDoc="1" locked="0" layoutInCell="1" allowOverlap="1" wp14:anchorId="3ECC647D" wp14:editId="4237F649">
              <wp:simplePos x="0" y="0"/>
              <wp:positionH relativeFrom="page">
                <wp:posOffset>3444240</wp:posOffset>
              </wp:positionH>
              <wp:positionV relativeFrom="page">
                <wp:posOffset>782320</wp:posOffset>
              </wp:positionV>
              <wp:extent cx="3590290" cy="753110"/>
              <wp:effectExtent l="0" t="0" r="0" b="0"/>
              <wp:wrapNone/>
              <wp:docPr id="11" name="Shape 11"/>
              <wp:cNvGraphicFramePr/>
              <a:graphic xmlns:a="http://schemas.openxmlformats.org/drawingml/2006/main">
                <a:graphicData uri="http://schemas.microsoft.com/office/word/2010/wordprocessingShape">
                  <wps:wsp>
                    <wps:cNvSpPr txBox="1"/>
                    <wps:spPr>
                      <a:xfrm>
                        <a:off x="0" y="0"/>
                        <a:ext cx="3590290" cy="753110"/>
                      </a:xfrm>
                      <a:prstGeom prst="rect">
                        <a:avLst/>
                      </a:prstGeom>
                      <a:noFill/>
                    </wps:spPr>
                    <wps:txbx>
                      <w:txbxContent>
                        <w:p w14:paraId="1A9FAB56" w14:textId="77777777" w:rsidR="009B2418" w:rsidRDefault="00000000">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14:paraId="7A7CBE68" w14:textId="77777777" w:rsidR="009B2418" w:rsidRDefault="00000000">
                          <w:pPr>
                            <w:pStyle w:val="20"/>
                            <w:shd w:val="clear" w:color="auto" w:fill="auto"/>
                            <w:rPr>
                              <w:sz w:val="24"/>
                              <w:szCs w:val="24"/>
                            </w:rPr>
                          </w:pPr>
                          <w:r>
                            <w:rPr>
                              <w:sz w:val="24"/>
                              <w:szCs w:val="24"/>
                            </w:rPr>
                            <w:t>к Положению о предоставлении субсидии</w:t>
                          </w:r>
                        </w:p>
                        <w:p w14:paraId="1EA19684" w14:textId="77777777" w:rsidR="009B2418" w:rsidRDefault="00000000">
                          <w:pPr>
                            <w:pStyle w:val="20"/>
                            <w:shd w:val="clear" w:color="auto" w:fill="auto"/>
                            <w:rPr>
                              <w:sz w:val="24"/>
                              <w:szCs w:val="24"/>
                            </w:rPr>
                          </w:pPr>
                          <w:r>
                            <w:rPr>
                              <w:sz w:val="24"/>
                              <w:szCs w:val="24"/>
                            </w:rPr>
                            <w:t>социально ориентированным некоммерческим</w:t>
                          </w:r>
                        </w:p>
                        <w:p w14:paraId="38180DCF" w14:textId="77777777" w:rsidR="009B2418" w:rsidRDefault="00000000">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 id="_x0000_s1037" type="#_x0000_t202" style="position:absolute;margin-left:271.19999999999999pt;margin-top:61.600000000000001pt;width:282.69999999999999pt;height:59.299999999999997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xml:space="preserve">Приложение № </w:t>
                    </w:r>
                    <w:fldSimple w:instr=" PAGE \* MERGEFORMAT ">
                      <w:r>
                        <w:rPr>
                          <w:color w:val="000000"/>
                          <w:spacing w:val="0"/>
                          <w:w w:val="100"/>
                          <w:position w:val="0"/>
                          <w:sz w:val="24"/>
                          <w:szCs w:val="24"/>
                          <w:shd w:val="clear" w:color="auto" w:fill="auto"/>
                          <w:lang w:val="ru-RU" w:eastAsia="ru-RU" w:bidi="ru-RU"/>
                        </w:rPr>
                        <w:t>#</w:t>
                      </w:r>
                    </w:fldSimple>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 Положению о предоставлении субсидии</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социально ориентированным некоммерческим</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организациям Чугуевского муниципального округа</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6E72" w14:textId="77777777" w:rsidR="009B2418" w:rsidRDefault="00000000">
    <w:pPr>
      <w:spacing w:line="1" w:lineRule="exact"/>
    </w:pPr>
    <w:r>
      <w:rPr>
        <w:noProof/>
      </w:rPr>
      <mc:AlternateContent>
        <mc:Choice Requires="wps">
          <w:drawing>
            <wp:anchor distT="0" distB="0" distL="0" distR="0" simplePos="0" relativeHeight="62914694" behindDoc="1" locked="0" layoutInCell="1" allowOverlap="1" wp14:anchorId="77F0376B" wp14:editId="558AE919">
              <wp:simplePos x="0" y="0"/>
              <wp:positionH relativeFrom="page">
                <wp:posOffset>3444240</wp:posOffset>
              </wp:positionH>
              <wp:positionV relativeFrom="page">
                <wp:posOffset>782320</wp:posOffset>
              </wp:positionV>
              <wp:extent cx="3590290" cy="753110"/>
              <wp:effectExtent l="0" t="0" r="0" b="0"/>
              <wp:wrapNone/>
              <wp:docPr id="9" name="Shape 9"/>
              <wp:cNvGraphicFramePr/>
              <a:graphic xmlns:a="http://schemas.openxmlformats.org/drawingml/2006/main">
                <a:graphicData uri="http://schemas.microsoft.com/office/word/2010/wordprocessingShape">
                  <wps:wsp>
                    <wps:cNvSpPr txBox="1"/>
                    <wps:spPr>
                      <a:xfrm>
                        <a:off x="0" y="0"/>
                        <a:ext cx="3590290" cy="753110"/>
                      </a:xfrm>
                      <a:prstGeom prst="rect">
                        <a:avLst/>
                      </a:prstGeom>
                      <a:noFill/>
                    </wps:spPr>
                    <wps:txbx>
                      <w:txbxContent>
                        <w:p w14:paraId="0355C02F" w14:textId="77777777" w:rsidR="009B2418" w:rsidRDefault="00000000">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14:paraId="0BBA703E" w14:textId="77777777" w:rsidR="009B2418" w:rsidRDefault="00000000">
                          <w:pPr>
                            <w:pStyle w:val="20"/>
                            <w:shd w:val="clear" w:color="auto" w:fill="auto"/>
                            <w:rPr>
                              <w:sz w:val="24"/>
                              <w:szCs w:val="24"/>
                            </w:rPr>
                          </w:pPr>
                          <w:r>
                            <w:rPr>
                              <w:sz w:val="24"/>
                              <w:szCs w:val="24"/>
                            </w:rPr>
                            <w:t>к Положению о предоставлении субсидии</w:t>
                          </w:r>
                        </w:p>
                        <w:p w14:paraId="0A70B199" w14:textId="77777777" w:rsidR="009B2418" w:rsidRDefault="00000000">
                          <w:pPr>
                            <w:pStyle w:val="20"/>
                            <w:shd w:val="clear" w:color="auto" w:fill="auto"/>
                            <w:rPr>
                              <w:sz w:val="24"/>
                              <w:szCs w:val="24"/>
                            </w:rPr>
                          </w:pPr>
                          <w:r>
                            <w:rPr>
                              <w:sz w:val="24"/>
                              <w:szCs w:val="24"/>
                            </w:rPr>
                            <w:t>социально ориентированным некоммерческим</w:t>
                          </w:r>
                        </w:p>
                        <w:p w14:paraId="205A0177" w14:textId="77777777" w:rsidR="009B2418" w:rsidRDefault="00000000">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 id="_x0000_s1035" type="#_x0000_t202" style="position:absolute;margin-left:271.19999999999999pt;margin-top:61.600000000000001pt;width:282.69999999999999pt;height:59.299999999999997pt;z-index:-1887440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xml:space="preserve">Приложение № </w:t>
                    </w:r>
                    <w:fldSimple w:instr=" PAGE \* MERGEFORMAT ">
                      <w:r>
                        <w:rPr>
                          <w:color w:val="000000"/>
                          <w:spacing w:val="0"/>
                          <w:w w:val="100"/>
                          <w:position w:val="0"/>
                          <w:sz w:val="24"/>
                          <w:szCs w:val="24"/>
                          <w:shd w:val="clear" w:color="auto" w:fill="auto"/>
                          <w:lang w:val="ru-RU" w:eastAsia="ru-RU" w:bidi="ru-RU"/>
                        </w:rPr>
                        <w:t>#</w:t>
                      </w:r>
                    </w:fldSimple>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 Положению о предоставлении субсидии</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социально ориентированным некоммерческим</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организациям Чугуевского муниципального округа</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0AD6" w14:textId="77777777" w:rsidR="009B2418" w:rsidRDefault="009B241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6B2A" w14:textId="77777777" w:rsidR="009B2418" w:rsidRDefault="009B241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F1F7" w14:textId="77777777" w:rsidR="009B2418" w:rsidRDefault="00000000">
    <w:pPr>
      <w:spacing w:line="1" w:lineRule="exact"/>
    </w:pPr>
    <w:r>
      <w:rPr>
        <w:noProof/>
      </w:rPr>
      <mc:AlternateContent>
        <mc:Choice Requires="wps">
          <w:drawing>
            <wp:anchor distT="0" distB="0" distL="0" distR="0" simplePos="0" relativeHeight="62914700" behindDoc="1" locked="0" layoutInCell="1" allowOverlap="1" wp14:anchorId="4D1D4D35" wp14:editId="7827BE05">
              <wp:simplePos x="0" y="0"/>
              <wp:positionH relativeFrom="page">
                <wp:posOffset>3500755</wp:posOffset>
              </wp:positionH>
              <wp:positionV relativeFrom="page">
                <wp:posOffset>740410</wp:posOffset>
              </wp:positionV>
              <wp:extent cx="3590290" cy="755650"/>
              <wp:effectExtent l="0" t="0" r="0" b="0"/>
              <wp:wrapNone/>
              <wp:docPr id="15" name="Shape 15"/>
              <wp:cNvGraphicFramePr/>
              <a:graphic xmlns:a="http://schemas.openxmlformats.org/drawingml/2006/main">
                <a:graphicData uri="http://schemas.microsoft.com/office/word/2010/wordprocessingShape">
                  <wps:wsp>
                    <wps:cNvSpPr txBox="1"/>
                    <wps:spPr>
                      <a:xfrm>
                        <a:off x="0" y="0"/>
                        <a:ext cx="3590290" cy="755650"/>
                      </a:xfrm>
                      <a:prstGeom prst="rect">
                        <a:avLst/>
                      </a:prstGeom>
                      <a:noFill/>
                    </wps:spPr>
                    <wps:txbx>
                      <w:txbxContent>
                        <w:p w14:paraId="6F885083" w14:textId="77777777" w:rsidR="009B2418" w:rsidRDefault="00000000">
                          <w:pPr>
                            <w:pStyle w:val="20"/>
                            <w:shd w:val="clear" w:color="auto" w:fill="auto"/>
                            <w:rPr>
                              <w:sz w:val="24"/>
                              <w:szCs w:val="24"/>
                            </w:rPr>
                          </w:pPr>
                          <w:r>
                            <w:rPr>
                              <w:sz w:val="24"/>
                              <w:szCs w:val="24"/>
                            </w:rPr>
                            <w:t>Приложение №</w:t>
                          </w:r>
                          <w:r>
                            <w:fldChar w:fldCharType="begin"/>
                          </w:r>
                          <w:r>
                            <w:instrText xml:space="preserve"> PAGE \* MERGEFORMAT </w:instrText>
                          </w:r>
                          <w:r>
                            <w:fldChar w:fldCharType="separate"/>
                          </w:r>
                          <w:r>
                            <w:rPr>
                              <w:sz w:val="24"/>
                              <w:szCs w:val="24"/>
                            </w:rPr>
                            <w:t>#</w:t>
                          </w:r>
                          <w:r>
                            <w:rPr>
                              <w:sz w:val="24"/>
                              <w:szCs w:val="24"/>
                            </w:rPr>
                            <w:fldChar w:fldCharType="end"/>
                          </w:r>
                        </w:p>
                        <w:p w14:paraId="5B859B9D" w14:textId="77777777" w:rsidR="009B2418" w:rsidRDefault="00000000">
                          <w:pPr>
                            <w:pStyle w:val="20"/>
                            <w:shd w:val="clear" w:color="auto" w:fill="auto"/>
                            <w:rPr>
                              <w:sz w:val="24"/>
                              <w:szCs w:val="24"/>
                            </w:rPr>
                          </w:pPr>
                          <w:r>
                            <w:rPr>
                              <w:sz w:val="24"/>
                              <w:szCs w:val="24"/>
                            </w:rPr>
                            <w:t>к Положению о предоставлении субсидии</w:t>
                          </w:r>
                        </w:p>
                        <w:p w14:paraId="2FAFB0C6" w14:textId="77777777" w:rsidR="009B2418" w:rsidRDefault="00000000">
                          <w:pPr>
                            <w:pStyle w:val="20"/>
                            <w:shd w:val="clear" w:color="auto" w:fill="auto"/>
                            <w:rPr>
                              <w:sz w:val="24"/>
                              <w:szCs w:val="24"/>
                            </w:rPr>
                          </w:pPr>
                          <w:r>
                            <w:rPr>
                              <w:sz w:val="24"/>
                              <w:szCs w:val="24"/>
                            </w:rPr>
                            <w:t>социально ориентированным некоммерческим</w:t>
                          </w:r>
                        </w:p>
                        <w:p w14:paraId="021D7480" w14:textId="77777777" w:rsidR="009B2418" w:rsidRDefault="00000000">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 id="_x0000_s1041" type="#_x0000_t202" style="position:absolute;margin-left:275.64999999999998pt;margin-top:58.299999999999997pt;width:282.69999999999999pt;height:59.5pt;z-index:-18874405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Приложение №</w:t>
                    </w:r>
                    <w:fldSimple w:instr=" PAGE \* MERGEFORMAT ">
                      <w:r>
                        <w:rPr>
                          <w:color w:val="000000"/>
                          <w:spacing w:val="0"/>
                          <w:w w:val="100"/>
                          <w:position w:val="0"/>
                          <w:sz w:val="24"/>
                          <w:szCs w:val="24"/>
                          <w:shd w:val="clear" w:color="auto" w:fill="auto"/>
                          <w:lang w:val="ru-RU" w:eastAsia="ru-RU" w:bidi="ru-RU"/>
                        </w:rPr>
                        <w:t>#</w:t>
                      </w:r>
                    </w:fldSimple>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 Положению о предоставлении субсидии</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социально ориентированным некоммерческим</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организациям Чугуевского муниципального округа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0B5"/>
    <w:multiLevelType w:val="multilevel"/>
    <w:tmpl w:val="3594C7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F13CF"/>
    <w:multiLevelType w:val="multilevel"/>
    <w:tmpl w:val="5CC8B6C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F43BE"/>
    <w:multiLevelType w:val="multilevel"/>
    <w:tmpl w:val="18302C1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D2575F"/>
    <w:multiLevelType w:val="multilevel"/>
    <w:tmpl w:val="3F8425A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6B7593"/>
    <w:multiLevelType w:val="multilevel"/>
    <w:tmpl w:val="9D728BC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47064C"/>
    <w:multiLevelType w:val="multilevel"/>
    <w:tmpl w:val="62AE1E9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3E77D9"/>
    <w:multiLevelType w:val="multilevel"/>
    <w:tmpl w:val="070EE8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327788"/>
    <w:multiLevelType w:val="multilevel"/>
    <w:tmpl w:val="E2B6F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410B07"/>
    <w:multiLevelType w:val="multilevel"/>
    <w:tmpl w:val="8FAAF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C955F5"/>
    <w:multiLevelType w:val="multilevel"/>
    <w:tmpl w:val="AB1CE3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D72D24"/>
    <w:multiLevelType w:val="multilevel"/>
    <w:tmpl w:val="F98E4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654026"/>
    <w:multiLevelType w:val="multilevel"/>
    <w:tmpl w:val="734EDF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8B3C5C"/>
    <w:multiLevelType w:val="multilevel"/>
    <w:tmpl w:val="BB0438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180846"/>
    <w:multiLevelType w:val="multilevel"/>
    <w:tmpl w:val="175EBCB4"/>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561F95"/>
    <w:multiLevelType w:val="multilevel"/>
    <w:tmpl w:val="A2868D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DE387E"/>
    <w:multiLevelType w:val="multilevel"/>
    <w:tmpl w:val="CC3833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9032277">
    <w:abstractNumId w:val="8"/>
  </w:num>
  <w:num w:numId="2" w16cid:durableId="964189992">
    <w:abstractNumId w:val="6"/>
  </w:num>
  <w:num w:numId="3" w16cid:durableId="845482392">
    <w:abstractNumId w:val="1"/>
  </w:num>
  <w:num w:numId="4" w16cid:durableId="1603999144">
    <w:abstractNumId w:val="5"/>
  </w:num>
  <w:num w:numId="5" w16cid:durableId="1147822817">
    <w:abstractNumId w:val="0"/>
  </w:num>
  <w:num w:numId="6" w16cid:durableId="1312320795">
    <w:abstractNumId w:val="10"/>
  </w:num>
  <w:num w:numId="7" w16cid:durableId="1482114441">
    <w:abstractNumId w:val="4"/>
  </w:num>
  <w:num w:numId="8" w16cid:durableId="1515723715">
    <w:abstractNumId w:val="2"/>
  </w:num>
  <w:num w:numId="9" w16cid:durableId="346105432">
    <w:abstractNumId w:val="3"/>
  </w:num>
  <w:num w:numId="10" w16cid:durableId="563563454">
    <w:abstractNumId w:val="13"/>
  </w:num>
  <w:num w:numId="11" w16cid:durableId="349378601">
    <w:abstractNumId w:val="15"/>
  </w:num>
  <w:num w:numId="12" w16cid:durableId="956301630">
    <w:abstractNumId w:val="14"/>
  </w:num>
  <w:num w:numId="13" w16cid:durableId="1480076656">
    <w:abstractNumId w:val="11"/>
  </w:num>
  <w:num w:numId="14" w16cid:durableId="1831360630">
    <w:abstractNumId w:val="12"/>
  </w:num>
  <w:num w:numId="15" w16cid:durableId="535587204">
    <w:abstractNumId w:val="9"/>
  </w:num>
  <w:num w:numId="16" w16cid:durableId="400101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18"/>
    <w:rsid w:val="00343D59"/>
    <w:rsid w:val="00553A32"/>
    <w:rsid w:val="006945D7"/>
    <w:rsid w:val="009B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E3FA"/>
  <w15:docId w15:val="{C9D1F892-D37E-44F9-83D0-A8B0F8E2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Palatino Linotype" w:eastAsia="Palatino Linotype" w:hAnsi="Palatino Linotype" w:cs="Palatino Linotype"/>
      <w:b w:val="0"/>
      <w:bCs w:val="0"/>
      <w:i/>
      <w:iCs/>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shd w:val="clear" w:color="auto" w:fill="FFFFFF"/>
      <w:spacing w:after="140" w:line="259" w:lineRule="auto"/>
      <w:ind w:firstLine="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190" w:lineRule="auto"/>
      <w:jc w:val="center"/>
    </w:pPr>
    <w:rPr>
      <w:rFonts w:ascii="Times New Roman" w:eastAsia="Times New Roman" w:hAnsi="Times New Roman" w:cs="Times New Roman"/>
      <w:b/>
      <w:bCs/>
      <w:sz w:val="28"/>
      <w:szCs w:val="28"/>
    </w:rPr>
  </w:style>
  <w:style w:type="paragraph" w:customStyle="1" w:styleId="11">
    <w:name w:val="Заголовок №1"/>
    <w:basedOn w:val="a"/>
    <w:link w:val="10"/>
    <w:pPr>
      <w:shd w:val="clear" w:color="auto" w:fill="FFFFFF"/>
      <w:spacing w:after="280" w:line="257" w:lineRule="auto"/>
      <w:jc w:val="center"/>
      <w:outlineLvl w:val="0"/>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rPr>
  </w:style>
  <w:style w:type="paragraph" w:customStyle="1" w:styleId="a7">
    <w:name w:val="Другое"/>
    <w:basedOn w:val="a"/>
    <w:link w:val="a6"/>
    <w:pPr>
      <w:shd w:val="clear" w:color="auto" w:fill="FFFFFF"/>
      <w:spacing w:after="140" w:line="259" w:lineRule="auto"/>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790"/>
    </w:pPr>
    <w:rPr>
      <w:rFonts w:ascii="Palatino Linotype" w:eastAsia="Palatino Linotype" w:hAnsi="Palatino Linotype" w:cs="Palatino Linotype"/>
      <w:i/>
      <w:iCs/>
      <w:sz w:val="19"/>
      <w:szCs w:val="19"/>
    </w:rPr>
  </w:style>
  <w:style w:type="paragraph" w:customStyle="1" w:styleId="22">
    <w:name w:val="Основной текст (2)"/>
    <w:basedOn w:val="a"/>
    <w:link w:val="21"/>
    <w:pPr>
      <w:shd w:val="clear" w:color="auto" w:fill="FFFFFF"/>
      <w:spacing w:after="300"/>
      <w:jc w:val="center"/>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3985</Words>
  <Characters>22719</Characters>
  <Application>Microsoft Office Word</Application>
  <DocSecurity>0</DocSecurity>
  <Lines>189</Lines>
  <Paragraphs>53</Paragraphs>
  <ScaleCrop>false</ScaleCrop>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SIC</cp:lastModifiedBy>
  <cp:revision>3</cp:revision>
  <dcterms:created xsi:type="dcterms:W3CDTF">2023-08-01T02:09:00Z</dcterms:created>
  <dcterms:modified xsi:type="dcterms:W3CDTF">2023-08-01T02:13:00Z</dcterms:modified>
</cp:coreProperties>
</file>