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378302" wp14:editId="74A9B76B">
            <wp:simplePos x="0" y="0"/>
            <wp:positionH relativeFrom="column">
              <wp:posOffset>2746375</wp:posOffset>
            </wp:positionH>
            <wp:positionV relativeFrom="paragraph">
              <wp:posOffset>-403225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ЧУГУЕВСКОГО МУНИЦИПАЛЬНОГО РАЙОНА </w:t>
      </w: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</w:pPr>
      <w:r w:rsidRPr="005511CC"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  <w:t>ПОСТАНОВЛЕНИЕ</w:t>
      </w:r>
    </w:p>
    <w:p w:rsidR="007065BA" w:rsidRPr="005511CC" w:rsidRDefault="007065BA" w:rsidP="007065B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7065BA" w:rsidRPr="005511CC" w:rsidRDefault="007065BA" w:rsidP="007065B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Ind w:w="31" w:type="dxa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7065BA" w:rsidRPr="005511CC" w:rsidTr="00C640C3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7065BA" w:rsidRPr="00714D53" w:rsidRDefault="00714D53" w:rsidP="00C640C3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августа 2016 года</w:t>
            </w:r>
          </w:p>
        </w:tc>
        <w:tc>
          <w:tcPr>
            <w:tcW w:w="5880" w:type="dxa"/>
          </w:tcPr>
          <w:p w:rsidR="007065BA" w:rsidRPr="005511CC" w:rsidRDefault="007065BA" w:rsidP="00C640C3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55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5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7065BA" w:rsidRPr="00714D53" w:rsidRDefault="00714D53" w:rsidP="00714D53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371-нпа</w:t>
            </w:r>
          </w:p>
        </w:tc>
      </w:tr>
    </w:tbl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5BA" w:rsidRPr="005511CC" w:rsidRDefault="007065BA" w:rsidP="0070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17 апреля 2015 года № 213-нпа «Об утверждении административного регламента предоставления муниципальной услуги «Приватизация жилых помещений муниципального жилищного фонда»</w:t>
      </w:r>
    </w:p>
    <w:p w:rsidR="007065BA" w:rsidRPr="005511CC" w:rsidRDefault="007065BA" w:rsidP="00706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5BA" w:rsidRPr="005511CC" w:rsidRDefault="007065BA" w:rsidP="007065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 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 32 Устава Чугуевского муниципального района, </w:t>
      </w:r>
      <w:r w:rsidRPr="005511CC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района</w:t>
      </w:r>
    </w:p>
    <w:p w:rsidR="007065BA" w:rsidRPr="005511CC" w:rsidRDefault="007065BA" w:rsidP="007065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5BA" w:rsidRPr="005511CC" w:rsidRDefault="007065BA" w:rsidP="007065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1C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065BA" w:rsidRPr="005511CC" w:rsidRDefault="007065BA" w:rsidP="007065BA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5BA" w:rsidRDefault="007065BA" w:rsidP="007065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Чугуевского муниципального района от 17 апреля 2015 года № 213-нпа «Об утверждении административного регламента предоставления муниципальной услуги «</w:t>
      </w:r>
      <w:r w:rsidR="007B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жилых помещений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065BA" w:rsidRPr="007B7D15" w:rsidRDefault="007065BA" w:rsidP="00DD6A2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2.12 раздела</w:t>
      </w:r>
      <w:r w:rsidRPr="007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в следующей редакции:</w:t>
      </w:r>
      <w:r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5BA" w:rsidRPr="00FE37A3" w:rsidRDefault="00714D53" w:rsidP="007065BA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«2.12. </w:t>
      </w:r>
      <w:proofErr w:type="gramStart"/>
      <w:r w:rsidR="007065BA"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7065BA"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 w:rsidR="007065BA" w:rsidRPr="00FE3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7065BA" w:rsidRPr="00FE37A3" w:rsidRDefault="007065BA" w:rsidP="007065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Общие требования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помещениям, в которых предоставляется муниципальная услуга, к залу ожидания,</w:t>
      </w:r>
      <w:r w:rsidRPr="00FE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 для заполнения запросов о предоставлении муниципальной услуги, информационным стендам.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помещения, в которых предоставляется муниципальная услуга,                 (далее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объект) должен быть оборудован информационной табличкой (вывеской), содержащей информацию о наименовании и режиме работы администрации Чугуевского муниципального района, МФЦ.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илам и нормам. Количество мест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 укомплектовываются столами, стульями (кресельные секции, кресла, скамьи).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настоящего </w:t>
      </w:r>
      <w:r w:rsidR="007B7D1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визуальной, текстовой и (или) </w:t>
      </w:r>
      <w:r w:rsidRPr="00FE37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7065BA" w:rsidRPr="00FE37A3" w:rsidRDefault="007065BA" w:rsidP="007065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7065BA" w:rsidRPr="00FE37A3" w:rsidRDefault="007065BA" w:rsidP="007065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2.12.2. </w:t>
      </w:r>
      <w:r w:rsidRPr="00FE37A3">
        <w:rPr>
          <w:rFonts w:ascii="Times New Roman" w:eastAsia="Calibri" w:hAnsi="Times New Roman" w:cs="Times New Roman"/>
          <w:sz w:val="28"/>
          <w:szCs w:val="28"/>
        </w:rPr>
        <w:t>Требования к обеспечению доступности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зала ожидания,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 услуги, информационных стендов.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беспрепятственного входа в объекты и выхода из них;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E37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22 июня 2015 года № 386н;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 услуги наравне с другими лицами.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7065BA" w:rsidRPr="00FE37A3" w:rsidRDefault="007065BA" w:rsidP="007065B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7065BA" w:rsidRPr="00FE37A3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7065BA" w:rsidRPr="007B5D2B" w:rsidRDefault="007065BA" w:rsidP="00706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Положения подпункта 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 </w:t>
      </w:r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</w:t>
      </w:r>
      <w:proofErr w:type="gramStart"/>
      <w:r w:rsidRPr="00FE37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14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5BA" w:rsidRPr="005511CC" w:rsidRDefault="00DD6A28" w:rsidP="007065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5BA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7065BA" w:rsidRPr="005511CC" w:rsidRDefault="00DD6A28" w:rsidP="007065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5BA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7065BA" w:rsidRPr="005511CC" w:rsidRDefault="00DD6A28" w:rsidP="007065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5BA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065BA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65BA"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7065BA" w:rsidRPr="005511CC" w:rsidRDefault="007065BA" w:rsidP="007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5BA" w:rsidRPr="005511CC" w:rsidRDefault="007065BA" w:rsidP="007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5BA" w:rsidRPr="005511CC" w:rsidRDefault="007065BA" w:rsidP="0070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Чугуевского </w:t>
      </w:r>
    </w:p>
    <w:p w:rsidR="007065BA" w:rsidRPr="005511CC" w:rsidRDefault="007065BA" w:rsidP="0070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                                          </w:t>
      </w:r>
    </w:p>
    <w:p w:rsidR="007065BA" w:rsidRPr="005511CC" w:rsidRDefault="007065BA" w:rsidP="0070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А.А. Баскаков</w:t>
      </w:r>
    </w:p>
    <w:p w:rsidR="007065BA" w:rsidRPr="005511CC" w:rsidRDefault="007065BA" w:rsidP="007065BA">
      <w:pPr>
        <w:spacing w:after="0" w:line="360" w:lineRule="auto"/>
        <w:jc w:val="right"/>
      </w:pPr>
      <w:bookmarkStart w:id="0" w:name="_GoBack"/>
      <w:bookmarkEnd w:id="0"/>
      <w:r w:rsidRPr="005511CC">
        <w:t xml:space="preserve"> </w:t>
      </w:r>
    </w:p>
    <w:p w:rsidR="007065BA" w:rsidRDefault="007065BA" w:rsidP="007065BA"/>
    <w:p w:rsidR="007065BA" w:rsidRDefault="007065BA" w:rsidP="007065BA"/>
    <w:p w:rsidR="0090264C" w:rsidRDefault="00714D53"/>
    <w:sectPr w:rsidR="0090264C" w:rsidSect="001D0B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C"/>
    <w:rsid w:val="001E4DBC"/>
    <w:rsid w:val="00266979"/>
    <w:rsid w:val="007065BA"/>
    <w:rsid w:val="00714D53"/>
    <w:rsid w:val="007B7D15"/>
    <w:rsid w:val="00BB3EE3"/>
    <w:rsid w:val="00D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973CFF23BED73976AD686791D38784316D4F25C9FF5DA7FF6AAFC6A2A2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Drachenko</cp:lastModifiedBy>
  <cp:revision>5</cp:revision>
  <cp:lastPrinted>2016-08-22T22:51:00Z</cp:lastPrinted>
  <dcterms:created xsi:type="dcterms:W3CDTF">2016-08-22T05:04:00Z</dcterms:created>
  <dcterms:modified xsi:type="dcterms:W3CDTF">2016-08-23T07:22:00Z</dcterms:modified>
</cp:coreProperties>
</file>