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58F7" w14:textId="77777777" w:rsidR="0041532D" w:rsidRDefault="0041532D" w:rsidP="0041532D"/>
    <w:p w14:paraId="5DFFD3FF" w14:textId="77777777" w:rsidR="00DA3D22" w:rsidRDefault="00DA3D22" w:rsidP="0041532D"/>
    <w:p w14:paraId="3A74CD6E" w14:textId="77777777" w:rsidR="00DA3D22" w:rsidRPr="00F832C1" w:rsidRDefault="00DA3D22" w:rsidP="0041532D"/>
    <w:p w14:paraId="2DF9CF1A" w14:textId="77777777" w:rsidR="0041532D" w:rsidRPr="00F832C1" w:rsidRDefault="0041532D" w:rsidP="0041532D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76B1A69" wp14:editId="02E0EF09">
            <wp:simplePos x="0" y="0"/>
            <wp:positionH relativeFrom="column">
              <wp:posOffset>2677160</wp:posOffset>
            </wp:positionH>
            <wp:positionV relativeFrom="paragraph">
              <wp:posOffset>-676275</wp:posOffset>
            </wp:positionV>
            <wp:extent cx="610870" cy="8153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EEB4A" wp14:editId="2AD52025">
                <wp:simplePos x="0" y="0"/>
                <wp:positionH relativeFrom="column">
                  <wp:posOffset>4944110</wp:posOffset>
                </wp:positionH>
                <wp:positionV relativeFrom="paragraph">
                  <wp:posOffset>-600075</wp:posOffset>
                </wp:positionV>
                <wp:extent cx="1220470" cy="257175"/>
                <wp:effectExtent l="0" t="0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F06FE" w14:textId="77777777" w:rsidR="0041532D" w:rsidRDefault="0041532D" w:rsidP="0041532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EEB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9.3pt;margin-top:-47.25pt;width:96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" filled="f" stroked="f">
                <v:textbox>
                  <w:txbxContent>
                    <w:p w14:paraId="4D3F06FE" w14:textId="77777777" w:rsidR="0041532D" w:rsidRDefault="0041532D" w:rsidP="0041532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8ADFA0" w14:textId="77777777" w:rsidR="0041532D" w:rsidRDefault="0041532D" w:rsidP="0041532D">
      <w:pPr>
        <w:tabs>
          <w:tab w:val="left" w:pos="4820"/>
        </w:tabs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14:paraId="61B1EC64" w14:textId="77777777" w:rsidR="0041532D" w:rsidRDefault="0041532D" w:rsidP="0041532D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ЧУГУЕВСКОГО МУНИЦИПАЛЬНОГО ОКРУГА</w:t>
      </w:r>
    </w:p>
    <w:p w14:paraId="01C6AE6B" w14:textId="77777777" w:rsidR="0041532D" w:rsidRDefault="0041532D" w:rsidP="0041532D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14:paraId="3E1DFC8A" w14:textId="77777777" w:rsidR="0041532D" w:rsidRDefault="0041532D" w:rsidP="0041532D">
      <w:pPr>
        <w:jc w:val="center"/>
        <w:rPr>
          <w:b/>
          <w:spacing w:val="80"/>
          <w:sz w:val="16"/>
        </w:rPr>
      </w:pPr>
    </w:p>
    <w:p w14:paraId="1F6E006C" w14:textId="77777777" w:rsidR="0041532D" w:rsidRDefault="0041532D" w:rsidP="0041532D">
      <w:pPr>
        <w:jc w:val="center"/>
        <w:rPr>
          <w:b/>
          <w:spacing w:val="80"/>
          <w:sz w:val="16"/>
        </w:rPr>
      </w:pPr>
    </w:p>
    <w:p w14:paraId="5A12E1E2" w14:textId="77777777" w:rsidR="0041532D" w:rsidRPr="006B601A" w:rsidRDefault="0041532D" w:rsidP="0041532D">
      <w:pPr>
        <w:jc w:val="center"/>
        <w:rPr>
          <w:b/>
          <w:bCs/>
          <w:spacing w:val="70"/>
          <w:sz w:val="28"/>
        </w:rPr>
      </w:pPr>
      <w:r w:rsidRPr="006B601A">
        <w:rPr>
          <w:b/>
          <w:bCs/>
          <w:spacing w:val="70"/>
          <w:sz w:val="28"/>
        </w:rPr>
        <w:t>РАСПОРЯЖЕНИЕ</w:t>
      </w:r>
    </w:p>
    <w:p w14:paraId="21709337" w14:textId="77777777" w:rsidR="0041532D" w:rsidRPr="004D34AB" w:rsidRDefault="0041532D" w:rsidP="0041532D">
      <w:pPr>
        <w:ind w:left="720"/>
        <w:jc w:val="center"/>
        <w:rPr>
          <w:sz w:val="16"/>
          <w:szCs w:val="16"/>
        </w:rPr>
      </w:pPr>
    </w:p>
    <w:p w14:paraId="196466ED" w14:textId="425D17D0" w:rsidR="0041532D" w:rsidRPr="00C62E12" w:rsidRDefault="00931AD4" w:rsidP="00415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532D">
        <w:rPr>
          <w:sz w:val="26"/>
          <w:szCs w:val="26"/>
        </w:rPr>
        <w:t xml:space="preserve">    </w:t>
      </w:r>
      <w:r w:rsidR="00932C9B">
        <w:rPr>
          <w:sz w:val="26"/>
          <w:szCs w:val="26"/>
        </w:rPr>
        <w:t>03 марта 2023 года</w:t>
      </w:r>
      <w:bookmarkStart w:id="0" w:name="_GoBack"/>
      <w:bookmarkEnd w:id="0"/>
      <w:r w:rsidR="004542B8">
        <w:rPr>
          <w:sz w:val="26"/>
          <w:szCs w:val="26"/>
        </w:rPr>
        <w:tab/>
      </w:r>
      <w:r w:rsidR="004542B8">
        <w:rPr>
          <w:sz w:val="26"/>
          <w:szCs w:val="26"/>
        </w:rPr>
        <w:tab/>
      </w:r>
      <w:r w:rsidR="0041532D">
        <w:rPr>
          <w:sz w:val="26"/>
          <w:szCs w:val="26"/>
        </w:rPr>
        <w:t xml:space="preserve"> </w:t>
      </w:r>
      <w:r w:rsidR="006B601A">
        <w:rPr>
          <w:sz w:val="26"/>
          <w:szCs w:val="26"/>
        </w:rPr>
        <w:t xml:space="preserve">      </w:t>
      </w:r>
      <w:r w:rsidR="0041532D">
        <w:rPr>
          <w:szCs w:val="22"/>
        </w:rPr>
        <w:t xml:space="preserve">с. Чугуевка    </w:t>
      </w:r>
      <w:r w:rsidR="0041532D">
        <w:rPr>
          <w:sz w:val="22"/>
          <w:szCs w:val="22"/>
        </w:rPr>
        <w:t xml:space="preserve">  </w:t>
      </w:r>
      <w:r w:rsidR="0041532D">
        <w:t xml:space="preserve">                         </w:t>
      </w:r>
      <w:r w:rsidR="00932C9B">
        <w:t>№ 120-р</w:t>
      </w:r>
      <w:r w:rsidR="0041532D">
        <w:t xml:space="preserve">         </w:t>
      </w:r>
      <w:r w:rsidR="0041532D" w:rsidRPr="00931AD4">
        <w:rPr>
          <w:sz w:val="22"/>
          <w:szCs w:val="22"/>
        </w:rPr>
        <w:t xml:space="preserve"> </w:t>
      </w:r>
    </w:p>
    <w:p w14:paraId="3BCD5E4D" w14:textId="77777777" w:rsidR="0041532D" w:rsidRDefault="0041532D" w:rsidP="0041532D">
      <w:pPr>
        <w:rPr>
          <w:b/>
          <w:bCs/>
          <w:sz w:val="26"/>
          <w:szCs w:val="26"/>
        </w:rPr>
      </w:pPr>
    </w:p>
    <w:p w14:paraId="44CF3436" w14:textId="77777777" w:rsidR="0041532D" w:rsidRPr="0009000B" w:rsidRDefault="0041532D" w:rsidP="0041532D">
      <w:pPr>
        <w:jc w:val="center"/>
        <w:rPr>
          <w:b/>
          <w:bCs/>
          <w:sz w:val="26"/>
          <w:szCs w:val="26"/>
        </w:rPr>
      </w:pPr>
      <w:r w:rsidRPr="0009000B">
        <w:rPr>
          <w:b/>
          <w:bCs/>
          <w:sz w:val="26"/>
          <w:szCs w:val="26"/>
        </w:rPr>
        <w:t>Об утверждении плана проведения экспертизы муниципальных</w:t>
      </w:r>
    </w:p>
    <w:p w14:paraId="5C12D262" w14:textId="77777777" w:rsidR="0041532D" w:rsidRPr="0009000B" w:rsidRDefault="0041532D" w:rsidP="0041532D">
      <w:pPr>
        <w:jc w:val="center"/>
        <w:rPr>
          <w:b/>
          <w:bCs/>
          <w:sz w:val="26"/>
          <w:szCs w:val="26"/>
        </w:rPr>
      </w:pPr>
      <w:r w:rsidRPr="0009000B">
        <w:rPr>
          <w:b/>
          <w:bCs/>
          <w:sz w:val="26"/>
          <w:szCs w:val="26"/>
        </w:rPr>
        <w:t>нормативных правовых актов Чугуевского муниципального</w:t>
      </w:r>
    </w:p>
    <w:p w14:paraId="591DE07A" w14:textId="77777777" w:rsidR="0041532D" w:rsidRPr="0009000B" w:rsidRDefault="0041532D" w:rsidP="0041532D">
      <w:pPr>
        <w:jc w:val="center"/>
        <w:rPr>
          <w:b/>
          <w:bCs/>
          <w:sz w:val="26"/>
          <w:szCs w:val="26"/>
        </w:rPr>
      </w:pPr>
      <w:r w:rsidRPr="0009000B">
        <w:rPr>
          <w:b/>
          <w:bCs/>
          <w:sz w:val="26"/>
          <w:szCs w:val="26"/>
        </w:rPr>
        <w:t>округа, затрагивающих вопросы осуществления предпринимательской</w:t>
      </w:r>
    </w:p>
    <w:p w14:paraId="6A399138" w14:textId="7864C4ED" w:rsidR="0041532D" w:rsidRPr="0009000B" w:rsidRDefault="0041532D" w:rsidP="0041532D">
      <w:pPr>
        <w:jc w:val="center"/>
        <w:rPr>
          <w:b/>
          <w:bCs/>
          <w:sz w:val="26"/>
          <w:szCs w:val="26"/>
        </w:rPr>
      </w:pPr>
      <w:r w:rsidRPr="0009000B">
        <w:rPr>
          <w:b/>
          <w:bCs/>
          <w:sz w:val="26"/>
          <w:szCs w:val="26"/>
        </w:rPr>
        <w:t>и инвестиционной деятельности на 202</w:t>
      </w:r>
      <w:r w:rsidR="004542B8">
        <w:rPr>
          <w:b/>
          <w:bCs/>
          <w:sz w:val="26"/>
          <w:szCs w:val="26"/>
        </w:rPr>
        <w:t>3</w:t>
      </w:r>
      <w:r w:rsidRPr="0009000B">
        <w:rPr>
          <w:b/>
          <w:bCs/>
          <w:sz w:val="26"/>
          <w:szCs w:val="26"/>
        </w:rPr>
        <w:t xml:space="preserve"> год</w:t>
      </w:r>
    </w:p>
    <w:p w14:paraId="3D84F693" w14:textId="77777777" w:rsidR="0041532D" w:rsidRDefault="0041532D" w:rsidP="0041532D">
      <w:pPr>
        <w:jc w:val="center"/>
        <w:rPr>
          <w:sz w:val="28"/>
          <w:szCs w:val="28"/>
        </w:rPr>
      </w:pPr>
    </w:p>
    <w:p w14:paraId="30F42817" w14:textId="77777777" w:rsidR="00DA3D22" w:rsidRDefault="00DA3D22" w:rsidP="0041532D">
      <w:pPr>
        <w:jc w:val="center"/>
        <w:rPr>
          <w:sz w:val="28"/>
          <w:szCs w:val="28"/>
        </w:rPr>
      </w:pPr>
    </w:p>
    <w:p w14:paraId="21B2C729" w14:textId="3E5EDD24" w:rsidR="0041532D" w:rsidRPr="0009000B" w:rsidRDefault="0041532D" w:rsidP="00DA3D22">
      <w:pPr>
        <w:spacing w:line="360" w:lineRule="auto"/>
        <w:jc w:val="both"/>
        <w:rPr>
          <w:sz w:val="26"/>
          <w:szCs w:val="26"/>
        </w:rPr>
      </w:pPr>
      <w:r>
        <w:tab/>
      </w:r>
      <w:r w:rsidRPr="0009000B">
        <w:rPr>
          <w:sz w:val="26"/>
          <w:szCs w:val="26"/>
        </w:rPr>
        <w:t xml:space="preserve">В соответствии с Федеральным </w:t>
      </w:r>
      <w:r w:rsidR="00AF4B16">
        <w:rPr>
          <w:sz w:val="26"/>
          <w:szCs w:val="26"/>
        </w:rPr>
        <w:t>з</w:t>
      </w:r>
      <w:r w:rsidRPr="0009000B">
        <w:rPr>
          <w:sz w:val="26"/>
          <w:szCs w:val="26"/>
        </w:rPr>
        <w:t xml:space="preserve">аконом от 06 октября 2003 года № 131-ФЗ «Об общих принципах организации местного самоуправления в Российской Федерации», </w:t>
      </w:r>
      <w:r w:rsidR="00F657FE" w:rsidRPr="0009000B">
        <w:rPr>
          <w:sz w:val="26"/>
          <w:szCs w:val="26"/>
        </w:rPr>
        <w:t>Законом Приморского края от 03</w:t>
      </w:r>
      <w:r w:rsidR="00AF4B16">
        <w:rPr>
          <w:sz w:val="26"/>
          <w:szCs w:val="26"/>
        </w:rPr>
        <w:t xml:space="preserve"> декабря </w:t>
      </w:r>
      <w:r w:rsidR="00F657FE" w:rsidRPr="0009000B">
        <w:rPr>
          <w:sz w:val="26"/>
          <w:szCs w:val="26"/>
        </w:rPr>
        <w:t>2014</w:t>
      </w:r>
      <w:r w:rsidR="00AF4B16">
        <w:rPr>
          <w:sz w:val="26"/>
          <w:szCs w:val="26"/>
        </w:rPr>
        <w:t xml:space="preserve"> года</w:t>
      </w:r>
      <w:r w:rsidR="00F657FE" w:rsidRPr="0009000B">
        <w:rPr>
          <w:sz w:val="26"/>
          <w:szCs w:val="26"/>
        </w:rPr>
        <w:t xml:space="preserve">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постановлением администрации Чугуевского муниципального округа</w:t>
      </w:r>
      <w:r w:rsidR="005F5DC1" w:rsidRPr="005F5DC1">
        <w:rPr>
          <w:sz w:val="26"/>
          <w:szCs w:val="26"/>
        </w:rPr>
        <w:t xml:space="preserve"> </w:t>
      </w:r>
      <w:r w:rsidR="00AF4B16">
        <w:rPr>
          <w:sz w:val="26"/>
          <w:szCs w:val="26"/>
        </w:rPr>
        <w:t xml:space="preserve">от </w:t>
      </w:r>
      <w:r w:rsidR="005F5DC1">
        <w:rPr>
          <w:sz w:val="26"/>
          <w:szCs w:val="26"/>
        </w:rPr>
        <w:t>13 января 2022</w:t>
      </w:r>
      <w:r w:rsidR="00AF4B16">
        <w:rPr>
          <w:sz w:val="26"/>
          <w:szCs w:val="26"/>
        </w:rPr>
        <w:t xml:space="preserve"> года</w:t>
      </w:r>
      <w:r w:rsidR="005F5DC1">
        <w:rPr>
          <w:sz w:val="26"/>
          <w:szCs w:val="26"/>
        </w:rPr>
        <w:t xml:space="preserve"> № 06-нпа</w:t>
      </w:r>
      <w:r w:rsidR="00F657FE" w:rsidRPr="0009000B">
        <w:rPr>
          <w:sz w:val="26"/>
          <w:szCs w:val="26"/>
        </w:rPr>
        <w:t xml:space="preserve"> «Об утверждении Порядка организации и проведения оценки регулирующего воздействия проектов муниципальных нормативных правовых актов Чугуевского муниципального округа, экспертизы муниципальных  нормативных правовых актов, оценки фактического воздействия нормативных правовых актов Чугуевского муниципального округа», </w:t>
      </w:r>
      <w:r w:rsidR="00AF4B16">
        <w:rPr>
          <w:sz w:val="26"/>
          <w:szCs w:val="26"/>
        </w:rPr>
        <w:t xml:space="preserve">руководствуясь статьей 43 </w:t>
      </w:r>
      <w:r w:rsidR="00F657FE" w:rsidRPr="0009000B">
        <w:rPr>
          <w:sz w:val="26"/>
          <w:szCs w:val="26"/>
        </w:rPr>
        <w:t>Устава Чугуевского муниципального округа:</w:t>
      </w:r>
    </w:p>
    <w:p w14:paraId="628F2A56" w14:textId="5BE4AC55" w:rsidR="00F657FE" w:rsidRPr="0009000B" w:rsidRDefault="00F657FE" w:rsidP="00DA3D2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09000B">
        <w:rPr>
          <w:sz w:val="26"/>
          <w:szCs w:val="26"/>
        </w:rPr>
        <w:t>Утвердить прилагаемый план проведения экспертизы</w:t>
      </w:r>
      <w:r w:rsidR="00E718D2" w:rsidRPr="0009000B">
        <w:rPr>
          <w:sz w:val="26"/>
          <w:szCs w:val="26"/>
        </w:rPr>
        <w:t xml:space="preserve"> муниципальных нормативных правовых актов Чугуевского муниципального округа, затрагивающих вопросы осуществления предпринимательской и инвестиционной деятельности Чугуевского муниципального округа на 202</w:t>
      </w:r>
      <w:r w:rsidR="00EA2C54">
        <w:rPr>
          <w:sz w:val="26"/>
          <w:szCs w:val="26"/>
        </w:rPr>
        <w:t>3</w:t>
      </w:r>
      <w:r w:rsidR="00E718D2" w:rsidRPr="0009000B">
        <w:rPr>
          <w:sz w:val="26"/>
          <w:szCs w:val="26"/>
        </w:rPr>
        <w:t xml:space="preserve"> год.</w:t>
      </w:r>
    </w:p>
    <w:p w14:paraId="29581928" w14:textId="517A832C" w:rsidR="002E194D" w:rsidRPr="0009000B" w:rsidRDefault="002E194D" w:rsidP="00DA3D2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09000B">
        <w:rPr>
          <w:sz w:val="26"/>
          <w:szCs w:val="26"/>
        </w:rPr>
        <w:t xml:space="preserve">Настоящее распоряжение </w:t>
      </w:r>
      <w:r w:rsidR="00A37B37">
        <w:rPr>
          <w:sz w:val="26"/>
          <w:szCs w:val="26"/>
        </w:rPr>
        <w:t>разместить</w:t>
      </w:r>
      <w:r w:rsidRPr="0009000B">
        <w:rPr>
          <w:sz w:val="26"/>
          <w:szCs w:val="26"/>
        </w:rPr>
        <w:t xml:space="preserve"> на официальном сайте Чугуевского муниципального округа в информационно – телекоммуникационной сети «Интернет».</w:t>
      </w:r>
    </w:p>
    <w:p w14:paraId="33C9ED4C" w14:textId="4C17650B" w:rsidR="00E718D2" w:rsidRPr="0009000B" w:rsidRDefault="002E194D" w:rsidP="00DA3D2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09000B">
        <w:rPr>
          <w:sz w:val="26"/>
          <w:szCs w:val="26"/>
        </w:rPr>
        <w:lastRenderedPageBreak/>
        <w:t>Контроль за исполнением настоящего распоряжения возложить на первого заместителя главы администрации Чугуевского муниципального округа</w:t>
      </w:r>
      <w:r w:rsidR="005029AA">
        <w:rPr>
          <w:sz w:val="26"/>
          <w:szCs w:val="26"/>
        </w:rPr>
        <w:t xml:space="preserve"> Кузьменчук Н.В.</w:t>
      </w:r>
    </w:p>
    <w:p w14:paraId="64A14750" w14:textId="77777777" w:rsidR="0009000B" w:rsidRDefault="0009000B" w:rsidP="0009000B">
      <w:pPr>
        <w:spacing w:line="276" w:lineRule="auto"/>
        <w:jc w:val="both"/>
        <w:rPr>
          <w:sz w:val="26"/>
          <w:szCs w:val="26"/>
        </w:rPr>
      </w:pPr>
    </w:p>
    <w:p w14:paraId="1A39A593" w14:textId="77777777" w:rsidR="0009000B" w:rsidRDefault="0009000B" w:rsidP="0009000B">
      <w:pPr>
        <w:spacing w:line="276" w:lineRule="auto"/>
        <w:jc w:val="both"/>
        <w:rPr>
          <w:sz w:val="26"/>
          <w:szCs w:val="26"/>
        </w:rPr>
      </w:pPr>
    </w:p>
    <w:p w14:paraId="3091C641" w14:textId="77777777" w:rsidR="0009000B" w:rsidRPr="0009000B" w:rsidRDefault="0009000B" w:rsidP="0009000B">
      <w:pPr>
        <w:spacing w:line="276" w:lineRule="auto"/>
        <w:jc w:val="both"/>
        <w:rPr>
          <w:sz w:val="26"/>
          <w:szCs w:val="26"/>
        </w:rPr>
      </w:pPr>
      <w:r w:rsidRPr="0009000B">
        <w:rPr>
          <w:sz w:val="26"/>
          <w:szCs w:val="26"/>
        </w:rPr>
        <w:t xml:space="preserve">Глава Чугуевского муниципального  </w:t>
      </w:r>
    </w:p>
    <w:p w14:paraId="636F7AE3" w14:textId="77777777" w:rsidR="002E194D" w:rsidRDefault="0009000B" w:rsidP="0009000B">
      <w:pPr>
        <w:spacing w:line="276" w:lineRule="auto"/>
        <w:jc w:val="both"/>
        <w:rPr>
          <w:sz w:val="26"/>
          <w:szCs w:val="26"/>
        </w:rPr>
      </w:pPr>
      <w:r w:rsidRPr="0009000B">
        <w:rPr>
          <w:sz w:val="26"/>
          <w:szCs w:val="26"/>
        </w:rPr>
        <w:t xml:space="preserve">округа, глава администрации                                                       </w:t>
      </w:r>
      <w:r w:rsidRPr="0009000B">
        <w:rPr>
          <w:sz w:val="26"/>
          <w:szCs w:val="26"/>
        </w:rPr>
        <w:tab/>
        <w:t xml:space="preserve"> Р.Ю. Деменев</w:t>
      </w:r>
    </w:p>
    <w:p w14:paraId="46CA370C" w14:textId="77777777" w:rsidR="00AA2140" w:rsidRDefault="00AA2140" w:rsidP="0009000B">
      <w:pPr>
        <w:spacing w:line="276" w:lineRule="auto"/>
        <w:jc w:val="both"/>
        <w:rPr>
          <w:sz w:val="26"/>
          <w:szCs w:val="26"/>
        </w:rPr>
      </w:pPr>
    </w:p>
    <w:p w14:paraId="56AEA65E" w14:textId="77777777" w:rsidR="00AA2140" w:rsidRDefault="00AA2140" w:rsidP="0009000B">
      <w:pPr>
        <w:spacing w:line="276" w:lineRule="auto"/>
        <w:jc w:val="both"/>
        <w:rPr>
          <w:sz w:val="26"/>
          <w:szCs w:val="26"/>
        </w:rPr>
      </w:pPr>
    </w:p>
    <w:p w14:paraId="05314A48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4EFB4F5F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1A20D797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78FB7ACB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62A2ADC3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15F100F6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59BE9F27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00EC8772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0D14BF96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7006A68C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4A303205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35FBD44A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190BF8FF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7B5C0781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1498DAE6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471266EC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28033C82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1F3519BA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5328A785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59AF86EF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3DD87510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340FB26B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593C70E9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7EC483C4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53FFF056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1CB3F015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3E0E0B21" w14:textId="77777777" w:rsidR="00DA3D22" w:rsidRDefault="00DA3D22" w:rsidP="00AA2140">
      <w:pPr>
        <w:spacing w:line="276" w:lineRule="auto"/>
        <w:jc w:val="right"/>
        <w:rPr>
          <w:sz w:val="26"/>
          <w:szCs w:val="26"/>
        </w:rPr>
      </w:pPr>
    </w:p>
    <w:p w14:paraId="7EB643A1" w14:textId="77777777" w:rsidR="00A37B37" w:rsidRDefault="00A37B37" w:rsidP="00AA2140">
      <w:pPr>
        <w:spacing w:line="276" w:lineRule="auto"/>
        <w:jc w:val="right"/>
        <w:rPr>
          <w:sz w:val="26"/>
          <w:szCs w:val="26"/>
        </w:rPr>
      </w:pPr>
    </w:p>
    <w:p w14:paraId="02D0603E" w14:textId="77777777" w:rsidR="00A37B37" w:rsidRDefault="00A37B37" w:rsidP="00AA2140">
      <w:pPr>
        <w:spacing w:line="276" w:lineRule="auto"/>
        <w:jc w:val="right"/>
        <w:rPr>
          <w:sz w:val="26"/>
          <w:szCs w:val="26"/>
        </w:rPr>
      </w:pPr>
    </w:p>
    <w:p w14:paraId="62F44F44" w14:textId="77777777" w:rsidR="00A37B37" w:rsidRDefault="00A37B37" w:rsidP="00AA2140">
      <w:pPr>
        <w:spacing w:line="276" w:lineRule="auto"/>
        <w:jc w:val="right"/>
        <w:rPr>
          <w:sz w:val="26"/>
          <w:szCs w:val="26"/>
        </w:rPr>
      </w:pPr>
    </w:p>
    <w:p w14:paraId="629C6713" w14:textId="77777777" w:rsidR="00A37B37" w:rsidRDefault="00A37B37" w:rsidP="00AA2140">
      <w:pPr>
        <w:spacing w:line="276" w:lineRule="auto"/>
        <w:jc w:val="right"/>
        <w:rPr>
          <w:sz w:val="26"/>
          <w:szCs w:val="26"/>
        </w:rPr>
      </w:pPr>
    </w:p>
    <w:p w14:paraId="0614A62D" w14:textId="77777777" w:rsidR="00A37B37" w:rsidRDefault="00A37B37" w:rsidP="00AA2140">
      <w:pPr>
        <w:spacing w:line="276" w:lineRule="auto"/>
        <w:jc w:val="right"/>
        <w:rPr>
          <w:sz w:val="26"/>
          <w:szCs w:val="26"/>
        </w:rPr>
      </w:pPr>
    </w:p>
    <w:p w14:paraId="3BCDBEFD" w14:textId="252B381E" w:rsidR="00AA2140" w:rsidRDefault="00AA2140" w:rsidP="00AA2140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5F24CD1F" w14:textId="77777777" w:rsidR="00AA2140" w:rsidRDefault="007A1360" w:rsidP="00AA2140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="00AA2140">
        <w:rPr>
          <w:sz w:val="26"/>
          <w:szCs w:val="26"/>
        </w:rPr>
        <w:t>аспоряжением администрации</w:t>
      </w:r>
    </w:p>
    <w:p w14:paraId="21DDF69B" w14:textId="77777777" w:rsidR="00AA2140" w:rsidRDefault="00AA2140" w:rsidP="00AA2140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</w:p>
    <w:p w14:paraId="5B4A51B4" w14:textId="008CFEE0" w:rsidR="00AA2140" w:rsidRDefault="00AA2140" w:rsidP="00AA2140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«___» ___________202</w:t>
      </w:r>
      <w:r w:rsidR="0029417A">
        <w:rPr>
          <w:sz w:val="26"/>
          <w:szCs w:val="26"/>
        </w:rPr>
        <w:t>3</w:t>
      </w:r>
      <w:r>
        <w:rPr>
          <w:sz w:val="26"/>
          <w:szCs w:val="26"/>
        </w:rPr>
        <w:t>г. № ______</w:t>
      </w:r>
    </w:p>
    <w:p w14:paraId="4D2D4579" w14:textId="77777777" w:rsidR="00AA2140" w:rsidRDefault="00AA2140" w:rsidP="00AA2140">
      <w:pPr>
        <w:spacing w:line="276" w:lineRule="auto"/>
        <w:jc w:val="right"/>
        <w:rPr>
          <w:sz w:val="26"/>
          <w:szCs w:val="26"/>
        </w:rPr>
      </w:pPr>
    </w:p>
    <w:p w14:paraId="5CCF200D" w14:textId="77777777" w:rsidR="00AA2140" w:rsidRDefault="00AA2140" w:rsidP="00AA2140">
      <w:pPr>
        <w:spacing w:line="276" w:lineRule="auto"/>
        <w:jc w:val="right"/>
        <w:rPr>
          <w:sz w:val="26"/>
          <w:szCs w:val="26"/>
        </w:rPr>
      </w:pPr>
    </w:p>
    <w:p w14:paraId="110D7E8C" w14:textId="77777777" w:rsidR="00AA2140" w:rsidRDefault="00AA2140" w:rsidP="00AA214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14:paraId="4DBC82F2" w14:textId="77777777" w:rsidR="0005256B" w:rsidRPr="0005256B" w:rsidRDefault="0005256B" w:rsidP="0005256B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</w:t>
      </w:r>
      <w:r w:rsidRPr="0005256B">
        <w:rPr>
          <w:sz w:val="26"/>
          <w:szCs w:val="26"/>
        </w:rPr>
        <w:t>экспертизы муниципальных</w:t>
      </w:r>
    </w:p>
    <w:p w14:paraId="53F85FB2" w14:textId="77777777" w:rsidR="0005256B" w:rsidRPr="0005256B" w:rsidRDefault="0005256B" w:rsidP="0005256B">
      <w:pPr>
        <w:spacing w:line="276" w:lineRule="auto"/>
        <w:jc w:val="center"/>
        <w:rPr>
          <w:sz w:val="26"/>
          <w:szCs w:val="26"/>
        </w:rPr>
      </w:pPr>
      <w:r w:rsidRPr="0005256B">
        <w:rPr>
          <w:sz w:val="26"/>
          <w:szCs w:val="26"/>
        </w:rPr>
        <w:t>нормативных правовых актов Чугуевского муниципального</w:t>
      </w:r>
    </w:p>
    <w:p w14:paraId="7A7C0B13" w14:textId="77777777" w:rsidR="0005256B" w:rsidRPr="0005256B" w:rsidRDefault="0005256B" w:rsidP="0005256B">
      <w:pPr>
        <w:spacing w:line="276" w:lineRule="auto"/>
        <w:jc w:val="center"/>
        <w:rPr>
          <w:sz w:val="26"/>
          <w:szCs w:val="26"/>
        </w:rPr>
      </w:pPr>
      <w:r w:rsidRPr="0005256B">
        <w:rPr>
          <w:sz w:val="26"/>
          <w:szCs w:val="26"/>
        </w:rPr>
        <w:t>округа, затрагивающих вопросы осуществления предпринимательской</w:t>
      </w:r>
    </w:p>
    <w:p w14:paraId="03C1C8D3" w14:textId="33C987B0" w:rsidR="00AA2140" w:rsidRDefault="0005256B" w:rsidP="0005256B">
      <w:pPr>
        <w:spacing w:line="276" w:lineRule="auto"/>
        <w:jc w:val="center"/>
        <w:rPr>
          <w:sz w:val="26"/>
          <w:szCs w:val="26"/>
        </w:rPr>
      </w:pPr>
      <w:r w:rsidRPr="0005256B">
        <w:rPr>
          <w:sz w:val="26"/>
          <w:szCs w:val="26"/>
        </w:rPr>
        <w:t>и инвестиционной деятельности на 202</w:t>
      </w:r>
      <w:r w:rsidR="00A37B37">
        <w:rPr>
          <w:sz w:val="26"/>
          <w:szCs w:val="26"/>
        </w:rPr>
        <w:t>3</w:t>
      </w:r>
      <w:r w:rsidRPr="0005256B">
        <w:rPr>
          <w:sz w:val="26"/>
          <w:szCs w:val="26"/>
        </w:rPr>
        <w:t xml:space="preserve"> год</w:t>
      </w:r>
    </w:p>
    <w:p w14:paraId="3C41EFF0" w14:textId="77777777" w:rsidR="0005256B" w:rsidRDefault="0005256B" w:rsidP="0005256B">
      <w:pPr>
        <w:spacing w:line="276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87"/>
        <w:gridCol w:w="2235"/>
        <w:gridCol w:w="1463"/>
        <w:gridCol w:w="2498"/>
      </w:tblGrid>
      <w:tr w:rsidR="00DC206C" w:rsidRPr="0005256B" w14:paraId="059E3077" w14:textId="77777777" w:rsidTr="005F5DC1">
        <w:tc>
          <w:tcPr>
            <w:tcW w:w="562" w:type="dxa"/>
          </w:tcPr>
          <w:p w14:paraId="489EA740" w14:textId="77777777" w:rsidR="0005256B" w:rsidRPr="0005256B" w:rsidRDefault="0005256B" w:rsidP="0005256B">
            <w:pPr>
              <w:spacing w:line="276" w:lineRule="auto"/>
              <w:jc w:val="both"/>
            </w:pPr>
            <w:r>
              <w:t>№ п/п</w:t>
            </w:r>
          </w:p>
        </w:tc>
        <w:tc>
          <w:tcPr>
            <w:tcW w:w="2587" w:type="dxa"/>
          </w:tcPr>
          <w:p w14:paraId="09830CA8" w14:textId="77777777" w:rsidR="0005256B" w:rsidRPr="0005256B" w:rsidRDefault="006C2464" w:rsidP="0005256B">
            <w:pPr>
              <w:spacing w:line="276" w:lineRule="auto"/>
              <w:jc w:val="both"/>
            </w:pPr>
            <w:r>
              <w:t>Наименование муниципального нормативного правового акта</w:t>
            </w:r>
          </w:p>
        </w:tc>
        <w:tc>
          <w:tcPr>
            <w:tcW w:w="2235" w:type="dxa"/>
          </w:tcPr>
          <w:p w14:paraId="03894AAC" w14:textId="77777777" w:rsidR="0005256B" w:rsidRPr="0005256B" w:rsidRDefault="006C2464" w:rsidP="0005256B">
            <w:pPr>
              <w:spacing w:line="276" w:lineRule="auto"/>
              <w:jc w:val="both"/>
            </w:pPr>
            <w:r>
              <w:t>Инициатор предложения</w:t>
            </w:r>
          </w:p>
        </w:tc>
        <w:tc>
          <w:tcPr>
            <w:tcW w:w="1463" w:type="dxa"/>
          </w:tcPr>
          <w:p w14:paraId="45026075" w14:textId="77777777" w:rsidR="0005256B" w:rsidRPr="0005256B" w:rsidRDefault="006C2464" w:rsidP="0005256B">
            <w:pPr>
              <w:spacing w:line="276" w:lineRule="auto"/>
              <w:jc w:val="both"/>
            </w:pPr>
            <w:r>
              <w:t>Срок проведения экспертизы</w:t>
            </w:r>
          </w:p>
        </w:tc>
        <w:tc>
          <w:tcPr>
            <w:tcW w:w="2498" w:type="dxa"/>
          </w:tcPr>
          <w:p w14:paraId="073B3649" w14:textId="77777777" w:rsidR="0005256B" w:rsidRPr="0005256B" w:rsidRDefault="006C2464" w:rsidP="0005256B">
            <w:pPr>
              <w:spacing w:line="276" w:lineRule="auto"/>
              <w:jc w:val="both"/>
            </w:pPr>
            <w:r>
              <w:t>Предложения по содержанию экспертизы</w:t>
            </w:r>
          </w:p>
        </w:tc>
      </w:tr>
      <w:tr w:rsidR="00DC206C" w:rsidRPr="0005256B" w14:paraId="4DDC7E60" w14:textId="77777777" w:rsidTr="005F5DC1">
        <w:tc>
          <w:tcPr>
            <w:tcW w:w="562" w:type="dxa"/>
          </w:tcPr>
          <w:p w14:paraId="20B60393" w14:textId="77777777" w:rsidR="0005256B" w:rsidRPr="0005256B" w:rsidRDefault="006C2464" w:rsidP="0005256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87" w:type="dxa"/>
          </w:tcPr>
          <w:p w14:paraId="01B3D6AD" w14:textId="4C7D0168" w:rsidR="0005256B" w:rsidRPr="0005256B" w:rsidRDefault="00C44DA7" w:rsidP="005F5DC1">
            <w:pPr>
              <w:spacing w:line="276" w:lineRule="auto"/>
            </w:pPr>
            <w:r w:rsidRPr="00C44DA7">
              <w:t>Постановление администрации Чугуевского муниципального округа от 10.02.2021 № 89-НПА «Об 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</w:p>
        </w:tc>
        <w:tc>
          <w:tcPr>
            <w:tcW w:w="2235" w:type="dxa"/>
          </w:tcPr>
          <w:p w14:paraId="6B3F6E22" w14:textId="77777777" w:rsidR="0005256B" w:rsidRPr="0005256B" w:rsidRDefault="002C5A21" w:rsidP="005F5DC1">
            <w:pPr>
              <w:spacing w:line="276" w:lineRule="auto"/>
            </w:pPr>
            <w: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1463" w:type="dxa"/>
          </w:tcPr>
          <w:p w14:paraId="7B70EC89" w14:textId="4376E5B4" w:rsidR="0005256B" w:rsidRPr="00D00300" w:rsidRDefault="00D00300" w:rsidP="005F5DC1">
            <w:pPr>
              <w:spacing w:line="276" w:lineRule="auto"/>
            </w:pPr>
            <w:r>
              <w:rPr>
                <w:lang w:val="en-US"/>
              </w:rPr>
              <w:t xml:space="preserve">2 </w:t>
            </w:r>
            <w:r>
              <w:t>квартал 202</w:t>
            </w:r>
            <w:r w:rsidR="00C44DA7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2498" w:type="dxa"/>
          </w:tcPr>
          <w:p w14:paraId="362F40FA" w14:textId="3CAC3BAF" w:rsidR="0005256B" w:rsidRPr="0005256B" w:rsidRDefault="00E0789C" w:rsidP="005F5DC1">
            <w:pPr>
              <w:spacing w:line="276" w:lineRule="auto"/>
            </w:pPr>
            <w: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</w:tr>
      <w:tr w:rsidR="00DC206C" w:rsidRPr="0005256B" w14:paraId="37790BB1" w14:textId="77777777" w:rsidTr="005F5DC1">
        <w:tc>
          <w:tcPr>
            <w:tcW w:w="562" w:type="dxa"/>
          </w:tcPr>
          <w:p w14:paraId="36B672F9" w14:textId="42340888" w:rsidR="0005256B" w:rsidRPr="0005256B" w:rsidRDefault="005F5DC1" w:rsidP="0005256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587" w:type="dxa"/>
          </w:tcPr>
          <w:p w14:paraId="106578E0" w14:textId="183AE0B8" w:rsidR="0005256B" w:rsidRPr="00931AD4" w:rsidRDefault="00DC206C" w:rsidP="005F5DC1">
            <w:pPr>
              <w:spacing w:line="276" w:lineRule="auto"/>
            </w:pPr>
            <w:r w:rsidRPr="00DC206C">
              <w:t xml:space="preserve">Постановление администрации Чугуевского муниципального округа от 10.02.2021 № 91-НПА «Об утверждении административного регламента предоставления муниципальной услуги «Выдача </w:t>
            </w:r>
            <w:r w:rsidRPr="00DC206C">
              <w:lastRenderedPageBreak/>
              <w:t>разрешений на строительство»</w:t>
            </w:r>
          </w:p>
        </w:tc>
        <w:tc>
          <w:tcPr>
            <w:tcW w:w="2235" w:type="dxa"/>
          </w:tcPr>
          <w:p w14:paraId="1FDAE89E" w14:textId="3A9BBBA3" w:rsidR="0005256B" w:rsidRPr="0005256B" w:rsidRDefault="0029417A" w:rsidP="005F5DC1">
            <w:pPr>
              <w:spacing w:line="276" w:lineRule="auto"/>
            </w:pPr>
            <w:r w:rsidRPr="0029417A">
              <w:lastRenderedPageBreak/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1463" w:type="dxa"/>
          </w:tcPr>
          <w:p w14:paraId="2C1AB491" w14:textId="1510D76A" w:rsidR="0005256B" w:rsidRPr="0005256B" w:rsidRDefault="005F5DC1" w:rsidP="005F5DC1">
            <w:pPr>
              <w:spacing w:line="276" w:lineRule="auto"/>
            </w:pPr>
            <w:r>
              <w:t>3</w:t>
            </w:r>
            <w:r w:rsidR="00D00300">
              <w:t xml:space="preserve"> квартал 202</w:t>
            </w:r>
            <w:r w:rsidR="00DC206C">
              <w:rPr>
                <w:lang w:val="en-US"/>
              </w:rPr>
              <w:t>3</w:t>
            </w:r>
            <w:r w:rsidR="00D00300">
              <w:t>г.</w:t>
            </w:r>
          </w:p>
        </w:tc>
        <w:tc>
          <w:tcPr>
            <w:tcW w:w="2498" w:type="dxa"/>
          </w:tcPr>
          <w:p w14:paraId="178DD6E0" w14:textId="620C1ED7" w:rsidR="0005256B" w:rsidRPr="0005256B" w:rsidRDefault="00E0789C" w:rsidP="005F5DC1">
            <w:pPr>
              <w:spacing w:line="276" w:lineRule="auto"/>
            </w:pPr>
            <w:r w:rsidRPr="00E0789C"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</w:tr>
      <w:tr w:rsidR="00DC206C" w:rsidRPr="0005256B" w14:paraId="3454D58B" w14:textId="77777777" w:rsidTr="005F5DC1">
        <w:tc>
          <w:tcPr>
            <w:tcW w:w="562" w:type="dxa"/>
          </w:tcPr>
          <w:p w14:paraId="39C2679B" w14:textId="403FE9FC" w:rsidR="0005256B" w:rsidRPr="0005256B" w:rsidRDefault="005F5DC1" w:rsidP="0005256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587" w:type="dxa"/>
          </w:tcPr>
          <w:p w14:paraId="35547983" w14:textId="3DED93FB" w:rsidR="0029417A" w:rsidRDefault="00C41A26" w:rsidP="0029417A">
            <w:pPr>
              <w:spacing w:line="276" w:lineRule="auto"/>
            </w:pPr>
            <w:r w:rsidRPr="00C41A26">
              <w:t>Постановление</w:t>
            </w:r>
            <w:r>
              <w:t xml:space="preserve"> администрации Чугуевского муниципального района от 2</w:t>
            </w:r>
            <w:r w:rsidR="0029417A" w:rsidRPr="0029417A">
              <w:t>5</w:t>
            </w:r>
            <w:r>
              <w:t>.12.20</w:t>
            </w:r>
            <w:r w:rsidR="0029417A" w:rsidRPr="0029417A">
              <w:t>20</w:t>
            </w:r>
            <w:r>
              <w:t xml:space="preserve">г. № </w:t>
            </w:r>
            <w:r w:rsidR="0029417A" w:rsidRPr="0029417A">
              <w:t>326</w:t>
            </w:r>
            <w:r>
              <w:t>-НПА «</w:t>
            </w:r>
            <w:r w:rsidR="0029417A">
              <w:t xml:space="preserve">Об утверждении административного регламента предоставления </w:t>
            </w:r>
          </w:p>
          <w:p w14:paraId="720D8B22" w14:textId="08DC560B" w:rsidR="0005256B" w:rsidRPr="0029417A" w:rsidRDefault="0029417A" w:rsidP="0029417A">
            <w:pPr>
              <w:spacing w:line="276" w:lineRule="auto"/>
            </w:pPr>
            <w:r>
              <w:t>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      </w:r>
          </w:p>
        </w:tc>
        <w:tc>
          <w:tcPr>
            <w:tcW w:w="2235" w:type="dxa"/>
          </w:tcPr>
          <w:p w14:paraId="0C9F91CA" w14:textId="2D1C7EF4" w:rsidR="0005256B" w:rsidRPr="0005256B" w:rsidRDefault="00D00300" w:rsidP="00DA0EAE">
            <w:pPr>
              <w:spacing w:line="276" w:lineRule="auto"/>
            </w:pPr>
            <w:r>
              <w:t xml:space="preserve">Управление </w:t>
            </w:r>
            <w:r w:rsidR="0029417A">
              <w:t>имущественных и земельных отношений</w:t>
            </w:r>
            <w:r>
              <w:t xml:space="preserve"> администрации Чугуевского муниципального округа</w:t>
            </w:r>
          </w:p>
        </w:tc>
        <w:tc>
          <w:tcPr>
            <w:tcW w:w="1463" w:type="dxa"/>
          </w:tcPr>
          <w:p w14:paraId="60A89E5D" w14:textId="45792FC8" w:rsidR="0005256B" w:rsidRPr="0005256B" w:rsidRDefault="00D00300" w:rsidP="00DA0EAE">
            <w:pPr>
              <w:spacing w:line="276" w:lineRule="auto"/>
            </w:pPr>
            <w:r>
              <w:t>4 квартал 202</w:t>
            </w:r>
            <w:r w:rsidR="0029417A">
              <w:t>3</w:t>
            </w:r>
            <w:r>
              <w:t xml:space="preserve"> г.</w:t>
            </w:r>
          </w:p>
        </w:tc>
        <w:tc>
          <w:tcPr>
            <w:tcW w:w="2498" w:type="dxa"/>
          </w:tcPr>
          <w:p w14:paraId="3FD04787" w14:textId="58FD6DB3" w:rsidR="0005256B" w:rsidRPr="00AF4B16" w:rsidRDefault="00E0789C" w:rsidP="00DA0EAE">
            <w:pPr>
              <w:spacing w:line="276" w:lineRule="auto"/>
            </w:pPr>
            <w:r w:rsidRPr="00E0789C"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</w:tr>
    </w:tbl>
    <w:p w14:paraId="3591049F" w14:textId="77777777" w:rsidR="0005256B" w:rsidRPr="0009000B" w:rsidRDefault="0005256B" w:rsidP="0005256B">
      <w:pPr>
        <w:spacing w:line="276" w:lineRule="auto"/>
        <w:jc w:val="both"/>
        <w:rPr>
          <w:sz w:val="26"/>
          <w:szCs w:val="26"/>
        </w:rPr>
      </w:pPr>
    </w:p>
    <w:sectPr w:rsidR="0005256B" w:rsidRPr="0009000B" w:rsidSect="00DA3D2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25F40"/>
    <w:multiLevelType w:val="hybridMultilevel"/>
    <w:tmpl w:val="CB6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2D"/>
    <w:rsid w:val="000412DC"/>
    <w:rsid w:val="0005256B"/>
    <w:rsid w:val="0009000B"/>
    <w:rsid w:val="0029417A"/>
    <w:rsid w:val="002C5A21"/>
    <w:rsid w:val="002E194D"/>
    <w:rsid w:val="00315E4C"/>
    <w:rsid w:val="0034080D"/>
    <w:rsid w:val="0041532D"/>
    <w:rsid w:val="004542B8"/>
    <w:rsid w:val="005029AA"/>
    <w:rsid w:val="005F5DC1"/>
    <w:rsid w:val="006172E6"/>
    <w:rsid w:val="006B601A"/>
    <w:rsid w:val="006C2464"/>
    <w:rsid w:val="007304BE"/>
    <w:rsid w:val="007A1360"/>
    <w:rsid w:val="00931AD4"/>
    <w:rsid w:val="00932C9B"/>
    <w:rsid w:val="00A37B37"/>
    <w:rsid w:val="00AA2140"/>
    <w:rsid w:val="00AF4B16"/>
    <w:rsid w:val="00B4328B"/>
    <w:rsid w:val="00C41A26"/>
    <w:rsid w:val="00C44DA7"/>
    <w:rsid w:val="00D00300"/>
    <w:rsid w:val="00D75432"/>
    <w:rsid w:val="00D76271"/>
    <w:rsid w:val="00DA0EAE"/>
    <w:rsid w:val="00DA1A5D"/>
    <w:rsid w:val="00DA3D22"/>
    <w:rsid w:val="00DC206C"/>
    <w:rsid w:val="00E0789C"/>
    <w:rsid w:val="00E718D2"/>
    <w:rsid w:val="00EA2C54"/>
    <w:rsid w:val="00EE41DD"/>
    <w:rsid w:val="00F657FE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2A1F"/>
  <w15:chartTrackingRefBased/>
  <w15:docId w15:val="{C607A91E-5A3D-4D3D-9E08-279DFA8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D2"/>
    <w:pPr>
      <w:ind w:left="720"/>
      <w:contextualSpacing/>
    </w:pPr>
  </w:style>
  <w:style w:type="table" w:styleId="a4">
    <w:name w:val="Table Grid"/>
    <w:basedOn w:val="a1"/>
    <w:uiPriority w:val="39"/>
    <w:rsid w:val="000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E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DiachenkoMV</dc:creator>
  <cp:keywords/>
  <dc:description/>
  <cp:lastModifiedBy>DiachenkoMV</cp:lastModifiedBy>
  <cp:revision>12</cp:revision>
  <cp:lastPrinted>2023-03-02T05:32:00Z</cp:lastPrinted>
  <dcterms:created xsi:type="dcterms:W3CDTF">2023-02-28T00:20:00Z</dcterms:created>
  <dcterms:modified xsi:type="dcterms:W3CDTF">2023-09-04T06:05:00Z</dcterms:modified>
</cp:coreProperties>
</file>