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F06EF4D" w14:textId="77777777" w:rsidR="00691425" w:rsidRDefault="00691425" w:rsidP="0065658D">
      <w:pPr>
        <w:pStyle w:val="a3"/>
        <w:tabs>
          <w:tab w:val="left" w:pos="0"/>
        </w:tabs>
        <w:rPr>
          <w:sz w:val="52"/>
        </w:rPr>
      </w:pPr>
      <w:bookmarkStart w:id="0" w:name="_Hlk183531148"/>
      <w:r>
        <w:rPr>
          <w:noProof/>
          <w:sz w:val="52"/>
        </w:rPr>
        <w:drawing>
          <wp:anchor distT="0" distB="0" distL="114300" distR="114300" simplePos="0" relativeHeight="251659264" behindDoc="0" locked="0" layoutInCell="1" allowOverlap="0" wp14:anchorId="5515790D" wp14:editId="5B3CBDFE">
            <wp:simplePos x="0" y="0"/>
            <wp:positionH relativeFrom="column">
              <wp:posOffset>2586990</wp:posOffset>
            </wp:positionH>
            <wp:positionV relativeFrom="paragraph">
              <wp:posOffset>-418465</wp:posOffset>
            </wp:positionV>
            <wp:extent cx="704850" cy="826676"/>
            <wp:effectExtent l="0" t="0" r="0" b="0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82667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8175083" w14:textId="77777777" w:rsidR="00691425" w:rsidRDefault="00691425" w:rsidP="0065658D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14:paraId="41788F07" w14:textId="77777777" w:rsidR="00691425" w:rsidRDefault="00691425" w:rsidP="0065658D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14:paraId="4913C66D" w14:textId="77777777" w:rsidR="00691425" w:rsidRDefault="00691425" w:rsidP="0065658D">
      <w:pPr>
        <w:pStyle w:val="a3"/>
        <w:tabs>
          <w:tab w:val="left" w:pos="0"/>
        </w:tabs>
      </w:pPr>
      <w:r>
        <w:t xml:space="preserve">МУНИЦИПАЛЬНОГО ОКРУГА </w:t>
      </w:r>
    </w:p>
    <w:p w14:paraId="16B016FF" w14:textId="77777777" w:rsidR="00691425" w:rsidRDefault="00691425" w:rsidP="0065658D">
      <w:pPr>
        <w:tabs>
          <w:tab w:val="left" w:pos="0"/>
        </w:tabs>
        <w:rPr>
          <w:sz w:val="32"/>
        </w:rPr>
      </w:pPr>
    </w:p>
    <w:p w14:paraId="7C6EEE7A" w14:textId="77777777" w:rsidR="00691425" w:rsidRDefault="00691425" w:rsidP="0065658D">
      <w:pPr>
        <w:pStyle w:val="a3"/>
        <w:tabs>
          <w:tab w:val="left" w:pos="0"/>
        </w:tabs>
        <w:rPr>
          <w:sz w:val="48"/>
        </w:rPr>
      </w:pPr>
      <w:proofErr w:type="gramStart"/>
      <w:r>
        <w:rPr>
          <w:sz w:val="48"/>
        </w:rPr>
        <w:t>Р</w:t>
      </w:r>
      <w:proofErr w:type="gramEnd"/>
      <w:r>
        <w:rPr>
          <w:sz w:val="48"/>
        </w:rPr>
        <w:t xml:space="preserve"> Е Ш Е Н И Е</w:t>
      </w:r>
    </w:p>
    <w:tbl>
      <w:tblPr>
        <w:tblpPr w:leftFromText="180" w:rightFromText="180" w:vertAnchor="text" w:horzAnchor="margin" w:tblpY="428"/>
        <w:tblW w:w="9367" w:type="dxa"/>
        <w:tblLook w:val="0000" w:firstRow="0" w:lastRow="0" w:firstColumn="0" w:lastColumn="0" w:noHBand="0" w:noVBand="0"/>
      </w:tblPr>
      <w:tblGrid>
        <w:gridCol w:w="2713"/>
        <w:gridCol w:w="4802"/>
        <w:gridCol w:w="1555"/>
        <w:gridCol w:w="297"/>
      </w:tblGrid>
      <w:tr w:rsidR="00691425" w:rsidRPr="003F4A82" w14:paraId="421165A1" w14:textId="77777777" w:rsidTr="0065658D">
        <w:trPr>
          <w:gridAfter w:val="1"/>
          <w:wAfter w:w="297" w:type="dxa"/>
          <w:trHeight w:val="492"/>
        </w:trPr>
        <w:tc>
          <w:tcPr>
            <w:tcW w:w="2713" w:type="dxa"/>
          </w:tcPr>
          <w:p w14:paraId="46BFC737" w14:textId="77777777" w:rsidR="00691425" w:rsidRPr="003F4A82" w:rsidRDefault="00691425" w:rsidP="00691425">
            <w:pPr>
              <w:jc w:val="both"/>
              <w:rPr>
                <w:sz w:val="28"/>
                <w:szCs w:val="28"/>
              </w:rPr>
            </w:pPr>
            <w:r w:rsidRPr="003F4A82">
              <w:rPr>
                <w:sz w:val="28"/>
                <w:szCs w:val="28"/>
              </w:rPr>
              <w:t xml:space="preserve">от </w:t>
            </w:r>
            <w:r w:rsidRPr="003F4A82">
              <w:rPr>
                <w:sz w:val="28"/>
                <w:szCs w:val="28"/>
                <w:u w:val="single"/>
              </w:rPr>
              <w:t>27.11.2024</w:t>
            </w:r>
          </w:p>
        </w:tc>
        <w:tc>
          <w:tcPr>
            <w:tcW w:w="4802" w:type="dxa"/>
          </w:tcPr>
          <w:p w14:paraId="464A5D6D" w14:textId="77777777" w:rsidR="00691425" w:rsidRPr="003F4A82" w:rsidRDefault="00691425" w:rsidP="00691425">
            <w:pPr>
              <w:rPr>
                <w:sz w:val="28"/>
                <w:szCs w:val="28"/>
              </w:rPr>
            </w:pPr>
          </w:p>
        </w:tc>
        <w:tc>
          <w:tcPr>
            <w:tcW w:w="1555" w:type="dxa"/>
          </w:tcPr>
          <w:p w14:paraId="2DEEED46" w14:textId="59704448" w:rsidR="00691425" w:rsidRPr="003F4A82" w:rsidRDefault="00691425" w:rsidP="00691425">
            <w:pPr>
              <w:jc w:val="right"/>
              <w:rPr>
                <w:sz w:val="28"/>
                <w:szCs w:val="28"/>
              </w:rPr>
            </w:pPr>
            <w:r w:rsidRPr="003F4A82">
              <w:rPr>
                <w:sz w:val="28"/>
                <w:szCs w:val="28"/>
              </w:rPr>
              <w:t xml:space="preserve">№ </w:t>
            </w:r>
            <w:r w:rsidRPr="003F4A82">
              <w:rPr>
                <w:sz w:val="28"/>
                <w:szCs w:val="28"/>
                <w:u w:val="single"/>
              </w:rPr>
              <w:t>63</w:t>
            </w:r>
            <w:r w:rsidR="003F4A82" w:rsidRPr="003F4A82">
              <w:rPr>
                <w:sz w:val="28"/>
                <w:szCs w:val="28"/>
                <w:u w:val="single"/>
              </w:rPr>
              <w:t>3</w:t>
            </w:r>
          </w:p>
        </w:tc>
      </w:tr>
      <w:tr w:rsidR="00691425" w:rsidRPr="00372CC9" w14:paraId="0AA543A3" w14:textId="77777777" w:rsidTr="0065658D">
        <w:trPr>
          <w:trHeight w:val="439"/>
        </w:trPr>
        <w:tc>
          <w:tcPr>
            <w:tcW w:w="9367" w:type="dxa"/>
            <w:gridSpan w:val="4"/>
          </w:tcPr>
          <w:p w14:paraId="5D5F8F53" w14:textId="77777777" w:rsidR="00691425" w:rsidRDefault="00691425" w:rsidP="00691425">
            <w:pPr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 w:rsidRPr="00851883">
              <w:rPr>
                <w:rFonts w:eastAsia="Calibri"/>
                <w:b/>
                <w:sz w:val="28"/>
                <w:szCs w:val="28"/>
                <w:lang w:eastAsia="en-US"/>
              </w:rPr>
              <w:t xml:space="preserve">О </w:t>
            </w:r>
            <w:r>
              <w:rPr>
                <w:rFonts w:eastAsia="Calibri"/>
                <w:b/>
                <w:sz w:val="28"/>
                <w:szCs w:val="28"/>
                <w:lang w:eastAsia="en-US"/>
              </w:rPr>
              <w:t>внесении изменений в решение Думы Чугуевского</w:t>
            </w:r>
          </w:p>
          <w:p w14:paraId="450E88B3" w14:textId="77777777" w:rsidR="00691425" w:rsidRDefault="00691425" w:rsidP="00691425">
            <w:pPr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t xml:space="preserve"> муниципального округа от 26 апреля 2024 года № 589 </w:t>
            </w:r>
          </w:p>
          <w:p w14:paraId="30C4D828" w14:textId="360A5292" w:rsidR="00691425" w:rsidRPr="00372CC9" w:rsidRDefault="00691425" w:rsidP="0069142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t xml:space="preserve">«О принятии решения </w:t>
            </w:r>
            <w:r w:rsidRPr="00851883">
              <w:rPr>
                <w:rFonts w:eastAsia="Calibri"/>
                <w:b/>
                <w:sz w:val="28"/>
                <w:szCs w:val="28"/>
                <w:lang w:eastAsia="en-US"/>
              </w:rPr>
              <w:t xml:space="preserve">о согласии принятия </w:t>
            </w:r>
            <w:r>
              <w:rPr>
                <w:b/>
                <w:sz w:val="28"/>
                <w:szCs w:val="28"/>
              </w:rPr>
              <w:t xml:space="preserve">сооружений </w:t>
            </w:r>
            <w:r w:rsidRPr="00851883">
              <w:rPr>
                <w:rFonts w:eastAsia="Calibri"/>
                <w:b/>
                <w:sz w:val="28"/>
                <w:szCs w:val="28"/>
                <w:lang w:eastAsia="en-US"/>
              </w:rPr>
              <w:t xml:space="preserve">безвозмездно из </w:t>
            </w:r>
            <w:r>
              <w:rPr>
                <w:rFonts w:eastAsia="Calibri"/>
                <w:b/>
                <w:sz w:val="28"/>
                <w:szCs w:val="28"/>
                <w:lang w:eastAsia="en-US"/>
              </w:rPr>
              <w:t>федеральной</w:t>
            </w:r>
            <w:r w:rsidRPr="00851883">
              <w:rPr>
                <w:rFonts w:eastAsia="Calibri"/>
                <w:b/>
                <w:sz w:val="28"/>
                <w:szCs w:val="28"/>
                <w:lang w:eastAsia="en-US"/>
              </w:rPr>
              <w:t xml:space="preserve"> собственности в муниципальную собственность </w:t>
            </w:r>
            <w:r w:rsidRPr="00851883">
              <w:rPr>
                <w:b/>
                <w:sz w:val="28"/>
                <w:szCs w:val="28"/>
              </w:rPr>
              <w:t>Чугуевского муниципального округа</w:t>
            </w:r>
            <w:r>
              <w:rPr>
                <w:b/>
                <w:sz w:val="28"/>
                <w:szCs w:val="28"/>
              </w:rPr>
              <w:t>»</w:t>
            </w:r>
          </w:p>
        </w:tc>
      </w:tr>
    </w:tbl>
    <w:p w14:paraId="0120742C" w14:textId="77777777" w:rsidR="00691425" w:rsidRPr="00372CC9" w:rsidRDefault="00691425" w:rsidP="00691425">
      <w:pPr>
        <w:rPr>
          <w:sz w:val="28"/>
          <w:szCs w:val="28"/>
        </w:rPr>
      </w:pPr>
    </w:p>
    <w:p w14:paraId="62837D17" w14:textId="77777777" w:rsidR="00C476A8" w:rsidRPr="002F0F53" w:rsidRDefault="00C476A8" w:rsidP="00C476A8">
      <w:pPr>
        <w:rPr>
          <w:sz w:val="22"/>
          <w:szCs w:val="26"/>
        </w:rPr>
      </w:pPr>
    </w:p>
    <w:p w14:paraId="6962BEA2" w14:textId="77777777" w:rsidR="00BF5624" w:rsidRPr="00691425" w:rsidRDefault="00BF5624" w:rsidP="006218A0">
      <w:pPr>
        <w:autoSpaceDE w:val="0"/>
        <w:autoSpaceDN w:val="0"/>
        <w:adjustRightInd w:val="0"/>
        <w:spacing w:line="360" w:lineRule="auto"/>
        <w:ind w:firstLine="851"/>
        <w:jc w:val="both"/>
        <w:rPr>
          <w:sz w:val="28"/>
          <w:szCs w:val="28"/>
        </w:rPr>
      </w:pPr>
    </w:p>
    <w:p w14:paraId="6510D95A" w14:textId="3E9D7249" w:rsidR="00A27811" w:rsidRPr="00691425" w:rsidRDefault="00A62F98" w:rsidP="00A27811">
      <w:pPr>
        <w:spacing w:line="360" w:lineRule="auto"/>
        <w:ind w:firstLine="851"/>
        <w:jc w:val="both"/>
        <w:rPr>
          <w:sz w:val="28"/>
          <w:szCs w:val="28"/>
        </w:rPr>
      </w:pPr>
      <w:r w:rsidRPr="00691425">
        <w:rPr>
          <w:sz w:val="28"/>
          <w:szCs w:val="28"/>
        </w:rPr>
        <w:t xml:space="preserve">На основании статьи </w:t>
      </w:r>
      <w:r w:rsidR="009C34E7">
        <w:rPr>
          <w:sz w:val="28"/>
          <w:szCs w:val="28"/>
        </w:rPr>
        <w:t>47</w:t>
      </w:r>
      <w:r w:rsidR="00436C07" w:rsidRPr="00691425">
        <w:rPr>
          <w:sz w:val="28"/>
          <w:szCs w:val="28"/>
        </w:rPr>
        <w:t xml:space="preserve"> Устава Чугуевского муниципального округа, </w:t>
      </w:r>
      <w:r w:rsidR="00A27811" w:rsidRPr="00691425">
        <w:rPr>
          <w:sz w:val="28"/>
          <w:szCs w:val="28"/>
        </w:rPr>
        <w:t xml:space="preserve">Дума Чугуевского муниципального </w:t>
      </w:r>
      <w:r w:rsidR="00436C07" w:rsidRPr="00691425">
        <w:rPr>
          <w:sz w:val="28"/>
          <w:szCs w:val="28"/>
        </w:rPr>
        <w:t>округ</w:t>
      </w:r>
      <w:r w:rsidR="00A27811" w:rsidRPr="00691425">
        <w:rPr>
          <w:sz w:val="28"/>
          <w:szCs w:val="28"/>
        </w:rPr>
        <w:t>а</w:t>
      </w:r>
    </w:p>
    <w:p w14:paraId="526F4F20" w14:textId="77777777" w:rsidR="00436C07" w:rsidRPr="00691425" w:rsidRDefault="00436C07" w:rsidP="00A27811">
      <w:pPr>
        <w:spacing w:line="360" w:lineRule="auto"/>
        <w:ind w:firstLine="851"/>
        <w:jc w:val="both"/>
        <w:rPr>
          <w:sz w:val="28"/>
          <w:szCs w:val="28"/>
        </w:rPr>
      </w:pPr>
    </w:p>
    <w:p w14:paraId="133B5B04" w14:textId="77777777" w:rsidR="00436C07" w:rsidRPr="00691425" w:rsidRDefault="00436C07" w:rsidP="00436C07">
      <w:pPr>
        <w:pStyle w:val="2"/>
        <w:spacing w:line="360" w:lineRule="auto"/>
        <w:rPr>
          <w:szCs w:val="28"/>
        </w:rPr>
      </w:pPr>
      <w:r w:rsidRPr="00691425">
        <w:rPr>
          <w:szCs w:val="28"/>
        </w:rPr>
        <w:t>РЕШИЛА:</w:t>
      </w:r>
    </w:p>
    <w:bookmarkEnd w:id="0"/>
    <w:p w14:paraId="671F5A81" w14:textId="77777777" w:rsidR="00A27811" w:rsidRPr="00691425" w:rsidRDefault="00A27811" w:rsidP="002F0F53">
      <w:pPr>
        <w:spacing w:line="360" w:lineRule="auto"/>
        <w:ind w:firstLine="851"/>
        <w:jc w:val="both"/>
        <w:rPr>
          <w:sz w:val="28"/>
          <w:szCs w:val="28"/>
        </w:rPr>
      </w:pPr>
    </w:p>
    <w:p w14:paraId="38DFED97" w14:textId="65C7EF1E" w:rsidR="00A8444F" w:rsidRPr="00691425" w:rsidRDefault="00A62F98" w:rsidP="00A62F98">
      <w:pPr>
        <w:pStyle w:val="a5"/>
        <w:numPr>
          <w:ilvl w:val="0"/>
          <w:numId w:val="1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691425">
        <w:rPr>
          <w:rFonts w:eastAsia="Calibri"/>
          <w:sz w:val="28"/>
          <w:szCs w:val="28"/>
          <w:lang w:eastAsia="en-US"/>
        </w:rPr>
        <w:t>Внести изменени</w:t>
      </w:r>
      <w:r w:rsidR="0034058A">
        <w:rPr>
          <w:rFonts w:eastAsia="Calibri"/>
          <w:sz w:val="28"/>
          <w:szCs w:val="28"/>
          <w:lang w:eastAsia="en-US"/>
        </w:rPr>
        <w:t>я</w:t>
      </w:r>
      <w:bookmarkStart w:id="1" w:name="_GoBack"/>
      <w:bookmarkEnd w:id="1"/>
      <w:r w:rsidRPr="00691425">
        <w:rPr>
          <w:rFonts w:eastAsia="Calibri"/>
          <w:sz w:val="28"/>
          <w:szCs w:val="28"/>
          <w:lang w:eastAsia="en-US"/>
        </w:rPr>
        <w:t xml:space="preserve"> в решение Думы </w:t>
      </w:r>
      <w:r w:rsidR="00691425" w:rsidRPr="00691425">
        <w:rPr>
          <w:rFonts w:eastAsia="Calibri"/>
          <w:sz w:val="28"/>
          <w:szCs w:val="28"/>
          <w:lang w:eastAsia="en-US"/>
        </w:rPr>
        <w:t>Чугуевского</w:t>
      </w:r>
      <w:r w:rsidRPr="00691425">
        <w:rPr>
          <w:rFonts w:eastAsia="Calibri"/>
          <w:sz w:val="28"/>
          <w:szCs w:val="28"/>
          <w:lang w:eastAsia="en-US"/>
        </w:rPr>
        <w:t xml:space="preserve"> муниципального округа от </w:t>
      </w:r>
      <w:r w:rsidR="00754D36" w:rsidRPr="00691425">
        <w:rPr>
          <w:rFonts w:eastAsia="Calibri"/>
          <w:sz w:val="28"/>
          <w:szCs w:val="28"/>
          <w:lang w:eastAsia="en-US"/>
        </w:rPr>
        <w:t>26 апреля 2024</w:t>
      </w:r>
      <w:r w:rsidRPr="00691425">
        <w:rPr>
          <w:rFonts w:eastAsia="Calibri"/>
          <w:sz w:val="28"/>
          <w:szCs w:val="28"/>
          <w:lang w:eastAsia="en-US"/>
        </w:rPr>
        <w:t xml:space="preserve"> года № </w:t>
      </w:r>
      <w:r w:rsidR="00754D36" w:rsidRPr="00691425">
        <w:rPr>
          <w:rFonts w:eastAsia="Calibri"/>
          <w:sz w:val="28"/>
          <w:szCs w:val="28"/>
          <w:lang w:eastAsia="en-US"/>
        </w:rPr>
        <w:t>589</w:t>
      </w:r>
      <w:r w:rsidRPr="00691425">
        <w:rPr>
          <w:rFonts w:eastAsia="Calibri"/>
          <w:sz w:val="28"/>
          <w:szCs w:val="28"/>
          <w:lang w:eastAsia="en-US"/>
        </w:rPr>
        <w:t xml:space="preserve"> «О принятии решения о согласии принятия </w:t>
      </w:r>
      <w:r w:rsidR="00754D36" w:rsidRPr="00691425">
        <w:rPr>
          <w:sz w:val="28"/>
          <w:szCs w:val="28"/>
        </w:rPr>
        <w:t>сооружений</w:t>
      </w:r>
      <w:r w:rsidRPr="00691425">
        <w:rPr>
          <w:sz w:val="28"/>
          <w:szCs w:val="28"/>
        </w:rPr>
        <w:t xml:space="preserve"> </w:t>
      </w:r>
      <w:r w:rsidRPr="00691425">
        <w:rPr>
          <w:rFonts w:eastAsia="Calibri"/>
          <w:sz w:val="28"/>
          <w:szCs w:val="28"/>
          <w:lang w:eastAsia="en-US"/>
        </w:rPr>
        <w:t xml:space="preserve">безвозмездно из федеральной собственности в муниципальную собственность </w:t>
      </w:r>
      <w:r w:rsidRPr="00691425">
        <w:rPr>
          <w:sz w:val="28"/>
          <w:szCs w:val="28"/>
        </w:rPr>
        <w:t>Чугуевского муниципального округа», изложив пункт 1 в новой редакции</w:t>
      </w:r>
      <w:r w:rsidR="00A8444F" w:rsidRPr="00691425">
        <w:rPr>
          <w:sz w:val="28"/>
          <w:szCs w:val="28"/>
        </w:rPr>
        <w:t>:</w:t>
      </w:r>
    </w:p>
    <w:p w14:paraId="01AA94D3" w14:textId="77777777" w:rsidR="00A62F98" w:rsidRPr="00691425" w:rsidRDefault="00A62F98" w:rsidP="00A62F98">
      <w:pPr>
        <w:pStyle w:val="a5"/>
        <w:spacing w:line="360" w:lineRule="auto"/>
        <w:ind w:left="0" w:firstLine="709"/>
        <w:jc w:val="both"/>
        <w:rPr>
          <w:sz w:val="28"/>
          <w:szCs w:val="28"/>
        </w:rPr>
      </w:pPr>
      <w:r w:rsidRPr="00691425">
        <w:rPr>
          <w:rFonts w:eastAsia="Calibri"/>
          <w:sz w:val="28"/>
          <w:szCs w:val="28"/>
          <w:lang w:eastAsia="en-US"/>
        </w:rPr>
        <w:t xml:space="preserve">«1. </w:t>
      </w:r>
      <w:r w:rsidRPr="00691425">
        <w:rPr>
          <w:sz w:val="28"/>
          <w:szCs w:val="28"/>
        </w:rPr>
        <w:t xml:space="preserve">Принять решение о согласии </w:t>
      </w:r>
      <w:r w:rsidRPr="00691425">
        <w:rPr>
          <w:rFonts w:eastAsia="Calibri"/>
          <w:sz w:val="28"/>
          <w:szCs w:val="28"/>
          <w:lang w:eastAsia="en-US"/>
        </w:rPr>
        <w:t xml:space="preserve">принятия безвозмездно из федеральной собственности в муниципальную собственность </w:t>
      </w:r>
      <w:r w:rsidRPr="00691425">
        <w:rPr>
          <w:sz w:val="28"/>
          <w:szCs w:val="28"/>
        </w:rPr>
        <w:t>Чугуевского муниципального округа следующ</w:t>
      </w:r>
      <w:r w:rsidR="00CF7F5C" w:rsidRPr="00691425">
        <w:rPr>
          <w:sz w:val="28"/>
          <w:szCs w:val="28"/>
        </w:rPr>
        <w:t>и</w:t>
      </w:r>
      <w:r w:rsidR="00A97785" w:rsidRPr="00691425">
        <w:rPr>
          <w:sz w:val="28"/>
          <w:szCs w:val="28"/>
        </w:rPr>
        <w:t xml:space="preserve">х </w:t>
      </w:r>
      <w:r w:rsidR="00CF7F5C" w:rsidRPr="00691425">
        <w:rPr>
          <w:sz w:val="28"/>
          <w:szCs w:val="28"/>
        </w:rPr>
        <w:t>объект</w:t>
      </w:r>
      <w:r w:rsidR="00A97785" w:rsidRPr="00691425">
        <w:rPr>
          <w:sz w:val="28"/>
          <w:szCs w:val="28"/>
        </w:rPr>
        <w:t>ов</w:t>
      </w:r>
      <w:r w:rsidRPr="00691425">
        <w:rPr>
          <w:sz w:val="28"/>
          <w:szCs w:val="28"/>
        </w:rPr>
        <w:t>:</w:t>
      </w:r>
    </w:p>
    <w:p w14:paraId="081C0366" w14:textId="77777777" w:rsidR="00A62F98" w:rsidRPr="00691425" w:rsidRDefault="00A62F98" w:rsidP="00A62F98">
      <w:pPr>
        <w:pStyle w:val="a5"/>
        <w:spacing w:line="360" w:lineRule="auto"/>
        <w:ind w:left="0" w:firstLine="709"/>
        <w:jc w:val="both"/>
        <w:rPr>
          <w:sz w:val="28"/>
          <w:szCs w:val="28"/>
        </w:rPr>
      </w:pPr>
      <w:r w:rsidRPr="00691425">
        <w:rPr>
          <w:sz w:val="28"/>
          <w:szCs w:val="28"/>
        </w:rPr>
        <w:t>1.</w:t>
      </w:r>
      <w:r w:rsidRPr="00691425">
        <w:rPr>
          <w:rFonts w:eastAsia="Calibri"/>
          <w:sz w:val="28"/>
          <w:szCs w:val="28"/>
          <w:lang w:eastAsia="en-US"/>
        </w:rPr>
        <w:t xml:space="preserve">1. </w:t>
      </w:r>
      <w:r w:rsidRPr="00691425">
        <w:rPr>
          <w:sz w:val="28"/>
          <w:szCs w:val="28"/>
        </w:rPr>
        <w:t xml:space="preserve">Каменская осушительная система с кадастровым номером 25:23:000000:1050, местоположение: </w:t>
      </w:r>
      <w:proofErr w:type="gramStart"/>
      <w:r w:rsidRPr="00691425">
        <w:rPr>
          <w:sz w:val="28"/>
          <w:szCs w:val="28"/>
        </w:rPr>
        <w:t xml:space="preserve">Приморский край, </w:t>
      </w:r>
      <w:proofErr w:type="spellStart"/>
      <w:r w:rsidRPr="00691425">
        <w:rPr>
          <w:sz w:val="28"/>
          <w:szCs w:val="28"/>
        </w:rPr>
        <w:t>Чугуевский</w:t>
      </w:r>
      <w:proofErr w:type="spellEnd"/>
      <w:r w:rsidRPr="00691425">
        <w:rPr>
          <w:sz w:val="28"/>
          <w:szCs w:val="28"/>
        </w:rPr>
        <w:t xml:space="preserve"> район, примерно в 10737 метрах по направлению на север от ориентира - здание школы, расположенного за пределами участка, по ул. Магистральной, дом 29, в с. Каменка, назначение: сооружения ирригационных и мелиоративных </w:t>
      </w:r>
      <w:r w:rsidRPr="00691425">
        <w:rPr>
          <w:sz w:val="28"/>
          <w:szCs w:val="28"/>
        </w:rPr>
        <w:lastRenderedPageBreak/>
        <w:t>систем, площадью 9 300 000,00 кв. м., инвентарный номер 1101030012, условный номер 25:23:000000:1050-25/003/2018-2;</w:t>
      </w:r>
      <w:proofErr w:type="gramEnd"/>
    </w:p>
    <w:p w14:paraId="35BB21FF" w14:textId="77777777" w:rsidR="00A62F98" w:rsidRPr="00691425" w:rsidRDefault="00A62F98" w:rsidP="00A62F98">
      <w:pPr>
        <w:spacing w:after="1" w:line="360" w:lineRule="auto"/>
        <w:ind w:right="-144" w:firstLine="709"/>
        <w:jc w:val="both"/>
        <w:outlineLvl w:val="0"/>
        <w:rPr>
          <w:sz w:val="28"/>
          <w:szCs w:val="28"/>
        </w:rPr>
      </w:pPr>
      <w:r w:rsidRPr="00691425">
        <w:rPr>
          <w:sz w:val="28"/>
          <w:szCs w:val="28"/>
        </w:rPr>
        <w:t xml:space="preserve">1.2. Каменская дамба обвалования с кадастровым номером 25:23:000000:965, местоположение: </w:t>
      </w:r>
      <w:proofErr w:type="gramStart"/>
      <w:r w:rsidRPr="00691425">
        <w:rPr>
          <w:sz w:val="28"/>
          <w:szCs w:val="28"/>
        </w:rPr>
        <w:t xml:space="preserve">Приморский край, </w:t>
      </w:r>
      <w:proofErr w:type="spellStart"/>
      <w:r w:rsidRPr="00691425">
        <w:rPr>
          <w:sz w:val="28"/>
          <w:szCs w:val="28"/>
        </w:rPr>
        <w:t>Чугуевский</w:t>
      </w:r>
      <w:proofErr w:type="spellEnd"/>
      <w:r w:rsidRPr="00691425">
        <w:rPr>
          <w:sz w:val="28"/>
          <w:szCs w:val="28"/>
        </w:rPr>
        <w:t xml:space="preserve"> район, примерно в 6000 м по направлению на северо-восток от ориентира - здание школы, расположенного за пределами участка, по ул. Магистральной, д. 29, в с. Каменка, назначение: производственное (промышленное), протяженностью 10,37 м.;</w:t>
      </w:r>
      <w:proofErr w:type="gramEnd"/>
    </w:p>
    <w:p w14:paraId="6713F81C" w14:textId="77777777" w:rsidR="00C476A8" w:rsidRPr="00691425" w:rsidRDefault="00A62F98" w:rsidP="00A62F98">
      <w:pPr>
        <w:spacing w:line="360" w:lineRule="auto"/>
        <w:ind w:firstLine="709"/>
        <w:jc w:val="both"/>
        <w:rPr>
          <w:sz w:val="28"/>
          <w:szCs w:val="28"/>
        </w:rPr>
      </w:pPr>
      <w:r w:rsidRPr="00691425">
        <w:rPr>
          <w:sz w:val="28"/>
          <w:szCs w:val="28"/>
        </w:rPr>
        <w:t xml:space="preserve">1.3. Земельный участок, с кадастровым номером 25:23:000000:944, местоположение: Местоположение установлено относительно ориентира, расположенного за пределами участка. Ориентир здание школы. Участок находится примерно в 6000 м от ориентира по направлению на северо-восток. Почтовый адрес ориентира: </w:t>
      </w:r>
      <w:proofErr w:type="gramStart"/>
      <w:r w:rsidRPr="00691425">
        <w:rPr>
          <w:sz w:val="28"/>
          <w:szCs w:val="28"/>
        </w:rPr>
        <w:t xml:space="preserve">Приморский край, </w:t>
      </w:r>
      <w:proofErr w:type="spellStart"/>
      <w:r w:rsidRPr="00691425">
        <w:rPr>
          <w:sz w:val="28"/>
          <w:szCs w:val="28"/>
        </w:rPr>
        <w:t>Чугуевский</w:t>
      </w:r>
      <w:proofErr w:type="spellEnd"/>
      <w:r w:rsidRPr="00691425">
        <w:rPr>
          <w:sz w:val="28"/>
          <w:szCs w:val="28"/>
        </w:rPr>
        <w:t xml:space="preserve"> район, с. Каменка, ул. Магистральная, д. 29, категория земель: земли сельскохозяйственного назначения, виды разрешенного использования: гидротехническое сооружение, площадь 610 696,00 </w:t>
      </w:r>
      <w:proofErr w:type="spellStart"/>
      <w:r w:rsidRPr="00691425">
        <w:rPr>
          <w:sz w:val="28"/>
          <w:szCs w:val="28"/>
        </w:rPr>
        <w:t>кв.м</w:t>
      </w:r>
      <w:proofErr w:type="spellEnd"/>
      <w:r w:rsidRPr="00691425">
        <w:rPr>
          <w:sz w:val="28"/>
          <w:szCs w:val="28"/>
        </w:rPr>
        <w:t>.»</w:t>
      </w:r>
      <w:r w:rsidR="00CF7F5C" w:rsidRPr="00691425">
        <w:rPr>
          <w:sz w:val="28"/>
          <w:szCs w:val="28"/>
        </w:rPr>
        <w:t>.</w:t>
      </w:r>
      <w:proofErr w:type="gramEnd"/>
    </w:p>
    <w:p w14:paraId="04223BD8" w14:textId="77777777" w:rsidR="003B0513" w:rsidRPr="00691425" w:rsidRDefault="00AE295F" w:rsidP="00AE295F">
      <w:pPr>
        <w:spacing w:line="360" w:lineRule="auto"/>
        <w:ind w:firstLine="708"/>
        <w:jc w:val="both"/>
        <w:rPr>
          <w:sz w:val="28"/>
          <w:szCs w:val="28"/>
        </w:rPr>
      </w:pPr>
      <w:r w:rsidRPr="00691425">
        <w:rPr>
          <w:sz w:val="28"/>
          <w:szCs w:val="28"/>
        </w:rPr>
        <w:t xml:space="preserve">2. Направить </w:t>
      </w:r>
      <w:r w:rsidR="00436C07" w:rsidRPr="00691425">
        <w:rPr>
          <w:sz w:val="28"/>
          <w:szCs w:val="28"/>
        </w:rPr>
        <w:t xml:space="preserve">настоящее </w:t>
      </w:r>
      <w:r w:rsidRPr="00691425">
        <w:rPr>
          <w:sz w:val="28"/>
          <w:szCs w:val="28"/>
        </w:rPr>
        <w:t xml:space="preserve">решение </w:t>
      </w:r>
      <w:r w:rsidR="00436C07" w:rsidRPr="00691425">
        <w:rPr>
          <w:sz w:val="28"/>
          <w:szCs w:val="28"/>
        </w:rPr>
        <w:t>в</w:t>
      </w:r>
      <w:r w:rsidRPr="00691425">
        <w:rPr>
          <w:sz w:val="28"/>
          <w:szCs w:val="28"/>
        </w:rPr>
        <w:t xml:space="preserve"> </w:t>
      </w:r>
      <w:r w:rsidR="00BF5624" w:rsidRPr="00691425">
        <w:rPr>
          <w:sz w:val="28"/>
          <w:szCs w:val="28"/>
        </w:rPr>
        <w:t>администраци</w:t>
      </w:r>
      <w:r w:rsidR="00436C07" w:rsidRPr="00691425">
        <w:rPr>
          <w:sz w:val="28"/>
          <w:szCs w:val="28"/>
        </w:rPr>
        <w:t>ю</w:t>
      </w:r>
      <w:r w:rsidR="00BF5624" w:rsidRPr="00691425">
        <w:rPr>
          <w:sz w:val="28"/>
          <w:szCs w:val="28"/>
        </w:rPr>
        <w:t xml:space="preserve"> </w:t>
      </w:r>
      <w:r w:rsidR="003B0513" w:rsidRPr="00691425">
        <w:rPr>
          <w:sz w:val="28"/>
          <w:szCs w:val="28"/>
        </w:rPr>
        <w:t>Чугуевского муниципального округа.</w:t>
      </w:r>
    </w:p>
    <w:p w14:paraId="305E6FA3" w14:textId="77777777" w:rsidR="002C5A13" w:rsidRPr="00691425" w:rsidRDefault="002C5A13">
      <w:pPr>
        <w:rPr>
          <w:sz w:val="28"/>
          <w:szCs w:val="28"/>
        </w:rPr>
      </w:pPr>
    </w:p>
    <w:p w14:paraId="31ED9376" w14:textId="77777777" w:rsidR="003B0513" w:rsidRPr="00691425" w:rsidRDefault="003B0513">
      <w:pPr>
        <w:rPr>
          <w:sz w:val="28"/>
          <w:szCs w:val="28"/>
        </w:rPr>
      </w:pPr>
    </w:p>
    <w:p w14:paraId="023EE824" w14:textId="77777777" w:rsidR="005040CF" w:rsidRPr="00691425" w:rsidRDefault="005040CF">
      <w:pPr>
        <w:rPr>
          <w:sz w:val="28"/>
          <w:szCs w:val="28"/>
        </w:rPr>
      </w:pPr>
    </w:p>
    <w:p w14:paraId="214F8AF0" w14:textId="77777777" w:rsidR="00691425" w:rsidRDefault="005040CF" w:rsidP="005040CF">
      <w:pPr>
        <w:rPr>
          <w:sz w:val="28"/>
          <w:szCs w:val="28"/>
        </w:rPr>
      </w:pPr>
      <w:r w:rsidRPr="00691425">
        <w:rPr>
          <w:sz w:val="28"/>
          <w:szCs w:val="28"/>
        </w:rPr>
        <w:t xml:space="preserve">Председатель Думы </w:t>
      </w:r>
    </w:p>
    <w:p w14:paraId="6F7A9C08" w14:textId="4814AD6D" w:rsidR="005040CF" w:rsidRPr="00691425" w:rsidRDefault="005040CF" w:rsidP="005040CF">
      <w:pPr>
        <w:rPr>
          <w:sz w:val="28"/>
          <w:szCs w:val="28"/>
        </w:rPr>
      </w:pPr>
      <w:r w:rsidRPr="00691425">
        <w:rPr>
          <w:sz w:val="28"/>
          <w:szCs w:val="28"/>
        </w:rPr>
        <w:t xml:space="preserve">Чугуевского муниципального округа                                                 Е.В. </w:t>
      </w:r>
      <w:proofErr w:type="spellStart"/>
      <w:r w:rsidRPr="00691425">
        <w:rPr>
          <w:sz w:val="28"/>
          <w:szCs w:val="28"/>
        </w:rPr>
        <w:t>Пачков</w:t>
      </w:r>
      <w:proofErr w:type="spellEnd"/>
    </w:p>
    <w:p w14:paraId="4DC0C4A9" w14:textId="77777777" w:rsidR="00554562" w:rsidRPr="00691425" w:rsidRDefault="00554562" w:rsidP="005040CF">
      <w:pPr>
        <w:rPr>
          <w:sz w:val="28"/>
          <w:szCs w:val="28"/>
        </w:rPr>
      </w:pPr>
    </w:p>
    <w:sectPr w:rsidR="00554562" w:rsidRPr="00691425" w:rsidSect="005040CF">
      <w:pgSz w:w="11906" w:h="16838"/>
      <w:pgMar w:top="993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615C4D"/>
    <w:multiLevelType w:val="hybridMultilevel"/>
    <w:tmpl w:val="2CCAC344"/>
    <w:lvl w:ilvl="0" w:tplc="F1D2A01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79C309A9"/>
    <w:multiLevelType w:val="hybridMultilevel"/>
    <w:tmpl w:val="56F429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76A8"/>
    <w:rsid w:val="00041AC5"/>
    <w:rsid w:val="000C3F4F"/>
    <w:rsid w:val="000F2101"/>
    <w:rsid w:val="00130843"/>
    <w:rsid w:val="00150492"/>
    <w:rsid w:val="002C5A13"/>
    <w:rsid w:val="002F0F53"/>
    <w:rsid w:val="0034058A"/>
    <w:rsid w:val="003A3F8D"/>
    <w:rsid w:val="003B0513"/>
    <w:rsid w:val="003F4A82"/>
    <w:rsid w:val="00436C07"/>
    <w:rsid w:val="00502FD7"/>
    <w:rsid w:val="005040CF"/>
    <w:rsid w:val="00554562"/>
    <w:rsid w:val="005E3411"/>
    <w:rsid w:val="005F275A"/>
    <w:rsid w:val="00615B70"/>
    <w:rsid w:val="006218A0"/>
    <w:rsid w:val="00691425"/>
    <w:rsid w:val="006D3641"/>
    <w:rsid w:val="007259ED"/>
    <w:rsid w:val="00754D36"/>
    <w:rsid w:val="007D0C6B"/>
    <w:rsid w:val="00851883"/>
    <w:rsid w:val="00974C94"/>
    <w:rsid w:val="009C34E7"/>
    <w:rsid w:val="009C6E95"/>
    <w:rsid w:val="009C70DE"/>
    <w:rsid w:val="00A1053A"/>
    <w:rsid w:val="00A27811"/>
    <w:rsid w:val="00A62F98"/>
    <w:rsid w:val="00A7181A"/>
    <w:rsid w:val="00A74FD6"/>
    <w:rsid w:val="00A8444F"/>
    <w:rsid w:val="00A97785"/>
    <w:rsid w:val="00AE295F"/>
    <w:rsid w:val="00AE2E5F"/>
    <w:rsid w:val="00B3719D"/>
    <w:rsid w:val="00B76A9D"/>
    <w:rsid w:val="00BF5624"/>
    <w:rsid w:val="00BF623A"/>
    <w:rsid w:val="00C476A8"/>
    <w:rsid w:val="00C57E2A"/>
    <w:rsid w:val="00CC2FB2"/>
    <w:rsid w:val="00CF7F5C"/>
    <w:rsid w:val="00D118FE"/>
    <w:rsid w:val="00D33836"/>
    <w:rsid w:val="00E70401"/>
    <w:rsid w:val="00FD03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E41F7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76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C476A8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C476A8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2">
    <w:name w:val="Body Text 2"/>
    <w:basedOn w:val="a"/>
    <w:link w:val="20"/>
    <w:rsid w:val="00436C07"/>
    <w:pPr>
      <w:jc w:val="both"/>
    </w:pPr>
    <w:rPr>
      <w:sz w:val="28"/>
    </w:rPr>
  </w:style>
  <w:style w:type="character" w:customStyle="1" w:styleId="20">
    <w:name w:val="Основной текст 2 Знак"/>
    <w:basedOn w:val="a0"/>
    <w:link w:val="2"/>
    <w:rsid w:val="00436C07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List Paragraph"/>
    <w:basedOn w:val="a"/>
    <w:uiPriority w:val="34"/>
    <w:qFormat/>
    <w:rsid w:val="00A8444F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C57E2A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C57E2A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76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C476A8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C476A8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styleId="2">
    <w:name w:val="Body Text 2"/>
    <w:basedOn w:val="a"/>
    <w:link w:val="20"/>
    <w:rsid w:val="00436C07"/>
    <w:pPr>
      <w:jc w:val="both"/>
    </w:pPr>
    <w:rPr>
      <w:sz w:val="28"/>
    </w:rPr>
  </w:style>
  <w:style w:type="character" w:customStyle="1" w:styleId="20">
    <w:name w:val="Основной текст 2 Знак"/>
    <w:basedOn w:val="a0"/>
    <w:link w:val="2"/>
    <w:rsid w:val="00436C07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List Paragraph"/>
    <w:basedOn w:val="a"/>
    <w:uiPriority w:val="34"/>
    <w:qFormat/>
    <w:rsid w:val="00A8444F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C57E2A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C57E2A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363</Words>
  <Characters>2075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KuzmenchukNV</dc:creator>
  <cp:lastModifiedBy>Дума</cp:lastModifiedBy>
  <cp:revision>8</cp:revision>
  <cp:lastPrinted>2024-04-12T00:28:00Z</cp:lastPrinted>
  <dcterms:created xsi:type="dcterms:W3CDTF">2024-11-26T06:25:00Z</dcterms:created>
  <dcterms:modified xsi:type="dcterms:W3CDTF">2024-11-28T01:48:00Z</dcterms:modified>
</cp:coreProperties>
</file>