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1EDEA" w14:textId="0F9CDFF3"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Calibri" w:eastAsia="Times New Roman" w:hAnsi="Calibri" w:cs="Times New Roman"/>
          <w:noProof/>
          <w:lang w:eastAsia="ru-RU"/>
        </w:rPr>
        <w:drawing>
          <wp:anchor distT="0" distB="0" distL="114300" distR="114300" simplePos="0" relativeHeight="251659264" behindDoc="0" locked="0" layoutInCell="1" allowOverlap="0" wp14:anchorId="2F4225D3" wp14:editId="66CE338F">
            <wp:simplePos x="0" y="0"/>
            <wp:positionH relativeFrom="column">
              <wp:posOffset>2625090</wp:posOffset>
            </wp:positionH>
            <wp:positionV relativeFrom="paragraph">
              <wp:posOffset>-232410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2000F0D1" w14:textId="77777777" w:rsidR="00F6193F" w:rsidRPr="00F6193F" w:rsidRDefault="00F6193F" w:rsidP="00F6193F">
      <w:pPr>
        <w:spacing w:after="0" w:line="240" w:lineRule="auto"/>
        <w:rPr>
          <w:rFonts w:ascii="Times New Roman" w:eastAsia="Times New Roman" w:hAnsi="Times New Roman" w:cs="Times New Roman"/>
          <w:sz w:val="26"/>
          <w:szCs w:val="26"/>
        </w:rPr>
      </w:pPr>
    </w:p>
    <w:p w14:paraId="5F234E5A" w14:textId="77777777" w:rsidR="00F6193F" w:rsidRPr="00F6193F" w:rsidRDefault="00F6193F" w:rsidP="00F6193F">
      <w:pPr>
        <w:spacing w:after="0" w:line="240" w:lineRule="auto"/>
        <w:rPr>
          <w:rFonts w:ascii="Times New Roman" w:eastAsia="Times New Roman" w:hAnsi="Times New Roman" w:cs="Times New Roman"/>
          <w:sz w:val="26"/>
          <w:szCs w:val="26"/>
        </w:rPr>
      </w:pPr>
    </w:p>
    <w:p w14:paraId="6881B706" w14:textId="77777777" w:rsidR="00F6193F" w:rsidRPr="00F6193F" w:rsidRDefault="00F6193F" w:rsidP="00F6193F">
      <w:pPr>
        <w:spacing w:after="0" w:line="240" w:lineRule="auto"/>
        <w:rPr>
          <w:rFonts w:ascii="Times New Roman" w:eastAsia="Times New Roman" w:hAnsi="Times New Roman" w:cs="Times New Roman"/>
          <w:b/>
          <w:spacing w:val="34"/>
          <w:sz w:val="26"/>
          <w:szCs w:val="26"/>
        </w:rPr>
      </w:pPr>
    </w:p>
    <w:p w14:paraId="53574356" w14:textId="77777777"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r w:rsidRPr="00F6193F">
        <w:rPr>
          <w:rFonts w:ascii="Times New Roman" w:eastAsia="Times New Roman" w:hAnsi="Times New Roman" w:cs="Times New Roman"/>
          <w:b/>
          <w:spacing w:val="34"/>
          <w:sz w:val="26"/>
          <w:szCs w:val="26"/>
        </w:rPr>
        <w:t>АДМИНИСТРАЦИЯ</w:t>
      </w:r>
    </w:p>
    <w:p w14:paraId="55BF1222" w14:textId="52AF4F62"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r w:rsidRPr="00F6193F">
        <w:rPr>
          <w:rFonts w:ascii="Times New Roman" w:eastAsia="Times New Roman" w:hAnsi="Times New Roman" w:cs="Times New Roman"/>
          <w:b/>
          <w:spacing w:val="34"/>
          <w:sz w:val="26"/>
          <w:szCs w:val="26"/>
        </w:rPr>
        <w:t xml:space="preserve">ЧУГУЕВСКОГО МУНИЦИПАЛЬНОГО </w:t>
      </w:r>
      <w:r>
        <w:rPr>
          <w:rFonts w:ascii="Times New Roman" w:eastAsia="Times New Roman" w:hAnsi="Times New Roman" w:cs="Times New Roman"/>
          <w:b/>
          <w:spacing w:val="34"/>
          <w:sz w:val="26"/>
          <w:szCs w:val="26"/>
        </w:rPr>
        <w:t>ОКРУГА</w:t>
      </w:r>
    </w:p>
    <w:p w14:paraId="1E277EAA" w14:textId="77777777"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r w:rsidRPr="00F6193F">
        <w:rPr>
          <w:rFonts w:ascii="Times New Roman" w:eastAsia="Times New Roman" w:hAnsi="Times New Roman" w:cs="Times New Roman"/>
          <w:b/>
          <w:spacing w:val="34"/>
          <w:sz w:val="26"/>
          <w:szCs w:val="26"/>
        </w:rPr>
        <w:t>ПРИМОРСКОГО КРАЯ</w:t>
      </w:r>
    </w:p>
    <w:p w14:paraId="6C331134" w14:textId="77777777"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p>
    <w:p w14:paraId="7E27E2BC" w14:textId="77777777" w:rsidR="00F6193F" w:rsidRPr="00F6193F" w:rsidRDefault="00F6193F" w:rsidP="00F6193F">
      <w:pPr>
        <w:spacing w:after="0" w:line="240" w:lineRule="auto"/>
        <w:jc w:val="center"/>
        <w:rPr>
          <w:rFonts w:ascii="Times New Roman" w:eastAsia="Times New Roman" w:hAnsi="Times New Roman" w:cs="Times New Roman"/>
          <w:b/>
          <w:spacing w:val="24"/>
          <w:sz w:val="26"/>
          <w:szCs w:val="26"/>
        </w:rPr>
      </w:pPr>
      <w:r w:rsidRPr="00F6193F">
        <w:rPr>
          <w:rFonts w:ascii="Times New Roman" w:eastAsia="Times New Roman" w:hAnsi="Times New Roman" w:cs="Times New Roman"/>
          <w:b/>
          <w:spacing w:val="24"/>
          <w:sz w:val="26"/>
          <w:szCs w:val="26"/>
        </w:rPr>
        <w:t>ПОСТАНОВЛЕНИЕ</w:t>
      </w:r>
    </w:p>
    <w:p w14:paraId="5B324766" w14:textId="77777777" w:rsidR="00F6193F" w:rsidRPr="00F6193F" w:rsidRDefault="00F6193F" w:rsidP="00F6193F">
      <w:pPr>
        <w:spacing w:after="0" w:line="240" w:lineRule="auto"/>
        <w:rPr>
          <w:rFonts w:ascii="Times New Roman" w:eastAsia="Times New Roman" w:hAnsi="Times New Roman" w:cs="Times New Roman"/>
          <w:b/>
          <w:spacing w:val="24"/>
          <w:sz w:val="26"/>
          <w:szCs w:val="26"/>
        </w:rPr>
      </w:pPr>
    </w:p>
    <w:p w14:paraId="532A3DEE" w14:textId="77777777" w:rsidR="00F6193F" w:rsidRPr="00F6193F" w:rsidRDefault="00F6193F" w:rsidP="00F6193F">
      <w:pPr>
        <w:spacing w:after="0" w:line="240" w:lineRule="auto"/>
        <w:jc w:val="center"/>
        <w:rPr>
          <w:rFonts w:ascii="Times New Roman" w:eastAsia="Times New Roman" w:hAnsi="Times New Roman" w:cs="Times New Roman"/>
          <w:color w:val="FF0000"/>
          <w:sz w:val="26"/>
          <w:szCs w:val="20"/>
        </w:rPr>
      </w:pPr>
      <w:r w:rsidRPr="00F6193F">
        <w:rPr>
          <w:rFonts w:ascii="Times New Roman" w:eastAsia="Times New Roman" w:hAnsi="Times New Roman" w:cs="Times New Roman"/>
          <w:sz w:val="26"/>
          <w:szCs w:val="20"/>
        </w:rPr>
        <w:t>с. Чугуевка</w:t>
      </w:r>
    </w:p>
    <w:p w14:paraId="1696C86D" w14:textId="77777777" w:rsidR="00F6193F" w:rsidRPr="00F6193F" w:rsidRDefault="00F6193F" w:rsidP="00F6193F">
      <w:pPr>
        <w:spacing w:after="0" w:line="240" w:lineRule="auto"/>
        <w:rPr>
          <w:rFonts w:ascii="Times New Roman" w:eastAsia="Times New Roman" w:hAnsi="Times New Roman" w:cs="Times New Roman"/>
          <w:sz w:val="26"/>
          <w:szCs w:val="26"/>
        </w:rPr>
      </w:pPr>
    </w:p>
    <w:p w14:paraId="3193C5D4" w14:textId="77777777" w:rsidR="00F6193F" w:rsidRPr="00F6193F" w:rsidRDefault="00F6193F" w:rsidP="00F6193F">
      <w:pPr>
        <w:spacing w:after="0" w:line="240" w:lineRule="auto"/>
        <w:rPr>
          <w:rFonts w:ascii="Times New Roman" w:eastAsia="Times New Roman" w:hAnsi="Times New Roman" w:cs="Times New Roman"/>
          <w:b/>
          <w:bCs/>
          <w:sz w:val="26"/>
          <w:szCs w:val="26"/>
        </w:rPr>
      </w:pPr>
    </w:p>
    <w:p w14:paraId="0D1933C1" w14:textId="77777777" w:rsidR="00F6193F" w:rsidRPr="00F6193F" w:rsidRDefault="00F6193F" w:rsidP="00F6193F">
      <w:pPr>
        <w:spacing w:after="0" w:line="240" w:lineRule="auto"/>
        <w:jc w:val="center"/>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 xml:space="preserve">Об утверждении административного регламента </w:t>
      </w:r>
    </w:p>
    <w:p w14:paraId="1AE32F82" w14:textId="44D7B9FC" w:rsidR="00F6193F" w:rsidRPr="00F6193F" w:rsidRDefault="00F6193F" w:rsidP="00F6193F">
      <w:pPr>
        <w:spacing w:after="0" w:line="240" w:lineRule="auto"/>
        <w:jc w:val="center"/>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исполнени</w:t>
      </w:r>
      <w:r w:rsidR="00665C4D">
        <w:rPr>
          <w:rFonts w:ascii="Times New Roman" w:eastAsia="Calibri" w:hAnsi="Times New Roman" w:cs="Times New Roman"/>
          <w:b/>
          <w:bCs/>
          <w:sz w:val="26"/>
          <w:szCs w:val="26"/>
          <w:lang w:eastAsia="ru-RU"/>
        </w:rPr>
        <w:t>я</w:t>
      </w:r>
      <w:r w:rsidRPr="00F6193F">
        <w:rPr>
          <w:rFonts w:ascii="Times New Roman" w:eastAsia="Calibri" w:hAnsi="Times New Roman" w:cs="Times New Roman"/>
          <w:b/>
          <w:bCs/>
          <w:sz w:val="26"/>
          <w:szCs w:val="26"/>
          <w:lang w:eastAsia="ru-RU"/>
        </w:rPr>
        <w:t xml:space="preserve"> муниципальной функции </w:t>
      </w:r>
    </w:p>
    <w:p w14:paraId="18A25124" w14:textId="0BFFDBD8" w:rsidR="00F6193F" w:rsidRPr="00F6193F" w:rsidRDefault="00F6193F" w:rsidP="00F6193F">
      <w:pPr>
        <w:spacing w:after="0"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bCs/>
          <w:sz w:val="26"/>
          <w:szCs w:val="26"/>
          <w:lang w:eastAsia="ru-RU"/>
        </w:rPr>
        <w:t>«Осуществление муниципального земельного контроля</w:t>
      </w:r>
      <w:r w:rsidR="00B93B19">
        <w:rPr>
          <w:rFonts w:ascii="Times New Roman" w:eastAsia="Calibri" w:hAnsi="Times New Roman" w:cs="Times New Roman"/>
          <w:b/>
          <w:bCs/>
          <w:sz w:val="26"/>
          <w:szCs w:val="26"/>
          <w:lang w:eastAsia="ru-RU"/>
        </w:rPr>
        <w:t xml:space="preserve"> на территории Чугуевского муниципального округа</w:t>
      </w:r>
      <w:r w:rsidRPr="00F6193F">
        <w:rPr>
          <w:rFonts w:ascii="Times New Roman" w:eastAsia="Calibri" w:hAnsi="Times New Roman" w:cs="Times New Roman"/>
          <w:b/>
          <w:bCs/>
          <w:sz w:val="26"/>
          <w:szCs w:val="26"/>
          <w:lang w:eastAsia="ru-RU"/>
        </w:rPr>
        <w:t>»</w:t>
      </w:r>
      <w:r w:rsidRPr="00F6193F">
        <w:rPr>
          <w:rFonts w:ascii="Times New Roman" w:eastAsia="Calibri" w:hAnsi="Times New Roman" w:cs="Times New Roman"/>
          <w:b/>
          <w:sz w:val="26"/>
          <w:szCs w:val="26"/>
          <w:lang w:eastAsia="ru-RU"/>
        </w:rPr>
        <w:t xml:space="preserve"> </w:t>
      </w:r>
    </w:p>
    <w:p w14:paraId="260F8D6C" w14:textId="77777777" w:rsidR="00F6193F" w:rsidRPr="00F6193F" w:rsidRDefault="00F6193F" w:rsidP="00F6193F">
      <w:pPr>
        <w:spacing w:after="0" w:line="240" w:lineRule="auto"/>
        <w:jc w:val="center"/>
        <w:rPr>
          <w:rFonts w:ascii="Times New Roman" w:eastAsia="Calibri" w:hAnsi="Times New Roman" w:cs="Times New Roman"/>
          <w:sz w:val="26"/>
          <w:szCs w:val="26"/>
          <w:lang w:eastAsia="ru-RU"/>
        </w:rPr>
      </w:pPr>
    </w:p>
    <w:p w14:paraId="3DB13CAE" w14:textId="2206F23F" w:rsidR="00F6193F" w:rsidRPr="00F6193F" w:rsidRDefault="00F6193F" w:rsidP="00F6193F">
      <w:pPr>
        <w:spacing w:before="100" w:beforeAutospacing="1" w:after="100" w:afterAutospacing="1" w:line="360" w:lineRule="auto"/>
        <w:ind w:firstLine="708"/>
        <w:jc w:val="both"/>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 xml:space="preserve">Руководствуясь Земельным </w:t>
      </w:r>
      <w:hyperlink r:id="rId5" w:history="1">
        <w:r w:rsidRPr="00F6193F">
          <w:rPr>
            <w:rFonts w:ascii="Times New Roman" w:eastAsia="Times New Roman" w:hAnsi="Times New Roman" w:cs="Times New Roman"/>
            <w:sz w:val="26"/>
            <w:szCs w:val="26"/>
          </w:rPr>
          <w:t>кодексом</w:t>
        </w:r>
      </w:hyperlink>
      <w:r w:rsidRPr="00F6193F">
        <w:rPr>
          <w:rFonts w:ascii="Times New Roman" w:eastAsia="Times New Roman" w:hAnsi="Times New Roman" w:cs="Times New Roman"/>
          <w:sz w:val="26"/>
          <w:szCs w:val="26"/>
        </w:rPr>
        <w:t xml:space="preserve"> Российской Федерации, Федеральным </w:t>
      </w:r>
      <w:hyperlink r:id="rId6" w:history="1">
        <w:r w:rsidRPr="00F6193F">
          <w:rPr>
            <w:rFonts w:ascii="Times New Roman" w:eastAsia="Times New Roman" w:hAnsi="Times New Roman" w:cs="Times New Roman"/>
            <w:sz w:val="26"/>
            <w:szCs w:val="26"/>
          </w:rPr>
          <w:t>законом</w:t>
        </w:r>
      </w:hyperlink>
      <w:r w:rsidRPr="00F6193F">
        <w:rPr>
          <w:rFonts w:ascii="Times New Roman" w:eastAsia="Times New Roman" w:hAnsi="Times New Roman" w:cs="Times New Roman"/>
          <w:sz w:val="26"/>
          <w:szCs w:val="26"/>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8D6D68" w:rsidRPr="008D6D68">
        <w:rPr>
          <w:rFonts w:ascii="Times New Roman" w:hAnsi="Times New Roman" w:cs="Times New Roman"/>
          <w:sz w:val="26"/>
          <w:szCs w:val="26"/>
        </w:rPr>
        <w:t>постановлением админис</w:t>
      </w:r>
      <w:r w:rsidR="008D6D68">
        <w:rPr>
          <w:rFonts w:ascii="Times New Roman" w:hAnsi="Times New Roman" w:cs="Times New Roman"/>
          <w:sz w:val="26"/>
          <w:szCs w:val="26"/>
        </w:rPr>
        <w:t>т</w:t>
      </w:r>
      <w:r w:rsidR="008D6D68" w:rsidRPr="008D6D68">
        <w:rPr>
          <w:rFonts w:ascii="Times New Roman" w:hAnsi="Times New Roman" w:cs="Times New Roman"/>
          <w:sz w:val="26"/>
          <w:szCs w:val="26"/>
        </w:rPr>
        <w:t>рации Приморского края от 07 апреля 2015 года № 104-па</w:t>
      </w:r>
      <w:r w:rsidR="008D6D68">
        <w:t xml:space="preserve"> </w:t>
      </w:r>
      <w:r w:rsidR="008D6D68" w:rsidRPr="008D6D68">
        <w:rPr>
          <w:rFonts w:ascii="Times New Roman" w:hAnsi="Times New Roman" w:cs="Times New Roman"/>
          <w:sz w:val="26"/>
          <w:szCs w:val="26"/>
        </w:rPr>
        <w:t>«Об утверждении</w:t>
      </w:r>
      <w:r w:rsidR="008D6D68">
        <w:rPr>
          <w:rFonts w:ascii="Times New Roman" w:hAnsi="Times New Roman" w:cs="Times New Roman"/>
          <w:sz w:val="26"/>
          <w:szCs w:val="26"/>
        </w:rPr>
        <w:t xml:space="preserve"> порядка осуществления муниципального земельного контроля на территории Приморского края»</w:t>
      </w:r>
      <w:r w:rsidR="008D6D68">
        <w:rPr>
          <w:rFonts w:ascii="Times New Roman" w:hAnsi="Times New Roman" w:cs="Times New Roman"/>
          <w:sz w:val="24"/>
          <w:szCs w:val="24"/>
        </w:rPr>
        <w:t xml:space="preserve">, </w:t>
      </w:r>
      <w:r w:rsidRPr="00F6193F">
        <w:rPr>
          <w:rFonts w:ascii="Times New Roman" w:eastAsia="Times New Roman" w:hAnsi="Times New Roman" w:cs="Times New Roman"/>
          <w:sz w:val="26"/>
          <w:szCs w:val="26"/>
        </w:rPr>
        <w:t xml:space="preserve">статьей </w:t>
      </w:r>
      <w:r w:rsidR="008D6D68">
        <w:rPr>
          <w:rFonts w:ascii="Times New Roman" w:eastAsia="Times New Roman" w:hAnsi="Times New Roman" w:cs="Times New Roman"/>
          <w:sz w:val="26"/>
          <w:szCs w:val="26"/>
        </w:rPr>
        <w:t>43</w:t>
      </w:r>
      <w:r w:rsidRPr="00F6193F">
        <w:rPr>
          <w:rFonts w:ascii="Times New Roman" w:eastAsia="Times New Roman" w:hAnsi="Times New Roman" w:cs="Times New Roman"/>
          <w:sz w:val="26"/>
          <w:szCs w:val="26"/>
        </w:rPr>
        <w:t xml:space="preserve"> Устава Чугуевского муниципального </w:t>
      </w:r>
      <w:r w:rsidR="008D6D68">
        <w:rPr>
          <w:rFonts w:ascii="Times New Roman" w:eastAsia="Times New Roman" w:hAnsi="Times New Roman" w:cs="Times New Roman"/>
          <w:sz w:val="26"/>
          <w:szCs w:val="26"/>
        </w:rPr>
        <w:t>округа</w:t>
      </w:r>
      <w:r w:rsidRPr="00F6193F">
        <w:rPr>
          <w:rFonts w:ascii="Times New Roman" w:eastAsia="Times New Roman" w:hAnsi="Times New Roman" w:cs="Times New Roman"/>
          <w:sz w:val="26"/>
          <w:szCs w:val="26"/>
        </w:rPr>
        <w:t xml:space="preserve">, администрация Чугуевского муниципального </w:t>
      </w:r>
      <w:r>
        <w:rPr>
          <w:rFonts w:ascii="Times New Roman" w:eastAsia="Times New Roman" w:hAnsi="Times New Roman" w:cs="Times New Roman"/>
          <w:sz w:val="26"/>
          <w:szCs w:val="26"/>
        </w:rPr>
        <w:t>округа</w:t>
      </w:r>
    </w:p>
    <w:p w14:paraId="5371ADE3" w14:textId="77777777" w:rsidR="00F6193F" w:rsidRPr="00F6193F" w:rsidRDefault="00F6193F" w:rsidP="00F6193F">
      <w:pPr>
        <w:spacing w:after="0" w:line="240" w:lineRule="auto"/>
        <w:rPr>
          <w:rFonts w:ascii="Times New Roman" w:eastAsia="Times New Roman" w:hAnsi="Times New Roman" w:cs="Times New Roman"/>
          <w:b/>
          <w:sz w:val="26"/>
          <w:szCs w:val="26"/>
        </w:rPr>
      </w:pPr>
      <w:r w:rsidRPr="00F6193F">
        <w:rPr>
          <w:rFonts w:ascii="Times New Roman" w:eastAsia="Times New Roman" w:hAnsi="Times New Roman" w:cs="Times New Roman"/>
          <w:b/>
          <w:sz w:val="26"/>
          <w:szCs w:val="26"/>
        </w:rPr>
        <w:t>ПОСТАНОВЛЯЕТ:</w:t>
      </w:r>
    </w:p>
    <w:p w14:paraId="4B28ACAA" w14:textId="77777777" w:rsidR="00F6193F" w:rsidRPr="00F6193F" w:rsidRDefault="00F6193F" w:rsidP="00F6193F">
      <w:pPr>
        <w:spacing w:after="0" w:line="240" w:lineRule="auto"/>
        <w:rPr>
          <w:rFonts w:ascii="Times New Roman" w:eastAsia="Times New Roman" w:hAnsi="Times New Roman" w:cs="Times New Roman"/>
          <w:b/>
          <w:sz w:val="26"/>
          <w:szCs w:val="26"/>
        </w:rPr>
      </w:pPr>
    </w:p>
    <w:p w14:paraId="7274CF5F" w14:textId="13D7AD14" w:rsidR="00F6193F" w:rsidRDefault="00F6193F" w:rsidP="008D6D68">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iCs/>
          <w:sz w:val="26"/>
          <w:szCs w:val="26"/>
          <w:lang w:eastAsia="ru-RU"/>
        </w:rPr>
        <w:t xml:space="preserve">1. Утвердить прилагаемый административный регламент </w:t>
      </w:r>
      <w:r w:rsidRPr="00F6193F">
        <w:rPr>
          <w:rFonts w:ascii="Times New Roman" w:eastAsia="Calibri" w:hAnsi="Times New Roman" w:cs="Times New Roman"/>
          <w:sz w:val="26"/>
          <w:szCs w:val="26"/>
          <w:lang w:eastAsia="ru-RU"/>
        </w:rPr>
        <w:t>исполнени</w:t>
      </w:r>
      <w:r w:rsidR="005E597F">
        <w:rPr>
          <w:rFonts w:ascii="Times New Roman" w:eastAsia="Calibri" w:hAnsi="Times New Roman" w:cs="Times New Roman"/>
          <w:sz w:val="26"/>
          <w:szCs w:val="26"/>
          <w:lang w:eastAsia="ru-RU"/>
        </w:rPr>
        <w:t>я</w:t>
      </w:r>
      <w:r w:rsidRPr="00F6193F">
        <w:rPr>
          <w:rFonts w:ascii="Times New Roman" w:eastAsia="Calibri" w:hAnsi="Times New Roman" w:cs="Times New Roman"/>
          <w:sz w:val="26"/>
          <w:szCs w:val="26"/>
          <w:lang w:eastAsia="ru-RU"/>
        </w:rPr>
        <w:t xml:space="preserve"> муниципальной функции «Осуществление муниципального земельного контроля</w:t>
      </w:r>
      <w:r w:rsidR="00B93B19">
        <w:rPr>
          <w:rFonts w:ascii="Times New Roman" w:eastAsia="Calibri" w:hAnsi="Times New Roman" w:cs="Times New Roman"/>
          <w:sz w:val="26"/>
          <w:szCs w:val="26"/>
          <w:lang w:eastAsia="ru-RU"/>
        </w:rPr>
        <w:t xml:space="preserve"> на территории Чугуевского муниципального округа</w:t>
      </w:r>
      <w:r w:rsidRPr="00F6193F">
        <w:rPr>
          <w:rFonts w:ascii="Times New Roman" w:eastAsia="Calibri" w:hAnsi="Times New Roman" w:cs="Times New Roman"/>
          <w:sz w:val="26"/>
          <w:szCs w:val="26"/>
          <w:lang w:eastAsia="ru-RU"/>
        </w:rPr>
        <w:t xml:space="preserve">». </w:t>
      </w:r>
    </w:p>
    <w:p w14:paraId="7E4CBF18" w14:textId="5D339AC8" w:rsidR="00F6193F" w:rsidRPr="00F6193F" w:rsidRDefault="00F6193F" w:rsidP="00226821">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2. Признать утратившим силу</w:t>
      </w:r>
      <w:r w:rsidR="00226821">
        <w:rPr>
          <w:rFonts w:ascii="Times New Roman" w:eastAsia="Calibri" w:hAnsi="Times New Roman" w:cs="Times New Roman"/>
          <w:sz w:val="26"/>
          <w:szCs w:val="26"/>
          <w:lang w:eastAsia="ru-RU"/>
        </w:rPr>
        <w:t xml:space="preserve"> </w:t>
      </w:r>
      <w:r w:rsidRPr="00F6193F">
        <w:rPr>
          <w:rFonts w:ascii="Times New Roman" w:eastAsia="Calibri" w:hAnsi="Times New Roman" w:cs="Times New Roman"/>
          <w:sz w:val="26"/>
          <w:szCs w:val="26"/>
          <w:lang w:eastAsia="ru-RU"/>
        </w:rPr>
        <w:t xml:space="preserve">постановление администрации Чугуевского муниципального района от </w:t>
      </w:r>
      <w:r w:rsidR="00F83287">
        <w:rPr>
          <w:rFonts w:ascii="Times New Roman" w:eastAsia="Calibri" w:hAnsi="Times New Roman" w:cs="Times New Roman"/>
          <w:sz w:val="26"/>
          <w:szCs w:val="26"/>
          <w:lang w:eastAsia="ru-RU"/>
        </w:rPr>
        <w:t>30 марта</w:t>
      </w:r>
      <w:r w:rsidRPr="00F6193F">
        <w:rPr>
          <w:rFonts w:ascii="Times New Roman" w:eastAsia="Calibri" w:hAnsi="Times New Roman" w:cs="Times New Roman"/>
          <w:sz w:val="26"/>
          <w:szCs w:val="26"/>
          <w:lang w:eastAsia="ru-RU"/>
        </w:rPr>
        <w:t xml:space="preserve"> 20</w:t>
      </w:r>
      <w:r w:rsidR="00F83287">
        <w:rPr>
          <w:rFonts w:ascii="Times New Roman" w:eastAsia="Calibri" w:hAnsi="Times New Roman" w:cs="Times New Roman"/>
          <w:sz w:val="26"/>
          <w:szCs w:val="26"/>
          <w:lang w:eastAsia="ru-RU"/>
        </w:rPr>
        <w:t>20</w:t>
      </w:r>
      <w:r w:rsidRPr="00F6193F">
        <w:rPr>
          <w:rFonts w:ascii="Times New Roman" w:eastAsia="Calibri" w:hAnsi="Times New Roman" w:cs="Times New Roman"/>
          <w:sz w:val="26"/>
          <w:szCs w:val="26"/>
          <w:lang w:eastAsia="ru-RU"/>
        </w:rPr>
        <w:t xml:space="preserve"> года № </w:t>
      </w:r>
      <w:r w:rsidR="00F83287">
        <w:rPr>
          <w:rFonts w:ascii="Times New Roman" w:eastAsia="Calibri" w:hAnsi="Times New Roman" w:cs="Times New Roman"/>
          <w:sz w:val="26"/>
          <w:szCs w:val="26"/>
          <w:lang w:eastAsia="ru-RU"/>
        </w:rPr>
        <w:t>243</w:t>
      </w:r>
      <w:r w:rsidRPr="00F6193F">
        <w:rPr>
          <w:rFonts w:ascii="Times New Roman" w:eastAsia="Calibri" w:hAnsi="Times New Roman" w:cs="Times New Roman"/>
          <w:sz w:val="26"/>
          <w:szCs w:val="26"/>
          <w:lang w:eastAsia="ru-RU"/>
        </w:rPr>
        <w:t>-НПА «Об утверждении административного регламента по исполнению муниципальной функции «Осуществление муниципального земельного контроля»</w:t>
      </w:r>
      <w:r w:rsidR="00226821">
        <w:rPr>
          <w:rFonts w:ascii="Times New Roman" w:eastAsia="Calibri" w:hAnsi="Times New Roman" w:cs="Times New Roman"/>
          <w:sz w:val="26"/>
          <w:szCs w:val="26"/>
          <w:lang w:eastAsia="ru-RU"/>
        </w:rPr>
        <w:t>.</w:t>
      </w:r>
    </w:p>
    <w:p w14:paraId="614BF2B4" w14:textId="33428475" w:rsidR="00F6193F" w:rsidRPr="00F6193F" w:rsidRDefault="00F6193F" w:rsidP="00F6193F">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 xml:space="preserve">3. Направить настоящее постановление для официального опубликования и размещения на официальном сайте Чугуевского муниципального </w:t>
      </w:r>
      <w:r w:rsidR="008D6D68">
        <w:rPr>
          <w:rFonts w:ascii="Times New Roman" w:eastAsia="Calibri" w:hAnsi="Times New Roman" w:cs="Times New Roman"/>
          <w:sz w:val="26"/>
          <w:szCs w:val="26"/>
          <w:lang w:eastAsia="ru-RU"/>
        </w:rPr>
        <w:t>округа</w:t>
      </w:r>
      <w:r w:rsidRPr="00F6193F">
        <w:rPr>
          <w:rFonts w:ascii="Times New Roman" w:eastAsia="Calibri" w:hAnsi="Times New Roman" w:cs="Times New Roman"/>
          <w:sz w:val="26"/>
          <w:szCs w:val="26"/>
          <w:lang w:eastAsia="ru-RU"/>
        </w:rPr>
        <w:t>.</w:t>
      </w:r>
    </w:p>
    <w:p w14:paraId="39AACE50" w14:textId="18B61F57" w:rsidR="00F6193F" w:rsidRPr="00F6193F" w:rsidRDefault="00F6193F" w:rsidP="00F6193F">
      <w:pPr>
        <w:spacing w:after="0" w:line="360" w:lineRule="auto"/>
        <w:ind w:firstLine="708"/>
        <w:jc w:val="both"/>
        <w:rPr>
          <w:rFonts w:ascii="Times New Roman" w:eastAsia="Times New Roman" w:hAnsi="Times New Roman" w:cs="Times New Roman"/>
          <w:iCs/>
          <w:sz w:val="26"/>
          <w:szCs w:val="26"/>
        </w:rPr>
      </w:pPr>
      <w:r w:rsidRPr="00F6193F">
        <w:rPr>
          <w:rFonts w:ascii="Times New Roman" w:eastAsia="Times New Roman" w:hAnsi="Times New Roman" w:cs="Times New Roman"/>
          <w:iCs/>
          <w:sz w:val="26"/>
          <w:szCs w:val="26"/>
        </w:rPr>
        <w:lastRenderedPageBreak/>
        <w:t xml:space="preserve">4. Контроль за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iCs/>
          <w:sz w:val="26"/>
          <w:szCs w:val="26"/>
        </w:rPr>
        <w:t>округа</w:t>
      </w:r>
      <w:r w:rsidRPr="00F6193F">
        <w:rPr>
          <w:rFonts w:ascii="Times New Roman" w:eastAsia="Times New Roman" w:hAnsi="Times New Roman" w:cs="Times New Roman"/>
          <w:iCs/>
          <w:sz w:val="26"/>
          <w:szCs w:val="26"/>
        </w:rPr>
        <w:t xml:space="preserve"> </w:t>
      </w:r>
      <w:proofErr w:type="spellStart"/>
      <w:r w:rsidRPr="00F6193F">
        <w:rPr>
          <w:rFonts w:ascii="Times New Roman" w:eastAsia="Times New Roman" w:hAnsi="Times New Roman" w:cs="Times New Roman"/>
          <w:iCs/>
          <w:sz w:val="26"/>
          <w:szCs w:val="26"/>
        </w:rPr>
        <w:t>Кузьменчук</w:t>
      </w:r>
      <w:proofErr w:type="spellEnd"/>
      <w:r w:rsidRPr="00F6193F">
        <w:rPr>
          <w:rFonts w:ascii="Times New Roman" w:eastAsia="Times New Roman" w:hAnsi="Times New Roman" w:cs="Times New Roman"/>
          <w:iCs/>
          <w:sz w:val="26"/>
          <w:szCs w:val="26"/>
        </w:rPr>
        <w:t xml:space="preserve"> Н.В.</w:t>
      </w:r>
    </w:p>
    <w:p w14:paraId="68B9B49E" w14:textId="77777777" w:rsidR="00F6193F" w:rsidRPr="00F6193F" w:rsidRDefault="00F6193F" w:rsidP="00F6193F">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5. Настоящее постановление вступает в силу со дня его официального опубликования.</w:t>
      </w:r>
    </w:p>
    <w:p w14:paraId="3752FE45" w14:textId="77777777" w:rsidR="00F6193F" w:rsidRPr="00F6193F" w:rsidRDefault="00F6193F" w:rsidP="00F6193F">
      <w:pPr>
        <w:spacing w:after="0" w:line="240" w:lineRule="auto"/>
        <w:rPr>
          <w:rFonts w:ascii="Times New Roman" w:eastAsia="Times New Roman" w:hAnsi="Times New Roman" w:cs="Times New Roman"/>
          <w:sz w:val="26"/>
          <w:szCs w:val="26"/>
          <w:lang w:eastAsia="ru-RU"/>
        </w:rPr>
      </w:pPr>
    </w:p>
    <w:p w14:paraId="05F173FD" w14:textId="77777777" w:rsidR="00F6193F" w:rsidRPr="00F6193F" w:rsidRDefault="00F6193F" w:rsidP="00F6193F">
      <w:pPr>
        <w:spacing w:after="0" w:line="240" w:lineRule="auto"/>
        <w:rPr>
          <w:rFonts w:ascii="Times New Roman" w:eastAsia="Times New Roman" w:hAnsi="Times New Roman" w:cs="Times New Roman"/>
          <w:sz w:val="26"/>
          <w:szCs w:val="26"/>
          <w:lang w:eastAsia="ru-RU"/>
        </w:rPr>
      </w:pPr>
    </w:p>
    <w:p w14:paraId="1AFB5900" w14:textId="77777777"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 xml:space="preserve">Глава Чугуевского </w:t>
      </w:r>
    </w:p>
    <w:p w14:paraId="37920F4C" w14:textId="76C3F99D"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 xml:space="preserve">муниципального </w:t>
      </w:r>
      <w:r>
        <w:rPr>
          <w:rFonts w:ascii="Times New Roman" w:eastAsia="Times New Roman" w:hAnsi="Times New Roman" w:cs="Times New Roman"/>
          <w:sz w:val="26"/>
          <w:szCs w:val="26"/>
        </w:rPr>
        <w:t>округа</w:t>
      </w:r>
      <w:r w:rsidR="000E3151">
        <w:rPr>
          <w:rFonts w:ascii="Times New Roman" w:eastAsia="Times New Roman" w:hAnsi="Times New Roman" w:cs="Times New Roman"/>
          <w:sz w:val="26"/>
          <w:szCs w:val="26"/>
        </w:rPr>
        <w:t>,</w:t>
      </w:r>
    </w:p>
    <w:p w14:paraId="79619638" w14:textId="53DD6D3D"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глава администрации                                                                                   Р.Ю. Демен</w:t>
      </w:r>
      <w:r>
        <w:rPr>
          <w:rFonts w:ascii="Times New Roman" w:eastAsia="Times New Roman" w:hAnsi="Times New Roman" w:cs="Times New Roman"/>
          <w:sz w:val="26"/>
          <w:szCs w:val="26"/>
        </w:rPr>
        <w:t>е</w:t>
      </w:r>
      <w:r w:rsidRPr="00F6193F">
        <w:rPr>
          <w:rFonts w:ascii="Times New Roman" w:eastAsia="Times New Roman" w:hAnsi="Times New Roman" w:cs="Times New Roman"/>
          <w:sz w:val="26"/>
          <w:szCs w:val="26"/>
        </w:rPr>
        <w:t>в</w:t>
      </w:r>
    </w:p>
    <w:p w14:paraId="2FCCEAB7" w14:textId="77777777" w:rsidR="00F6193F" w:rsidRPr="00F6193F" w:rsidRDefault="00F6193F" w:rsidP="00F6193F">
      <w:pPr>
        <w:widowControl w:val="0"/>
        <w:autoSpaceDE w:val="0"/>
        <w:autoSpaceDN w:val="0"/>
        <w:spacing w:after="0" w:line="360" w:lineRule="auto"/>
        <w:rPr>
          <w:rFonts w:ascii="Times New Roman" w:eastAsia="Calibri" w:hAnsi="Times New Roman" w:cs="Times New Roman"/>
          <w:sz w:val="26"/>
          <w:szCs w:val="26"/>
          <w:lang w:eastAsia="ru-RU"/>
        </w:rPr>
      </w:pPr>
    </w:p>
    <w:p w14:paraId="6355386F"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5762DEE0"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070D2E71"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1FBB4A38"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6F1AFD6A"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7978B8C0"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75497A9"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734AF63F"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1DD5D682"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F930A60"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3701D3DA"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5C2916E7"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F608B6A"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5D11FC6"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62BCC698" w14:textId="77777777" w:rsidR="00F6193F" w:rsidRPr="00F6193F" w:rsidRDefault="00F6193F" w:rsidP="00F6193F">
      <w:pPr>
        <w:spacing w:after="0" w:line="240" w:lineRule="auto"/>
        <w:jc w:val="right"/>
        <w:rPr>
          <w:rFonts w:ascii="Times New Roman" w:eastAsia="Calibri" w:hAnsi="Times New Roman" w:cs="Times New Roman"/>
          <w:b/>
          <w:sz w:val="26"/>
          <w:szCs w:val="26"/>
          <w:lang w:eastAsia="ru-RU"/>
        </w:rPr>
      </w:pPr>
    </w:p>
    <w:p w14:paraId="7F1BA2FC"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6248A1B8"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1770F992"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642314D4"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30E2EB19"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0C61EF02"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241AD9CC"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3522382F"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04A7E46E" w14:textId="77777777" w:rsidR="00226821" w:rsidRDefault="00226821" w:rsidP="00F6193F">
      <w:pPr>
        <w:spacing w:after="0" w:line="240" w:lineRule="auto"/>
        <w:jc w:val="right"/>
        <w:rPr>
          <w:rFonts w:ascii="Times New Roman" w:eastAsia="Calibri" w:hAnsi="Times New Roman" w:cs="Times New Roman"/>
          <w:sz w:val="26"/>
          <w:szCs w:val="26"/>
          <w:lang w:eastAsia="ru-RU"/>
        </w:rPr>
      </w:pPr>
    </w:p>
    <w:p w14:paraId="7E9E8AF6" w14:textId="77777777" w:rsidR="00226821" w:rsidRDefault="00226821" w:rsidP="00F6193F">
      <w:pPr>
        <w:spacing w:after="0" w:line="240" w:lineRule="auto"/>
        <w:jc w:val="right"/>
        <w:rPr>
          <w:rFonts w:ascii="Times New Roman" w:eastAsia="Calibri" w:hAnsi="Times New Roman" w:cs="Times New Roman"/>
          <w:sz w:val="26"/>
          <w:szCs w:val="26"/>
          <w:lang w:eastAsia="ru-RU"/>
        </w:rPr>
      </w:pPr>
    </w:p>
    <w:p w14:paraId="50E5C4B7" w14:textId="77777777" w:rsidR="00226821" w:rsidRDefault="00226821" w:rsidP="00F6193F">
      <w:pPr>
        <w:spacing w:after="0" w:line="240" w:lineRule="auto"/>
        <w:jc w:val="right"/>
        <w:rPr>
          <w:rFonts w:ascii="Times New Roman" w:eastAsia="Calibri" w:hAnsi="Times New Roman" w:cs="Times New Roman"/>
          <w:sz w:val="26"/>
          <w:szCs w:val="26"/>
          <w:lang w:eastAsia="ru-RU"/>
        </w:rPr>
      </w:pPr>
    </w:p>
    <w:p w14:paraId="14534D8B" w14:textId="77777777" w:rsidR="00226821" w:rsidRDefault="00226821" w:rsidP="008A31C4">
      <w:pPr>
        <w:spacing w:after="0" w:line="240" w:lineRule="auto"/>
        <w:rPr>
          <w:rFonts w:ascii="Times New Roman" w:eastAsia="Calibri" w:hAnsi="Times New Roman" w:cs="Times New Roman"/>
          <w:sz w:val="26"/>
          <w:szCs w:val="26"/>
          <w:lang w:eastAsia="ru-RU"/>
        </w:rPr>
      </w:pPr>
    </w:p>
    <w:p w14:paraId="7CD22B14" w14:textId="7B2D4F97" w:rsidR="00F6193F" w:rsidRPr="00F6193F" w:rsidRDefault="00F6193F" w:rsidP="00665C4D">
      <w:pPr>
        <w:spacing w:after="0" w:line="240" w:lineRule="auto"/>
        <w:jc w:val="right"/>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УТВЕРЖДЕН</w:t>
      </w:r>
    </w:p>
    <w:p w14:paraId="25CB8D76" w14:textId="3F364AAF" w:rsidR="00F6193F" w:rsidRPr="00F6193F" w:rsidRDefault="00F6193F" w:rsidP="00665C4D">
      <w:pPr>
        <w:spacing w:after="0" w:line="240" w:lineRule="auto"/>
        <w:jc w:val="right"/>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постановлением администрации</w:t>
      </w:r>
    </w:p>
    <w:p w14:paraId="0CFEB0A0" w14:textId="33539C4A" w:rsidR="00F6193F" w:rsidRPr="00F6193F" w:rsidRDefault="00F6193F" w:rsidP="00665C4D">
      <w:pPr>
        <w:spacing w:after="0" w:line="240" w:lineRule="auto"/>
        <w:jc w:val="right"/>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 xml:space="preserve">Чугуевского муниципального </w:t>
      </w:r>
      <w:r w:rsidR="00226821">
        <w:rPr>
          <w:rFonts w:ascii="Times New Roman" w:eastAsia="Calibri" w:hAnsi="Times New Roman" w:cs="Times New Roman"/>
          <w:sz w:val="26"/>
          <w:szCs w:val="26"/>
          <w:lang w:eastAsia="ru-RU"/>
        </w:rPr>
        <w:t>округа</w:t>
      </w:r>
    </w:p>
    <w:p w14:paraId="21CAABEA" w14:textId="696CF89C" w:rsidR="00F6193F" w:rsidRPr="00F6193F" w:rsidRDefault="00F6193F" w:rsidP="00F6193F">
      <w:pPr>
        <w:widowControl w:val="0"/>
        <w:autoSpaceDE w:val="0"/>
        <w:autoSpaceDN w:val="0"/>
        <w:spacing w:after="0" w:line="360" w:lineRule="auto"/>
        <w:jc w:val="both"/>
        <w:rPr>
          <w:rFonts w:ascii="Times New Roman" w:eastAsia="Calibri" w:hAnsi="Times New Roman" w:cs="Times New Roman"/>
          <w:bCs/>
          <w:sz w:val="26"/>
          <w:szCs w:val="26"/>
          <w:lang w:eastAsia="ru-RU"/>
        </w:rPr>
      </w:pPr>
      <w:r w:rsidRPr="00F6193F">
        <w:rPr>
          <w:rFonts w:ascii="Times New Roman" w:eastAsia="Calibri" w:hAnsi="Times New Roman" w:cs="Times New Roman"/>
          <w:bCs/>
          <w:sz w:val="26"/>
          <w:szCs w:val="26"/>
          <w:lang w:eastAsia="ru-RU"/>
        </w:rPr>
        <w:t xml:space="preserve">                                                                              </w:t>
      </w:r>
      <w:r w:rsidR="00665C4D">
        <w:rPr>
          <w:rFonts w:ascii="Times New Roman" w:eastAsia="Calibri" w:hAnsi="Times New Roman" w:cs="Times New Roman"/>
          <w:bCs/>
          <w:sz w:val="26"/>
          <w:szCs w:val="26"/>
          <w:lang w:eastAsia="ru-RU"/>
        </w:rPr>
        <w:t xml:space="preserve">    </w:t>
      </w:r>
      <w:r w:rsidRPr="00F6193F">
        <w:rPr>
          <w:rFonts w:ascii="Times New Roman" w:eastAsia="Calibri" w:hAnsi="Times New Roman" w:cs="Times New Roman"/>
          <w:bCs/>
          <w:sz w:val="26"/>
          <w:szCs w:val="26"/>
          <w:lang w:eastAsia="ru-RU"/>
        </w:rPr>
        <w:t xml:space="preserve">от </w:t>
      </w:r>
      <w:r w:rsidR="00226821">
        <w:rPr>
          <w:rFonts w:ascii="Times New Roman" w:eastAsia="Calibri" w:hAnsi="Times New Roman" w:cs="Times New Roman"/>
          <w:bCs/>
          <w:sz w:val="26"/>
          <w:szCs w:val="26"/>
          <w:lang w:eastAsia="ru-RU"/>
        </w:rPr>
        <w:t xml:space="preserve">                                   </w:t>
      </w:r>
      <w:r w:rsidRPr="00F6193F">
        <w:rPr>
          <w:rFonts w:ascii="Times New Roman" w:eastAsia="Calibri" w:hAnsi="Times New Roman" w:cs="Times New Roman"/>
          <w:bCs/>
          <w:sz w:val="26"/>
          <w:szCs w:val="26"/>
          <w:lang w:eastAsia="ru-RU"/>
        </w:rPr>
        <w:t xml:space="preserve">№ </w:t>
      </w:r>
      <w:r w:rsidR="00226821">
        <w:rPr>
          <w:rFonts w:ascii="Times New Roman" w:eastAsia="Calibri" w:hAnsi="Times New Roman" w:cs="Times New Roman"/>
          <w:bCs/>
          <w:sz w:val="26"/>
          <w:szCs w:val="26"/>
          <w:lang w:eastAsia="ru-RU"/>
        </w:rPr>
        <w:t xml:space="preserve"> </w:t>
      </w:r>
    </w:p>
    <w:p w14:paraId="7731F5EA" w14:textId="77777777" w:rsidR="00F6193F" w:rsidRPr="00F6193F" w:rsidRDefault="00F6193F" w:rsidP="00F6193F">
      <w:pPr>
        <w:widowControl w:val="0"/>
        <w:autoSpaceDE w:val="0"/>
        <w:autoSpaceDN w:val="0"/>
        <w:spacing w:after="0" w:line="360" w:lineRule="auto"/>
        <w:jc w:val="both"/>
        <w:rPr>
          <w:rFonts w:ascii="Times New Roman" w:eastAsia="Calibri" w:hAnsi="Times New Roman" w:cs="Times New Roman"/>
          <w:sz w:val="26"/>
          <w:szCs w:val="26"/>
          <w:lang w:eastAsia="ru-RU"/>
        </w:rPr>
      </w:pPr>
    </w:p>
    <w:p w14:paraId="52B3FDE7"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6"/>
          <w:lang w:eastAsia="ru-RU"/>
        </w:rPr>
      </w:pPr>
      <w:bookmarkStart w:id="0" w:name="P44"/>
      <w:bookmarkEnd w:id="0"/>
      <w:r w:rsidRPr="00F6193F">
        <w:rPr>
          <w:rFonts w:ascii="Times New Roman" w:eastAsia="Calibri" w:hAnsi="Times New Roman" w:cs="Times New Roman"/>
          <w:b/>
          <w:sz w:val="26"/>
          <w:szCs w:val="26"/>
          <w:lang w:eastAsia="ru-RU"/>
        </w:rPr>
        <w:t>АДМИНИСТРАТИВНЫЙ РЕГЛАМЕНТ</w:t>
      </w:r>
    </w:p>
    <w:p w14:paraId="1E689EE8" w14:textId="677AF12F"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ИСПОЛНЕНИ</w:t>
      </w:r>
      <w:r w:rsidR="005E597F">
        <w:rPr>
          <w:rFonts w:ascii="Times New Roman" w:eastAsia="Calibri" w:hAnsi="Times New Roman" w:cs="Times New Roman"/>
          <w:b/>
          <w:sz w:val="26"/>
          <w:szCs w:val="26"/>
          <w:lang w:eastAsia="ru-RU"/>
        </w:rPr>
        <w:t>Я</w:t>
      </w:r>
      <w:r w:rsidRPr="00F6193F">
        <w:rPr>
          <w:rFonts w:ascii="Times New Roman" w:eastAsia="Calibri" w:hAnsi="Times New Roman" w:cs="Times New Roman"/>
          <w:b/>
          <w:sz w:val="26"/>
          <w:szCs w:val="26"/>
          <w:lang w:eastAsia="ru-RU"/>
        </w:rPr>
        <w:t xml:space="preserve"> МУНИЦИПАЛЬНОЙ ФУНКЦИИ «ОСУЩЕСТВЛЕНИЕ МУНИЦИПАЛЬНОГО ЗЕМЕЛЬНОГО КОНТРОЛЯ</w:t>
      </w:r>
      <w:r w:rsidR="00B93B19">
        <w:rPr>
          <w:rFonts w:ascii="Times New Roman" w:eastAsia="Calibri" w:hAnsi="Times New Roman" w:cs="Times New Roman"/>
          <w:b/>
          <w:sz w:val="26"/>
          <w:szCs w:val="26"/>
          <w:lang w:eastAsia="ru-RU"/>
        </w:rPr>
        <w:t xml:space="preserve"> НА ТЕРРИТОРИИ ЧУГУЕВСКОГО МУНИЦИПАЛЬНОГО ОКРУГА</w:t>
      </w:r>
      <w:r w:rsidRPr="00F6193F">
        <w:rPr>
          <w:rFonts w:ascii="Times New Roman" w:eastAsia="Calibri" w:hAnsi="Times New Roman" w:cs="Times New Roman"/>
          <w:b/>
          <w:sz w:val="26"/>
          <w:szCs w:val="26"/>
          <w:lang w:eastAsia="ru-RU"/>
        </w:rPr>
        <w:t>»</w:t>
      </w:r>
    </w:p>
    <w:p w14:paraId="2EA4DFB5"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6"/>
          <w:lang w:eastAsia="ru-RU"/>
        </w:rPr>
      </w:pPr>
    </w:p>
    <w:p w14:paraId="0626E9CA" w14:textId="77777777" w:rsidR="00F6193F" w:rsidRPr="00F6193F" w:rsidRDefault="00F6193F" w:rsidP="00F6193F">
      <w:pPr>
        <w:widowControl w:val="0"/>
        <w:autoSpaceDE w:val="0"/>
        <w:autoSpaceDN w:val="0"/>
        <w:spacing w:before="100" w:beforeAutospacing="1" w:after="100" w:afterAutospacing="1" w:line="240" w:lineRule="auto"/>
        <w:jc w:val="center"/>
        <w:outlineLvl w:val="1"/>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I. Общие положения</w:t>
      </w:r>
    </w:p>
    <w:p w14:paraId="1DE3A55B" w14:textId="15826B35"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bCs/>
          <w:sz w:val="26"/>
          <w:szCs w:val="26"/>
          <w:lang w:eastAsia="ru-RU"/>
        </w:rPr>
      </w:pPr>
      <w:r w:rsidRPr="00F6193F">
        <w:rPr>
          <w:rFonts w:ascii="Times New Roman" w:eastAsia="Calibri" w:hAnsi="Times New Roman" w:cs="Times New Roman"/>
          <w:bCs/>
          <w:sz w:val="26"/>
          <w:szCs w:val="26"/>
          <w:lang w:eastAsia="ru-RU"/>
        </w:rPr>
        <w:tab/>
        <w:t xml:space="preserve">1. Административный регламент </w:t>
      </w:r>
      <w:r w:rsidR="00B93B19">
        <w:rPr>
          <w:rFonts w:ascii="Times New Roman" w:eastAsia="Calibri" w:hAnsi="Times New Roman" w:cs="Times New Roman"/>
          <w:bCs/>
          <w:sz w:val="26"/>
          <w:szCs w:val="26"/>
          <w:lang w:eastAsia="ru-RU"/>
        </w:rPr>
        <w:t>осуществления</w:t>
      </w:r>
      <w:r w:rsidR="007B3C97">
        <w:rPr>
          <w:rFonts w:ascii="Times New Roman" w:eastAsia="Calibri" w:hAnsi="Times New Roman" w:cs="Times New Roman"/>
          <w:bCs/>
          <w:sz w:val="26"/>
          <w:szCs w:val="26"/>
          <w:lang w:eastAsia="ru-RU"/>
        </w:rPr>
        <w:t xml:space="preserve"> </w:t>
      </w:r>
      <w:r w:rsidRPr="00F6193F">
        <w:rPr>
          <w:rFonts w:ascii="Times New Roman" w:eastAsia="Calibri" w:hAnsi="Times New Roman" w:cs="Times New Roman"/>
          <w:bCs/>
          <w:sz w:val="26"/>
          <w:szCs w:val="26"/>
          <w:lang w:eastAsia="ru-RU"/>
        </w:rPr>
        <w:t xml:space="preserve">администрацией Чугуевского муниципального </w:t>
      </w:r>
      <w:r w:rsidR="00C30B83">
        <w:rPr>
          <w:rFonts w:ascii="Times New Roman" w:eastAsia="Calibri" w:hAnsi="Times New Roman" w:cs="Times New Roman"/>
          <w:bCs/>
          <w:sz w:val="26"/>
          <w:szCs w:val="26"/>
          <w:lang w:eastAsia="ru-RU"/>
        </w:rPr>
        <w:t xml:space="preserve">округа </w:t>
      </w:r>
      <w:r w:rsidRPr="00F6193F">
        <w:rPr>
          <w:rFonts w:ascii="Times New Roman" w:eastAsia="Calibri" w:hAnsi="Times New Roman" w:cs="Times New Roman"/>
          <w:bCs/>
          <w:sz w:val="26"/>
          <w:szCs w:val="26"/>
          <w:lang w:eastAsia="ru-RU"/>
        </w:rPr>
        <w:t xml:space="preserve">муниципального земельного </w:t>
      </w:r>
      <w:r w:rsidR="008E23E4" w:rsidRPr="00F6193F">
        <w:rPr>
          <w:rFonts w:ascii="Times New Roman" w:eastAsia="Calibri" w:hAnsi="Times New Roman" w:cs="Times New Roman"/>
          <w:bCs/>
          <w:sz w:val="26"/>
          <w:szCs w:val="26"/>
          <w:lang w:eastAsia="ru-RU"/>
        </w:rPr>
        <w:t>контроля</w:t>
      </w:r>
      <w:r w:rsidR="008E23E4">
        <w:rPr>
          <w:rFonts w:ascii="Times New Roman" w:eastAsia="Calibri" w:hAnsi="Times New Roman" w:cs="Times New Roman"/>
          <w:bCs/>
          <w:sz w:val="26"/>
          <w:szCs w:val="26"/>
          <w:lang w:eastAsia="ru-RU"/>
        </w:rPr>
        <w:t xml:space="preserve"> на</w:t>
      </w:r>
      <w:r w:rsidR="00B93B19">
        <w:rPr>
          <w:rFonts w:ascii="Times New Roman" w:eastAsia="Calibri" w:hAnsi="Times New Roman" w:cs="Times New Roman"/>
          <w:bCs/>
          <w:sz w:val="26"/>
          <w:szCs w:val="26"/>
          <w:lang w:eastAsia="ru-RU"/>
        </w:rPr>
        <w:t xml:space="preserve"> территории Чугуевского муниципального округа </w:t>
      </w:r>
      <w:r w:rsidRPr="00F6193F">
        <w:rPr>
          <w:rFonts w:ascii="Times New Roman" w:eastAsia="Calibri" w:hAnsi="Times New Roman" w:cs="Times New Roman"/>
          <w:bCs/>
          <w:sz w:val="26"/>
          <w:szCs w:val="26"/>
          <w:lang w:eastAsia="ru-RU"/>
        </w:rPr>
        <w:t>(далее - Административный регламент) определяет сроки и последовательность административных процедур (действий) уполномоченных должностных лиц при осуществлении муниципального земельного контроля.</w:t>
      </w:r>
    </w:p>
    <w:p w14:paraId="414B45A9" w14:textId="77777777" w:rsidR="00F6193F" w:rsidRPr="00F6193F" w:rsidRDefault="00F6193F" w:rsidP="00F6193F">
      <w:pPr>
        <w:widowControl w:val="0"/>
        <w:autoSpaceDE w:val="0"/>
        <w:autoSpaceDN w:val="0"/>
        <w:spacing w:before="100" w:beforeAutospacing="1" w:after="100" w:afterAutospacing="1"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Наименование функции</w:t>
      </w:r>
    </w:p>
    <w:p w14:paraId="7FBC47AC" w14:textId="16D4ADD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 xml:space="preserve">2. </w:t>
      </w:r>
      <w:r w:rsidR="005D05F0">
        <w:rPr>
          <w:rFonts w:ascii="Times New Roman" w:eastAsia="Calibri" w:hAnsi="Times New Roman" w:cs="Times New Roman"/>
          <w:sz w:val="26"/>
          <w:szCs w:val="26"/>
          <w:lang w:eastAsia="ru-RU"/>
        </w:rPr>
        <w:t>Муниципальный земельный контроль.</w:t>
      </w:r>
    </w:p>
    <w:p w14:paraId="7516852C"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8"/>
          <w:lang w:eastAsia="ru-RU"/>
        </w:rPr>
      </w:pPr>
      <w:r w:rsidRPr="00F6193F">
        <w:rPr>
          <w:rFonts w:ascii="Times New Roman" w:eastAsia="Calibri" w:hAnsi="Times New Roman" w:cs="Times New Roman"/>
          <w:b/>
          <w:sz w:val="26"/>
          <w:szCs w:val="28"/>
          <w:lang w:eastAsia="ru-RU"/>
        </w:rPr>
        <w:t>Наименование органов, осуществляющих муниципальный</w:t>
      </w:r>
    </w:p>
    <w:p w14:paraId="7BFFD434"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8"/>
          <w:lang w:eastAsia="ru-RU"/>
        </w:rPr>
      </w:pPr>
      <w:r w:rsidRPr="00F6193F">
        <w:rPr>
          <w:rFonts w:ascii="Times New Roman" w:eastAsia="Calibri" w:hAnsi="Times New Roman" w:cs="Times New Roman"/>
          <w:b/>
          <w:sz w:val="26"/>
          <w:szCs w:val="28"/>
          <w:lang w:eastAsia="ru-RU"/>
        </w:rPr>
        <w:t xml:space="preserve"> земельный контроль</w:t>
      </w:r>
    </w:p>
    <w:p w14:paraId="207CCC66" w14:textId="38F4B09D" w:rsidR="00F6193F" w:rsidRPr="00F6193F" w:rsidRDefault="00F6193F" w:rsidP="00F6193F">
      <w:pPr>
        <w:widowControl w:val="0"/>
        <w:autoSpaceDE w:val="0"/>
        <w:autoSpaceDN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 xml:space="preserve">3. Муниципальный земельный контроль осуществляет администрация Чугуевского муниципального </w:t>
      </w:r>
      <w:r w:rsidR="005D05F0">
        <w:rPr>
          <w:rFonts w:ascii="Times New Roman" w:eastAsia="Calibri" w:hAnsi="Times New Roman" w:cs="Times New Roman"/>
          <w:sz w:val="26"/>
          <w:szCs w:val="26"/>
          <w:lang w:eastAsia="ru-RU"/>
        </w:rPr>
        <w:t>округа</w:t>
      </w:r>
      <w:r w:rsidRPr="00F6193F">
        <w:rPr>
          <w:rFonts w:ascii="Times New Roman" w:eastAsia="Calibri" w:hAnsi="Times New Roman" w:cs="Times New Roman"/>
          <w:sz w:val="26"/>
          <w:szCs w:val="26"/>
          <w:lang w:eastAsia="ru-RU"/>
        </w:rPr>
        <w:t xml:space="preserve"> </w:t>
      </w:r>
      <w:r w:rsidRPr="00CE41A1">
        <w:rPr>
          <w:rFonts w:ascii="Times New Roman" w:eastAsia="Calibri" w:hAnsi="Times New Roman" w:cs="Times New Roman"/>
          <w:sz w:val="26"/>
          <w:szCs w:val="26"/>
          <w:lang w:eastAsia="ru-RU"/>
        </w:rPr>
        <w:t>(далее – орган муниципального контроля)</w:t>
      </w:r>
      <w:r w:rsidRPr="00F6193F">
        <w:rPr>
          <w:rFonts w:ascii="Times New Roman" w:eastAsia="Calibri" w:hAnsi="Times New Roman" w:cs="Times New Roman"/>
          <w:sz w:val="26"/>
          <w:szCs w:val="26"/>
          <w:lang w:eastAsia="ru-RU"/>
        </w:rPr>
        <w:t xml:space="preserve"> в лице уполномоченного функционального органа - отдела муниципального контроля.</w:t>
      </w:r>
    </w:p>
    <w:p w14:paraId="6EBA221E" w14:textId="77777777" w:rsidR="00F6193F" w:rsidRPr="00F6193F" w:rsidRDefault="00F6193F" w:rsidP="00F6193F">
      <w:pPr>
        <w:autoSpaceDE w:val="0"/>
        <w:autoSpaceDN w:val="0"/>
        <w:adjustRightInd w:val="0"/>
        <w:spacing w:after="0" w:line="240" w:lineRule="auto"/>
        <w:jc w:val="center"/>
        <w:outlineLvl w:val="0"/>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Нормативные правовые акты, регулирующие осуществление</w:t>
      </w:r>
    </w:p>
    <w:p w14:paraId="75BBDA85" w14:textId="77777777" w:rsidR="00F6193F" w:rsidRPr="00F6193F" w:rsidRDefault="00F6193F" w:rsidP="00F6193F">
      <w:pPr>
        <w:autoSpaceDE w:val="0"/>
        <w:autoSpaceDN w:val="0"/>
        <w:adjustRightInd w:val="0"/>
        <w:spacing w:after="0" w:line="240" w:lineRule="auto"/>
        <w:jc w:val="center"/>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муниципального земельного контроля</w:t>
      </w:r>
    </w:p>
    <w:p w14:paraId="42BB29CF" w14:textId="2F738E4F"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4. Перечень нормативных правовых актов, регулирующих осуществление муниципального земельного контроля размещен на официальном сайте Чугуевского муниципального округа (https://www.chuguevsky.ru), в федеральной государственной информационной системе «Единый портал государственных и муниципальных услуг (функций)» (https://www.gosuslugi.ru) в информационно-телекоммуникационной сети Интернет (далее - сеть Интернет).</w:t>
      </w:r>
    </w:p>
    <w:p w14:paraId="213FD007" w14:textId="77777777" w:rsidR="00F6193F" w:rsidRPr="00F6193F" w:rsidRDefault="00F6193F" w:rsidP="00F6193F">
      <w:pPr>
        <w:widowControl w:val="0"/>
        <w:autoSpaceDE w:val="0"/>
        <w:autoSpaceDN w:val="0"/>
        <w:spacing w:before="100" w:beforeAutospacing="1" w:after="100" w:afterAutospacing="1"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Предмет муниципального земельного контроля</w:t>
      </w:r>
    </w:p>
    <w:p w14:paraId="281C709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0"/>
          <w:lang w:eastAsia="ru-RU"/>
        </w:rPr>
      </w:pPr>
      <w:r w:rsidRPr="00F6193F">
        <w:rPr>
          <w:rFonts w:ascii="Times New Roman" w:eastAsia="Calibri" w:hAnsi="Times New Roman" w:cs="Times New Roman"/>
          <w:sz w:val="26"/>
          <w:szCs w:val="20"/>
          <w:lang w:eastAsia="ru-RU"/>
        </w:rPr>
        <w:tab/>
      </w:r>
      <w:r w:rsidRPr="00CE41A1">
        <w:rPr>
          <w:rFonts w:ascii="Times New Roman" w:eastAsia="Calibri" w:hAnsi="Times New Roman" w:cs="Times New Roman"/>
          <w:sz w:val="26"/>
          <w:szCs w:val="20"/>
          <w:lang w:eastAsia="ru-RU"/>
        </w:rPr>
        <w:t xml:space="preserve">5. </w:t>
      </w:r>
      <w:bookmarkStart w:id="1" w:name="_Hlk49778481"/>
      <w:r w:rsidRPr="00CE41A1">
        <w:rPr>
          <w:rFonts w:ascii="Times New Roman" w:eastAsia="Calibri" w:hAnsi="Times New Roman" w:cs="Times New Roman"/>
          <w:sz w:val="26"/>
          <w:szCs w:val="20"/>
          <w:lang w:eastAsia="ru-RU"/>
        </w:rPr>
        <w:t xml:space="preserve">Предметом муниципального земельного контроля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за нарушение которых законодательством Российской Федерации, законодательством </w:t>
      </w:r>
      <w:r w:rsidRPr="00CE41A1">
        <w:rPr>
          <w:rFonts w:ascii="Times New Roman" w:eastAsia="Calibri" w:hAnsi="Times New Roman" w:cs="Times New Roman"/>
          <w:sz w:val="26"/>
          <w:szCs w:val="20"/>
          <w:lang w:eastAsia="ru-RU"/>
        </w:rPr>
        <w:lastRenderedPageBreak/>
        <w:t>Приморского края предусмотрена ответственность (далее - обязательные требования).</w:t>
      </w:r>
    </w:p>
    <w:bookmarkEnd w:id="1"/>
    <w:p w14:paraId="6619093B" w14:textId="77777777" w:rsidR="00F6193F" w:rsidRPr="00F6193F" w:rsidRDefault="00F6193F" w:rsidP="00F6193F">
      <w:pPr>
        <w:widowControl w:val="0"/>
        <w:autoSpaceDE w:val="0"/>
        <w:autoSpaceDN w:val="0"/>
        <w:spacing w:before="100" w:beforeAutospacing="1" w:after="100" w:afterAutospacing="1"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 xml:space="preserve"> Права и обязанности должностных лиц при осуществлении муниципального земельного контроля</w:t>
      </w:r>
    </w:p>
    <w:p w14:paraId="6984003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bCs/>
          <w:sz w:val="26"/>
          <w:szCs w:val="26"/>
          <w:lang w:eastAsia="ru-RU"/>
        </w:rPr>
      </w:pPr>
      <w:r w:rsidRPr="00F6193F">
        <w:rPr>
          <w:rFonts w:ascii="Times New Roman" w:eastAsia="Calibri" w:hAnsi="Times New Roman" w:cs="Times New Roman"/>
          <w:sz w:val="26"/>
          <w:szCs w:val="20"/>
          <w:lang w:eastAsia="ru-RU"/>
        </w:rPr>
        <w:tab/>
        <w:t>6. Муниципальный земельный контроль осуществляется уполномоченными должностными лицами органа муниципального контроля (далее - должностные лица).</w:t>
      </w:r>
    </w:p>
    <w:p w14:paraId="0809FBE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7. Должностные лица имеют право:</w:t>
      </w:r>
    </w:p>
    <w:p w14:paraId="02119B4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 осуществлять плановые и внеплановые проверки соблюдения требований законодательства Российской Федерации;</w:t>
      </w:r>
    </w:p>
    <w:p w14:paraId="787F65E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2)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14:paraId="4A766BE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3) беспрепятственно по предъявлении служебного удостоверения и копии распоряжения органа муниципального контроля о назначении проверки получать доступ на земельные участки, осматривать такие земельные участки для осуществления муниципального земельного контроля;</w:t>
      </w:r>
    </w:p>
    <w:p w14:paraId="3C17357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 xml:space="preserve">4) осуществлять плановые (рейдовые) осмотры, обследования земельных участков, в соответствии со </w:t>
      </w:r>
      <w:hyperlink r:id="rId7" w:history="1">
        <w:r w:rsidRPr="00F6193F">
          <w:rPr>
            <w:rFonts w:ascii="Times New Roman" w:eastAsia="Calibri" w:hAnsi="Times New Roman" w:cs="Times New Roman"/>
            <w:sz w:val="26"/>
            <w:szCs w:val="26"/>
            <w:lang w:eastAsia="ru-RU"/>
          </w:rPr>
          <w:t>статьей 13.2</w:t>
        </w:r>
      </w:hyperlink>
      <w:r w:rsidRPr="00F6193F">
        <w:rPr>
          <w:rFonts w:ascii="Times New Roman" w:eastAsia="Calibri" w:hAnsi="Times New Roman" w:cs="Times New Roman"/>
          <w:sz w:val="26"/>
          <w:szCs w:val="26"/>
          <w:lang w:eastAsia="ru-RU"/>
        </w:rPr>
        <w:t xml:space="preserve"> Федерального закона от 26 ноября </w:t>
      </w:r>
      <w:smartTag w:uri="urn:schemas-microsoft-com:office:smarttags" w:element="metricconverter">
        <w:smartTagPr>
          <w:attr w:name="ProductID" w:val="2008 г"/>
        </w:smartTagPr>
        <w:r w:rsidRPr="00F6193F">
          <w:rPr>
            <w:rFonts w:ascii="Times New Roman" w:eastAsia="Calibri" w:hAnsi="Times New Roman" w:cs="Times New Roman"/>
            <w:sz w:val="26"/>
            <w:szCs w:val="26"/>
            <w:lang w:eastAsia="ru-RU"/>
          </w:rPr>
          <w:t>2008 г</w:t>
        </w:r>
      </w:smartTag>
      <w:r w:rsidRPr="00F6193F">
        <w:rPr>
          <w:rFonts w:ascii="Times New Roman" w:eastAsia="Calibri" w:hAnsi="Times New Roman" w:cs="Times New Roman"/>
          <w:sz w:val="26"/>
          <w:szCs w:val="26"/>
          <w:lang w:eastAsia="ru-RU"/>
        </w:rPr>
        <w:t>.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16A21C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5) 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исполнения указанных предписаний в установленные сроки;</w:t>
      </w:r>
    </w:p>
    <w:p w14:paraId="3F9F383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6)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нарушении земельного законодательства;</w:t>
      </w:r>
    </w:p>
    <w:p w14:paraId="5A3D980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 xml:space="preserve">7) в пределах своей компетенции составлять протоколы об административных правонарушениях и иные акты, предусмотренные законодательством Российской Федерации, в порядке, установленном законодательством об административных правонарушениях, и направлять их соответствующим должностным лицам для </w:t>
      </w:r>
      <w:r w:rsidRPr="00F6193F">
        <w:rPr>
          <w:rFonts w:ascii="Times New Roman" w:eastAsia="Calibri" w:hAnsi="Times New Roman" w:cs="Times New Roman"/>
          <w:sz w:val="26"/>
          <w:szCs w:val="26"/>
          <w:lang w:eastAsia="ru-RU"/>
        </w:rPr>
        <w:lastRenderedPageBreak/>
        <w:t>рассмотрения дел об административных правонарушениях в целях привлечения виновных лиц к ответственности;</w:t>
      </w:r>
    </w:p>
    <w:p w14:paraId="07FD7DB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8) привлекать экспертов и экспертные организации к проведению проверок соблюдения обязательных требований;</w:t>
      </w:r>
    </w:p>
    <w:p w14:paraId="22CD7C8D" w14:textId="7CE0837B" w:rsidR="00F6193F" w:rsidRPr="00F6193F" w:rsidRDefault="00F6193F" w:rsidP="00904F0D">
      <w:pPr>
        <w:autoSpaceDE w:val="0"/>
        <w:autoSpaceDN w:val="0"/>
        <w:adjustRightInd w:val="0"/>
        <w:spacing w:before="100" w:beforeAutospacing="1" w:after="100" w:afterAutospacing="1" w:line="240" w:lineRule="auto"/>
        <w:ind w:firstLine="708"/>
        <w:jc w:val="both"/>
        <w:rPr>
          <w:rFonts w:ascii="Times New Roman" w:eastAsia="Calibri" w:hAnsi="Times New Roman" w:cs="Times New Roman"/>
          <w:sz w:val="26"/>
          <w:szCs w:val="28"/>
          <w:lang w:eastAsia="ru-RU"/>
        </w:rPr>
      </w:pPr>
      <w:r w:rsidRPr="00F6193F">
        <w:rPr>
          <w:rFonts w:ascii="Times New Roman" w:eastAsia="Calibri" w:hAnsi="Times New Roman" w:cs="Times New Roman"/>
          <w:sz w:val="26"/>
          <w:szCs w:val="26"/>
          <w:lang w:eastAsia="ru-RU"/>
        </w:rPr>
        <w:t xml:space="preserve">9) </w:t>
      </w:r>
      <w:r w:rsidRPr="00F6193F">
        <w:rPr>
          <w:rFonts w:ascii="Times New Roman" w:eastAsia="Calibri" w:hAnsi="Times New Roman" w:cs="Times New Roman"/>
          <w:sz w:val="26"/>
          <w:szCs w:val="28"/>
          <w:lang w:eastAsia="ru-RU"/>
        </w:rPr>
        <w:t>направлять в уполномоченные органы материалы проверки для принятия решения о привлечении к административной ответственности, либо о возбуждении уголовных дел;</w:t>
      </w:r>
    </w:p>
    <w:p w14:paraId="402FEC3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10) проводить предварительные проверки поступившей информации;</w:t>
      </w:r>
    </w:p>
    <w:p w14:paraId="0986B0C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11) осуществлять иные предусмотренные федеральными законами, законами Приморского края полномочия.</w:t>
      </w:r>
    </w:p>
    <w:p w14:paraId="0F38D39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8. Должностные лица при проведении проверок обязаны:</w:t>
      </w:r>
    </w:p>
    <w:p w14:paraId="1219B65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 соблюдать законодательство Российской Федерации, права и законные интересы гражданина, юридического лица, индивидуального предпринимателя, органа государственной власти и органа местного самоуправления;</w:t>
      </w:r>
    </w:p>
    <w:p w14:paraId="7F7454A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2) своевременно и в полном объеме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w:t>
      </w:r>
    </w:p>
    <w:p w14:paraId="2CE0AE5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3) проводить проверку на основании распоряжения органа муниципального контроля о ее проведении в соответствии с назначением проверки;</w:t>
      </w:r>
    </w:p>
    <w:p w14:paraId="428C018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4) проводить проверку только во время исполнения служебных обязанностей, выездную проверку - только при предъявлении служебного удостоверения, копии распоряжения органа муниципального контроля, копии документа о согласовании проведения внеплановой выездной проверки с органами прокуратуры (в случае необходимости согласования проведения внеплановой проверки с органами прокуратуры);</w:t>
      </w:r>
    </w:p>
    <w:p w14:paraId="1022DF4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5) не препятствовать руководителю, иному должностному лицу или уполномоченному представителю юридического лица, органа государственной власти, органа местного самоуправления, индивидуальному предпринимателю, гражданину, их уполномоченному представителю присутствовать при проведении проверки и давать разъяснения по вопросам, относящимся к предмету проверки;</w:t>
      </w:r>
    </w:p>
    <w:p w14:paraId="24DB59D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6) предоставлять руководителю, иному должностному лицу или уполномоченному представителю юридического лица, органа государственной власти, органа местного самоуправления, индивидуальному предпринимателю, его уполномоченному представителю, гражданину, его законному или уполномоченному представителю, присутствующим при проведении проверки, информацию и документы, относящиеся к предмету проверки;</w:t>
      </w:r>
    </w:p>
    <w:p w14:paraId="0E13554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ab/>
        <w:t>7) знакомить руководителя, иное должностное лицо или уполномоченного представителя юридического лица, органа государственной власти, органа местного самоуправления, индивидуального предпринимателя, его уполномоченного представителя, гражданина, его законного или уполномоченного представителя с результатами проверки;</w:t>
      </w:r>
    </w:p>
    <w:p w14:paraId="16BBE83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с документами и (или) информацией, полученными в рамках межведомственного информационного взаимодействия;</w:t>
      </w:r>
    </w:p>
    <w:p w14:paraId="41C7D11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необоснованного ограничения прав и законных интересов граждан, в том числе индивидуальных предпринимателей, юридических лиц;</w:t>
      </w:r>
    </w:p>
    <w:p w14:paraId="29ACE35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10) доказывать обоснованность своих действий при их обжаловании юридическими лицами, органами государственной власти и органами местного самоуправления, индивидуальными предпринимателями, гражданами в порядке, установленном законодательством Российской Федерации;</w:t>
      </w:r>
    </w:p>
    <w:p w14:paraId="6899D90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11) соблюдать сроки проведения проверки;</w:t>
      </w:r>
    </w:p>
    <w:p w14:paraId="7128586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12) не требовать от юридического лица, органа государственной власти, органа местного самоуправления,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14:paraId="33D5613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13) перед началом проведения выездной проверки по просьбе руководителя, иного должностного лица или уполномоченного представителя юридического лица, органа государственной власти, органа местного самоуправления, индивидуального предпринимателя, гражданина, их уполномоченных представителей ознакомить с положениями Административного регламента;</w:t>
      </w:r>
    </w:p>
    <w:p w14:paraId="1BFF01C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14) осуществлять запись о проведенной проверке в отношении юридического лица, индивидуального предпринимателя в журнале учета проверок в случае его наличия у юридического лица, индивидуального предпринимателя или в случае отсутствия у юридического лица, индивидуального предпринимателя журнала учета проверок делать соответствующую запись в акте проверки;</w:t>
      </w:r>
    </w:p>
    <w:p w14:paraId="20F4DD4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ab/>
        <w:t xml:space="preserve">15) истребовать в рамках межведомственного информационного взаимодействия документы и (или) информацию, включенные в </w:t>
      </w:r>
      <w:hyperlink r:id="rId8" w:history="1">
        <w:r w:rsidRPr="00F6193F">
          <w:rPr>
            <w:rFonts w:ascii="Times New Roman" w:eastAsia="Calibri" w:hAnsi="Times New Roman" w:cs="Times New Roman"/>
            <w:sz w:val="26"/>
            <w:szCs w:val="26"/>
            <w:lang w:eastAsia="ru-RU"/>
          </w:rPr>
          <w:t>перечень</w:t>
        </w:r>
      </w:hyperlink>
      <w:r w:rsidRPr="00F6193F">
        <w:rPr>
          <w:rFonts w:ascii="Times New Roman" w:eastAsia="Calibri" w:hAnsi="Times New Roman" w:cs="Times New Roman"/>
          <w:sz w:val="26"/>
          <w:szCs w:val="26"/>
          <w:lang w:eastAsia="ru-RU"/>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w:t>
      </w:r>
      <w:smartTag w:uri="urn:schemas-microsoft-com:office:smarttags" w:element="metricconverter">
        <w:smartTagPr>
          <w:attr w:name="ProductID" w:val="2016 г"/>
        </w:smartTagPr>
        <w:r w:rsidRPr="00F6193F">
          <w:rPr>
            <w:rFonts w:ascii="Times New Roman" w:eastAsia="Calibri" w:hAnsi="Times New Roman" w:cs="Times New Roman"/>
            <w:sz w:val="26"/>
            <w:szCs w:val="26"/>
            <w:lang w:eastAsia="ru-RU"/>
          </w:rPr>
          <w:t>2016 г</w:t>
        </w:r>
      </w:smartTag>
      <w:r w:rsidRPr="00F6193F">
        <w:rPr>
          <w:rFonts w:ascii="Times New Roman" w:eastAsia="Calibri" w:hAnsi="Times New Roman" w:cs="Times New Roman"/>
          <w:sz w:val="26"/>
          <w:szCs w:val="26"/>
          <w:lang w:eastAsia="ru-RU"/>
        </w:rPr>
        <w:t>. № 724-р   (далее - Перечень документов и информации, запрашиваемых и получаемых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14:paraId="6CD8E0E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 Организация и осуществление муниципального земельного контроля производятся в соответствии с принципами законности, невмешательства в деятельность юридических лиц, индивидуальных предпринимателей при осуществлении ими предпринимательской деятельности, презумпции невиновности.</w:t>
      </w:r>
    </w:p>
    <w:p w14:paraId="5738D309" w14:textId="77777777" w:rsidR="00F6193F" w:rsidRPr="00F6193F" w:rsidRDefault="00F6193F" w:rsidP="00F6193F">
      <w:pPr>
        <w:autoSpaceDE w:val="0"/>
        <w:autoSpaceDN w:val="0"/>
        <w:adjustRightInd w:val="0"/>
        <w:spacing w:after="0" w:line="240" w:lineRule="auto"/>
        <w:jc w:val="both"/>
        <w:outlineLvl w:val="0"/>
        <w:rPr>
          <w:rFonts w:ascii="Times New Roman" w:eastAsia="Times New Roman" w:hAnsi="Times New Roman" w:cs="Times New Roman"/>
          <w:bCs/>
          <w:sz w:val="26"/>
          <w:szCs w:val="26"/>
          <w:lang w:eastAsia="ru-RU"/>
        </w:rPr>
      </w:pPr>
      <w:r w:rsidRPr="00F6193F">
        <w:rPr>
          <w:rFonts w:ascii="Times New Roman" w:eastAsia="Times New Roman" w:hAnsi="Times New Roman" w:cs="Times New Roman"/>
          <w:sz w:val="26"/>
          <w:szCs w:val="26"/>
          <w:lang w:eastAsia="ru-RU"/>
        </w:rPr>
        <w:tab/>
        <w:t xml:space="preserve">В случае выявления при проведении муниципального земельного контроля фактов, указывающих на наличие состава административных правонарушений, материалы, содержащие такие факты направляются в соответствующий уполномоченный орган. </w:t>
      </w:r>
    </w:p>
    <w:p w14:paraId="3A04E74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Должностные лица при проведении проверок не вправе:</w:t>
      </w:r>
    </w:p>
    <w:p w14:paraId="692A1F1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проверять выполнение обязательных требований, если такие требования не относятся к полномочиям органа муниципального контроля, от имени которых действуют эти должностные лица;</w:t>
      </w:r>
    </w:p>
    <w:p w14:paraId="0FF7459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14:paraId="1C3681D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проверять выполнение обязательных требований, не опубликованных в установленном законодательством Российской Федерации порядке;</w:t>
      </w:r>
    </w:p>
    <w:p w14:paraId="721FB47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за исключением случая проведения такой проверки по основанию, предусмотренному </w:t>
      </w:r>
      <w:hyperlink w:anchor="Par232" w:history="1">
        <w:r w:rsidRPr="00F6193F">
          <w:rPr>
            <w:rFonts w:ascii="Times New Roman" w:eastAsia="Times New Roman" w:hAnsi="Times New Roman" w:cs="Times New Roman"/>
            <w:sz w:val="26"/>
            <w:szCs w:val="26"/>
            <w:lang w:eastAsia="ru-RU"/>
          </w:rPr>
          <w:t>подпунктом «б» подпункта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а также надлежащего уведомления собственников </w:t>
      </w:r>
      <w:r w:rsidRPr="00F6193F">
        <w:rPr>
          <w:rFonts w:ascii="Times New Roman" w:eastAsia="Times New Roman" w:hAnsi="Times New Roman" w:cs="Times New Roman"/>
          <w:sz w:val="26"/>
          <w:szCs w:val="26"/>
          <w:lang w:eastAsia="ru-RU"/>
        </w:rPr>
        <w:lastRenderedPageBreak/>
        <w:t>земельных участков, землепользователей, землевладельцев и арендаторов земельных участков;</w:t>
      </w:r>
    </w:p>
    <w:p w14:paraId="455C707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14:paraId="0653305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14:paraId="407157E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превышать установленные сроки проведения проверки;</w:t>
      </w:r>
    </w:p>
    <w:p w14:paraId="574660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осуществлять выдачу юридическим лицам, индивидуальным предпринимателям и гражданам предписаний или предложений о проведении за их счет мероприятий по контролю;</w:t>
      </w:r>
    </w:p>
    <w:p w14:paraId="41E6A86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2" w:name="Par11"/>
      <w:bookmarkEnd w:id="2"/>
      <w:r w:rsidRPr="00F6193F">
        <w:rPr>
          <w:rFonts w:ascii="Times New Roman" w:eastAsia="Times New Roman" w:hAnsi="Times New Roman" w:cs="Times New Roman"/>
          <w:sz w:val="26"/>
          <w:szCs w:val="26"/>
          <w:lang w:eastAsia="ru-RU"/>
        </w:rPr>
        <w:tab/>
        <w:t xml:space="preserve">9) требовать от юридического лица, индивидуального предпринимателя, гражданина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w:t>
      </w:r>
      <w:hyperlink r:id="rId9"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и информации, запрашиваемых и получаемых в рамках межведомственного информационного взаимодействия;</w:t>
      </w:r>
    </w:p>
    <w:p w14:paraId="48D8342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требовать от юридического лица, индивидуального предпринимателя, гражданина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14:paraId="29551B0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 требовать от юридического лица, индивидуального предпринимателя, гражданина представления документов, информации до даты начала проведения проверки.</w:t>
      </w:r>
    </w:p>
    <w:p w14:paraId="40FB909F"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Права и обязанности лиц, в отношении которых осуществляются</w:t>
      </w:r>
    </w:p>
    <w:p w14:paraId="0DE807DF"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мероприятия по муниципальному земельному контролю</w:t>
      </w:r>
    </w:p>
    <w:p w14:paraId="19829CE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 При проведении проверки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гражданин, их уполномоченный представитель, в отношении которых проводятся мероприятия по муниципальному земельному контролю, имеют право:</w:t>
      </w:r>
    </w:p>
    <w:p w14:paraId="42CA07C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непосредственно присутствовать при проведении проверки, давать разъяснения по вопросам, относящимся к предмету проверки;</w:t>
      </w:r>
    </w:p>
    <w:p w14:paraId="5B9A6B6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14:paraId="4E1690F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3) знакомиться с документами и (или) информацией, полученными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включенными в </w:t>
      </w:r>
      <w:hyperlink r:id="rId10"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и (или) информации, запрашиваемых и получаемых в рамках межведомственного информационного взаимодействия;</w:t>
      </w:r>
    </w:p>
    <w:p w14:paraId="52C4A2C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 по собственной инициативе предоставлять должностному лицу, уполномоченному на проведение проверки,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w:t>
      </w:r>
      <w:hyperlink r:id="rId11"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и информации, запрашиваемых и получаемых в рамках межведомственного информационного взаимодействия;</w:t>
      </w:r>
    </w:p>
    <w:p w14:paraId="5CA4C17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 проводящих проверку;</w:t>
      </w:r>
    </w:p>
    <w:p w14:paraId="379E0B8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обжаловать действия (бездействие) должностных лиц органа муниципального контроля, повлекшие за собой нарушение прав и законных интересов юридического лица, органа государственной власти, органа местного самоуправления,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14:paraId="452C2C9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Приморском крае к участию в проверке.</w:t>
      </w:r>
    </w:p>
    <w:p w14:paraId="4AB7060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его уполномоченный представитель, обязаны предоставить должностным лицам органа муниципального контроля, которые проводят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Кроме того, обеспечить должностным лицам, которые проводят выездную проверку, и участвующим в выездной проверке экспертам, представителям экспертных организаций доступ на территорию, к используемым юридическим лицом, органом государственной власти, органом местного самоуправления, индивидуальным предпринимателем, при осуществлении деятельности земельным участкам.</w:t>
      </w:r>
    </w:p>
    <w:p w14:paraId="6A6E1ED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13. При проведении выездных проверок юридические лица, органы государственной власти, органы местного самоуправления обязаны обеспечить присутствие руководителей, иных должностных лиц или уполномоченных представителей;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14:paraId="1DA20D1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14. При организации и осуществлении муниципального контроля к органам государственной власти, органам местного самоуправления применяются положения Административного регламента, регулирующие проведение проверок в отношении юридических лиц. </w:t>
      </w:r>
    </w:p>
    <w:p w14:paraId="6CDC6C1D"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Описание результата осуществления муниципального</w:t>
      </w:r>
    </w:p>
    <w:p w14:paraId="5F2C890C"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земельного контроля</w:t>
      </w:r>
    </w:p>
    <w:p w14:paraId="4A927C9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 Результатом муниципального земельного контроля является установление наличия (либо отсутствия) нарушений юридическими лицами, органами государственной власти, органами местного самоуправления, индивидуальными предпринимателями и гражданами обязательных требований и пресечение таких нарушений путем применения мер, предусмотренных законодательством Российской Федерации.</w:t>
      </w:r>
    </w:p>
    <w:p w14:paraId="70C2373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 Юридическим фактом завершения проведения проверки является составление акта проверки или акта о невозможности проведения проверки.</w:t>
      </w:r>
    </w:p>
    <w:p w14:paraId="65CC558C"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Исчерпывающий перечень документов и (или) информации,</w:t>
      </w:r>
    </w:p>
    <w:p w14:paraId="6AFADAB6"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необходимых для осуществления муниципального земельного</w:t>
      </w:r>
    </w:p>
    <w:p w14:paraId="34A565D0"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контроля и достижения целей и задач проведения проверки</w:t>
      </w:r>
    </w:p>
    <w:p w14:paraId="483FB36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17. Исчерпывающий перечень документов и (или) информации, </w:t>
      </w:r>
      <w:proofErr w:type="spellStart"/>
      <w:r w:rsidRPr="00F6193F">
        <w:rPr>
          <w:rFonts w:ascii="Times New Roman" w:eastAsia="Times New Roman" w:hAnsi="Times New Roman" w:cs="Times New Roman"/>
          <w:sz w:val="26"/>
          <w:szCs w:val="26"/>
          <w:lang w:eastAsia="ru-RU"/>
        </w:rPr>
        <w:t>истребуемых</w:t>
      </w:r>
      <w:proofErr w:type="spellEnd"/>
      <w:r w:rsidRPr="00F6193F">
        <w:rPr>
          <w:rFonts w:ascii="Times New Roman" w:eastAsia="Times New Roman" w:hAnsi="Times New Roman" w:cs="Times New Roman"/>
          <w:sz w:val="26"/>
          <w:szCs w:val="26"/>
          <w:lang w:eastAsia="ru-RU"/>
        </w:rPr>
        <w:t xml:space="preserve"> в ходе проверки лично у проверяемого юридического лица, индивидуального предпринимателя, гражданина:</w:t>
      </w:r>
    </w:p>
    <w:p w14:paraId="4ED26443"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правоустанавливающие документы на используемый земельный участок;</w:t>
      </w:r>
    </w:p>
    <w:p w14:paraId="785D431E"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прохождении границы используемого земельного участка;</w:t>
      </w:r>
    </w:p>
    <w:p w14:paraId="2CE4BB81"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об использовании земельного участка.</w:t>
      </w:r>
    </w:p>
    <w:p w14:paraId="5DFA0307"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18. Исчерпывающий перечень документов, запрашиваемых и получаемых в ходе проведения мероприятий по контролю в рамках межведомственного информационного взаимодействия от иных государственных органов, органов местного самоуправления либо подведомственных организаций в соответствии с </w:t>
      </w:r>
      <w:hyperlink r:id="rId12" w:history="1">
        <w:r w:rsidRPr="00F6193F">
          <w:rPr>
            <w:rFonts w:ascii="Times New Roman" w:eastAsia="Times New Roman" w:hAnsi="Times New Roman" w:cs="Times New Roman"/>
            <w:sz w:val="26"/>
            <w:szCs w:val="26"/>
            <w:lang w:eastAsia="ru-RU"/>
          </w:rPr>
          <w:t>Перечнем</w:t>
        </w:r>
      </w:hyperlink>
      <w:r w:rsidRPr="00F6193F">
        <w:rPr>
          <w:rFonts w:ascii="Times New Roman" w:eastAsia="Times New Roman" w:hAnsi="Times New Roman" w:cs="Times New Roman"/>
          <w:sz w:val="26"/>
          <w:szCs w:val="26"/>
          <w:lang w:eastAsia="ru-RU"/>
        </w:rPr>
        <w:t xml:space="preserve"> документов и информации, запрашиваемых и получаемых в рамках межведомственного информационного взаимодействия:</w:t>
      </w:r>
    </w:p>
    <w:p w14:paraId="5B53021A"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разрешения на строительство;</w:t>
      </w:r>
    </w:p>
    <w:p w14:paraId="1A848221"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выписка из Единого государственного реестра недвижимости об объекте недвижимости;</w:t>
      </w:r>
    </w:p>
    <w:p w14:paraId="6880E7EE"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выписка из Единого государственного реестра недвижимости о правах отдельного лица на имевшиеся (имеющиеся) у него объекты недвижимости;</w:t>
      </w:r>
    </w:p>
    <w:p w14:paraId="344E7B4A"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Единого государственного реестра юридических лиц;</w:t>
      </w:r>
    </w:p>
    <w:p w14:paraId="41DC99F4"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Единого государственного реестра индивидуальных предпринимателей;</w:t>
      </w:r>
    </w:p>
    <w:p w14:paraId="470AF7D6"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регистрации по месту жительства гражданина Российской Федерации;</w:t>
      </w:r>
    </w:p>
    <w:p w14:paraId="0AD2B08D"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регистрации по месту пребывания гражданина Российской Федерации;</w:t>
      </w:r>
    </w:p>
    <w:p w14:paraId="4FCBC29A"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постановке иностранного гражданина или лица без гражданства на учет по месту пребывания;</w:t>
      </w:r>
    </w:p>
    <w:p w14:paraId="56F55C52"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регистрации иностранного гражданина или лица без гражданства по месту жительства;</w:t>
      </w:r>
    </w:p>
    <w:p w14:paraId="1DE38F7B"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единого реестра субъектов среднего и малого предпринимательства.</w:t>
      </w:r>
    </w:p>
    <w:p w14:paraId="3E04256B"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II. Требования к порядку осуществления муниципального</w:t>
      </w:r>
    </w:p>
    <w:p w14:paraId="401C5B8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земельного контроля</w:t>
      </w:r>
    </w:p>
    <w:p w14:paraId="1AEF315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544A966"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Порядок информирования об осуществлении муниципального</w:t>
      </w:r>
    </w:p>
    <w:p w14:paraId="1623A33F"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земельного контроля</w:t>
      </w:r>
    </w:p>
    <w:p w14:paraId="703A5EA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19. Информация о порядке осуществления муниципального земельного контроля предоставляется органом муниципального контроля:</w:t>
      </w:r>
    </w:p>
    <w:p w14:paraId="0A4E4AC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посредством размещения на официальном сайте Чугуевского муниципального округа и федеральной государственной информационной системе «Единый портал государственных и муниципальных услуг (функций)» в сети Интернет, а также на информационных стендах в органе муниципального контроля;</w:t>
      </w:r>
    </w:p>
    <w:p w14:paraId="789725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по телефону, электронной почте, письменным сообщением на устное или письменное обращение.</w:t>
      </w:r>
    </w:p>
    <w:p w14:paraId="597C351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20. По телефону предоставляется следующая информация:</w:t>
      </w:r>
    </w:p>
    <w:p w14:paraId="0D0D28C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график (режим) работы органа муниципального контроля, должностных лиц, график приема граждан;</w:t>
      </w:r>
    </w:p>
    <w:p w14:paraId="4CE2B62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2) входящий регистрационный номер поступившего обращения (заявления, жалобы) в системе делопроизводства;</w:t>
      </w:r>
    </w:p>
    <w:p w14:paraId="30720DA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исходящий номер письма, подготовленного в результате рассмотрения конкретного обращения (заявления, жалобы).</w:t>
      </w:r>
    </w:p>
    <w:p w14:paraId="22823DD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21. Посредством размещения в федеральной государственной информационной системе «Единый портал государственных и муниципальных услуг (функций)» предоставляется следующая информация:</w:t>
      </w:r>
    </w:p>
    <w:p w14:paraId="798C601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 месте нахождения, контактных телефонах, адресах электронной почты органа муниципального контроля;</w:t>
      </w:r>
    </w:p>
    <w:p w14:paraId="194E2DA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 нормативных правовых актах, регламентирующих осуществление муниципального земельного контроля (наименование, номер, дата принятия нормативного правового акта);</w:t>
      </w:r>
    </w:p>
    <w:p w14:paraId="673AA34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положения Административного регламента;</w:t>
      </w:r>
    </w:p>
    <w:p w14:paraId="4F97CB4A" w14:textId="7032D8BF"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график (режим) работы органа муниципального контроля порядок и время приема граждан (индивидуальных предпринимателей), в том числе представителей граждан, организаций (юридических лиц);</w:t>
      </w:r>
    </w:p>
    <w:p w14:paraId="0D5EBB9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перечень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w:t>
      </w:r>
    </w:p>
    <w:p w14:paraId="064E497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22. Посредством размещения в сети Интернет на официальном сайте Чугуевского муниципального округа предоставляется следующая информация:</w:t>
      </w:r>
    </w:p>
    <w:p w14:paraId="046474D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 месте нахождения, контактных телефонах, адресах электронной почты органов, осуществляющих муниципальный земельный контроль;</w:t>
      </w:r>
    </w:p>
    <w:p w14:paraId="1CE3B24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 нормативных правовых актах, регламентирующих осуществление муниципального земельного контроля (наименование, номер, дата принятия нормативного правового акта);</w:t>
      </w:r>
    </w:p>
    <w:p w14:paraId="663A200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положения Административного регламента;</w:t>
      </w:r>
    </w:p>
    <w:p w14:paraId="5EEBCA7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график (режим) работы органа муниципального контроля, порядок и время приема граждан (индивидуальных предпринимателей), в том числе представителей граждан, организаций (юридических лиц);</w:t>
      </w:r>
    </w:p>
    <w:p w14:paraId="16C419B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ежегодный сводный план проведения плановых проверок юридических лиц и индивидуальных предпринимателей;</w:t>
      </w:r>
    </w:p>
    <w:p w14:paraId="7C1B686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сведения о результатах осуществления   муниципального контроля и принятых мерах по устранению выявленных в ходе проверок нарушений, а также о мерах по их предупреждению;</w:t>
      </w:r>
    </w:p>
    <w:p w14:paraId="428233D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7) доклад об осуществлении муниципального контроля в установленных сферах деятельности и об эффективности такого контроля;</w:t>
      </w:r>
    </w:p>
    <w:p w14:paraId="180B2D3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перечень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w:t>
      </w:r>
    </w:p>
    <w:p w14:paraId="7FD1C78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 программа профилактики нарушений обязательных требований.</w:t>
      </w:r>
    </w:p>
    <w:p w14:paraId="2DE17E1C" w14:textId="43C61046"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доклад об осуществлении муниципального контроля в установленных сферах деятельности и об эффективности такого контроля;</w:t>
      </w:r>
    </w:p>
    <w:p w14:paraId="3EAFC4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23. Посредством размещения на информационных стендах в органе муниципального контроля предоставляется следующая информация:</w:t>
      </w:r>
    </w:p>
    <w:p w14:paraId="781EA5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график (режим) работы органа муниципального контроля и приема граждан;</w:t>
      </w:r>
    </w:p>
    <w:p w14:paraId="4AC0DB7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положения Административного регламента;</w:t>
      </w:r>
    </w:p>
    <w:p w14:paraId="63B08A0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положения нормативных правовых актов, регламентирующих осуществление муниципального земельного контроля;</w:t>
      </w:r>
    </w:p>
    <w:p w14:paraId="06ACC71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перечень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w:t>
      </w:r>
    </w:p>
    <w:p w14:paraId="2D5E002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номера кабинетов, где проводятся прием и информирование юридических лиц, индивидуальных предпринимателей, граждан по вопросам осуществления муниципального контроля, а также фамилии, имена, отчества (при наличии) должностных лиц, осуществляющих указанные прием и информирование;</w:t>
      </w:r>
    </w:p>
    <w:p w14:paraId="0A382F8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адреса (почтовый и фактический) и телефоны органа муниципального контроля, уполномоченного осуществлять контроль за должностными лицами, осуществляющими муниципальный земельный контроль.</w:t>
      </w:r>
    </w:p>
    <w:p w14:paraId="2885498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Тексты материалов, размещенных на информационных стендах в органе муниципального контроля, печатаются удобным для чтения шрифтом (размером не менее 14), без исправлений, наиболее важные места рекомендуется выделять полужирным шрифтом.</w:t>
      </w:r>
    </w:p>
    <w:p w14:paraId="1C63A6CD" w14:textId="47578A40" w:rsid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24. Разъяснения по вопросам осуществления муниципального земельного контроля предоставляются должностными лицами по телефону и в ходе личного приема граждан, в том числе представителей граждан, организаций (юридических лиц), общественных объединений.</w:t>
      </w:r>
    </w:p>
    <w:p w14:paraId="045F835C" w14:textId="5F3F062F" w:rsidR="008E23E4" w:rsidRDefault="008E23E4"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0FDD27E5" w14:textId="77777777" w:rsidR="008E23E4" w:rsidRPr="00F6193F" w:rsidRDefault="008E23E4"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3602D4A0" w14:textId="77777777" w:rsidR="00F6193F" w:rsidRPr="00F6193F" w:rsidRDefault="00F6193F" w:rsidP="00F6193F">
      <w:pPr>
        <w:autoSpaceDE w:val="0"/>
        <w:autoSpaceDN w:val="0"/>
        <w:adjustRightInd w:val="0"/>
        <w:spacing w:before="100" w:beforeAutospacing="1" w:after="100" w:afterAutospacing="1"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lastRenderedPageBreak/>
        <w:t>Сроки осуществления муниципального земельного контроля</w:t>
      </w:r>
    </w:p>
    <w:p w14:paraId="25A3C2E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25. Общий срок проведения выездной или документарной проверки (с даты начала проверки и до даты составления акта проверки) в отношении юридических лиц, индивидуальных предпринимателей, граждан, органов государственной власти, органов местного самоуправления не может превышать двадцати рабочих дней.</w:t>
      </w:r>
    </w:p>
    <w:p w14:paraId="167934B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 для микропредприятия в год.</w:t>
      </w:r>
    </w:p>
    <w:p w14:paraId="42E93D8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продлевается руководителем органа муниципального контроля:</w:t>
      </w:r>
    </w:p>
    <w:p w14:paraId="08EA627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в отношении юридических лиц и индивидуальных предпринимателей, использующих земельные участки, граждан, органов государственной власти, органов местного самоуправления - не более чем на двадцать рабочих дней;</w:t>
      </w:r>
    </w:p>
    <w:p w14:paraId="22CF99A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в отношении малых предприятий - не более чем на пятьдесят часов;</w:t>
      </w:r>
    </w:p>
    <w:p w14:paraId="1146D7F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в отношении микропредприятий - не более чем на пятнадцать часов.</w:t>
      </w:r>
    </w:p>
    <w:p w14:paraId="65D7E3F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26. В случае необходимости при проведении проверки в отношении субъекта малого предпринимательства, микропредприятия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органа муниципального контроля или его заместителем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14:paraId="26514E4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14:paraId="1834C19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27. Плановая проверка в отношении юридических лиц, индивидуальных предпринимателей   проводится не чаще чем один раз в три года.</w:t>
      </w:r>
    </w:p>
    <w:p w14:paraId="3AF2FEB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Плановая проверка в отношении граждан проводится не чаще чем один раз в год.</w:t>
      </w:r>
    </w:p>
    <w:p w14:paraId="1721A16C"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III. Состав, последовательность и сроки выполнения</w:t>
      </w:r>
    </w:p>
    <w:p w14:paraId="003A6CE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административных процедур (действий), требования к порядку</w:t>
      </w:r>
    </w:p>
    <w:p w14:paraId="5C70840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их выполнения, в том числе особенности выполнения</w:t>
      </w:r>
    </w:p>
    <w:p w14:paraId="6385DD8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административных процедур (действий) в электронной форме</w:t>
      </w:r>
    </w:p>
    <w:p w14:paraId="21907C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28. Осуществление муниципального земельного контроля включает в себя следующие административные процедуры:</w:t>
      </w:r>
    </w:p>
    <w:p w14:paraId="3EFAA46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разработка и утверждение ежегодных планов проведения плановых проверок;</w:t>
      </w:r>
    </w:p>
    <w:p w14:paraId="3081A30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организация проверки;</w:t>
      </w:r>
    </w:p>
    <w:p w14:paraId="7858832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проведение плановой проверки и оформление ее результатов;</w:t>
      </w:r>
    </w:p>
    <w:p w14:paraId="76AB9AA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проведение внеплановой проверки и оформление ее результатов;</w:t>
      </w:r>
    </w:p>
    <w:p w14:paraId="3058B05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проведение плановых (рейдовых) осмотров, обследований земельных участков;</w:t>
      </w:r>
    </w:p>
    <w:p w14:paraId="5571D1F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принятие предусмотренных законодательством Российской Федерации мер по выявленным нарушениям;</w:t>
      </w:r>
    </w:p>
    <w:p w14:paraId="0A9010A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проведение мероприятий по профилактике нарушений обязательных требований.</w:t>
      </w:r>
    </w:p>
    <w:p w14:paraId="53DC7591"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Разработка и утверждение ежегодных планов проведения</w:t>
      </w:r>
    </w:p>
    <w:p w14:paraId="4B9728C5"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плановых проверок</w:t>
      </w:r>
    </w:p>
    <w:p w14:paraId="0103F96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29. Основанием для начала административной процедуры является истечение срока формирования, согласования и представления проекта плана проведения плановых проверок в прокуратуру.</w:t>
      </w:r>
    </w:p>
    <w:p w14:paraId="1083336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30. Плановые проверки проводятся в соответствии с утвержденными планами.</w:t>
      </w:r>
    </w:p>
    <w:p w14:paraId="14584B4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Органом муниципального контроля ежегодно разрабатываются следующие планы:</w:t>
      </w:r>
    </w:p>
    <w:p w14:paraId="1A4D3CC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план проведения плановых проверок граждан;</w:t>
      </w:r>
    </w:p>
    <w:p w14:paraId="2022375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план проведения плановых проверок юридических лиц и индивидуальных предпринимателей.</w:t>
      </w:r>
    </w:p>
    <w:p w14:paraId="5BB0C80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План проведения плановых проверок юридических лиц и индивидуальных предпринимателей составляется в соответствии с </w:t>
      </w:r>
      <w:hyperlink r:id="rId13"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w:t>
      </w:r>
      <w:smartTag w:uri="urn:schemas-microsoft-com:office:smarttags" w:element="metricconverter">
        <w:smartTagPr>
          <w:attr w:name="ProductID" w:val="2010 г"/>
        </w:smartTagPr>
        <w:r w:rsidRPr="00F6193F">
          <w:rPr>
            <w:rFonts w:ascii="Times New Roman" w:eastAsia="Times New Roman" w:hAnsi="Times New Roman" w:cs="Times New Roman"/>
            <w:sz w:val="26"/>
            <w:szCs w:val="26"/>
            <w:lang w:eastAsia="ru-RU"/>
          </w:rPr>
          <w:t>2010 г</w:t>
        </w:r>
      </w:smartTag>
      <w:r w:rsidRPr="00F6193F">
        <w:rPr>
          <w:rFonts w:ascii="Times New Roman" w:eastAsia="Times New Roman" w:hAnsi="Times New Roman" w:cs="Times New Roman"/>
          <w:sz w:val="26"/>
          <w:szCs w:val="26"/>
          <w:lang w:eastAsia="ru-RU"/>
        </w:rPr>
        <w:t xml:space="preserve">. № 489.  </w:t>
      </w:r>
    </w:p>
    <w:p w14:paraId="27F75D9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31. Основанием для включения юридического лица, индивидуального предпринимателя, являющихся правообладателями земельных участков, в ежегодный план проведения плановых проверок юридических лиц и индивидуальных предпринимателей является:</w:t>
      </w:r>
    </w:p>
    <w:p w14:paraId="57CE81A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 для юридических лиц, индивидуальных предпринимателей, использующих земельные участки - истечение трех лет со дня:</w:t>
      </w:r>
    </w:p>
    <w:p w14:paraId="28510A6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государственной регистрации юридического лица, индивидуального предпринимателя;</w:t>
      </w:r>
    </w:p>
    <w:p w14:paraId="4808313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окончания проведения последней плановой проверки юридического лица, индивидуального предпринимателя.</w:t>
      </w:r>
    </w:p>
    <w:p w14:paraId="7D54B5C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Основанием для включения физического лица в ежегодный план проведения плановых проверок граждан является истечение года со дня окончания проведения последней плановой проверки. В план проведения плановых проверок граждан включаются физические лица, являющиеся правообладателями земельных участков.</w:t>
      </w:r>
    </w:p>
    <w:p w14:paraId="35CDEF2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32. В ежегодном плане проведения плановых проверок юридических лиц и индивидуальных предпринимателей указываются следующие сведения:</w:t>
      </w:r>
    </w:p>
    <w:p w14:paraId="385D7C9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наименования юридических лиц (их филиалов, представительств, обособленных структурных подразделений), фамилии, имена, отчества (последнее - при наличии)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14:paraId="7580C41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цель и основание проведения каждой плановой проверки;</w:t>
      </w:r>
    </w:p>
    <w:p w14:paraId="67F01C3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дата начала и сроки проведения каждой плановой проверки;</w:t>
      </w:r>
    </w:p>
    <w:p w14:paraId="017682A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наименование органа муниципального контроля, осуществляющего плановую проверку. При проведении плановой проверки совместно с иными органами государственного контроля (надзора), органами муниципального контроля указываются наименования всех участвующих в такой проверке органов;</w:t>
      </w:r>
    </w:p>
    <w:p w14:paraId="3A7F2E5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сведения об объектах земельных отношений, на которых будет проводиться проверка, позволяющие их идентифицировать (кадастровый номер (при наличии), адрес и (или) описание местоположения);</w:t>
      </w:r>
    </w:p>
    <w:p w14:paraId="3C227CA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форма проведения проверки;</w:t>
      </w:r>
    </w:p>
    <w:p w14:paraId="1213FF7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ежегодном плане проведения плановых проверок граждан указываются следующие сведения:</w:t>
      </w:r>
    </w:p>
    <w:p w14:paraId="243B221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фамилия, имя, отчество (при наличии) гражданина, подлежащего плановой проверке;</w:t>
      </w:r>
    </w:p>
    <w:p w14:paraId="0B977AE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цель и основание проведения каждой плановой проверки;</w:t>
      </w:r>
    </w:p>
    <w:p w14:paraId="4D52289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дата начала и сроки проведения каждой плановой проверки;</w:t>
      </w:r>
    </w:p>
    <w:p w14:paraId="63EBDF5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4) наименование органа муниципального контроля, осуществляющего плановую проверку;</w:t>
      </w:r>
    </w:p>
    <w:p w14:paraId="6AE3756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указываются сведения об объектах земельных отношений, на которых будет проводиться проверка, позволяющие их идентифицировать (кадастровый номер (при наличии), адрес и (или) описание местоположения).</w:t>
      </w:r>
    </w:p>
    <w:p w14:paraId="331AD83D" w14:textId="206B38A8"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33. Проект плана проведения плановых проверок в отношении юридических лиц и индивидуальных предпринимателей, в срок до 1 июня года, предшествующего году проведения соответствующих проверок уполномоченное должностное лицо органа муниципального контроля направляет для согласования в территориальный орган федеральных органов государственного земельного надзора, в соответствии  с Постановлением Правительства РФ от 26 декабря 2014г.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14:paraId="27E6797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34. Проект плана проведения плановых проверок в отношении юридических лиц и индивидуальных предпринимателей, подлежат направлению в органы прокуратуры.</w:t>
      </w:r>
    </w:p>
    <w:p w14:paraId="4FCDE9B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направление проекта плана проведения плановых проверок в органы прокуратуры являются уполномоченное должностное лицо органа муниципального контроля.</w:t>
      </w:r>
    </w:p>
    <w:p w14:paraId="298C39D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35. В срок до 1 сентября года, предшествующего году проведения плановых проверок, органом муниципального контроля направляются в прокуратуру   проекты планов проведения плановых проверок юридических лиц и индивидуальных предпринимателей.</w:t>
      </w:r>
    </w:p>
    <w:p w14:paraId="0393F2E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36. В случае поступления предложений органов прокуратуры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орган муниципального контроля рассматривает данные предложения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 юридических лиц, индивидуальных предпринимателей. Информация о проверках юридических лиц и индивидуальных предпринимателей, включенных в ежегодный план проведения плановых проверок юридических лиц и индивидуальных предпринимателей, вносится в единый реестр проверок.</w:t>
      </w:r>
    </w:p>
    <w:p w14:paraId="5DDB57A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об утверждении планов проведения плановых проверок юридических лиц, индивидуальных предпринимателей является доработка проектов планов с учетом предложений органов прокуратуры об устранении выявленных замечаний или отсутствие таких замечаний.</w:t>
      </w:r>
    </w:p>
    <w:p w14:paraId="42BF38B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Ответственным за принятие решения об утверждении планов проведения плановых проверок юридических лиц, индивидуальных предпринимателей является руководитель органа муниципального контроля.</w:t>
      </w:r>
    </w:p>
    <w:p w14:paraId="3CEF155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37. Ответственными за выполнение административной процедуры являются должностные лица органа муниципального контроля.</w:t>
      </w:r>
    </w:p>
    <w:p w14:paraId="3B12EDD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38. Результатом выполнения административной процедуры является утверждение и размещение на официальном сайте Чугуевского муниципального округа в сети Интернет плана проведения плановых проверок юридических лиц и индивидуальных предпринимателей.</w:t>
      </w:r>
    </w:p>
    <w:p w14:paraId="603C451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Результатом административной процедуры в отношении физических лиц является утверждение плана проверок граждан руководителем органа муниципального контроля до 20 декабря года, предшествующего году проведения проверок.</w:t>
      </w:r>
    </w:p>
    <w:p w14:paraId="0334B08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39. Способом фиксации результата выполнения административной процедуры является утверждение планов проведения плановых проверок юридических лиц и индивидуальных предпринимателей, граждан.</w:t>
      </w:r>
    </w:p>
    <w:p w14:paraId="1765AF1F" w14:textId="77777777" w:rsidR="00F6193F" w:rsidRPr="00F6193F" w:rsidRDefault="00F6193F" w:rsidP="00F6193F">
      <w:pPr>
        <w:autoSpaceDE w:val="0"/>
        <w:autoSpaceDN w:val="0"/>
        <w:adjustRightInd w:val="0"/>
        <w:spacing w:before="100" w:beforeAutospacing="1" w:after="100" w:afterAutospacing="1"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Организация проверки</w:t>
      </w:r>
    </w:p>
    <w:p w14:paraId="32FBFDF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40. Основанием для начала административной процедуры является:</w:t>
      </w:r>
    </w:p>
    <w:p w14:paraId="084A1AE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3" w:name="Par228"/>
      <w:bookmarkEnd w:id="3"/>
      <w:r w:rsidRPr="00F6193F">
        <w:rPr>
          <w:rFonts w:ascii="Times New Roman" w:eastAsia="Times New Roman" w:hAnsi="Times New Roman" w:cs="Times New Roman"/>
          <w:sz w:val="26"/>
          <w:szCs w:val="26"/>
          <w:lang w:eastAsia="ru-RU"/>
        </w:rPr>
        <w:tab/>
        <w:t>1) наступление срока проведения плановой проверки, установленного ежегодным планом проведения плановых проверок юридических лиц и индивидуальных предпринимателей, ежегодным планом проведения плановых проверок граждан на соответствующий год;</w:t>
      </w:r>
    </w:p>
    <w:p w14:paraId="1DF7290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4" w:name="Par229"/>
      <w:bookmarkEnd w:id="4"/>
      <w:r w:rsidRPr="00F6193F">
        <w:rPr>
          <w:rFonts w:ascii="Times New Roman" w:eastAsia="Times New Roman" w:hAnsi="Times New Roman" w:cs="Times New Roman"/>
          <w:sz w:val="26"/>
          <w:szCs w:val="26"/>
          <w:lang w:eastAsia="ru-RU"/>
        </w:rPr>
        <w:tab/>
        <w:t>2) истечение срока исполнения юридическим лицом, индивидуальным предпринимателем, гражданином, выданного предписания об устранении выявленного нарушения требований земельного законодательства Российской Федерации;</w:t>
      </w:r>
    </w:p>
    <w:p w14:paraId="2DEC9C0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5" w:name="Par230"/>
      <w:bookmarkEnd w:id="5"/>
      <w:r w:rsidRPr="00F6193F">
        <w:rPr>
          <w:rFonts w:ascii="Times New Roman" w:eastAsia="Times New Roman" w:hAnsi="Times New Roman" w:cs="Times New Roman"/>
          <w:sz w:val="26"/>
          <w:szCs w:val="26"/>
          <w:lang w:eastAsia="ru-RU"/>
        </w:rPr>
        <w:tab/>
        <w:t>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а также сведений из средств массовой информации о следующих фактах:</w:t>
      </w:r>
    </w:p>
    <w:p w14:paraId="69296BE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w:t>
      </w:r>
      <w:r w:rsidRPr="00F6193F">
        <w:rPr>
          <w:rFonts w:ascii="Times New Roman" w:eastAsia="Times New Roman" w:hAnsi="Times New Roman" w:cs="Times New Roman"/>
          <w:sz w:val="26"/>
          <w:szCs w:val="26"/>
          <w:lang w:eastAsia="ru-RU"/>
        </w:rPr>
        <w:lastRenderedPageBreak/>
        <w:t>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751DC7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bookmarkStart w:id="6" w:name="Par231"/>
      <w:bookmarkStart w:id="7" w:name="Par234"/>
      <w:bookmarkEnd w:id="6"/>
      <w:bookmarkEnd w:id="7"/>
      <w:r w:rsidRPr="00F6193F">
        <w:rPr>
          <w:rFonts w:ascii="Times New Roman" w:eastAsia="Times New Roman" w:hAnsi="Times New Roman" w:cs="Times New Roman"/>
          <w:sz w:val="26"/>
          <w:szCs w:val="26"/>
          <w:lang w:eastAsia="ru-RU"/>
        </w:rPr>
        <w:t>.</w:t>
      </w:r>
    </w:p>
    <w:p w14:paraId="127C3F8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41. Внеплановая (выездная и документарная) проверка юридических лиц, индивидуальных предпринимателей по основаниям, указанным в </w:t>
      </w:r>
      <w:hyperlink w:anchor="Par233" w:history="1">
        <w:r w:rsidRPr="00F6193F">
          <w:rPr>
            <w:rFonts w:ascii="Times New Roman" w:eastAsia="Times New Roman" w:hAnsi="Times New Roman" w:cs="Times New Roman"/>
            <w:sz w:val="26"/>
            <w:szCs w:val="26"/>
            <w:lang w:eastAsia="ru-RU"/>
          </w:rPr>
          <w:t>подпункте 3 подпункта 40</w:t>
        </w:r>
      </w:hyperlink>
      <w:r w:rsidRPr="00F6193F">
        <w:rPr>
          <w:rFonts w:ascii="Times New Roman" w:eastAsia="Times New Roman" w:hAnsi="Times New Roman" w:cs="Times New Roman"/>
          <w:sz w:val="26"/>
          <w:szCs w:val="26"/>
          <w:lang w:eastAsia="ru-RU"/>
        </w:rPr>
        <w:t xml:space="preserve"> Административного регламента, проводится после согласования с органом прокуратуры.</w:t>
      </w:r>
    </w:p>
    <w:p w14:paraId="439D6AB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42.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не могут служить основанием для проведения внеплановой проверки.</w:t>
      </w:r>
    </w:p>
    <w:p w14:paraId="0913DE6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изложенная в обращении или заявлении информация может в соответствии с </w:t>
      </w:r>
      <w:hyperlink w:anchor="Par230" w:history="1">
        <w:r w:rsidRPr="00F6193F">
          <w:rPr>
            <w:rFonts w:ascii="Times New Roman" w:eastAsia="Times New Roman" w:hAnsi="Times New Roman" w:cs="Times New Roman"/>
            <w:sz w:val="26"/>
            <w:szCs w:val="26"/>
            <w:lang w:eastAsia="ru-RU"/>
          </w:rPr>
          <w:t>подпунктом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14:paraId="5A48BD4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43. При отсутствии достоверной информации о лице, допустившем нарушение обязательных требований, достаточных данных о фактах,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органа государственной власти, органа местного самоуправления,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w:t>
      </w:r>
      <w:r w:rsidRPr="00F6193F">
        <w:rPr>
          <w:rFonts w:ascii="Times New Roman" w:eastAsia="Times New Roman" w:hAnsi="Times New Roman" w:cs="Times New Roman"/>
          <w:sz w:val="26"/>
          <w:szCs w:val="26"/>
          <w:lang w:eastAsia="ru-RU"/>
        </w:rPr>
        <w:lastRenderedPageBreak/>
        <w:t>обязанности по представлению информации и исполнению требований органа муниципального контроля.</w:t>
      </w:r>
    </w:p>
    <w:p w14:paraId="33936501" w14:textId="198A9D4B" w:rsidR="00F6193F" w:rsidRPr="00F6193F" w:rsidRDefault="00F6193F" w:rsidP="00CE41A1">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В рамках предварительной проверки у юридического лица, индивидуального предпринимателя, гражданина могут быть запрошены пояснения в отношении полученной информации, но представление таких пояснений и иных документов не является обязательным.</w:t>
      </w:r>
    </w:p>
    <w:p w14:paraId="3896A10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44. При выявлении по результатам предварительной проверки лиц, допустивших нарушение обязательных требований, получении достаточных данных о фактах,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w:t>
      </w:r>
      <w:bookmarkStart w:id="8" w:name="Par258"/>
      <w:bookmarkEnd w:id="8"/>
    </w:p>
    <w:p w14:paraId="05AC058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45. По решению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335BBA5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46. Критерием принятия решения о проведении проверки юридического лица, индивидуального предпринимателя, гражданина является наличие обстоятельств, указанных в подпункте 1 пункта 40 Административного регламента, а также мотивированное представление должностного лица органа муниципального контроля, предусмотренное </w:t>
      </w:r>
      <w:hyperlink w:anchor="Par230" w:history="1">
        <w:r w:rsidRPr="00F6193F">
          <w:rPr>
            <w:rFonts w:ascii="Times New Roman" w:eastAsia="Times New Roman" w:hAnsi="Times New Roman" w:cs="Times New Roman"/>
            <w:sz w:val="26"/>
            <w:szCs w:val="26"/>
            <w:lang w:eastAsia="ru-RU"/>
          </w:rPr>
          <w:t>подпунктом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6107A5D1" w14:textId="6884F4F2"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Решение о проведении проверки юридического лица, индивидуального предпринимателя, гражданина выносится руководителем органа муниципального контроля в форме распоряжения о проведении плановой или внеплановой проверки.</w:t>
      </w:r>
    </w:p>
    <w:p w14:paraId="7D712E7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47. В распоряжении о проведении проверки указываются:</w:t>
      </w:r>
    </w:p>
    <w:p w14:paraId="7A0FBE5A" w14:textId="789FDE83"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r>
      <w:r w:rsidRPr="00925C1E">
        <w:rPr>
          <w:rFonts w:ascii="Times New Roman" w:eastAsia="Times New Roman" w:hAnsi="Times New Roman" w:cs="Times New Roman"/>
          <w:sz w:val="26"/>
          <w:szCs w:val="26"/>
          <w:lang w:eastAsia="ru-RU"/>
        </w:rPr>
        <w:t>1) наименование органа муниципального контроля;</w:t>
      </w:r>
    </w:p>
    <w:p w14:paraId="4906751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14:paraId="17C79B1A" w14:textId="4FB5C8F2"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наименование юридического лица  или фамилия, имя, отчество (при наличии) индивидуального предпринимателя, гражданина, проверка которых проводится, места нахождения юридического лица, (их филиалов, представительств, обособленных структурных подразделений), места фактического осуществления деятельности индивидуальным предпринимателем;</w:t>
      </w:r>
    </w:p>
    <w:p w14:paraId="5F95E57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цели, задачи, предмет проверки и срок ее проведения;</w:t>
      </w:r>
    </w:p>
    <w:p w14:paraId="14903EA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5) правовые основания проведения проверки, в том числе подлежащие проверке обязательные требования;</w:t>
      </w:r>
    </w:p>
    <w:p w14:paraId="7CC13A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подлежащие проверке обязательные требования, в том числе реквизиты постановления об утверждении формы проверочного листа (списка контрольных вопросов), применяемого органом муниципального контроля при осуществлении муниципального земельного контроля (при проведении плановой проверки в отношении юридического лица, индивидуального предпринимателя, гражданина);</w:t>
      </w:r>
    </w:p>
    <w:p w14:paraId="1BF8CC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сроки проведения и перечень мероприятий по контролю, необходимых для достижения целей и задач проведения проверки;</w:t>
      </w:r>
    </w:p>
    <w:p w14:paraId="32CAD74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перечень административных регламентов по осуществлению муниципального контроля;</w:t>
      </w:r>
    </w:p>
    <w:p w14:paraId="2AB13A7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14:paraId="6C1C131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даты начала и окончания проведения проверки.</w:t>
      </w:r>
    </w:p>
    <w:p w14:paraId="0C150D8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48. Для проведения проверки могут привлекаться эксперты и экспертные организации.</w:t>
      </w:r>
    </w:p>
    <w:p w14:paraId="1EB3F7E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Юридические лица и индивидуальные предприниматели, привлекаемые в качестве экспертов для проведения плановых проверок, должны быть аккредитованы национальным центром по аккредитации в порядке, установленном Федеральным </w:t>
      </w:r>
      <w:hyperlink r:id="rId14" w:history="1">
        <w:r w:rsidRPr="00F6193F">
          <w:rPr>
            <w:rFonts w:ascii="Times New Roman" w:eastAsia="Times New Roman" w:hAnsi="Times New Roman" w:cs="Times New Roman"/>
            <w:sz w:val="26"/>
            <w:szCs w:val="26"/>
            <w:lang w:eastAsia="ru-RU"/>
          </w:rPr>
          <w:t>законом</w:t>
        </w:r>
      </w:hyperlink>
      <w:r w:rsidRPr="00F6193F">
        <w:rPr>
          <w:rFonts w:ascii="Times New Roman" w:eastAsia="Times New Roman" w:hAnsi="Times New Roman" w:cs="Times New Roman"/>
          <w:sz w:val="26"/>
          <w:szCs w:val="26"/>
          <w:lang w:eastAsia="ru-RU"/>
        </w:rPr>
        <w:t xml:space="preserve"> от 28 декабря </w:t>
      </w:r>
      <w:smartTag w:uri="urn:schemas-microsoft-com:office:smarttags" w:element="metricconverter">
        <w:smartTagPr>
          <w:attr w:name="ProductID" w:val="2013 г"/>
        </w:smartTagPr>
        <w:r w:rsidRPr="00F6193F">
          <w:rPr>
            <w:rFonts w:ascii="Times New Roman" w:eastAsia="Times New Roman" w:hAnsi="Times New Roman" w:cs="Times New Roman"/>
            <w:sz w:val="26"/>
            <w:szCs w:val="26"/>
            <w:lang w:eastAsia="ru-RU"/>
          </w:rPr>
          <w:t>2013 г</w:t>
        </w:r>
      </w:smartTag>
      <w:r w:rsidRPr="00F6193F">
        <w:rPr>
          <w:rFonts w:ascii="Times New Roman" w:eastAsia="Times New Roman" w:hAnsi="Times New Roman" w:cs="Times New Roman"/>
          <w:sz w:val="26"/>
          <w:szCs w:val="26"/>
          <w:lang w:eastAsia="ru-RU"/>
        </w:rPr>
        <w:t>. № 412-ФЗ «Об аккредитации в национальной системе аккредитации».</w:t>
      </w:r>
    </w:p>
    <w:p w14:paraId="79399A2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Граждане, привлекаемые в качестве экспертов для проведения плановых проверок, должны быть аккредитованы в порядке, установленном </w:t>
      </w:r>
      <w:hyperlink r:id="rId15"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соответствии с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утвержденными постановлением Правительства Российской Федерации от 10 июля </w:t>
      </w:r>
      <w:smartTag w:uri="urn:schemas-microsoft-com:office:smarttags" w:element="metricconverter">
        <w:smartTagPr>
          <w:attr w:name="ProductID" w:val="2014 г"/>
        </w:smartTagPr>
        <w:r w:rsidRPr="00F6193F">
          <w:rPr>
            <w:rFonts w:ascii="Times New Roman" w:eastAsia="Times New Roman" w:hAnsi="Times New Roman" w:cs="Times New Roman"/>
            <w:sz w:val="26"/>
            <w:szCs w:val="26"/>
            <w:lang w:eastAsia="ru-RU"/>
          </w:rPr>
          <w:t>2014 г</w:t>
        </w:r>
      </w:smartTag>
      <w:r w:rsidRPr="00F6193F">
        <w:rPr>
          <w:rFonts w:ascii="Times New Roman" w:eastAsia="Times New Roman" w:hAnsi="Times New Roman" w:cs="Times New Roman"/>
          <w:sz w:val="26"/>
          <w:szCs w:val="26"/>
          <w:lang w:eastAsia="ru-RU"/>
        </w:rPr>
        <w:t>. № 636.</w:t>
      </w:r>
    </w:p>
    <w:p w14:paraId="31DAB59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49. О проведении плановой документарной и (или) выездной проверки юридическое лицо, индивидуальный предприниматель, гражданин уведомляются органом муниципального контроля не позднее чем за три рабочих дня до начала ее проведения посредством направления копии  распоряжения  органа муниципального контроля о проведении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в Едином государственном реестре </w:t>
      </w:r>
      <w:r w:rsidRPr="00F6193F">
        <w:rPr>
          <w:rFonts w:ascii="Times New Roman" w:eastAsia="Times New Roman" w:hAnsi="Times New Roman" w:cs="Times New Roman"/>
          <w:sz w:val="26"/>
          <w:szCs w:val="26"/>
          <w:lang w:eastAsia="ru-RU"/>
        </w:rPr>
        <w:lastRenderedPageBreak/>
        <w:t>юридических лиц, Едином государственном реестре индивидуальных предпринимателей, Едином государственном реестре недвижимости либо ранее был представлен в орган муниципального контроля проверяемым лицом, или иным доступным способом, обеспечивающим фиксирование извещения или вызова и его вручение адресату.</w:t>
      </w:r>
    </w:p>
    <w:p w14:paraId="2E750DF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 проведении внеплановой проверки юридическое лицо, индивидуальный предприниматель уведомляются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в Едином государственном реестре юридических лиц, Едином государственном реестре индивидуальных предпринимателей, Едином государственном реестре недвижимости, либо ранее был представлен в орган муниципального контроля лицом, в отношении которого проводится проверка.</w:t>
      </w:r>
    </w:p>
    <w:p w14:paraId="5BA67C39" w14:textId="5EC9DFD5"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14:paraId="1CF88454" w14:textId="3F0CD2EC"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50. Сведения об изданном распоряжении о проведении проверки в отношении юридического лица, индивидуального предпринимателя, вносятся уполномоченным должностным лицом органа муниципального контроля в единый реестр проверок в порядке, установленном </w:t>
      </w:r>
      <w:hyperlink r:id="rId16"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формирования и ведения единого реестра проверок, утвержденными постановлением Правительства Российской Федерации от 28 апреля </w:t>
      </w:r>
      <w:smartTag w:uri="urn:schemas-microsoft-com:office:smarttags" w:element="metricconverter">
        <w:smartTagPr>
          <w:attr w:name="ProductID" w:val="2015 г"/>
        </w:smartTagPr>
        <w:r w:rsidRPr="00F6193F">
          <w:rPr>
            <w:rFonts w:ascii="Times New Roman" w:eastAsia="Times New Roman" w:hAnsi="Times New Roman" w:cs="Times New Roman"/>
            <w:sz w:val="26"/>
            <w:szCs w:val="26"/>
            <w:lang w:eastAsia="ru-RU"/>
          </w:rPr>
          <w:t>2015 г</w:t>
        </w:r>
      </w:smartTag>
      <w:r w:rsidRPr="00F6193F">
        <w:rPr>
          <w:rFonts w:ascii="Times New Roman" w:eastAsia="Times New Roman" w:hAnsi="Times New Roman" w:cs="Times New Roman"/>
          <w:sz w:val="26"/>
          <w:szCs w:val="26"/>
          <w:lang w:eastAsia="ru-RU"/>
        </w:rPr>
        <w:t xml:space="preserve">. № 415. </w:t>
      </w:r>
    </w:p>
    <w:p w14:paraId="04F95A6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51. Ответственным за выполнение административной процедуры является уполномоченное должностное лицо органа муниципального контроля.</w:t>
      </w:r>
    </w:p>
    <w:p w14:paraId="6D0D79E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52. Результатом выполнения административной процедуры является издание и направление лицу, в отношении которого будет проводиться проверка, копии распоряжения о проведении проверки.</w:t>
      </w:r>
    </w:p>
    <w:p w14:paraId="390B83D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53. Способом фиксации результата выполнения административной процедуры является распоряжение о проведении проверки.</w:t>
      </w:r>
    </w:p>
    <w:p w14:paraId="09CE9E6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569FF5EA" w14:textId="77777777" w:rsidR="00F6193F" w:rsidRPr="00F6193F" w:rsidRDefault="00F6193F" w:rsidP="00F6193F">
      <w:pPr>
        <w:autoSpaceDE w:val="0"/>
        <w:autoSpaceDN w:val="0"/>
        <w:adjustRightInd w:val="0"/>
        <w:spacing w:before="100" w:beforeAutospacing="1" w:after="100" w:afterAutospacing="1"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lastRenderedPageBreak/>
        <w:t>Проведение плановой проверки и оформление ее результатов</w:t>
      </w:r>
    </w:p>
    <w:p w14:paraId="51A9EEB1" w14:textId="4A812F59"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54. Основанием для начала административной процедуры является издание распоряжения о проведении проверки.</w:t>
      </w:r>
    </w:p>
    <w:p w14:paraId="7F36F09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55. Плановая проверка проводится в форме документарной и (или) выездной проверки должностными лицами, указанными в распоряжении о проведении проверки.</w:t>
      </w:r>
    </w:p>
    <w:p w14:paraId="79B8A71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56. При проведении плановых проверок юридических лиц, индивидуальных предпринимателей применяется проверочный лист (список контрольных вопросов).</w:t>
      </w:r>
    </w:p>
    <w:p w14:paraId="3BEF469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57. Должностное лицо, уполномоченное на проведение проверки, при подготовке к проведению плановой проверки:</w:t>
      </w:r>
    </w:p>
    <w:p w14:paraId="657501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уточняет вопросы, подлежащие проверке;</w:t>
      </w:r>
    </w:p>
    <w:p w14:paraId="54D3E11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определяет необходимые для проведения проверки документы и сведения, имеющиеся в распоряжении органа муниципального контроля, а также документы и сведения, которые необходимо запросить, в том числе в порядке межведомственного информационного взаимодействия.</w:t>
      </w:r>
    </w:p>
    <w:p w14:paraId="5F6FA06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9" w:name="Par306"/>
      <w:bookmarkEnd w:id="9"/>
      <w:r w:rsidRPr="00F6193F">
        <w:rPr>
          <w:rFonts w:ascii="Times New Roman" w:eastAsia="Times New Roman" w:hAnsi="Times New Roman" w:cs="Times New Roman"/>
          <w:sz w:val="26"/>
          <w:szCs w:val="26"/>
          <w:lang w:eastAsia="ru-RU"/>
        </w:rPr>
        <w:tab/>
        <w:t xml:space="preserve">58. Орган муниципального контроля вправе запросить, в том числе в порядке межведомственного информационного взаимодействия, у органов государственной власти, органов местного самоуправления, юридических лиц, индивидуальных предпринимателей, граждан документы и сведения, необходимые для проведения проверки, с учетом ограничений, указанных в </w:t>
      </w:r>
      <w:hyperlink w:anchor="Par11" w:history="1">
        <w:r w:rsidRPr="00F6193F">
          <w:rPr>
            <w:rFonts w:ascii="Times New Roman" w:eastAsia="Times New Roman" w:hAnsi="Times New Roman" w:cs="Times New Roman"/>
            <w:sz w:val="26"/>
            <w:szCs w:val="26"/>
            <w:lang w:eastAsia="ru-RU"/>
          </w:rPr>
          <w:t>подпункте 9 пункта 10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8694FD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При проведении плановой проверки орган муниципального контроля при необходимости запрашивает от иных государственных органов в порядке межведомственного информационного взаимодействия документы и (или) информацию, указанные в </w:t>
      </w:r>
      <w:hyperlink w:anchor="Par309" w:history="1">
        <w:r w:rsidRPr="00F6193F">
          <w:rPr>
            <w:rFonts w:ascii="Times New Roman" w:eastAsia="Times New Roman" w:hAnsi="Times New Roman" w:cs="Times New Roman"/>
            <w:sz w:val="26"/>
            <w:szCs w:val="26"/>
            <w:lang w:eastAsia="ru-RU"/>
          </w:rPr>
          <w:t>пункте 59</w:t>
        </w:r>
      </w:hyperlink>
      <w:r w:rsidRPr="00F6193F">
        <w:rPr>
          <w:rFonts w:ascii="Times New Roman" w:eastAsia="Times New Roman" w:hAnsi="Times New Roman" w:cs="Times New Roman"/>
          <w:sz w:val="26"/>
          <w:szCs w:val="26"/>
          <w:lang w:eastAsia="ru-RU"/>
        </w:rPr>
        <w:t xml:space="preserve"> Административного регламента.</w:t>
      </w:r>
      <w:bookmarkStart w:id="10" w:name="Par309"/>
      <w:bookmarkEnd w:id="10"/>
    </w:p>
    <w:p w14:paraId="5B29667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59. В порядке межведомственного информационного взаимодействия при необходимости должностным лицом запрашиваются следующие документы и (или) информация:</w:t>
      </w:r>
    </w:p>
    <w:p w14:paraId="5E4DB2C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в территориальных органах Федеральной службы государственной регистрации, кадастра и картографии:</w:t>
      </w:r>
    </w:p>
    <w:p w14:paraId="2D20EB26" w14:textId="77777777" w:rsidR="008431B5" w:rsidRDefault="00F6193F" w:rsidP="008431B5">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выписка из Единого государственного реестра недвижимости об объекте недвижимости;</w:t>
      </w:r>
    </w:p>
    <w:p w14:paraId="0DB045D4" w14:textId="62E9C926" w:rsidR="00F6193F" w:rsidRPr="00F6193F" w:rsidRDefault="008431B5" w:rsidP="008431B5">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F6193F" w:rsidRPr="00F6193F">
        <w:rPr>
          <w:rFonts w:ascii="Times New Roman" w:eastAsia="Times New Roman" w:hAnsi="Times New Roman" w:cs="Times New Roman"/>
          <w:sz w:val="26"/>
          <w:szCs w:val="26"/>
          <w:lang w:eastAsia="ru-RU"/>
        </w:rPr>
        <w:t>выписка из Единого государственного реестра недвижимости о переходе прав на объект недвижимости;</w:t>
      </w:r>
    </w:p>
    <w:p w14:paraId="3E737B55" w14:textId="77777777" w:rsidR="00F6193F" w:rsidRPr="00F6193F" w:rsidRDefault="00F6193F" w:rsidP="00F6193F">
      <w:pPr>
        <w:autoSpaceDE w:val="0"/>
        <w:autoSpaceDN w:val="0"/>
        <w:adjustRightInd w:val="0"/>
        <w:spacing w:after="0" w:line="240" w:lineRule="auto"/>
        <w:rPr>
          <w:rFonts w:ascii="Times New Roman" w:eastAsia="Times New Roman" w:hAnsi="Times New Roman" w:cs="Times New Roman"/>
          <w:sz w:val="26"/>
          <w:szCs w:val="26"/>
          <w:lang w:eastAsia="ru-RU"/>
        </w:rPr>
      </w:pPr>
    </w:p>
    <w:p w14:paraId="4C135978" w14:textId="2ED56874" w:rsidR="00F6193F" w:rsidRPr="00F6193F" w:rsidRDefault="00F6193F" w:rsidP="008431B5">
      <w:pPr>
        <w:autoSpaceDE w:val="0"/>
        <w:autoSpaceDN w:val="0"/>
        <w:adjustRightInd w:val="0"/>
        <w:spacing w:after="0" w:line="240" w:lineRule="auto"/>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кадастровый план территории;</w:t>
      </w:r>
    </w:p>
    <w:p w14:paraId="1D5C24B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2) в территориальных органах Федеральной налоговой службы:</w:t>
      </w:r>
    </w:p>
    <w:p w14:paraId="72FA3FD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из Единого государственного реестра юридических лиц;</w:t>
      </w:r>
    </w:p>
    <w:p w14:paraId="056F615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из Единого государственного реестра индивидуальных предпринимателей;</w:t>
      </w:r>
    </w:p>
    <w:p w14:paraId="1CF5F86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из единого реестра субъектов малого и среднего предпринимательства;</w:t>
      </w:r>
    </w:p>
    <w:p w14:paraId="23488C2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в территориальных органах Министерства внутренних дел Российской Федерации:</w:t>
      </w:r>
    </w:p>
    <w:p w14:paraId="31354EC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регистрации по месту жительства гражданина Российской Федерации;</w:t>
      </w:r>
    </w:p>
    <w:p w14:paraId="651BA18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регистрации по месту пребывания гражданина Российской Федерации;</w:t>
      </w:r>
    </w:p>
    <w:p w14:paraId="70116AB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постановке иностранного гражданина или лица без гражданства на учет по месту пребывания;</w:t>
      </w:r>
    </w:p>
    <w:p w14:paraId="6738268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регистрации иностранного гражданина или лица без гражданства по месту жительства.</w:t>
      </w:r>
    </w:p>
    <w:p w14:paraId="702A00E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60. Должностным лицом, уполномоченным на проведение проверки, могут быть запрошены относящиеся к предмету проверки сведения о предоставлении земельных участков, о выдаче разрешений на строительство, об уведомлениях о начале (окончании) строительства, сведения из записей актов гражданского состояния.</w:t>
      </w:r>
    </w:p>
    <w:p w14:paraId="16714F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61. В процессе проведения плановой документарной проверки должностными лицами органа муниципального контроля рассматриваются документы юридического лица,  индивидуального предпринимателя, гражданина, имеющиеся в распоряжении органа муниципального контроля, в том числе акты предыдущих проверок и иные документы о результатах осуществленного в отношении юридического лица, индивидуального предпринимателя, гражданина муниципального контроля.</w:t>
      </w:r>
    </w:p>
    <w:p w14:paraId="141004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62.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гражданином обязательных требований, орган муниципального контроля направляет в адрес юридического лица, индивидуального предпринимателя или гражданина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органа муниципального контроля о проведении документарной проверки.</w:t>
      </w:r>
    </w:p>
    <w:p w14:paraId="457F163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Критерием для направления в адрес юридического лица, индивидуального предпринимателя или гражданина мотивированного запроса с требованием представить иные необходимые для рассмотрения в ходе проведения документарной проверки документы является наличие сомнений в достоверности сведений, содержащихся в документах, имеющихся в распоряжении органа муниципального контроля, либо эти сведения не позволяют оценить исполнение юридическим лицом, индивидуальным предпринимателем, гражданином обязательных требований.</w:t>
      </w:r>
    </w:p>
    <w:p w14:paraId="3783FA1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Должностные лица органа муниципального контроля не вправе требовать от юридического лица, гражданина представления документов и информации до даты начала проведения проверки.</w:t>
      </w:r>
    </w:p>
    <w:p w14:paraId="5D1E5AC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течение десяти рабочих дней со дня получения мотивированного запроса юридическое лицо, индивидуальный предприниматель, гражданин обязаны направить в орган муниципального контроля указанные в запросе документы.</w:t>
      </w:r>
    </w:p>
    <w:p w14:paraId="708EAD3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63. Указанные в </w:t>
      </w:r>
      <w:hyperlink w:anchor="Par306" w:history="1">
        <w:r w:rsidRPr="00F6193F">
          <w:rPr>
            <w:rFonts w:ascii="Times New Roman" w:eastAsia="Times New Roman" w:hAnsi="Times New Roman" w:cs="Times New Roman"/>
            <w:sz w:val="26"/>
            <w:szCs w:val="26"/>
            <w:lang w:eastAsia="ru-RU"/>
          </w:rPr>
          <w:t>пункте 58</w:t>
        </w:r>
      </w:hyperlink>
      <w:r w:rsidRPr="00F6193F">
        <w:rPr>
          <w:rFonts w:ascii="Times New Roman" w:eastAsia="Times New Roman" w:hAnsi="Times New Roman" w:cs="Times New Roman"/>
          <w:sz w:val="26"/>
          <w:szCs w:val="26"/>
          <w:lang w:eastAsia="ru-RU"/>
        </w:rPr>
        <w:t xml:space="preserve"> Административного регламента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гражданина. Юридическое лицо, индивидуальный предприниматель, гражданин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14:paraId="2C97CDA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64. Должностное лицо рассматривает полученные от проверяемого лица документы, а также документы, которыми располагает орган муниципального контроля. При проведении проверки в отношении юридического лица, индивидуального предпринимателя должностное лицо заполняет проверочный лист (список контрольных вопросов).</w:t>
      </w:r>
    </w:p>
    <w:p w14:paraId="56BA56C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65. В случае если в ходе плановой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14:paraId="459F6C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направлении проверяемому лицу требования о представлении необходимых пояснений в письменной форме является выявление ошибок и (или) противоречий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полученных в ходе осуществления муниципального контроля.</w:t>
      </w:r>
    </w:p>
    <w:p w14:paraId="101CE46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направлении проверяемому лицу требования о представлении необходимых пояснений в письменной форме является должностное лицо, которое проводит документарную проверку.</w:t>
      </w:r>
    </w:p>
    <w:p w14:paraId="3F72787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66.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гражданина представления документов и (или) информации, которые были представлены ими в ходе проведения документарной проверки.</w:t>
      </w:r>
    </w:p>
    <w:p w14:paraId="25853B0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является выявление при рассмотрении представленных пояснений и документов, а также в случае отсутствия пояснений, - признаков нарушения обязательных требований.</w:t>
      </w:r>
    </w:p>
    <w:p w14:paraId="0336AA2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проведении выездной проверки является должностное лицо, проводившее документарную проверку.</w:t>
      </w:r>
    </w:p>
    <w:p w14:paraId="63297001" w14:textId="77777777" w:rsidR="00F6193F" w:rsidRPr="00F6193F" w:rsidRDefault="00F6193F" w:rsidP="00EB571A">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67. Плановая выездная проверка проводится, если необходимо:</w:t>
      </w:r>
    </w:p>
    <w:p w14:paraId="47BAC32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удостовериться в полноте и достоверности сведений, содержащихся в имеющихся в распоряжении органа муниципального контроля документах юридического лица, индивидуального предпринимателя, гражданина;</w:t>
      </w:r>
    </w:p>
    <w:p w14:paraId="62DDE2D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оценить соответствие деятельности юридического лица, индивидуального предпринимателя, гражданина обязательным требованиям.</w:t>
      </w:r>
    </w:p>
    <w:p w14:paraId="7554685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68. Заверенная оттиском печати органа муниципального контроля копия распоряжения о проведении плановой выездной проверки вручается под подпись должностным лицом законному представителю юридического лица, органа государственной власти, органа местного самоуправления либо индивидуальному предпринимателю, гражданину, либо их уполномоченным представителям одновременно с предъявлением служебного удостоверения.</w:t>
      </w:r>
    </w:p>
    <w:p w14:paraId="42338C5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69. Плановая выездная проверка проводится в присутствии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а также может быть проведена в отсутствие указанных лиц в случае их надлежащего уведомления.</w:t>
      </w:r>
    </w:p>
    <w:p w14:paraId="4E9C1BC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70. При проведении плановой выездной проверки должностные лица:</w:t>
      </w:r>
    </w:p>
    <w:p w14:paraId="55E1AAC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проверяют документы, удостоверяющие личность и полномочия представителя юридического лица, индивидуального предпринимателя, гражданина или их представителя;</w:t>
      </w:r>
    </w:p>
    <w:p w14:paraId="4D60A0A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 xml:space="preserve">2) запрашивают имеющиеся документы, подтверждающие возникновение права владения и пользования объектом земельных отношений, и иные документы, относящиеся к предмету проверки, с учетом ограничений, указанных в </w:t>
      </w:r>
      <w:hyperlink w:anchor="Par11" w:history="1">
        <w:r w:rsidRPr="00F6193F">
          <w:rPr>
            <w:rFonts w:ascii="Times New Roman" w:eastAsia="Times New Roman" w:hAnsi="Times New Roman" w:cs="Times New Roman"/>
            <w:sz w:val="26"/>
            <w:szCs w:val="26"/>
            <w:lang w:eastAsia="ru-RU"/>
          </w:rPr>
          <w:t>подпункте 9 пункта 10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0F0102A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осуществляют:</w:t>
      </w:r>
    </w:p>
    <w:p w14:paraId="34CEEF5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обмер границ проверяемого земельного участка;</w:t>
      </w:r>
    </w:p>
    <w:p w14:paraId="01C1E64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определение местоположения характерных точек границ проверяемого земельного участка (при наличии технической возможности);</w:t>
      </w:r>
    </w:p>
    <w:p w14:paraId="06AC18A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фотосъемку;</w:t>
      </w:r>
    </w:p>
    <w:p w14:paraId="133B410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устанавливают:</w:t>
      </w:r>
    </w:p>
    <w:p w14:paraId="633A590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фактическое использование земельного участка, его соответствие установленным для земельного участка целевому назначению в соответствии с его принадлежностью к той или иной категории земель и (или) разрешенному использованию;</w:t>
      </w:r>
    </w:p>
    <w:p w14:paraId="5076A55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соблюдение требования о приведении земель в состояние, пригодное для использования по целевому назначению;</w:t>
      </w:r>
    </w:p>
    <w:p w14:paraId="72B2E94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соответствие площади земельного участка площади, указанной в Едином государственном реестре недвижимости и в правоустанавливающих документах;</w:t>
      </w:r>
    </w:p>
    <w:p w14:paraId="54AD2D3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соответствие местоположения характерных точек границ земельного участка сведениям об их местоположении в Едином государственном реестре недвижимости (в случае необходимости);</w:t>
      </w:r>
    </w:p>
    <w:p w14:paraId="12ACE67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соблюдение требований о недопущении самовольного занятия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14:paraId="0E11EEE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71. В случае если проведение выездной проверки оказалось невозможным в связи с отсутствием гражданина,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по форме установленной Приложением 2 Административного регламента, с указанием причин невозможности ее проведения (не ранее окончания срока проведения проверки). В этом случае орган муниципального контроля в течение трех месяцев со дня </w:t>
      </w:r>
      <w:r w:rsidRPr="00F6193F">
        <w:rPr>
          <w:rFonts w:ascii="Times New Roman" w:eastAsia="Times New Roman" w:hAnsi="Times New Roman" w:cs="Times New Roman"/>
          <w:sz w:val="26"/>
          <w:szCs w:val="26"/>
          <w:lang w:eastAsia="ru-RU"/>
        </w:rPr>
        <w:lastRenderedPageBreak/>
        <w:t>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гражданина 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или гражданина.</w:t>
      </w:r>
    </w:p>
    <w:p w14:paraId="6107941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необоснованно препятствующие проведению проверок, уклоняющиеся от проведения проверок и (или) не исполняющие в установленный срок предписаний органа муниципального контроля об устранении выявленных нарушений обязательных требований, несут ответственность в соответствии с законодательством Российской Федерации.</w:t>
      </w:r>
    </w:p>
    <w:p w14:paraId="7AC95E0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невозможности проведения выездной проверки является невозможность провести выездную проверку в связи с отсутствием гражданина,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его уполномоченного представителя, руководителя или иного должностного лица юридического лица, органа государственной власти, органа местного самоуправления.</w:t>
      </w:r>
    </w:p>
    <w:p w14:paraId="1A29B97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невозможности проведения выездной проверки является должностное лицо органа муниципального контроля, которое проводит такую проверку.</w:t>
      </w:r>
    </w:p>
    <w:p w14:paraId="4DBCF29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72. По результатам плановой проверки должностным лицом органа муниципального контроля, проводящим проверку, составляется акт проверки в двух экземплярах. В случае проведения проверки на нескольких земельных участках, принадлежащих и (или) используемых лицом, в отношении которого проводится проверка, составляется один акт, в котором указываются установленные сведения отдельно по каждому земельному участку.</w:t>
      </w:r>
    </w:p>
    <w:p w14:paraId="64B3FF1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73. В акте проверки указываются:</w:t>
      </w:r>
    </w:p>
    <w:p w14:paraId="684F27C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дата, время и место составления акта проверки;</w:t>
      </w:r>
    </w:p>
    <w:p w14:paraId="3FB6874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наименование органа муниципального контроля;</w:t>
      </w:r>
    </w:p>
    <w:p w14:paraId="5870F4F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дата и номер распоряжения органа муниципального контроля о проведении проверки;</w:t>
      </w:r>
    </w:p>
    <w:p w14:paraId="0073058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фамилии, имена, отчества (при наличии) и должности должностного лица или должностных лиц, проводивших проверку;</w:t>
      </w:r>
    </w:p>
    <w:p w14:paraId="57A78BF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5) наименование проверяемого юридического лица или фамилия, имя и отчество (при наличии) индивидуального предпринимателя или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присутствовавших при проведении проверки;</w:t>
      </w:r>
    </w:p>
    <w:p w14:paraId="51B17BF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дата, время, продолжительность и место проведения проверки;</w:t>
      </w:r>
    </w:p>
    <w:p w14:paraId="20ED93F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сведения о результатах плановой проверки, в том числе о выявленных нарушениях обязательных требований, об их характере и лицах, допустивших указанные нарушения, а также:</w:t>
      </w:r>
    </w:p>
    <w:p w14:paraId="555321E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правоустанавливающих и иных документах;</w:t>
      </w:r>
    </w:p>
    <w:p w14:paraId="7148A8A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нормы законодательства Российской Федерации, которые нарушены;</w:t>
      </w:r>
    </w:p>
    <w:p w14:paraId="0B7C0E8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статьи </w:t>
      </w:r>
      <w:hyperlink r:id="rId17" w:history="1">
        <w:r w:rsidRPr="00F6193F">
          <w:rPr>
            <w:rFonts w:ascii="Times New Roman" w:eastAsia="Times New Roman" w:hAnsi="Times New Roman" w:cs="Times New Roman"/>
            <w:sz w:val="26"/>
            <w:szCs w:val="26"/>
            <w:lang w:eastAsia="ru-RU"/>
          </w:rPr>
          <w:t>Кодекса</w:t>
        </w:r>
      </w:hyperlink>
      <w:r w:rsidRPr="00F6193F">
        <w:rPr>
          <w:rFonts w:ascii="Times New Roman" w:eastAsia="Times New Roman" w:hAnsi="Times New Roman" w:cs="Times New Roman"/>
          <w:sz w:val="26"/>
          <w:szCs w:val="26"/>
          <w:lang w:eastAsia="ru-RU"/>
        </w:rPr>
        <w:t xml:space="preserve"> Российской Федерации об административных правонарушениях (далее - КоАП), которыми предусмотрена административная ответственность в случае выявления нарушений, за которые в соответствии с законодательством Российской Федерации предусмотрена административная ответственность.</w:t>
      </w:r>
    </w:p>
    <w:p w14:paraId="3146198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случае проведения выездной проверки дополнительно указываются:</w:t>
      </w:r>
    </w:p>
    <w:p w14:paraId="694D0FC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информация о наличии ограждения земельного участка, возможности доступа, наличии строений и сооружений, растительности, осуществляемой деятельности и иные сведения, характеризующие фактическое использование земельного участка;</w:t>
      </w:r>
    </w:p>
    <w:p w14:paraId="4C631BA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результаты и методы измерения границ земельного участка и вычисления его площади, используемое оборудование, сведения о поверке;</w:t>
      </w:r>
    </w:p>
    <w:p w14:paraId="1129F2F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проведении фотосъемки;</w:t>
      </w:r>
    </w:p>
    <w:p w14:paraId="115B119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присутствовавших при проведении проверки, о наличии их подписей или об отказе от подписания акта проверки;</w:t>
      </w:r>
    </w:p>
    <w:p w14:paraId="6DBEFDE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 в акте, составляемом по результатам проведения проверки в отношении юридических лиц и индивидуальных предпринимателей, указываются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14:paraId="5320B47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подписи должностного лица или должностных лиц, проводивших проверку.</w:t>
      </w:r>
    </w:p>
    <w:p w14:paraId="28B8B9D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 xml:space="preserve">74. В случае выявления нарушений обязательных требований должностные лица выдают проверяемому лицу предписание об устранении выявленных нарушений обязательных требований, в порядке, определенном </w:t>
      </w:r>
      <w:hyperlink r:id="rId18" w:history="1">
        <w:r w:rsidRPr="00F6193F">
          <w:rPr>
            <w:rFonts w:ascii="Times New Roman" w:eastAsia="Times New Roman" w:hAnsi="Times New Roman" w:cs="Times New Roman"/>
            <w:sz w:val="26"/>
            <w:szCs w:val="26"/>
            <w:lang w:eastAsia="ru-RU"/>
          </w:rPr>
          <w:t>пунктами 124</w:t>
        </w:r>
      </w:hyperlink>
      <w:r w:rsidRPr="00F6193F">
        <w:rPr>
          <w:rFonts w:ascii="Times New Roman" w:eastAsia="Times New Roman" w:hAnsi="Times New Roman" w:cs="Times New Roman"/>
          <w:sz w:val="26"/>
          <w:szCs w:val="26"/>
          <w:lang w:eastAsia="ru-RU"/>
        </w:rPr>
        <w:t xml:space="preserve"> - </w:t>
      </w:r>
      <w:hyperlink r:id="rId19" w:history="1">
        <w:r w:rsidRPr="00F6193F">
          <w:rPr>
            <w:rFonts w:ascii="Times New Roman" w:eastAsia="Times New Roman" w:hAnsi="Times New Roman" w:cs="Times New Roman"/>
            <w:sz w:val="26"/>
            <w:szCs w:val="26"/>
            <w:lang w:eastAsia="ru-RU"/>
          </w:rPr>
          <w:t>126</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1BF0B55" w14:textId="23632073"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75. К акту проверки прилагаются объяснения проверяемого лица (его представителя), на которого возлагается ответственность за нарушение обязательных требований, </w:t>
      </w:r>
      <w:proofErr w:type="spellStart"/>
      <w:r w:rsidRPr="00F6193F">
        <w:rPr>
          <w:rFonts w:ascii="Times New Roman" w:eastAsia="Times New Roman" w:hAnsi="Times New Roman" w:cs="Times New Roman"/>
          <w:sz w:val="26"/>
          <w:szCs w:val="26"/>
          <w:lang w:eastAsia="ru-RU"/>
        </w:rPr>
        <w:t>фототаблица</w:t>
      </w:r>
      <w:proofErr w:type="spellEnd"/>
      <w:r w:rsidRPr="00F6193F">
        <w:rPr>
          <w:rFonts w:ascii="Times New Roman" w:eastAsia="Times New Roman" w:hAnsi="Times New Roman" w:cs="Times New Roman"/>
          <w:sz w:val="26"/>
          <w:szCs w:val="26"/>
          <w:lang w:eastAsia="ru-RU"/>
        </w:rPr>
        <w:t>, предписания об устранении выявленных нарушений (в случае выявления нарушений) и иные связанные с результатами проверки документы или их копии. При проведении плановой проверки в отношении юридического лица, индивидуального предпринимателя к акту проверки прилагается заполненный по результатам проведения проверки проверочный лист (список контрольных вопросов).</w:t>
      </w:r>
    </w:p>
    <w:p w14:paraId="292290A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76. В случае проведения проверки в отношении юридического лица или индивидуального предпринимателя при наличии у него журнала учета проверок должностными лицами органа муниципального контроля в него вносится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(при наличии) и должность (должности) должностного лица или должностных лиц, проводивших проверку, его или их подписи.</w:t>
      </w:r>
    </w:p>
    <w:p w14:paraId="2E130E5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77. Должностное лицо вручает экземпляр акта проверки с копиями приложений проверяемому лицу (его представителю) под подпись об ознакомлении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14:paraId="2C18D1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дня завершения мероприятий по контролю, и вручается </w:t>
      </w:r>
      <w:r w:rsidRPr="00F6193F">
        <w:rPr>
          <w:rFonts w:ascii="Times New Roman" w:eastAsia="Times New Roman" w:hAnsi="Times New Roman" w:cs="Times New Roman"/>
          <w:sz w:val="26"/>
          <w:szCs w:val="26"/>
          <w:lang w:eastAsia="ru-RU"/>
        </w:rPr>
        <w:lastRenderedPageBreak/>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14:paraId="4F349A6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по результатам проведенной проверки должностным лицом органа муниципального контроля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 месту нахождения данного земельного участка </w:t>
      </w:r>
      <w:hyperlink r:id="rId20" w:history="1">
        <w:r w:rsidRPr="00F6193F">
          <w:rPr>
            <w:rFonts w:ascii="Times New Roman" w:eastAsia="Times New Roman" w:hAnsi="Times New Roman" w:cs="Times New Roman"/>
            <w:sz w:val="26"/>
            <w:szCs w:val="26"/>
            <w:lang w:eastAsia="ru-RU"/>
          </w:rPr>
          <w:t>уведомление</w:t>
        </w:r>
      </w:hyperlink>
      <w:r w:rsidRPr="00F6193F">
        <w:rPr>
          <w:rFonts w:ascii="Times New Roman" w:eastAsia="Times New Roman" w:hAnsi="Times New Roman" w:cs="Times New Roman"/>
          <w:sz w:val="26"/>
          <w:szCs w:val="26"/>
          <w:lang w:eastAsia="ru-RU"/>
        </w:rPr>
        <w:t xml:space="preserve"> о выявлении самовольной постройки с приложением документов, подтверждающих указанный факт. Форма уведомления о выявлении самовольной постройки и </w:t>
      </w:r>
      <w:hyperlink r:id="rId21"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подтверждающих наличие признаков самовольной постройки, утверждены приказом Минстроя России от 19 марта </w:t>
      </w:r>
      <w:smartTag w:uri="urn:schemas-microsoft-com:office:smarttags" w:element="metricconverter">
        <w:smartTagPr>
          <w:attr w:name="ProductID" w:val="2019 г"/>
        </w:smartTagPr>
        <w:r w:rsidRPr="00F6193F">
          <w:rPr>
            <w:rFonts w:ascii="Times New Roman" w:eastAsia="Times New Roman" w:hAnsi="Times New Roman" w:cs="Times New Roman"/>
            <w:sz w:val="26"/>
            <w:szCs w:val="26"/>
            <w:lang w:eastAsia="ru-RU"/>
          </w:rPr>
          <w:t>2019 г</w:t>
        </w:r>
      </w:smartTag>
      <w:r w:rsidRPr="00F6193F">
        <w:rPr>
          <w:rFonts w:ascii="Times New Roman" w:eastAsia="Times New Roman" w:hAnsi="Times New Roman" w:cs="Times New Roman"/>
          <w:sz w:val="26"/>
          <w:szCs w:val="26"/>
          <w:lang w:eastAsia="ru-RU"/>
        </w:rPr>
        <w:t>. № 169/пр.</w:t>
      </w:r>
    </w:p>
    <w:p w14:paraId="30145CD3" w14:textId="2CE0938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направлении в орган местного самоуправления по месту нахождения земельного участка уведомления о выявлении самовольной постройки является выявление должностным лицом органа муниципального контроля при проведении проверки факта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земельного участка.</w:t>
      </w:r>
    </w:p>
    <w:p w14:paraId="1839EAB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направлении уведомления о выявлении самовольной постройки является должностное лицо органа муниципального контроля, которое проводило проверку.</w:t>
      </w:r>
    </w:p>
    <w:p w14:paraId="00EE1CB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78. Информация о результатах проведенной плановой проверки вносится в единый реестр проверок в соответствии с Правилами формирования и ведения единого реестра проверок, утвержденными постановлением Правительства Российской Федерации от 28 апреля </w:t>
      </w:r>
      <w:smartTag w:uri="urn:schemas-microsoft-com:office:smarttags" w:element="metricconverter">
        <w:smartTagPr>
          <w:attr w:name="ProductID" w:val="2015 г"/>
        </w:smartTagPr>
        <w:r w:rsidRPr="00F6193F">
          <w:rPr>
            <w:rFonts w:ascii="Times New Roman" w:eastAsia="Times New Roman" w:hAnsi="Times New Roman" w:cs="Times New Roman"/>
            <w:sz w:val="26"/>
            <w:szCs w:val="26"/>
            <w:lang w:eastAsia="ru-RU"/>
          </w:rPr>
          <w:t>2015 г</w:t>
        </w:r>
      </w:smartTag>
      <w:r w:rsidRPr="00F6193F">
        <w:rPr>
          <w:rFonts w:ascii="Times New Roman" w:eastAsia="Times New Roman" w:hAnsi="Times New Roman" w:cs="Times New Roman"/>
          <w:sz w:val="26"/>
          <w:szCs w:val="26"/>
          <w:lang w:eastAsia="ru-RU"/>
        </w:rPr>
        <w:t xml:space="preserve">. № 415. </w:t>
      </w:r>
    </w:p>
    <w:p w14:paraId="49D04EB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79. Срок выполнения административной процедуры не может превышать срок проведения проверки, указанный в распоряжении о проведении проверки.</w:t>
      </w:r>
    </w:p>
    <w:p w14:paraId="576922E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80. Ответственными должностными лицами за выполнение административной процедуры являются должностные лица, уполномоченные на проведение проверки.</w:t>
      </w:r>
    </w:p>
    <w:p w14:paraId="776C6AA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81. Результатом выполнения административной процедуры являются составление акта проверки, вручение его проверяемому лицу (его представителю) или его направление в адрес проверяемого лица.</w:t>
      </w:r>
    </w:p>
    <w:p w14:paraId="00664ECC" w14:textId="318FCC9E" w:rsidR="00F6193F" w:rsidRDefault="00F6193F" w:rsidP="006E604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82. Способом фиксации результата выполнения административной процедуры является акт проверки с отметкой о его вручении (направлении) проверяемому лицу.</w:t>
      </w:r>
    </w:p>
    <w:p w14:paraId="74A9A1BC" w14:textId="77777777" w:rsidR="006E604F" w:rsidRPr="00F6193F" w:rsidRDefault="006E604F" w:rsidP="006E604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6FE98D1F" w14:textId="77777777" w:rsidR="00F6193F" w:rsidRPr="00F6193F" w:rsidRDefault="00F6193F" w:rsidP="00F6193F">
      <w:pPr>
        <w:autoSpaceDE w:val="0"/>
        <w:autoSpaceDN w:val="0"/>
        <w:adjustRightInd w:val="0"/>
        <w:spacing w:before="100" w:beforeAutospacing="1" w:after="100" w:afterAutospacing="1"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Проведение внеплановой проверки и оформление ее результатов</w:t>
      </w:r>
    </w:p>
    <w:p w14:paraId="6DD7D41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83. Основанием для начала административной процедуры является издание распоряжения о проведении внеплановой проверки.</w:t>
      </w:r>
    </w:p>
    <w:p w14:paraId="0BF1AD3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84. Предметом внеплановой проверки является соблюдение юридическим лицом, индивидуальным предпринимателем или гражданином в процессе осуществления деятельности обязательных требований, выполнение предписаний органа муниципального контроля.</w:t>
      </w:r>
    </w:p>
    <w:p w14:paraId="518EC58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85. Внеплановые проверки проводятся в форме документарной и (или) выездной проверки.</w:t>
      </w:r>
    </w:p>
    <w:p w14:paraId="6D3C04B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86. В распоряжении о проведении внеплановой проверки указываются сведения, предусмотренные </w:t>
      </w:r>
      <w:hyperlink r:id="rId22" w:history="1">
        <w:r w:rsidRPr="00F6193F">
          <w:rPr>
            <w:rFonts w:ascii="Times New Roman" w:eastAsia="Times New Roman" w:hAnsi="Times New Roman" w:cs="Times New Roman"/>
            <w:sz w:val="26"/>
            <w:szCs w:val="26"/>
            <w:lang w:eastAsia="ru-RU"/>
          </w:rPr>
          <w:t>пунктом 47</w:t>
        </w:r>
      </w:hyperlink>
      <w:r w:rsidRPr="00F6193F">
        <w:rPr>
          <w:rFonts w:ascii="Times New Roman" w:eastAsia="Times New Roman" w:hAnsi="Times New Roman" w:cs="Times New Roman"/>
          <w:sz w:val="26"/>
          <w:szCs w:val="26"/>
          <w:lang w:eastAsia="ru-RU"/>
        </w:rPr>
        <w:t xml:space="preserve"> Административного регламента.  </w:t>
      </w:r>
    </w:p>
    <w:p w14:paraId="328D96F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87. Должностное лицо, уполномоченное на проведение проверки, при подготовке к проведению внеплановой проверки:</w:t>
      </w:r>
    </w:p>
    <w:p w14:paraId="7CE4EA9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уточняет вопросы, подлежащие проверке;</w:t>
      </w:r>
    </w:p>
    <w:p w14:paraId="750804B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определяет необходимые для проведения проверки документы и сведения, имеющиеся в распоряжении органа муниципального контроля, а также документы и сведения, которые необходимо запросить, в том числе в порядке межведомственного информационного взаимодействия.</w:t>
      </w:r>
    </w:p>
    <w:p w14:paraId="4FAA798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88. Документарная внеплановая проверка проводится в порядке, определенном </w:t>
      </w:r>
      <w:hyperlink r:id="rId23" w:history="1">
        <w:r w:rsidRPr="00F6193F">
          <w:rPr>
            <w:rFonts w:ascii="Times New Roman" w:eastAsia="Times New Roman" w:hAnsi="Times New Roman" w:cs="Times New Roman"/>
            <w:sz w:val="26"/>
            <w:szCs w:val="26"/>
            <w:lang w:eastAsia="ru-RU"/>
          </w:rPr>
          <w:t>пунктами 57</w:t>
        </w:r>
      </w:hyperlink>
      <w:r w:rsidRPr="00F6193F">
        <w:rPr>
          <w:rFonts w:ascii="Times New Roman" w:eastAsia="Times New Roman" w:hAnsi="Times New Roman" w:cs="Times New Roman"/>
          <w:sz w:val="26"/>
          <w:szCs w:val="26"/>
          <w:lang w:eastAsia="ru-RU"/>
        </w:rPr>
        <w:t xml:space="preserve"> - 66 Административного регламента.</w:t>
      </w:r>
    </w:p>
    <w:p w14:paraId="5A05637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89. Внеплановая выездная проверка проводится в случае, если при внеплановой документарной проверке не представляется возможным:</w:t>
      </w:r>
    </w:p>
    <w:p w14:paraId="1BC6DA1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удостовериться в полноте и достоверности сведений, содержащихся в имеющихся в распоряжении органа муниципального контроля документах юридического лица, индивидуального предпринимателя, гражданина;</w:t>
      </w:r>
    </w:p>
    <w:p w14:paraId="36A9DE8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оценить соответствие деятельности юридического лица, индивидуального предпринимателя, гражданина обязательным требованиям.</w:t>
      </w:r>
    </w:p>
    <w:p w14:paraId="2DCBAF8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90. Заверенная печатью органа муниципального контроля распоряжения о проведении внеплановой выездной проверки вручается под подпись должностным лицом законному представителю юридического лица, либо индивидуальному предпринимателю, гражданину, либо их уполномоченным представителям одновременно с предъявлением служебного удостоверения.</w:t>
      </w:r>
    </w:p>
    <w:p w14:paraId="7A197B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91. Внеплановая выездная проверка может быть проведена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в случае проведения такой проверки на основании поступившей информации о причинении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возникновении чрезвычайных ситуаций природного и техногенного характера, а также в случае надлежащего уведомления собственников земельных участков, землепользователей, землевладельцев и арендаторов земельных участков.</w:t>
      </w:r>
    </w:p>
    <w:p w14:paraId="3EA4A75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92. При проведении внеплановой выездной проверки должностные лица осуществляют действия, предусмотренные </w:t>
      </w:r>
      <w:hyperlink r:id="rId24" w:history="1">
        <w:r w:rsidRPr="00F6193F">
          <w:rPr>
            <w:rFonts w:ascii="Times New Roman" w:eastAsia="Times New Roman" w:hAnsi="Times New Roman" w:cs="Times New Roman"/>
            <w:sz w:val="26"/>
            <w:szCs w:val="26"/>
            <w:lang w:eastAsia="ru-RU"/>
          </w:rPr>
          <w:t>пунктами 70</w:t>
        </w:r>
      </w:hyperlink>
      <w:r w:rsidRPr="00F6193F">
        <w:rPr>
          <w:rFonts w:ascii="Times New Roman" w:eastAsia="Times New Roman" w:hAnsi="Times New Roman" w:cs="Times New Roman"/>
          <w:sz w:val="26"/>
          <w:szCs w:val="26"/>
          <w:lang w:eastAsia="ru-RU"/>
        </w:rPr>
        <w:t xml:space="preserve"> и </w:t>
      </w:r>
      <w:hyperlink r:id="rId25" w:history="1">
        <w:r w:rsidRPr="00F6193F">
          <w:rPr>
            <w:rFonts w:ascii="Times New Roman" w:eastAsia="Times New Roman" w:hAnsi="Times New Roman" w:cs="Times New Roman"/>
            <w:sz w:val="26"/>
            <w:szCs w:val="26"/>
            <w:lang w:eastAsia="ru-RU"/>
          </w:rPr>
          <w:t>71</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4DB4583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случае если основанием для проведения внеплановой проверки является истечение срока исполнения юридическим лицом, индивидуальным предпринимателем, гражданином предписания об устранении выявленного нарушения обязательных требований, предметом такой проверки может являться только исполнение выданного органом муниципального контроля предписания.</w:t>
      </w:r>
    </w:p>
    <w:p w14:paraId="1AA85AB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93. По результатам внеплановой проверки должностным лицом органа муниципального контроля, проводящим проверку, составляется акт проверки в двух экземплярах. В случае проведения проверки на нескольких земельных участках, принадлежащих и (или) используемых лицом, в отношении которого проводится проверка, составляется один акт, в котором указываются установленные сведения отдельно по каждому земельному участку.</w:t>
      </w:r>
    </w:p>
    <w:p w14:paraId="47AD158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94. В акте проверки указываются сведения, предусмотренные </w:t>
      </w:r>
      <w:hyperlink r:id="rId26" w:history="1">
        <w:r w:rsidRPr="00F6193F">
          <w:rPr>
            <w:rFonts w:ascii="Times New Roman" w:eastAsia="Times New Roman" w:hAnsi="Times New Roman" w:cs="Times New Roman"/>
            <w:sz w:val="26"/>
            <w:szCs w:val="26"/>
            <w:lang w:eastAsia="ru-RU"/>
          </w:rPr>
          <w:t>пунктом 73</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620410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95. В случае нарушений обязательных требований должностные лица выдают проверяемому лицу предписание об устранении выявленных нарушений.</w:t>
      </w:r>
    </w:p>
    <w:p w14:paraId="2E6B609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Критерием для выдачи по результатам проведенной проверки предписания об устранении выявленных нарушений обязательных требований, является выявление нарушения требований, установленных законодательством Российской Федерации, </w:t>
      </w:r>
      <w:r w:rsidRPr="00F6193F">
        <w:rPr>
          <w:rFonts w:ascii="Times New Roman" w:eastAsia="Times New Roman" w:hAnsi="Times New Roman" w:cs="Times New Roman"/>
          <w:sz w:val="26"/>
          <w:szCs w:val="26"/>
          <w:lang w:eastAsia="ru-RU"/>
        </w:rPr>
        <w:lastRenderedPageBreak/>
        <w:t>законодательства Приморского края, контроль за соблюдением которых осуществляет орган муниципального контроля.</w:t>
      </w:r>
    </w:p>
    <w:p w14:paraId="6866544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выдаче по результатам проведенной проверки предписания об устранении выявленных нарушений требований законодательства Российской Федерации, законодательства Приморского края является должностное лицо, уполномоченное на проведение проверки.</w:t>
      </w:r>
    </w:p>
    <w:p w14:paraId="38BC218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96. К акту проверки прилагаются объяснения проверяемого лица (его представителя), на которого возлагается ответственность за нарушение обязательных требований, предписания об устранении выявленных нарушений (в случае выявления нарушений), обмер границ земельного участка, </w:t>
      </w:r>
      <w:proofErr w:type="spellStart"/>
      <w:r w:rsidRPr="00F6193F">
        <w:rPr>
          <w:rFonts w:ascii="Times New Roman" w:eastAsia="Times New Roman" w:hAnsi="Times New Roman" w:cs="Times New Roman"/>
          <w:sz w:val="26"/>
          <w:szCs w:val="26"/>
          <w:lang w:eastAsia="ru-RU"/>
        </w:rPr>
        <w:t>фототаблица</w:t>
      </w:r>
      <w:proofErr w:type="spellEnd"/>
      <w:r w:rsidRPr="00F6193F">
        <w:rPr>
          <w:rFonts w:ascii="Times New Roman" w:eastAsia="Times New Roman" w:hAnsi="Times New Roman" w:cs="Times New Roman"/>
          <w:sz w:val="26"/>
          <w:szCs w:val="26"/>
          <w:lang w:eastAsia="ru-RU"/>
        </w:rPr>
        <w:t xml:space="preserve"> и иные связанные с результатами проверки документы или их копии.</w:t>
      </w:r>
    </w:p>
    <w:p w14:paraId="245FFE6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по результатам проведенной внеплановой проверки должностным лицом органа муниципального контроля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 месту нахождения данного земельного участка </w:t>
      </w:r>
      <w:hyperlink r:id="rId27" w:history="1">
        <w:r w:rsidRPr="00F6193F">
          <w:rPr>
            <w:rFonts w:ascii="Times New Roman" w:eastAsia="Times New Roman" w:hAnsi="Times New Roman" w:cs="Times New Roman"/>
            <w:sz w:val="26"/>
            <w:szCs w:val="26"/>
            <w:lang w:eastAsia="ru-RU"/>
          </w:rPr>
          <w:t>уведомление</w:t>
        </w:r>
      </w:hyperlink>
      <w:r w:rsidRPr="00F6193F">
        <w:rPr>
          <w:rFonts w:ascii="Times New Roman" w:eastAsia="Times New Roman" w:hAnsi="Times New Roman" w:cs="Times New Roman"/>
          <w:sz w:val="26"/>
          <w:szCs w:val="26"/>
          <w:lang w:eastAsia="ru-RU"/>
        </w:rPr>
        <w:t xml:space="preserve"> о выявлении самовольной постройки с приложением документов, подтверждающих указанный факт. Форма уведомления о выявлении самовольной постройки и </w:t>
      </w:r>
      <w:hyperlink r:id="rId28"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подтверждающих наличие признаков самовольной постройки, утверждены приказом Минстроя России от 19 марта </w:t>
      </w:r>
      <w:smartTag w:uri="urn:schemas-microsoft-com:office:smarttags" w:element="metricconverter">
        <w:smartTagPr>
          <w:attr w:name="ProductID" w:val="2019 г"/>
        </w:smartTagPr>
        <w:r w:rsidRPr="00F6193F">
          <w:rPr>
            <w:rFonts w:ascii="Times New Roman" w:eastAsia="Times New Roman" w:hAnsi="Times New Roman" w:cs="Times New Roman"/>
            <w:sz w:val="26"/>
            <w:szCs w:val="26"/>
            <w:lang w:eastAsia="ru-RU"/>
          </w:rPr>
          <w:t>2019 г</w:t>
        </w:r>
      </w:smartTag>
      <w:r w:rsidRPr="00F6193F">
        <w:rPr>
          <w:rFonts w:ascii="Times New Roman" w:eastAsia="Times New Roman" w:hAnsi="Times New Roman" w:cs="Times New Roman"/>
          <w:sz w:val="26"/>
          <w:szCs w:val="26"/>
          <w:lang w:eastAsia="ru-RU"/>
        </w:rPr>
        <w:t>. № 169/пр.</w:t>
      </w:r>
    </w:p>
    <w:p w14:paraId="11B0A47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направлении в орган местного самоуправления уведомления о выявлении самовольной постройки является выявление должностным лицом органом муниципального контроля при проведении проверки факта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земельного участка.</w:t>
      </w:r>
    </w:p>
    <w:p w14:paraId="40A34A2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направлении уведомления о выявлении самовольной постройки является должностное лицо органа муниципального контроля, которое проводило проверку.</w:t>
      </w:r>
    </w:p>
    <w:p w14:paraId="5360352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97. В случае проведения проверки в отношении юридического лица или индивидуального предпринимателя должностное лицо, которое проводит проверку, при наличии у юридического лица или индивидуального предпринимателя журнала учета проверок осуществляет в нем запись о проведенной проверке, содержащую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с указанием фамилии, имени, отчества (при наличии) и должности должностного лица или должностных лиц, проводящих проверку, его или их подписи.</w:t>
      </w:r>
    </w:p>
    <w:p w14:paraId="2CE3C620" w14:textId="39A7E9D5"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 xml:space="preserve">98. Должностное лицо вручает экземпляр акта проверки с копиями приложений проверяемому лицу (его представителю) под подпись об ознакомлении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w:t>
      </w:r>
      <w:r w:rsidR="00754F35">
        <w:rPr>
          <w:rFonts w:ascii="Times New Roman" w:eastAsia="Times New Roman" w:hAnsi="Times New Roman" w:cs="Times New Roman"/>
          <w:sz w:val="26"/>
          <w:szCs w:val="26"/>
          <w:lang w:eastAsia="ru-RU"/>
        </w:rPr>
        <w:t xml:space="preserve">органа </w:t>
      </w:r>
      <w:r w:rsidRPr="00F6193F">
        <w:rPr>
          <w:rFonts w:ascii="Times New Roman" w:eastAsia="Times New Roman" w:hAnsi="Times New Roman" w:cs="Times New Roman"/>
          <w:sz w:val="26"/>
          <w:szCs w:val="26"/>
          <w:lang w:eastAsia="ru-RU"/>
        </w:rPr>
        <w:t>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 этом акт, направленный проверяемому лицу в форме электронного документа, подписанного усиленной квалифицированной электронной подписью лица, составившего данный акт, способом, обеспечивающим подтверждение получения указанного документа, считается полученным проверяемым лицом.</w:t>
      </w:r>
    </w:p>
    <w:p w14:paraId="393492DE" w14:textId="27A79C22"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w:t>
      </w:r>
      <w:r w:rsidR="00BF494D">
        <w:rPr>
          <w:rFonts w:ascii="Times New Roman" w:eastAsia="Times New Roman" w:hAnsi="Times New Roman" w:cs="Times New Roman"/>
          <w:sz w:val="26"/>
          <w:szCs w:val="26"/>
          <w:lang w:eastAsia="ru-RU"/>
        </w:rPr>
        <w:t>муниципального контроля</w:t>
      </w:r>
      <w:r w:rsidRPr="00F6193F">
        <w:rPr>
          <w:rFonts w:ascii="Times New Roman" w:eastAsia="Times New Roman" w:hAnsi="Times New Roman" w:cs="Times New Roman"/>
          <w:sz w:val="26"/>
          <w:szCs w:val="26"/>
          <w:lang w:eastAsia="ru-RU"/>
        </w:rPr>
        <w:t>),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14:paraId="30F30EF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99.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14:paraId="7790E12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100. Информация о результатах проведенной внеплановой проверки вносится в единый реестр проверок в соответствии с Правилами формирования и ведения единого реестра проверок.</w:t>
      </w:r>
    </w:p>
    <w:p w14:paraId="0C1B934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101. Срок проведения административной процедуры не может превышать срок проведения проверки, указанный в распоряжении о проведении проверки.</w:t>
      </w:r>
    </w:p>
    <w:p w14:paraId="18EED8E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102. Ответственными должностными лицами за проведение административной процедуры являются должностные лица, уполномоченные на проведение проверки.</w:t>
      </w:r>
    </w:p>
    <w:p w14:paraId="1E03C6E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103. Результатом проведения административной процедуры является составление акта проверки, вручение его проверяемому лицу (его представителю) или его направление в адрес проверяемого лица.</w:t>
      </w:r>
    </w:p>
    <w:p w14:paraId="11F31DA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104. Способом фиксации выполнения административной процедуры является акт проверки с отметкой о его вручении (направлении) проверяемому лицу.</w:t>
      </w:r>
    </w:p>
    <w:p w14:paraId="36C497C9"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 xml:space="preserve">Проведение плановых (рейдовых) осмотров, </w:t>
      </w:r>
    </w:p>
    <w:p w14:paraId="2EFFBBE2"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 xml:space="preserve">обследований земельных участков </w:t>
      </w:r>
    </w:p>
    <w:p w14:paraId="23D799F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105. Основанием для начала административной процедуры является задание на проведение планового (рейдового) осмотра, обследования земельных участков.</w:t>
      </w:r>
    </w:p>
    <w:p w14:paraId="213AF399" w14:textId="79C26558"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106. Задание на проведение планового (рейдового) осмотра, обследования подготавливается в соответствии с </w:t>
      </w:r>
      <w:hyperlink r:id="rId29" w:history="1">
        <w:r w:rsidRPr="00F6193F">
          <w:rPr>
            <w:rFonts w:ascii="Times New Roman" w:eastAsia="Times New Roman" w:hAnsi="Times New Roman" w:cs="Times New Roman"/>
            <w:sz w:val="26"/>
            <w:szCs w:val="26"/>
            <w:lang w:eastAsia="ru-RU"/>
          </w:rPr>
          <w:t>порядком</w:t>
        </w:r>
      </w:hyperlink>
      <w:r w:rsidRPr="00F6193F">
        <w:rPr>
          <w:rFonts w:ascii="Times New Roman" w:eastAsia="Times New Roman" w:hAnsi="Times New Roman" w:cs="Times New Roman"/>
          <w:sz w:val="26"/>
          <w:szCs w:val="26"/>
          <w:lang w:eastAsia="ru-RU"/>
        </w:rPr>
        <w:t xml:space="preserve"> оформления и содержания плановых (рейдовых) заданий на проведение плановых (рейдовых) осмотров, обследований  при проведении органом муниципального контроля мероприятий по контролю без взаимодействия с юридическими лицами, индивидуальными предпринимателями, гражданами и оформления результатов таких обследований, утвержденным </w:t>
      </w:r>
      <w:r w:rsidR="007E732C">
        <w:rPr>
          <w:rFonts w:ascii="Times New Roman" w:eastAsia="Times New Roman" w:hAnsi="Times New Roman" w:cs="Times New Roman"/>
          <w:sz w:val="26"/>
          <w:szCs w:val="26"/>
          <w:lang w:eastAsia="ru-RU"/>
        </w:rPr>
        <w:t>муниципальным правовым актом Чугуевского муниципального округа</w:t>
      </w:r>
    </w:p>
    <w:p w14:paraId="6D9FFE0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107. Административная процедура осуществляется без взаимодействия с юридическими лицами, индивидуальными предпринимателями, гражданами.</w:t>
      </w:r>
    </w:p>
    <w:p w14:paraId="2DE093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108. При плановом (рейдовом) осмотре, обследовании проводится исследование состояния и способов использования земельных участков на основании информации, полученной по результатам визуального осмотра и другими методами.</w:t>
      </w:r>
    </w:p>
    <w:p w14:paraId="1B7D05B1" w14:textId="61EF229F"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109. Должностное лицо, при проведении планового (рейдового) осмотра, обследования</w:t>
      </w:r>
      <w:r w:rsidR="00754F35">
        <w:rPr>
          <w:rFonts w:ascii="Times New Roman" w:eastAsia="Times New Roman" w:hAnsi="Times New Roman" w:cs="Times New Roman"/>
          <w:sz w:val="26"/>
          <w:szCs w:val="26"/>
          <w:lang w:eastAsia="ru-RU"/>
        </w:rPr>
        <w:t xml:space="preserve"> по необходимости</w:t>
      </w:r>
      <w:r w:rsidRPr="00F6193F">
        <w:rPr>
          <w:rFonts w:ascii="Times New Roman" w:eastAsia="Times New Roman" w:hAnsi="Times New Roman" w:cs="Times New Roman"/>
          <w:sz w:val="26"/>
          <w:szCs w:val="26"/>
          <w:lang w:eastAsia="ru-RU"/>
        </w:rPr>
        <w:t xml:space="preserve">:  </w:t>
      </w:r>
    </w:p>
    <w:p w14:paraId="2650272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осуществляет:</w:t>
      </w:r>
    </w:p>
    <w:p w14:paraId="6BFBB4F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обмер границ проверяемого земельного участка;</w:t>
      </w:r>
    </w:p>
    <w:p w14:paraId="3259B2A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определение местоположения характерных точек границ проверяемого земельного участка (при наличии технической возможности);</w:t>
      </w:r>
    </w:p>
    <w:p w14:paraId="3628A65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фотосъемку;</w:t>
      </w:r>
    </w:p>
    <w:p w14:paraId="5082050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устанавливают:</w:t>
      </w:r>
    </w:p>
    <w:p w14:paraId="270720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фактическое использование земельного участка, его соответствие установленным для земельного участка целевому назначению в соответствии с его </w:t>
      </w:r>
      <w:r w:rsidRPr="00F6193F">
        <w:rPr>
          <w:rFonts w:ascii="Times New Roman" w:eastAsia="Times New Roman" w:hAnsi="Times New Roman" w:cs="Times New Roman"/>
          <w:sz w:val="26"/>
          <w:szCs w:val="26"/>
          <w:lang w:eastAsia="ru-RU"/>
        </w:rPr>
        <w:lastRenderedPageBreak/>
        <w:t>принадлежностью к той или иной категории земель и (или) разрешенному использованию;</w:t>
      </w:r>
    </w:p>
    <w:p w14:paraId="5781403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соответствие площади земельного участка площади, указанной в Едином государственном реестре недвижимости и в правоустанавливающих документах;</w:t>
      </w:r>
    </w:p>
    <w:p w14:paraId="14897A9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соответствие местоположения характерных точек границ земельного участка сведениям об их местоположении в Едином государственном реестре недвижимости (в случае необходимости);</w:t>
      </w:r>
    </w:p>
    <w:p w14:paraId="7930A8F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соблюдение требований о недопущении самовольного занятия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14:paraId="5ACE780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110. Должностное лицо при проведении административной процедуры исследует состояние и способы использования земельных участков на предмет установления признаков наличия или отсутствия нарушений законодательства Российской Федерации, законодательства Приморского края.</w:t>
      </w:r>
    </w:p>
    <w:p w14:paraId="3DDF60DC" w14:textId="3F4392DD"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111. Результаты планового (рейдового) осмотра, обследования оформляются </w:t>
      </w:r>
      <w:bookmarkStart w:id="11" w:name="_Hlk62557835"/>
      <w:r w:rsidRPr="00F6193F">
        <w:rPr>
          <w:rFonts w:ascii="Times New Roman" w:eastAsia="Times New Roman" w:hAnsi="Times New Roman" w:cs="Times New Roman"/>
          <w:sz w:val="26"/>
          <w:szCs w:val="26"/>
          <w:lang w:eastAsia="ru-RU"/>
        </w:rPr>
        <w:t>актом планового (рейдового) осмотра, обследования</w:t>
      </w:r>
      <w:bookmarkEnd w:id="11"/>
      <w:r w:rsidRPr="00F6193F">
        <w:rPr>
          <w:rFonts w:ascii="Times New Roman" w:eastAsia="Times New Roman" w:hAnsi="Times New Roman" w:cs="Times New Roman"/>
          <w:sz w:val="26"/>
          <w:szCs w:val="26"/>
          <w:lang w:eastAsia="ru-RU"/>
        </w:rPr>
        <w:t xml:space="preserve">, </w:t>
      </w:r>
      <w:hyperlink r:id="rId30" w:history="1">
        <w:r w:rsidRPr="00F6193F">
          <w:rPr>
            <w:rFonts w:ascii="Times New Roman" w:eastAsia="Times New Roman" w:hAnsi="Times New Roman" w:cs="Times New Roman"/>
            <w:sz w:val="26"/>
            <w:szCs w:val="26"/>
            <w:lang w:eastAsia="ru-RU"/>
          </w:rPr>
          <w:t>форма</w:t>
        </w:r>
      </w:hyperlink>
      <w:r w:rsidRPr="00F6193F">
        <w:rPr>
          <w:rFonts w:ascii="Times New Roman" w:eastAsia="Times New Roman" w:hAnsi="Times New Roman" w:cs="Times New Roman"/>
          <w:sz w:val="26"/>
          <w:szCs w:val="26"/>
          <w:lang w:eastAsia="ru-RU"/>
        </w:rPr>
        <w:t xml:space="preserve"> которого утверждена </w:t>
      </w:r>
      <w:r w:rsidR="000E3151">
        <w:rPr>
          <w:rFonts w:ascii="Times New Roman" w:eastAsia="Times New Roman" w:hAnsi="Times New Roman" w:cs="Times New Roman"/>
          <w:sz w:val="26"/>
          <w:szCs w:val="26"/>
          <w:lang w:eastAsia="ru-RU"/>
        </w:rPr>
        <w:t>муниципальным правовым актом администрации Чугуевского муниципального округа.</w:t>
      </w:r>
    </w:p>
    <w:p w14:paraId="3D93BA3A" w14:textId="1A51DB20"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Критерием принятия решения о составлении акта </w:t>
      </w:r>
      <w:r w:rsidR="00B81347" w:rsidRPr="00F6193F">
        <w:rPr>
          <w:rFonts w:ascii="Times New Roman" w:eastAsia="Times New Roman" w:hAnsi="Times New Roman" w:cs="Times New Roman"/>
          <w:sz w:val="26"/>
          <w:szCs w:val="26"/>
          <w:lang w:eastAsia="ru-RU"/>
        </w:rPr>
        <w:t>планового (рейдового) осмотра, обследования</w:t>
      </w:r>
      <w:r w:rsidR="00B81347">
        <w:rPr>
          <w:rFonts w:ascii="Times New Roman" w:eastAsia="Times New Roman" w:hAnsi="Times New Roman" w:cs="Times New Roman"/>
          <w:sz w:val="26"/>
          <w:szCs w:val="26"/>
          <w:lang w:eastAsia="ru-RU"/>
        </w:rPr>
        <w:t xml:space="preserve"> </w:t>
      </w:r>
      <w:r w:rsidRPr="00F6193F">
        <w:rPr>
          <w:rFonts w:ascii="Times New Roman" w:eastAsia="Times New Roman" w:hAnsi="Times New Roman" w:cs="Times New Roman"/>
          <w:sz w:val="26"/>
          <w:szCs w:val="26"/>
          <w:lang w:eastAsia="ru-RU"/>
        </w:rPr>
        <w:t>является выявление по итогам проведения административной процедуры признаков нарушений законодательства Российской Федерации, законодательства Приморского края, за которые предусмотрена административная и иная ответственность, либо их отсутствие.</w:t>
      </w:r>
    </w:p>
    <w:p w14:paraId="675C28E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составлении акта планового (рейдового) осмотра, обследования является должностное лицо, уполномоченное на проведение планового (рейдового) осмотра, обследования.</w:t>
      </w:r>
    </w:p>
    <w:p w14:paraId="5599D3A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112. В акт планового (рейдового) осмотра, обследования включается описание земельного участка или нескольких участков, позволяющее однозначно идентифицировать такие объекты (кадастровый номер, адрес, описание местоположения).</w:t>
      </w:r>
    </w:p>
    <w:p w14:paraId="0958735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113. В случае выявления при проведении планового (рейдового) осмотра, обследования фактов,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принимается решение о проведении внеплановой проверки.</w:t>
      </w:r>
    </w:p>
    <w:p w14:paraId="214CF49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Внеплановая проверка проводится в порядке, предусмотренном пунктами 86-99 Административного регламента.</w:t>
      </w:r>
    </w:p>
    <w:p w14:paraId="205042F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114. Критерием принятия решения о проведении внеплановой проверки по результатам планового (рейдового) осмотра, обследования является выявление </w:t>
      </w:r>
      <w:r w:rsidRPr="00F6193F">
        <w:rPr>
          <w:rFonts w:ascii="Times New Roman" w:eastAsia="Times New Roman" w:hAnsi="Times New Roman" w:cs="Times New Roman"/>
          <w:sz w:val="26"/>
          <w:szCs w:val="26"/>
          <w:lang w:eastAsia="ru-RU"/>
        </w:rPr>
        <w:lastRenderedPageBreak/>
        <w:t>достаточных данных, указывающих на наличие фактов, предусмотренных   подпунктом 3 пункта 40 Административного регламента.</w:t>
      </w:r>
    </w:p>
    <w:p w14:paraId="4225A5B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подготовку распоряжения о проведении внеплановой проверки по результатам проведенного планового (рейдового) осмотра, обследования являются должностное лицо органа муниципального контроля, проводившее плановый (рейдовый) осмотр, обследование.</w:t>
      </w:r>
    </w:p>
    <w:p w14:paraId="395443B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115. В случае выявления по итогам проведения планового (рейдового) осмотра, обследования нарушений требований законодательства Российской Федерации, законодательства Приморского края, требований установленных муниципальными правовыми актами, за которые предусмотрена  административная ответственность, акт планового (рейдового) осмотра, обследования подлежит направлению в течение трех рабочих дней со дня его подписания, в орган уполномоченный составлять протоколы об административных правонарушениях, в соответствии с Кодексом Российской Федерации об административных правонарушениях.</w:t>
      </w:r>
    </w:p>
    <w:p w14:paraId="70B6873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116. В случае получения в ходе проведения планового (рейдового) осмотра, обследования сведений о готовящихся нарушениях обязательных требований или о признаках нарушений обязательных требований, которые не являются основанием для проведения внеплановой проверки, орган муниципального контроля объявляет юридическому лицу, индивидуальному предпринимателю, гражданину предостережение о недопустимости нарушения обязательных требований и предлагает юридическому лицу, индивидуальному предпринимателю, гражданину принять меры по обеспечению соблюдения обязательных требований и уведомить об этом в установленный в таком предостережении срок орган муниципального контроля.</w:t>
      </w:r>
    </w:p>
    <w:p w14:paraId="256E2A9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Предостережения составляются и направляются в порядке, определенном </w:t>
      </w:r>
      <w:hyperlink r:id="rId31" w:history="1">
        <w:r w:rsidRPr="00F6193F">
          <w:rPr>
            <w:rFonts w:ascii="Times New Roman" w:eastAsia="Times New Roman" w:hAnsi="Times New Roman" w:cs="Times New Roman"/>
            <w:sz w:val="26"/>
            <w:szCs w:val="26"/>
            <w:lang w:eastAsia="ru-RU"/>
          </w:rPr>
          <w:t>пунктом 140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0E65969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117. Срок выполнения административной процедуры не может превышать срок проведения планового (рейдового) осмотра, обследования, указанный в задании на его проведение.</w:t>
      </w:r>
    </w:p>
    <w:p w14:paraId="6A4ED24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118. Ответственными за выполнение административной процедуры являются должностные лица, уполномоченные на проведение планового (рейдового) осмотра, обследования.</w:t>
      </w:r>
    </w:p>
    <w:p w14:paraId="6CE4F8AD"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119. Результатом проведения административной процедуры является составление акта планового (рейдового) осмотра, обследования.</w:t>
      </w:r>
    </w:p>
    <w:p w14:paraId="272508B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120. Способом фиксации выполнения административной процедуры является акт проверки.</w:t>
      </w:r>
    </w:p>
    <w:p w14:paraId="52CC6F0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r>
    </w:p>
    <w:p w14:paraId="07CD61BA"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Принятие предусмотренных законодательством Российской</w:t>
      </w:r>
    </w:p>
    <w:p w14:paraId="6D2AD6CA"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Федерации мер по выявленным нарушениям</w:t>
      </w:r>
    </w:p>
    <w:p w14:paraId="1F7EE26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121. Основанием для начала административной процедуры является акт проверки, в котором отмечены выявленные нарушения обязательных требований.</w:t>
      </w:r>
    </w:p>
    <w:p w14:paraId="61BFFC7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122. Административная процедура выполняется должностными лицами, проводившими проверку.</w:t>
      </w:r>
    </w:p>
    <w:p w14:paraId="1D44DE1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123. В случае выявления по итогам проведения проверок нарушений обязательных требований копия акта проверки подлежит направлению в орган государственного земельного надзора в порядке предусмотренном Правилами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утвержденных Постановлением Правительства РФ от 26 декабря 2014г. № 1515. </w:t>
      </w:r>
    </w:p>
    <w:p w14:paraId="7608B3B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124. В случае выявления по результатам проверки нарушений обязательных требований юридическому лицу, индивидуальному предпринимателю или гражданину, в отношении которых проводилась проверка и в действиях которых выявлено нарушение требований земельного законодательства, вместе с актом проверки вручается предписание об устранении выявленного нарушения обязательных требований.</w:t>
      </w:r>
    </w:p>
    <w:p w14:paraId="46E2E5B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Предписание об устранении выявленных нарушений законодательства является обязательным для исполнения с момента его вручения лицу, в отношении которого оно вынесено, либо его уполномоченному представителю.</w:t>
      </w:r>
    </w:p>
    <w:p w14:paraId="0992A75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125. </w:t>
      </w:r>
      <w:hyperlink r:id="rId32" w:history="1">
        <w:r w:rsidRPr="00F6193F">
          <w:rPr>
            <w:rFonts w:ascii="Times New Roman" w:eastAsia="Times New Roman" w:hAnsi="Times New Roman" w:cs="Times New Roman"/>
            <w:sz w:val="26"/>
            <w:szCs w:val="26"/>
            <w:lang w:eastAsia="ru-RU"/>
          </w:rPr>
          <w:t>Форма</w:t>
        </w:r>
      </w:hyperlink>
      <w:r w:rsidRPr="00F6193F">
        <w:rPr>
          <w:rFonts w:ascii="Times New Roman" w:eastAsia="Times New Roman" w:hAnsi="Times New Roman" w:cs="Times New Roman"/>
          <w:sz w:val="26"/>
          <w:szCs w:val="26"/>
          <w:lang w:eastAsia="ru-RU"/>
        </w:rPr>
        <w:t xml:space="preserve"> предписания установлена Приложением 1 Административного регламента.</w:t>
      </w:r>
    </w:p>
    <w:p w14:paraId="5A29BD7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126. Срок устранения нарушения земельного законодательства в предписании устанавливается должностным лицом с учетом вида выявленного правонарушения и времени, необходимого для устранения нарушения земельного законодательства, но не более шести месяцев.</w:t>
      </w:r>
    </w:p>
    <w:p w14:paraId="0E5685C7"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решением уполномоченного должностного лица органа муниципального контроля в случае наличия документально подтвержденных оснований необходимости продления срока устранения выявленного нарушения.</w:t>
      </w:r>
    </w:p>
    <w:p w14:paraId="2856ED5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127. 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 земельного законодательства.</w:t>
      </w:r>
    </w:p>
    <w:p w14:paraId="29DB4E5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К ходатайству прилагаются документы, подтверждающие принятие в установленный срок нарушителем мер, необходимых для устранения правонарушения.</w:t>
      </w:r>
    </w:p>
    <w:p w14:paraId="5D581FA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128. Ходатайство о продлении срока исполнения предписания рассматривается должностным лицом, вынесшим данное предписание, в течение трех рабочих дней с момента поступления. По результатам рассмотрения ходатайства выносится решение об удовлетворении ходатайства и продлении срока исполнения предписания или об отклонении ходатайства и оставлении срока устранения нарушения земельного законодательства без изменения.</w:t>
      </w:r>
    </w:p>
    <w:p w14:paraId="18C2A27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принятия решения об удовлетворении ходатайства и продлении срока исполнения предписания является принятие нарушителем всех зависящих от него и предусмотренных нормативными правовыми актами Российской Федерации мер, необходимых для устранения выявленного нарушения.</w:t>
      </w:r>
    </w:p>
    <w:p w14:paraId="7DE0229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принятия решения об отклонении ходатайства и оставлении срока устранения нарушения земельного законодательства без изменения является непринятие нарушителем всех зависящих от него мер, необходимых для устранения выявленного нарушения.</w:t>
      </w:r>
    </w:p>
    <w:p w14:paraId="1A9C203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об удовлетворении ходатайства и продлении срока исполнения предписания и решения об отклонении ходатайства и оставлении срока устранения нарушения земельного законодательства без изменения является уполномоченное должностное лицо органа муниципального контроля.</w:t>
      </w:r>
    </w:p>
    <w:p w14:paraId="728D000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решении об отклонении ходатайства указываются причины, послужившие основанием для отклонения ходатайства. </w:t>
      </w:r>
    </w:p>
    <w:p w14:paraId="2647C84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продлении срока устранения нарушения является уполномоченное должностное лицо органа муниципального контроля.</w:t>
      </w:r>
    </w:p>
    <w:p w14:paraId="2ADBA98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129. В течение пятнадцати рабочих дней с момента истечения срока устранения нарушения земельного законодательства, установленного предписанием, издается распоряжение о проведении внеплановой проверки с целью определения факта устранения указанного нарушения.</w:t>
      </w:r>
    </w:p>
    <w:p w14:paraId="4802A5E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130. В случае выявления факта неисполнения предписания об устранении нарушения земельного законодательства должностное лицо, уполномоченное на проведение проверки:</w:t>
      </w:r>
    </w:p>
    <w:p w14:paraId="28A3B2A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выдает правонарушителю новое предписание об устранении нарушения земельного законодательства;</w:t>
      </w:r>
    </w:p>
    <w:p w14:paraId="2B08ECA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принимает решение о возбуждении дела об административном правонарушении, предусмотренном частью 1 статьи 19.5 КоАП.</w:t>
      </w:r>
    </w:p>
    <w:p w14:paraId="106ADF6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131. Предписание об устранении выявленного нарушения законодательства не выдается, а выданное предписание отменяется:</w:t>
      </w:r>
    </w:p>
    <w:p w14:paraId="6F08BF5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должностным лицом, выдавшим (обязанным выдать) предписание, в случае ликвидации юридического лица, смерти физического лица, которым было выдано (должно быть выдано) предписание об устранении нарушения земельного законодательства;</w:t>
      </w:r>
    </w:p>
    <w:p w14:paraId="3DA064E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 наличии достаточных оснований указывающих на отсутствие нарушений обязательных требований;</w:t>
      </w:r>
    </w:p>
    <w:p w14:paraId="4D4C1A6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должностным лицом, выдавшим предписание, на основании поступившего заявления, в случае прекращения прав на земельный участок у лица, которому выдано предписание.</w:t>
      </w:r>
    </w:p>
    <w:p w14:paraId="7B9EDB5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132. Информация о выданном предписании об устранении выявленного нарушения требований законодательства Российской Федерации, вносится в единый реестр проверок.</w:t>
      </w:r>
    </w:p>
    <w:p w14:paraId="1852136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133. Ответственными за выполнение административной процедуры являются должностные лица, уполномоченные на проведение проверки.</w:t>
      </w:r>
    </w:p>
    <w:p w14:paraId="1FBEBB5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134. Результатом выполнения административной процедуры является проведение внеплановой проверки.</w:t>
      </w:r>
    </w:p>
    <w:p w14:paraId="7326EF6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135. Способом фиксации результата проведения административной процедуры являются предписание об устранении нарушения, распоряжение о проведении внеплановой проверки.</w:t>
      </w:r>
    </w:p>
    <w:p w14:paraId="37BAE54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7FA00A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CF7BAD1"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Проведение мероприятий по профилактике нарушений</w:t>
      </w:r>
    </w:p>
    <w:p w14:paraId="76C6CDF2"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обязательных требований</w:t>
      </w:r>
    </w:p>
    <w:p w14:paraId="43D7BE04"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6A17818"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136. Основанием для начала административной процедуры является программа профилактики нарушений, разработанная в соответствии с общими </w:t>
      </w:r>
      <w:hyperlink r:id="rId33" w:history="1">
        <w:r w:rsidRPr="00F6193F">
          <w:rPr>
            <w:rFonts w:ascii="Times New Roman" w:eastAsia="Times New Roman" w:hAnsi="Times New Roman" w:cs="Times New Roman"/>
            <w:sz w:val="26"/>
            <w:szCs w:val="26"/>
            <w:lang w:eastAsia="ru-RU"/>
          </w:rPr>
          <w:t>требованиями</w:t>
        </w:r>
      </w:hyperlink>
      <w:r w:rsidRPr="00F6193F">
        <w:rPr>
          <w:rFonts w:ascii="Times New Roman" w:eastAsia="Times New Roman" w:hAnsi="Times New Roman" w:cs="Times New Roman"/>
          <w:sz w:val="26"/>
          <w:szCs w:val="26"/>
          <w:lang w:eastAsia="ru-RU"/>
        </w:rPr>
        <w:t xml:space="preserve">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утвержденными постановлением Правительства Российской Федерации от 26 декабря </w:t>
      </w:r>
      <w:smartTag w:uri="urn:schemas-microsoft-com:office:smarttags" w:element="metricconverter">
        <w:smartTagPr>
          <w:attr w:name="ProductID" w:val="2018 г"/>
        </w:smartTagPr>
        <w:r w:rsidRPr="00F6193F">
          <w:rPr>
            <w:rFonts w:ascii="Times New Roman" w:eastAsia="Times New Roman" w:hAnsi="Times New Roman" w:cs="Times New Roman"/>
            <w:sz w:val="26"/>
            <w:szCs w:val="26"/>
            <w:lang w:eastAsia="ru-RU"/>
          </w:rPr>
          <w:t>2018 г</w:t>
        </w:r>
      </w:smartTag>
      <w:r w:rsidRPr="00F6193F">
        <w:rPr>
          <w:rFonts w:ascii="Times New Roman" w:eastAsia="Times New Roman" w:hAnsi="Times New Roman" w:cs="Times New Roman"/>
          <w:sz w:val="26"/>
          <w:szCs w:val="26"/>
          <w:lang w:eastAsia="ru-RU"/>
        </w:rPr>
        <w:t>. № 1680.</w:t>
      </w:r>
    </w:p>
    <w:p w14:paraId="3B8905FD"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2B7898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137. Проведение административной процедуры осуществляют уполномоченные должностные лица органа муниципального контроля. </w:t>
      </w:r>
    </w:p>
    <w:p w14:paraId="26232E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138. В целях предупреждения нарушений юридическими лицами и индивидуальными предпринимателями, гражданами, органами государственной власти и органами местного самоуправления обязательных требований, устранения причин, факторов и условий, способствующих нарушению обязательных требований, орган муниципального контроля осуществляют мероприятия по </w:t>
      </w:r>
      <w:r w:rsidRPr="00F6193F">
        <w:rPr>
          <w:rFonts w:ascii="Times New Roman" w:eastAsia="Times New Roman" w:hAnsi="Times New Roman" w:cs="Times New Roman"/>
          <w:sz w:val="26"/>
          <w:szCs w:val="26"/>
          <w:lang w:eastAsia="ru-RU"/>
        </w:rPr>
        <w:lastRenderedPageBreak/>
        <w:t>профилактике нарушений обязательных требований в соответствии с ежегодно утверждаемыми программами профилактики нарушений. Информация о реализации программы профилактики нарушений размещается на официальном сайте Чугуевского муниципального округа.</w:t>
      </w:r>
    </w:p>
    <w:p w14:paraId="2EC80C0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139. В целях профилактики нарушений обязательных требований должностные лица органа муниципального контроля:</w:t>
      </w:r>
    </w:p>
    <w:p w14:paraId="4B8224E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обеспечивают размещение на официальном сайте Чугуевского муниципального округа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p w14:paraId="5ACFCE1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осуществляют информирование юридических лиц, индивидуальных предпринимателей, граждан по вопросам соблюдения обязательных требований, в том числе посредством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14:paraId="712276C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3) выдают предостережения о недопустимости нарушения обязательных требований в соответствии с </w:t>
      </w:r>
      <w:hyperlink w:anchor="Par57" w:history="1">
        <w:r w:rsidRPr="00F6193F">
          <w:rPr>
            <w:rFonts w:ascii="Times New Roman" w:eastAsia="Times New Roman" w:hAnsi="Times New Roman" w:cs="Times New Roman"/>
            <w:sz w:val="26"/>
            <w:szCs w:val="26"/>
            <w:lang w:eastAsia="ru-RU"/>
          </w:rPr>
          <w:t>пунктом 140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233F7D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bookmarkStart w:id="12" w:name="Par57"/>
      <w:bookmarkEnd w:id="12"/>
      <w:r w:rsidRPr="00F6193F">
        <w:rPr>
          <w:rFonts w:ascii="Times New Roman" w:eastAsia="Times New Roman" w:hAnsi="Times New Roman" w:cs="Times New Roman"/>
          <w:sz w:val="26"/>
          <w:szCs w:val="26"/>
          <w:lang w:eastAsia="ru-RU"/>
        </w:rPr>
        <w:tab/>
        <w:t xml:space="preserve">140. При наличии у органа муниципального контроля сведений о готовящихся нарушениях или о признаках нарушений обязательных требований, которые в соответствии с подпунктом 3 </w:t>
      </w:r>
      <w:hyperlink r:id="rId34" w:history="1">
        <w:r w:rsidRPr="00F6193F">
          <w:rPr>
            <w:rFonts w:ascii="Times New Roman" w:eastAsia="Times New Roman" w:hAnsi="Times New Roman" w:cs="Times New Roman"/>
            <w:sz w:val="26"/>
            <w:szCs w:val="26"/>
            <w:lang w:eastAsia="ru-RU"/>
          </w:rPr>
          <w:t>пункта 40</w:t>
        </w:r>
      </w:hyperlink>
      <w:r w:rsidRPr="00F6193F">
        <w:rPr>
          <w:rFonts w:ascii="Times New Roman" w:eastAsia="Times New Roman" w:hAnsi="Times New Roman" w:cs="Times New Roman"/>
          <w:sz w:val="26"/>
          <w:szCs w:val="26"/>
          <w:lang w:eastAsia="ru-RU"/>
        </w:rPr>
        <w:t xml:space="preserve"> Административного регламента не являются основанием для проведения внеплановой проверки, полученных в ходе плановых (рейдовых) осмотров, обследований,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основания для проведения внеплановой проверки, предусмотренные </w:t>
      </w:r>
      <w:hyperlink r:id="rId35" w:history="1">
        <w:r w:rsidRPr="00F6193F">
          <w:rPr>
            <w:rFonts w:ascii="Times New Roman" w:eastAsia="Times New Roman" w:hAnsi="Times New Roman" w:cs="Times New Roman"/>
            <w:sz w:val="26"/>
            <w:szCs w:val="26"/>
            <w:lang w:eastAsia="ru-RU"/>
          </w:rPr>
          <w:t>подпунктом</w:t>
        </w:r>
      </w:hyperlink>
      <w:r w:rsidRPr="00F6193F">
        <w:rPr>
          <w:rFonts w:ascii="Times New Roman" w:eastAsia="Times New Roman" w:hAnsi="Times New Roman" w:cs="Times New Roman"/>
          <w:sz w:val="26"/>
          <w:szCs w:val="26"/>
          <w:lang w:eastAsia="ru-RU"/>
        </w:rPr>
        <w:t xml:space="preserve"> 3 пункта 40 Административного регламента, орган муниципального контроля объявляет юридическому лицу, индивидуальному предпринимателю, гражданину предостережение о недопустимости нарушения обязательных требований и предлагает юридическому лицу, индивидуальному предпринимателю, гражданину принять меры по обеспечению соблюдения обязательных требований и уведомить об этом в установленный в таком предостережении срок орган муниципального контроля.</w:t>
      </w:r>
    </w:p>
    <w:p w14:paraId="2EB74EC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Критерием принятия решения об объявлении юридическому лицу, индивидуальному предпринимателю, гражданину предостережения о недопустимости нарушения обязательных требований является наличие у органа муниципального контроля сведений о готовящихся нарушениях или о признаках </w:t>
      </w:r>
      <w:r w:rsidRPr="00F6193F">
        <w:rPr>
          <w:rFonts w:ascii="Times New Roman" w:eastAsia="Times New Roman" w:hAnsi="Times New Roman" w:cs="Times New Roman"/>
          <w:sz w:val="26"/>
          <w:szCs w:val="26"/>
          <w:lang w:eastAsia="ru-RU"/>
        </w:rPr>
        <w:lastRenderedPageBreak/>
        <w:t xml:space="preserve">нарушений обязательных требований, которые в соответствии с </w:t>
      </w:r>
      <w:hyperlink r:id="rId36" w:history="1">
        <w:r w:rsidRPr="00F6193F">
          <w:rPr>
            <w:rFonts w:ascii="Times New Roman" w:eastAsia="Times New Roman" w:hAnsi="Times New Roman" w:cs="Times New Roman"/>
            <w:sz w:val="26"/>
            <w:szCs w:val="26"/>
            <w:lang w:eastAsia="ru-RU"/>
          </w:rPr>
          <w:t>подпунктом</w:t>
        </w:r>
      </w:hyperlink>
      <w:r w:rsidRPr="00F6193F">
        <w:rPr>
          <w:rFonts w:ascii="Times New Roman" w:eastAsia="Times New Roman" w:hAnsi="Times New Roman" w:cs="Times New Roman"/>
          <w:sz w:val="26"/>
          <w:szCs w:val="26"/>
          <w:lang w:eastAsia="ru-RU"/>
        </w:rPr>
        <w:t xml:space="preserve"> 3 пункта 40 Административного регламента не являются основанием для проведения внеплановой проверки, полученных в ходе плановых (рейдовых) осмотров, обследований,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основания для проведения внеплановой проверки, предусмотренные подпунктом 3 </w:t>
      </w:r>
      <w:hyperlink r:id="rId37" w:history="1">
        <w:r w:rsidRPr="00F6193F">
          <w:rPr>
            <w:rFonts w:ascii="Times New Roman" w:eastAsia="Times New Roman" w:hAnsi="Times New Roman" w:cs="Times New Roman"/>
            <w:sz w:val="26"/>
            <w:szCs w:val="26"/>
            <w:lang w:eastAsia="ru-RU"/>
          </w:rPr>
          <w:t>пункта 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49558B5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об объявлении юридическому лицу, индивидуальному предпринимателю, гражданину предостережения является руководитель (заместитель руководителя) органа муниципального контроля.</w:t>
      </w:r>
    </w:p>
    <w:p w14:paraId="71D0910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Предостережение подписывается руководителем (заместителем руководителя) органа муниципального контроля на основании предложений должностного лица органа муниципального контроля.</w:t>
      </w:r>
    </w:p>
    <w:p w14:paraId="6957B6D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Составление и направление предостережения осуществляются не позднее тридцати дней со дня получения должностным лицом сведений о готовящихся нарушениях или о признаках нарушений обязательных требований.</w:t>
      </w:r>
    </w:p>
    <w:p w14:paraId="650F44E1" w14:textId="1F69D98D"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Предостережение о недопустимости нарушения обязательных требований составляется в соответствии с </w:t>
      </w:r>
      <w:hyperlink r:id="rId38"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утвержденными постановлением Правительства Российской Федерации от 10 февраля </w:t>
      </w:r>
      <w:smartTag w:uri="urn:schemas-microsoft-com:office:smarttags" w:element="metricconverter">
        <w:smartTagPr>
          <w:attr w:name="ProductID" w:val="2017 г"/>
        </w:smartTagPr>
        <w:r w:rsidRPr="00F6193F">
          <w:rPr>
            <w:rFonts w:ascii="Times New Roman" w:eastAsia="Times New Roman" w:hAnsi="Times New Roman" w:cs="Times New Roman"/>
            <w:sz w:val="26"/>
            <w:szCs w:val="26"/>
            <w:lang w:eastAsia="ru-RU"/>
          </w:rPr>
          <w:t>2017 г</w:t>
        </w:r>
      </w:smartTag>
      <w:r w:rsidRPr="00F6193F">
        <w:rPr>
          <w:rFonts w:ascii="Times New Roman" w:eastAsia="Times New Roman" w:hAnsi="Times New Roman" w:cs="Times New Roman"/>
          <w:sz w:val="26"/>
          <w:szCs w:val="26"/>
          <w:lang w:eastAsia="ru-RU"/>
        </w:rPr>
        <w:t>. № 166</w:t>
      </w:r>
      <w:r w:rsidR="00B81347">
        <w:rPr>
          <w:rFonts w:ascii="Times New Roman" w:eastAsia="Times New Roman" w:hAnsi="Times New Roman" w:cs="Times New Roman"/>
          <w:sz w:val="26"/>
          <w:szCs w:val="26"/>
          <w:lang w:eastAsia="ru-RU"/>
        </w:rPr>
        <w:t xml:space="preserve"> (далее – Правила составления и направления предостережений).</w:t>
      </w:r>
      <w:r w:rsidRPr="00F6193F">
        <w:rPr>
          <w:rFonts w:ascii="Times New Roman" w:eastAsia="Times New Roman" w:hAnsi="Times New Roman" w:cs="Times New Roman"/>
          <w:sz w:val="26"/>
          <w:szCs w:val="26"/>
          <w:lang w:eastAsia="ru-RU"/>
        </w:rPr>
        <w:t xml:space="preserve">  </w:t>
      </w:r>
    </w:p>
    <w:p w14:paraId="15D24A9A"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F84A7C6"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предостережении указываются сведения, предусмотренные </w:t>
      </w:r>
      <w:hyperlink r:id="rId39" w:history="1">
        <w:r w:rsidRPr="00F6193F">
          <w:rPr>
            <w:rFonts w:ascii="Times New Roman" w:eastAsia="Times New Roman" w:hAnsi="Times New Roman" w:cs="Times New Roman"/>
            <w:sz w:val="26"/>
            <w:szCs w:val="26"/>
            <w:lang w:eastAsia="ru-RU"/>
          </w:rPr>
          <w:t>пунктом 4</w:t>
        </w:r>
      </w:hyperlink>
      <w:r w:rsidRPr="00F6193F">
        <w:rPr>
          <w:rFonts w:ascii="Times New Roman" w:eastAsia="Times New Roman" w:hAnsi="Times New Roman" w:cs="Times New Roman"/>
          <w:sz w:val="26"/>
          <w:szCs w:val="26"/>
          <w:lang w:eastAsia="ru-RU"/>
        </w:rPr>
        <w:t xml:space="preserve"> Правил составления и направления предостережений.</w:t>
      </w:r>
    </w:p>
    <w:p w14:paraId="5F2528C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Предостережение о недопустимости нарушения обязательных требований не должно содержать требования предоставления юридическим лицом, индивидуальным предпринимателем, гражданином сведений и документов.</w:t>
      </w:r>
    </w:p>
    <w:p w14:paraId="2F99351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w:t>
      </w:r>
      <w:r w:rsidRPr="00F6193F">
        <w:rPr>
          <w:rFonts w:ascii="Times New Roman" w:eastAsia="Times New Roman" w:hAnsi="Times New Roman" w:cs="Times New Roman"/>
          <w:sz w:val="26"/>
          <w:szCs w:val="26"/>
          <w:lang w:eastAsia="ru-RU"/>
        </w:rPr>
        <w:lastRenderedPageBreak/>
        <w:t>составе информации, размещение которой является обязательным в соответствии с законодательством Российской Федерации.</w:t>
      </w:r>
    </w:p>
    <w:p w14:paraId="2396064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Орган муниципального контроля рассматривает возражения, по итогам рассмотрения направляет юридическому лицу, индивидуальному предпринимателю в течение двадцати рабочих дней со дня получения возражений ответ. Результаты рассмотрения возражений используются органом муниципального контроля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юридических лиц и индивидуальных предпринимателей.</w:t>
      </w:r>
    </w:p>
    <w:p w14:paraId="4D7A91C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141. Ответственными за выполнение административной процедуры являются должностные лица органа муниципального контроля.</w:t>
      </w:r>
    </w:p>
    <w:p w14:paraId="72365E0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142. Результатом выполнения административной процедуры является исполнение программы профилактики нарушений.</w:t>
      </w:r>
    </w:p>
    <w:p w14:paraId="2AC2D06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143. Способом фиксации результата выполнения административной процедуры является размещение на официальном сайте Чугуевского муниципального округа информации о реализации программы профилактики нарушений.</w:t>
      </w:r>
    </w:p>
    <w:p w14:paraId="0EC18B0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p>
    <w:p w14:paraId="31FF91AA"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IV. Порядок и формы контроля за осуществлением</w:t>
      </w:r>
    </w:p>
    <w:p w14:paraId="348405D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w:t>
      </w:r>
    </w:p>
    <w:p w14:paraId="47E0F63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C51EE5A"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p>
    <w:p w14:paraId="0E31B4C9"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Порядок осуществления текущего контроля</w:t>
      </w:r>
    </w:p>
    <w:p w14:paraId="23F13E7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за соблюдением и исполнением должностными лицами органа муниципального контроля положений Административного</w:t>
      </w:r>
    </w:p>
    <w:p w14:paraId="78F52A19"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регламента и иных нормативных правовых актов,</w:t>
      </w:r>
    </w:p>
    <w:p w14:paraId="705CF1FF"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устанавливающих требования к осуществлению муниципального контроля,</w:t>
      </w:r>
    </w:p>
    <w:p w14:paraId="38BCB9A6"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 xml:space="preserve"> а также за принятием ими решений</w:t>
      </w:r>
    </w:p>
    <w:p w14:paraId="3B2AF271"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9A3AA6B" w14:textId="257C8D5B"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144. Текущий контроль соблюдения и исполнения должностными лицами органа муниципального контроля положений Административного регламента и иных нормативных правовых актов, устанавливающих требования к исполнению муниципального земельного контроля, осуществляется уполномоченным заместителем главы администрации Чугуевского муниципального </w:t>
      </w:r>
      <w:r w:rsidR="000E3151">
        <w:rPr>
          <w:rFonts w:ascii="Times New Roman" w:eastAsia="Times New Roman" w:hAnsi="Times New Roman" w:cs="Times New Roman"/>
          <w:sz w:val="26"/>
          <w:szCs w:val="26"/>
          <w:lang w:eastAsia="ru-RU"/>
        </w:rPr>
        <w:t>округа</w:t>
      </w:r>
      <w:r w:rsidRPr="00F6193F">
        <w:rPr>
          <w:rFonts w:ascii="Times New Roman" w:eastAsia="Times New Roman" w:hAnsi="Times New Roman" w:cs="Times New Roman"/>
          <w:sz w:val="26"/>
          <w:szCs w:val="26"/>
          <w:lang w:eastAsia="ru-RU"/>
        </w:rPr>
        <w:t xml:space="preserve"> (далее - заместитель главы администрации).</w:t>
      </w:r>
    </w:p>
    <w:p w14:paraId="16CDD51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145. Текущий контроль осуществляется путем непосредственного наблюдения за соблюдением порядка осуществления муниципального земельного контроля, оценки своевременности, полноты и объективности рассмотрения поступающих заявлений, обоснованности и законности предлагаемых для принятия решений.</w:t>
      </w:r>
    </w:p>
    <w:p w14:paraId="7175985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При выявлении в ходе текущего контроля нарушений установленного Административным регламентом порядка осуществления муниципального </w:t>
      </w:r>
      <w:r w:rsidRPr="00F6193F">
        <w:rPr>
          <w:rFonts w:ascii="Times New Roman" w:eastAsia="Times New Roman" w:hAnsi="Times New Roman" w:cs="Times New Roman"/>
          <w:sz w:val="26"/>
          <w:szCs w:val="26"/>
          <w:lang w:eastAsia="ru-RU"/>
        </w:rPr>
        <w:lastRenderedPageBreak/>
        <w:t>земельного контроля заместитель главы администрации принимает меры по устранению таких нарушений и вносит   предложения о применении или неприменении мер ответственности в соответствии с требованиями законодательства Российской Федерации в отношении лиц, допустивших соответствующие нарушения.</w:t>
      </w:r>
    </w:p>
    <w:p w14:paraId="4761530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BBA7007"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Порядок и периодичность осуществления плановых</w:t>
      </w:r>
    </w:p>
    <w:p w14:paraId="3A68C9DC"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внеплановых проверок полноты и качества осуществления</w:t>
      </w:r>
    </w:p>
    <w:p w14:paraId="6114C69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 в том числе порядок</w:t>
      </w:r>
    </w:p>
    <w:p w14:paraId="7512E47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формы контроля за полнотой и качеством осуществления</w:t>
      </w:r>
    </w:p>
    <w:p w14:paraId="70D2CA9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w:t>
      </w:r>
    </w:p>
    <w:p w14:paraId="61B319A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EED4124"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146. Контроль полноты и качества осуществления должностными лицами органа муниципального контроля включает в себя проведение проверок, рассмотрение жалоб на действия (бездействие) должностных лиц и сотрудников.</w:t>
      </w:r>
    </w:p>
    <w:p w14:paraId="5EE8D180" w14:textId="08042C1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147. Проверки могут быть плановыми и внеплановыми. Порядок и периодичность осуществления плановых проверок устанавливаются руководителем органа муниципального контроля. При проверке могут рассматриваться как все вопросы, связанные с осуществлением муниципального земельного контроля, так и отдельные вопросы осуществления </w:t>
      </w:r>
      <w:r w:rsidR="00B04EFC" w:rsidRPr="00F6193F">
        <w:rPr>
          <w:rFonts w:ascii="Times New Roman" w:eastAsia="Times New Roman" w:hAnsi="Times New Roman" w:cs="Times New Roman"/>
          <w:sz w:val="26"/>
          <w:szCs w:val="26"/>
          <w:lang w:eastAsia="ru-RU"/>
        </w:rPr>
        <w:t>муниципального земельного</w:t>
      </w:r>
      <w:r w:rsidRPr="00F6193F">
        <w:rPr>
          <w:rFonts w:ascii="Times New Roman" w:eastAsia="Times New Roman" w:hAnsi="Times New Roman" w:cs="Times New Roman"/>
          <w:sz w:val="26"/>
          <w:szCs w:val="26"/>
          <w:lang w:eastAsia="ru-RU"/>
        </w:rPr>
        <w:t xml:space="preserve"> контроля. Проверка также может проводиться по конкретной жалобе.</w:t>
      </w:r>
    </w:p>
    <w:p w14:paraId="24BA0A0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148. Внеплановые проверки проводятся в связи с проверкой устранения ранее выявленных нарушений, а также в случае получения жалоб на действия (бездействие) должностных лиц и сотрудников.</w:t>
      </w:r>
    </w:p>
    <w:p w14:paraId="101F3896"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Проверка полноты и качества осуществления муниципального земельного контроля осуществляется на основании распоряжений органа муниципального контроля.</w:t>
      </w:r>
    </w:p>
    <w:p w14:paraId="18CA930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E767644"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Ответственность должностных лиц органа муниципального контроля за решения и действия (бездействие), принимаемые</w:t>
      </w:r>
    </w:p>
    <w:p w14:paraId="11A3CD92"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(осуществляемые) ими в ходе осуществления муниципального</w:t>
      </w:r>
    </w:p>
    <w:p w14:paraId="54121CB9"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земельного контроля</w:t>
      </w:r>
    </w:p>
    <w:p w14:paraId="55E4D85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74D9552" w14:textId="2E8A5626"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149. Должностное лицо, уполномоченное на проведение проверки, несет персональную ответственность за своевременность подготовки проекта    </w:t>
      </w:r>
      <w:r w:rsidR="00B04EFC" w:rsidRPr="00F6193F">
        <w:rPr>
          <w:rFonts w:ascii="Times New Roman" w:eastAsia="Times New Roman" w:hAnsi="Times New Roman" w:cs="Times New Roman"/>
          <w:sz w:val="26"/>
          <w:szCs w:val="26"/>
          <w:lang w:eastAsia="ru-RU"/>
        </w:rPr>
        <w:t>распоряжения о</w:t>
      </w:r>
      <w:r w:rsidRPr="00F6193F">
        <w:rPr>
          <w:rFonts w:ascii="Times New Roman" w:eastAsia="Times New Roman" w:hAnsi="Times New Roman" w:cs="Times New Roman"/>
          <w:sz w:val="26"/>
          <w:szCs w:val="26"/>
          <w:lang w:eastAsia="ru-RU"/>
        </w:rPr>
        <w:t xml:space="preserve"> проведении проверки, за соблюдение срока и порядка проведения проверки, соблюдение прав проверяемого лица.</w:t>
      </w:r>
    </w:p>
    <w:p w14:paraId="0666385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150. Должностное лицо, уполномоченное принимать решение о проведении проверки, несет персональную ответственность за правильность и обоснованность принятого решения.</w:t>
      </w:r>
    </w:p>
    <w:p w14:paraId="1A8C3B5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151. Должностное лицо, уполномоченное на принятие мер по результатам муниципального земельного контроля, несет персональную ответственность за законность применяемых мер, соблюдение порядка их применения и соответствие применяемых мер совершенным нарушениям.</w:t>
      </w:r>
    </w:p>
    <w:p w14:paraId="10CE763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152. Персональная ответственность должностных лиц органа муниципального контроля закрепляется в их должностных инструкциях в соответствии с требованиями законодательства Российской Федерации.</w:t>
      </w:r>
    </w:p>
    <w:p w14:paraId="5B99F97D"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153. О случаях и причинах нарушения сроков и содержания административных процедур ответственные за их осуществление должностные лица органа муниципального контроля немедленно информируют руководителя органа муниципального контроля, а также принимают меры по устранению нарушений.</w:t>
      </w:r>
    </w:p>
    <w:p w14:paraId="3D0524A0"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95ADD6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DEC72A2"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Требования к порядку и формам контроля за осуществлением</w:t>
      </w:r>
    </w:p>
    <w:p w14:paraId="72F6B639"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 в том числе со стороны</w:t>
      </w:r>
    </w:p>
    <w:p w14:paraId="7DB98ED5"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граждан, объединений и организаций</w:t>
      </w:r>
    </w:p>
    <w:p w14:paraId="52A97165"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9701EC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154. Контроль за осуществлением муниципального земельного контроля со стороны уполномоченных должностных лиц должен быть постоянным, всесторонним и объективным.</w:t>
      </w:r>
    </w:p>
    <w:p w14:paraId="6D5AD35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155. Контроль за осуществлением муниципального земельного контроля со стороны граждан, их объединений и организаций является самостоятельной формой контроля и осуществляется путем направления обращений в орган муниципального контроля, а также путем обжалования действий (бездействия) и решений, осуществляемых (принятых) в ходе осуществления муниципального земельного контроля, в судебные органы.</w:t>
      </w:r>
    </w:p>
    <w:p w14:paraId="506AE99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p>
    <w:p w14:paraId="3090A4E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8139B65"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V. Досудебный (внесудебный) порядок обжалования решений</w:t>
      </w:r>
    </w:p>
    <w:p w14:paraId="633D4B3B"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действий (бездействия) органов муниципального контроля, а также их должностных лиц при исполнении</w:t>
      </w:r>
    </w:p>
    <w:p w14:paraId="417BF29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w:t>
      </w:r>
    </w:p>
    <w:p w14:paraId="4B169B18"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D48B472"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Информация для заинтересованных лиц об их праве</w:t>
      </w:r>
    </w:p>
    <w:p w14:paraId="293F534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на досудебное (внесудебное) обжалование действий</w:t>
      </w:r>
    </w:p>
    <w:p w14:paraId="7D69B64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(бездействия) и (или) решений, принятых (осуществляемых)</w:t>
      </w:r>
    </w:p>
    <w:p w14:paraId="5B82E7E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в ходе осуществления муниципального земельного контроля</w:t>
      </w:r>
    </w:p>
    <w:p w14:paraId="4807A3F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8294DA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156.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гражданин, их уполномоченные представители при проведении проверки имеют право обжаловать действия (бездействие) должностных лиц органа муниципального контроля и решения, принятые (осуществляемые) в ходе осуществления муниципального земельного контроля и повлекшие за собой нарушение прав юридического лица, органа государственной власти, органа местного самоуправления, индивидуального предпринимателя или гражданина, в досудебном (внесудебном) порядке в соответствии с законодательством Российской Федерации.</w:t>
      </w:r>
    </w:p>
    <w:p w14:paraId="13942E13" w14:textId="231C2A9A" w:rsid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A9B0AEC" w14:textId="77777777" w:rsidR="00B04EFC" w:rsidRPr="00F6193F" w:rsidRDefault="00B04EFC"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6B849CC"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lastRenderedPageBreak/>
        <w:t>Предмет досудебного (внесудебного) обжалования</w:t>
      </w:r>
    </w:p>
    <w:p w14:paraId="56F3E81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61C3B35"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157. В досудебном порядке могут обжаловаться действия (бездействие) и решения должностных лиц органа муниципального контроля в следующих случаях:</w:t>
      </w:r>
    </w:p>
    <w:p w14:paraId="6418539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отсутствие оснований проведения плановой проверки или внеплановой проверки;</w:t>
      </w:r>
    </w:p>
    <w:p w14:paraId="144AD06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нарушение срока уведомления о проведении проверки;</w:t>
      </w:r>
    </w:p>
    <w:p w14:paraId="152A848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несогласование с органами прокуратуры внеплановой выездной проверки;</w:t>
      </w:r>
    </w:p>
    <w:p w14:paraId="1B2BA30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проведение проверки без соответствующего распоряжения органа муниципального контроля;</w:t>
      </w:r>
    </w:p>
    <w:p w14:paraId="74196DB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превышение установленных сроков проведения проверок;</w:t>
      </w:r>
    </w:p>
    <w:p w14:paraId="0E94396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непредставление акта проверки;</w:t>
      </w:r>
    </w:p>
    <w:p w14:paraId="676B694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участие в проведении проверок экспертов, экспертных организаций, состоящих в гражданско-правовых и трудовых отношениях с саморегулируемыми организациями, в отношении которых проводится проверка;</w:t>
      </w:r>
    </w:p>
    <w:p w14:paraId="1EB1C2F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отсутствие реагирования на обращения и заявления граждан, юридических лиц, на информацию от органов государственной власти, органов местного самоуправления, из средств массовой информации о фактах нарушений;</w:t>
      </w:r>
    </w:p>
    <w:p w14:paraId="2491949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 невыполнение иных обязанностей, указанных в </w:t>
      </w:r>
      <w:hyperlink r:id="rId40" w:history="1">
        <w:r w:rsidRPr="00F6193F">
          <w:rPr>
            <w:rFonts w:ascii="Times New Roman" w:eastAsia="Times New Roman" w:hAnsi="Times New Roman" w:cs="Times New Roman"/>
            <w:sz w:val="26"/>
            <w:szCs w:val="26"/>
            <w:lang w:eastAsia="ru-RU"/>
          </w:rPr>
          <w:t>пункте 9</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7FFD247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Жалоба на действия (бездействие) должностных лиц органа муниципального контроля и решения, принятые (осуществляемые) в ходе осуществления муниципального земельного контроля и повлекшие за собой нарушение прав юридического лица, органа государственной власти, органа местного самоуправления, индивидуального предпринимателя или гражданина, подается в письменном виде и должна быть подписана руководителем или уполномоченным представителем юридического лица, органа государственной власти, органа местного самоуправления, индивидуальным предпринимателем, гражданином, его уполномоченным представителем и заверена печатью (при наличии) проверяемого лица.</w:t>
      </w:r>
    </w:p>
    <w:p w14:paraId="2D6BCB8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 жалобе могут быть приложены документы, подтверждающие доводы, указанные в жалобе заявителя.</w:t>
      </w:r>
    </w:p>
    <w:p w14:paraId="1B6B0695"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3E83920"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Исчерпывающий перечень оснований для приостановления</w:t>
      </w:r>
    </w:p>
    <w:p w14:paraId="2EE466E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рассмотрения жалобы и случаев, в которых ответ на жалобу</w:t>
      </w:r>
    </w:p>
    <w:p w14:paraId="0B4C838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не дается</w:t>
      </w:r>
    </w:p>
    <w:p w14:paraId="115DF908"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D276379"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158. Основания для приостановления рассмотрения жалобы отсутствуют.</w:t>
      </w:r>
    </w:p>
    <w:p w14:paraId="4B20024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159. Орган муниципального контроля вправе оставить без ответа жалобу в следующих случаях:</w:t>
      </w:r>
    </w:p>
    <w:p w14:paraId="2605530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если в письменной жалобе не указаны фамилия, имя, отчество (при наличии) лица, направившего ее, и почтовый адрес, по которому должен быть направлен ответ;</w:t>
      </w:r>
    </w:p>
    <w:p w14:paraId="354E6A6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наличие в жалобе нецензурных либо оскорбительных выражений, угрозы жизни, здоровью или имуществу должностного лица, а также членам его семьи;</w:t>
      </w:r>
    </w:p>
    <w:p w14:paraId="1C55338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0BA7C0A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если в письменной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орган муниципального контроля вправе принять решение о безосновательности очередной жалобы и прекращении переписки по данному вопросу при условии, что указанная жалоба и ранее поступившие жалобы направлялись в орган муниципального контроля. О данном решении уведомляется лицо, направившее жалобу;</w:t>
      </w:r>
    </w:p>
    <w:p w14:paraId="3D95A57F"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5) 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30FADE2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bookmarkStart w:id="13" w:name="Par86"/>
      <w:bookmarkEnd w:id="13"/>
      <w:r w:rsidRPr="00F6193F">
        <w:rPr>
          <w:rFonts w:ascii="Times New Roman" w:eastAsia="Times New Roman" w:hAnsi="Times New Roman" w:cs="Times New Roman"/>
          <w:sz w:val="26"/>
          <w:szCs w:val="26"/>
          <w:lang w:eastAsia="ru-RU"/>
        </w:rPr>
        <w:tab/>
        <w:t>160. Жалоба, в которой обжалуется судебное решение, возвращается лицу, направившему жалобу, с разъяснением порядка обжалования судебных решений.</w:t>
      </w:r>
    </w:p>
    <w:p w14:paraId="2328DF3A"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20866DE"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Основания для начала процедуры досудебного</w:t>
      </w:r>
    </w:p>
    <w:p w14:paraId="475F58B2"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(внесудебного) обжалования</w:t>
      </w:r>
    </w:p>
    <w:p w14:paraId="2FDA7CD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BF4AF61"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161. Основанием для начала процедуры досудебного обжалования является регистрация поступления жалобы в орган муниципального контроля в письменной форме, в форме электронного сообщения или устного обращения заинтересованного лица к должностному лицу, ответственному за осуществление административной процедуры.</w:t>
      </w:r>
    </w:p>
    <w:p w14:paraId="24F9039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162. В жалобе в обязательном порядке заявитель указывает либо наименование органа местного самоуправления, в которые направляется письменная жалоба, либо фамилию, имя, отчество соответствующего должностного лица, либо должность лица, которому направляется письменная жалоба, а также свои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14:paraId="000A97BD"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В ходе личного приема заявитель предъявляет документы, удостоверяющие его личность и (или) подтверждающие его полномочия.</w:t>
      </w:r>
    </w:p>
    <w:p w14:paraId="316BDAC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Содержание устного обращения заносится в карточку личного приема. В случае если изложенные в устном обращении факты и обстоятельства являются очевидными и не требуют дополнительной проверки, ответ на обращение может быть дан устно в ходе личного приема, о чем делается запись в карточке личного приема. В остальных случаях заявитель на личном приеме в письменном виде излагает существо обращения, на которое дается письменный ответ.</w:t>
      </w:r>
    </w:p>
    <w:p w14:paraId="11B4786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37B0D49"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Права заинтересованных лиц на получение информации</w:t>
      </w:r>
    </w:p>
    <w:p w14:paraId="32B9808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документов, необходимых для обоснования</w:t>
      </w:r>
    </w:p>
    <w:p w14:paraId="1183F70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рассмотрения жалобы</w:t>
      </w:r>
    </w:p>
    <w:p w14:paraId="0EA7E444"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9ECC4B1" w14:textId="77777777" w:rsidR="00F6193F" w:rsidRPr="00F6193F" w:rsidRDefault="00F6193F" w:rsidP="00B04EFC">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163. При рассмотрении жалобы заявители имеют право:</w:t>
      </w:r>
    </w:p>
    <w:p w14:paraId="6B4298C8"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74EC32BB"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2463165D"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3) получать письменный ответ по существу поставленных в жалобе вопросов, за исключением случаев, указанных в </w:t>
      </w:r>
      <w:hyperlink w:anchor="Par86" w:history="1">
        <w:r w:rsidRPr="00F6193F">
          <w:rPr>
            <w:rFonts w:ascii="Times New Roman" w:eastAsia="Times New Roman" w:hAnsi="Times New Roman" w:cs="Times New Roman"/>
            <w:sz w:val="26"/>
            <w:szCs w:val="26"/>
            <w:lang w:eastAsia="ru-RU"/>
          </w:rPr>
          <w:t>пункте 170</w:t>
        </w:r>
      </w:hyperlink>
      <w:r w:rsidRPr="00F6193F">
        <w:rPr>
          <w:rFonts w:ascii="Times New Roman" w:eastAsia="Times New Roman" w:hAnsi="Times New Roman" w:cs="Times New Roman"/>
          <w:sz w:val="26"/>
          <w:szCs w:val="26"/>
          <w:lang w:eastAsia="ru-RU"/>
        </w:rPr>
        <w:t xml:space="preserve"> Административного регламента,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085DACF4"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4) обращаться с жалобой на принятое по обращению решение или на действие (бездействие) в связи с рассмотрением обращения в административном порядке в соответствии с законодательством Российской Федерации;</w:t>
      </w:r>
    </w:p>
    <w:p w14:paraId="0CC0C4D7"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5) обращаться с заявлением о прекращении рассмотрения жалобы.</w:t>
      </w:r>
    </w:p>
    <w:p w14:paraId="5A4C286C"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В случае необходимости в подтверждение своих доводов заявитель прилагает к письменной жалобе документы и материалы либо их копии.</w:t>
      </w:r>
    </w:p>
    <w:p w14:paraId="36B7998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C8A28F6"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Уполномоченные на рассмотрение жалобы лица, которым может быть направлена жалоба заявителя в досудебном (внесудебном) порядке</w:t>
      </w:r>
    </w:p>
    <w:p w14:paraId="1B523970"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C724FE2" w14:textId="187B3CE7" w:rsidR="00F6193F" w:rsidRPr="00F6193F" w:rsidRDefault="00F6193F" w:rsidP="00B04EFC">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164. В досудебном (внесудебном) порядке могут обжаловаться действия (бездействие) и решения должностных лиц органа муниципального контроля руководителю органа муниципального контроля.</w:t>
      </w:r>
    </w:p>
    <w:p w14:paraId="086F74E9"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6E4C006"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Сроки рассмотрения жалобы</w:t>
      </w:r>
    </w:p>
    <w:p w14:paraId="00A7748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32F4547" w14:textId="77777777" w:rsidR="00F6193F" w:rsidRPr="00F6193F" w:rsidRDefault="00F6193F" w:rsidP="00B04EFC">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165. Поступившая жалоба рассматривается в течение тридцати дней со дня ее регистрации.</w:t>
      </w:r>
    </w:p>
    <w:p w14:paraId="37817888" w14:textId="7877A7D6"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166. Срок рассмотрения жалобы продлевается в случае принятия </w:t>
      </w:r>
      <w:r w:rsidR="00B04EFC" w:rsidRPr="00F6193F">
        <w:rPr>
          <w:rFonts w:ascii="Times New Roman" w:eastAsia="Times New Roman" w:hAnsi="Times New Roman" w:cs="Times New Roman"/>
          <w:sz w:val="26"/>
          <w:szCs w:val="26"/>
          <w:lang w:eastAsia="ru-RU"/>
        </w:rPr>
        <w:t>руководителем органа</w:t>
      </w:r>
      <w:r w:rsidRPr="00F6193F">
        <w:rPr>
          <w:rFonts w:ascii="Times New Roman" w:eastAsia="Times New Roman" w:hAnsi="Times New Roman" w:cs="Times New Roman"/>
          <w:sz w:val="26"/>
          <w:szCs w:val="26"/>
          <w:lang w:eastAsia="ru-RU"/>
        </w:rPr>
        <w:t xml:space="preserve"> муниципального контроля либо иным уполномоченным на то должностным лицом решения о необходимости проведения проверки по жалобе, запроса дополнительной информации, но не более чем на тридцать дней.</w:t>
      </w:r>
    </w:p>
    <w:p w14:paraId="7CF9C02C"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167. Решение о продлении срока рассмотрения жалобы сообщается заявителю в письменном виде с указанием причин продления.</w:t>
      </w:r>
    </w:p>
    <w:p w14:paraId="144E5A8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CF31741"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Результат досудебного (внесудебного) обжалования</w:t>
      </w:r>
    </w:p>
    <w:p w14:paraId="34CFCCEA"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2F4FE9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168. Руководитель органа муниципального контроля:</w:t>
      </w:r>
    </w:p>
    <w:p w14:paraId="2BD852B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обеспечивают объективное, всестороннее и своевременное рассмотрение жалобы, в случае необходимости - с участием заявителя, направившего жалобу, или его законного представителя, или уведомляют заявителя о направлении его жалобы на рассмотрение в другой государственный орган, орган местного самоуправления или иному должностному лицу в соответствии с их компетенцией;</w:t>
      </w:r>
    </w:p>
    <w:p w14:paraId="24EAA24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запрашивают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14:paraId="58606F8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 результатам рассмотрения жалобы принимают меры, направленные на восстановление или защиту нарушенных прав, свобод и законных интересов заявителя, дают письменный ответ по существу поставленных в жалобе вопросов.</w:t>
      </w:r>
    </w:p>
    <w:p w14:paraId="06A3AA46"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169. По результатам рассмотрения жалобы на действия (бездействие) должностных лиц, осуществляющих предусмотренные Административным регламентом проверки:</w:t>
      </w:r>
    </w:p>
    <w:p w14:paraId="4FC7E83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признает правомерными действия (бездействие) указанных лиц и отказывает в удовлетворении жалобы;</w:t>
      </w:r>
    </w:p>
    <w:p w14:paraId="4323727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признает действия (бездействие) указанных лиц неправомерными и определяет меры, которые должны быть приняты в целях устранения допущенных нарушений либо условий, способствующих совершению подобных действий (бездействию), в ходе административных действий, предусмотренных Административным регламентом;</w:t>
      </w:r>
    </w:p>
    <w:p w14:paraId="41EA66A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признает результаты проверки, проведенной с грубым нарушением требований Федерального </w:t>
      </w:r>
      <w:hyperlink r:id="rId41" w:history="1">
        <w:r w:rsidRPr="00F6193F">
          <w:rPr>
            <w:rFonts w:ascii="Times New Roman" w:eastAsia="Times New Roman" w:hAnsi="Times New Roman" w:cs="Times New Roman"/>
            <w:sz w:val="26"/>
            <w:szCs w:val="26"/>
            <w:lang w:eastAsia="ru-RU"/>
          </w:rPr>
          <w:t>закона</w:t>
        </w:r>
      </w:hyperlink>
      <w:r w:rsidRPr="00F6193F">
        <w:rPr>
          <w:rFonts w:ascii="Times New Roman" w:eastAsia="Times New Roman" w:hAnsi="Times New Roman" w:cs="Times New Roman"/>
          <w:sz w:val="26"/>
          <w:szCs w:val="26"/>
          <w:lang w:eastAsia="ru-RU"/>
        </w:rPr>
        <w:t xml:space="preserve"> от 26 декабря </w:t>
      </w:r>
      <w:smartTag w:uri="urn:schemas-microsoft-com:office:smarttags" w:element="metricconverter">
        <w:smartTagPr>
          <w:attr w:name="ProductID" w:val="2008 г"/>
        </w:smartTagPr>
        <w:r w:rsidRPr="00F6193F">
          <w:rPr>
            <w:rFonts w:ascii="Times New Roman" w:eastAsia="Times New Roman" w:hAnsi="Times New Roman" w:cs="Times New Roman"/>
            <w:sz w:val="26"/>
            <w:szCs w:val="26"/>
            <w:lang w:eastAsia="ru-RU"/>
          </w:rPr>
          <w:t>2008 г</w:t>
        </w:r>
      </w:smartTag>
      <w:r w:rsidRPr="00F6193F">
        <w:rPr>
          <w:rFonts w:ascii="Times New Roman" w:eastAsia="Times New Roman" w:hAnsi="Times New Roman" w:cs="Times New Roman"/>
          <w:sz w:val="26"/>
          <w:szCs w:val="26"/>
          <w:lang w:eastAsia="ru-RU"/>
        </w:rPr>
        <w:t>.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недействительными.</w:t>
      </w:r>
    </w:p>
    <w:p w14:paraId="58716D2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274A85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Указанные в настоящем пункте решения оформляются в письменном виде. Не позднее трех рабочих дней с даты подписания решения его копия направляется заявителю.</w:t>
      </w:r>
    </w:p>
    <w:p w14:paraId="206AD62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170. Действия по исполнению решения должны быть совершены в течение десяти дней со дня принятия решения по жалобе, если в решении не установлен иной срок для их совершения.</w:t>
      </w:r>
    </w:p>
    <w:p w14:paraId="3DA6EAD1" w14:textId="77777777" w:rsidR="00F6193F" w:rsidRPr="00F6193F" w:rsidRDefault="00F6193F" w:rsidP="00F6193F">
      <w:pPr>
        <w:widowControl w:val="0"/>
        <w:autoSpaceDE w:val="0"/>
        <w:autoSpaceDN w:val="0"/>
        <w:spacing w:before="100" w:beforeAutospacing="1" w:after="100" w:afterAutospacing="1" w:line="240" w:lineRule="auto"/>
        <w:jc w:val="both"/>
        <w:rPr>
          <w:rFonts w:ascii="Times New Roman" w:eastAsia="Calibri" w:hAnsi="Times New Roman" w:cs="Times New Roman"/>
          <w:sz w:val="26"/>
          <w:szCs w:val="26"/>
          <w:lang w:eastAsia="ru-RU"/>
        </w:rPr>
      </w:pPr>
    </w:p>
    <w:p w14:paraId="478B1A6F"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E81EB3E"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92A77FA"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D496C1E"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4C57A83"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6F9D599"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984188A"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4BAE2453"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2B454D9"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B27FABA"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7CA68A5"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CBE0CD4"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00F7C8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094279D"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539ED50"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758A0F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619D7D6"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542A58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4A22842E"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9D95660"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435286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55930D7"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92D9452"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A6B24C6"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DEE2227"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2179445"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3C11ED4"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3C85E45"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CEC6303"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F8238B2"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CB40687"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E47635D"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555263C"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9067771"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990061B"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46A663A"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FF5BB3E"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556F31F"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A912CB1" w14:textId="77777777" w:rsidR="00B04EFC" w:rsidRDefault="00B04EFC"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4B1D48D3" w14:textId="3FEE0DB8" w:rsidR="00F6193F" w:rsidRPr="00F6193F" w:rsidRDefault="00F6193F" w:rsidP="00F6193F">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Приложение 1</w:t>
      </w:r>
      <w:r w:rsidRPr="00F6193F">
        <w:rPr>
          <w:rFonts w:ascii="Times New Roman" w:eastAsia="Times New Roman" w:hAnsi="Times New Roman" w:cs="Times New Roman"/>
          <w:sz w:val="26"/>
          <w:szCs w:val="26"/>
          <w:lang w:eastAsia="ru-RU"/>
        </w:rPr>
        <w:t xml:space="preserve"> </w:t>
      </w:r>
    </w:p>
    <w:p w14:paraId="3D7F9A0C" w14:textId="77777777" w:rsidR="00F6193F" w:rsidRPr="00F6193F" w:rsidRDefault="00F6193F" w:rsidP="00F6193F">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к Административному регламенту </w:t>
      </w:r>
    </w:p>
    <w:p w14:paraId="51E5537B" w14:textId="28143B94"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0"/>
          <w:szCs w:val="20"/>
          <w:lang w:eastAsia="ru-RU"/>
        </w:rPr>
      </w:pPr>
      <w:r w:rsidRPr="00F6193F">
        <w:rPr>
          <w:rFonts w:ascii="Courier New" w:eastAsia="Times New Roman" w:hAnsi="Courier New" w:cs="Courier New"/>
          <w:sz w:val="20"/>
          <w:szCs w:val="20"/>
          <w:lang w:eastAsia="ru-RU"/>
        </w:rPr>
        <w:t xml:space="preserve">                                 </w:t>
      </w:r>
      <w:r w:rsidR="00B04EFC" w:rsidRPr="00B04EFC">
        <w:rPr>
          <w:noProof/>
        </w:rPr>
        <w:drawing>
          <wp:inline distT="0" distB="0" distL="0" distR="0" wp14:anchorId="44E1B254" wp14:editId="11BDF85F">
            <wp:extent cx="5940425" cy="18275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0425" cy="1827530"/>
                    </a:xfrm>
                    <a:prstGeom prst="rect">
                      <a:avLst/>
                    </a:prstGeom>
                    <a:noFill/>
                    <a:ln>
                      <a:noFill/>
                    </a:ln>
                  </pic:spPr>
                </pic:pic>
              </a:graphicData>
            </a:graphic>
          </wp:inline>
        </w:drawing>
      </w:r>
    </w:p>
    <w:p w14:paraId="53BE103D" w14:textId="77777777" w:rsidR="004B4D6B" w:rsidRPr="00773D38" w:rsidRDefault="004B4D6B" w:rsidP="004B4D6B">
      <w:pPr>
        <w:autoSpaceDE w:val="0"/>
        <w:autoSpaceDN w:val="0"/>
        <w:spacing w:after="0" w:line="240" w:lineRule="exact"/>
        <w:jc w:val="center"/>
        <w:rPr>
          <w:rFonts w:ascii="Times New Roman" w:eastAsia="Times New Roman" w:hAnsi="Times New Roman" w:cs="Times New Roman"/>
          <w:sz w:val="26"/>
          <w:szCs w:val="26"/>
          <w:lang w:eastAsia="ru-RU"/>
        </w:rPr>
      </w:pPr>
    </w:p>
    <w:p w14:paraId="65C06BA0" w14:textId="76401F8D" w:rsid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0"/>
          <w:szCs w:val="20"/>
          <w:lang w:eastAsia="ru-RU"/>
        </w:rPr>
      </w:pPr>
    </w:p>
    <w:p w14:paraId="15076AB9" w14:textId="77777777" w:rsidR="004B4D6B" w:rsidRPr="00F6193F" w:rsidRDefault="004B4D6B" w:rsidP="00F6193F">
      <w:pPr>
        <w:autoSpaceDE w:val="0"/>
        <w:autoSpaceDN w:val="0"/>
        <w:adjustRightInd w:val="0"/>
        <w:spacing w:after="0" w:line="240" w:lineRule="auto"/>
        <w:jc w:val="center"/>
        <w:outlineLvl w:val="0"/>
        <w:rPr>
          <w:rFonts w:ascii="Courier New" w:eastAsia="Times New Roman" w:hAnsi="Courier New" w:cs="Courier New"/>
          <w:sz w:val="20"/>
          <w:szCs w:val="20"/>
          <w:lang w:eastAsia="ru-RU"/>
        </w:rPr>
      </w:pPr>
    </w:p>
    <w:p w14:paraId="21EDC014"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ПРЕДПИСАНИЕ</w:t>
      </w:r>
    </w:p>
    <w:p w14:paraId="38EE88C5"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об устранении выявленного нарушения требований земельного</w:t>
      </w:r>
    </w:p>
    <w:p w14:paraId="3201CEA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законодательства Российской Федерации, законодательства Приморского края</w:t>
      </w:r>
    </w:p>
    <w:p w14:paraId="0A6285E9"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N _______</w:t>
      </w:r>
    </w:p>
    <w:p w14:paraId="00B804E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2EA1C44D"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"__"____________20__г.                   _______________________</w:t>
      </w:r>
    </w:p>
    <w:p w14:paraId="0EF48D6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(место составления)</w:t>
      </w:r>
    </w:p>
    <w:p w14:paraId="56E155B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1DA20C8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В период с "__" ________ 20__ года по "__" _______ 20__ года</w:t>
      </w:r>
    </w:p>
    <w:p w14:paraId="6CC7A4A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204A66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770DAD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(должность, Ф.И.О. проверяющего)</w:t>
      </w:r>
    </w:p>
    <w:p w14:paraId="4F885BFF"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3D3E2313" w14:textId="5435F572"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проведена проверка соблюдения требований земельного законодательства Российской Федерации, законодательства Приморского края _______________________________________________</w:t>
      </w:r>
    </w:p>
    <w:p w14:paraId="13D456CA"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5412306A"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58D832B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(наименование организации, Ф.И.О. ее руководителя, </w:t>
      </w:r>
    </w:p>
    <w:p w14:paraId="791E7902"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________________________________________________________________   </w:t>
      </w:r>
    </w:p>
    <w:p w14:paraId="21153C7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индивидуального предпринимателя, гражданина)</w:t>
      </w:r>
    </w:p>
    <w:p w14:paraId="46BD42B9"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65B59476"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br/>
        <w:t>_____________________________________________________________________________________________</w:t>
      </w:r>
    </w:p>
    <w:p w14:paraId="020D6A3B"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в результате которой установлено: </w:t>
      </w:r>
    </w:p>
    <w:p w14:paraId="57B11A7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05160E9"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(описание нарушения с указанием площади, местоположения,</w:t>
      </w:r>
    </w:p>
    <w:p w14:paraId="0CFFAA0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72AB126"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кадастрового номера земельного участка (при наличии), где</w:t>
      </w:r>
    </w:p>
    <w:p w14:paraId="4BDADA24"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25EF8107"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допущено нарушение, наименования нормативных</w:t>
      </w:r>
    </w:p>
    <w:p w14:paraId="7035BD3C"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58A9A2E0"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правовых актов, ссылки на структурные единицы таких актов,</w:t>
      </w:r>
    </w:p>
    <w:p w14:paraId="7EDA63C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1B32EBE4"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требования которых были нарушены)</w:t>
      </w:r>
    </w:p>
    <w:p w14:paraId="0B90439A"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387E2025"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59A403E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lastRenderedPageBreak/>
        <w:t xml:space="preserve"> </w:t>
      </w:r>
    </w:p>
    <w:p w14:paraId="0437AF29" w14:textId="4C8E8715"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ab/>
        <w:t xml:space="preserve">Руководствуясь </w:t>
      </w:r>
      <w:hyperlink r:id="rId43" w:history="1">
        <w:r w:rsidRPr="00F6193F">
          <w:rPr>
            <w:rFonts w:ascii="Courier New" w:eastAsia="Times New Roman" w:hAnsi="Courier New" w:cs="Courier New"/>
            <w:sz w:val="24"/>
            <w:szCs w:val="24"/>
            <w:lang w:eastAsia="ru-RU"/>
          </w:rPr>
          <w:t>статьей 72</w:t>
        </w:r>
      </w:hyperlink>
      <w:r w:rsidRPr="00F6193F">
        <w:rPr>
          <w:rFonts w:ascii="Courier New" w:eastAsia="Times New Roman" w:hAnsi="Courier New" w:cs="Courier New"/>
          <w:sz w:val="24"/>
          <w:szCs w:val="24"/>
          <w:lang w:eastAsia="ru-RU"/>
        </w:rPr>
        <w:t xml:space="preserve"> Земельного кодекса Российской Федерации, Федеральным законом от 26 декабря 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9426D9">
        <w:rPr>
          <w:rFonts w:ascii="Courier New" w:eastAsia="Times New Roman" w:hAnsi="Courier New" w:cs="Courier New"/>
          <w:sz w:val="24"/>
          <w:szCs w:val="24"/>
          <w:lang w:eastAsia="ru-RU"/>
        </w:rPr>
        <w:t>,</w:t>
      </w:r>
      <w:r w:rsidRPr="00F6193F">
        <w:rPr>
          <w:rFonts w:ascii="Courier New" w:eastAsia="Times New Roman" w:hAnsi="Courier New" w:cs="Courier New"/>
          <w:sz w:val="24"/>
          <w:szCs w:val="24"/>
          <w:lang w:eastAsia="ru-RU"/>
        </w:rPr>
        <w:t xml:space="preserve"> </w:t>
      </w:r>
      <w:r w:rsidRPr="00F6193F">
        <w:rPr>
          <w:rFonts w:ascii="Courier New" w:eastAsia="Times New Roman" w:hAnsi="Courier New" w:cs="Courier New"/>
          <w:b/>
          <w:bCs/>
          <w:kern w:val="32"/>
          <w:sz w:val="24"/>
          <w:szCs w:val="24"/>
          <w:lang w:eastAsia="ru-RU"/>
        </w:rPr>
        <w:t xml:space="preserve"> </w:t>
      </w:r>
    </w:p>
    <w:p w14:paraId="6747685F"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397BF25B"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ПРЕДПИСЫВАЮ:</w:t>
      </w:r>
    </w:p>
    <w:p w14:paraId="630D71D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15D50459"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   (наименование организации, Ф.И.О. ее руководителя, должностного</w:t>
      </w:r>
    </w:p>
    <w:p w14:paraId="28148980"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________________________________________________________________ </w:t>
      </w:r>
    </w:p>
    <w:p w14:paraId="36EBABB2"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лица, индивидуального предпринимателя, гражданина)</w:t>
      </w:r>
    </w:p>
    <w:p w14:paraId="0A26AE5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08FB484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p>
    <w:p w14:paraId="2B108B42"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34BB370C"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6303"/>
        <w:gridCol w:w="2477"/>
      </w:tblGrid>
      <w:tr w:rsidR="009426D9" w:rsidRPr="00F6193F" w14:paraId="4FA89EB2" w14:textId="77777777" w:rsidTr="00940459">
        <w:tc>
          <w:tcPr>
            <w:tcW w:w="780" w:type="dxa"/>
          </w:tcPr>
          <w:p w14:paraId="0D3B998F" w14:textId="77777777"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N п/п</w:t>
            </w:r>
          </w:p>
        </w:tc>
        <w:tc>
          <w:tcPr>
            <w:tcW w:w="6303" w:type="dxa"/>
          </w:tcPr>
          <w:p w14:paraId="3D28587F" w14:textId="77777777"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Содержание предписания</w:t>
            </w:r>
          </w:p>
          <w:p w14:paraId="13A79412" w14:textId="53F3D711" w:rsidR="009426D9" w:rsidRPr="009426D9" w:rsidRDefault="009426D9" w:rsidP="00F6193F">
            <w:pPr>
              <w:spacing w:after="1" w:line="220" w:lineRule="atLeast"/>
              <w:jc w:val="center"/>
              <w:rPr>
                <w:rFonts w:ascii="Courier New" w:eastAsia="Calibri" w:hAnsi="Courier New" w:cs="Courier New"/>
                <w:sz w:val="24"/>
                <w:szCs w:val="24"/>
                <w:lang w:eastAsia="ru-RU"/>
              </w:rPr>
            </w:pPr>
          </w:p>
        </w:tc>
        <w:tc>
          <w:tcPr>
            <w:tcW w:w="2477" w:type="dxa"/>
          </w:tcPr>
          <w:p w14:paraId="1EE844EB" w14:textId="5769AEF7"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Срок исполнения</w:t>
            </w:r>
          </w:p>
        </w:tc>
      </w:tr>
      <w:tr w:rsidR="009426D9" w:rsidRPr="00F6193F" w14:paraId="70EE5B20" w14:textId="77777777" w:rsidTr="00940459">
        <w:tc>
          <w:tcPr>
            <w:tcW w:w="780" w:type="dxa"/>
          </w:tcPr>
          <w:p w14:paraId="12DCFCC4" w14:textId="77777777" w:rsidR="009426D9" w:rsidRPr="009426D9" w:rsidRDefault="009426D9" w:rsidP="00F6193F">
            <w:pPr>
              <w:spacing w:after="1" w:line="220" w:lineRule="atLeast"/>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tc>
        <w:tc>
          <w:tcPr>
            <w:tcW w:w="6303" w:type="dxa"/>
          </w:tcPr>
          <w:p w14:paraId="582FA7FB" w14:textId="77777777" w:rsidR="009426D9" w:rsidRPr="009426D9" w:rsidRDefault="009426D9" w:rsidP="00F6193F">
            <w:pPr>
              <w:spacing w:after="1" w:line="220" w:lineRule="atLeast"/>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p w14:paraId="32D43D6F" w14:textId="75A50EA4"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tc>
        <w:tc>
          <w:tcPr>
            <w:tcW w:w="2477" w:type="dxa"/>
          </w:tcPr>
          <w:p w14:paraId="13459E1F" w14:textId="77777777" w:rsidR="009426D9" w:rsidRPr="009426D9" w:rsidRDefault="009426D9" w:rsidP="00F6193F">
            <w:pPr>
              <w:autoSpaceDE w:val="0"/>
              <w:autoSpaceDN w:val="0"/>
              <w:adjustRightInd w:val="0"/>
              <w:spacing w:after="0" w:line="240" w:lineRule="auto"/>
              <w:jc w:val="both"/>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p w14:paraId="70CFDA15" w14:textId="77777777" w:rsidR="009426D9" w:rsidRPr="009426D9" w:rsidRDefault="009426D9" w:rsidP="00F6193F">
            <w:pPr>
              <w:spacing w:after="1" w:line="220" w:lineRule="atLeast"/>
              <w:rPr>
                <w:rFonts w:ascii="Courier New" w:eastAsia="Calibri" w:hAnsi="Courier New" w:cs="Courier New"/>
                <w:sz w:val="24"/>
                <w:szCs w:val="24"/>
                <w:lang w:eastAsia="ru-RU"/>
              </w:rPr>
            </w:pPr>
          </w:p>
        </w:tc>
      </w:tr>
    </w:tbl>
    <w:p w14:paraId="032AD270"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1CD7D740" w14:textId="77777777" w:rsidR="00F6193F" w:rsidRPr="00F6193F" w:rsidRDefault="00F6193F" w:rsidP="00F6193F">
      <w:pPr>
        <w:spacing w:after="1" w:line="200" w:lineRule="atLeast"/>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                            </w:t>
      </w:r>
    </w:p>
    <w:p w14:paraId="1F696D73" w14:textId="77777777" w:rsidR="00F6193F" w:rsidRPr="00F6193F" w:rsidRDefault="00F6193F" w:rsidP="00F6193F">
      <w:pPr>
        <w:spacing w:after="1" w:line="200" w:lineRule="atLeast"/>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Должность                              Ф.И.О. должностного лица</w:t>
      </w:r>
    </w:p>
    <w:p w14:paraId="2A988BED" w14:textId="77777777" w:rsidR="00F6193F" w:rsidRPr="00F6193F" w:rsidRDefault="00F6193F" w:rsidP="00F6193F">
      <w:pPr>
        <w:spacing w:after="1" w:line="200" w:lineRule="atLeast"/>
        <w:rPr>
          <w:rFonts w:ascii="Courier New" w:eastAsia="Calibri" w:hAnsi="Courier New" w:cs="Courier New"/>
          <w:sz w:val="28"/>
          <w:szCs w:val="28"/>
          <w:lang w:eastAsia="ru-RU"/>
        </w:rPr>
      </w:pPr>
      <w:r w:rsidRPr="00F6193F">
        <w:rPr>
          <w:rFonts w:ascii="Courier New" w:eastAsia="Calibri" w:hAnsi="Courier New" w:cs="Courier New"/>
          <w:sz w:val="24"/>
          <w:szCs w:val="24"/>
          <w:lang w:eastAsia="ru-RU"/>
        </w:rPr>
        <w:t xml:space="preserve">              </w:t>
      </w:r>
      <w:r w:rsidRPr="00F6193F">
        <w:rPr>
          <w:rFonts w:ascii="Courier New" w:eastAsia="Calibri" w:hAnsi="Courier New" w:cs="Courier New"/>
          <w:sz w:val="28"/>
          <w:szCs w:val="28"/>
          <w:lang w:eastAsia="ru-RU"/>
        </w:rPr>
        <w:t xml:space="preserve">____________________                                                                </w:t>
      </w:r>
    </w:p>
    <w:p w14:paraId="393CD0F3" w14:textId="77777777" w:rsidR="00F6193F" w:rsidRPr="00F6193F" w:rsidRDefault="00F6193F" w:rsidP="00F6193F">
      <w:pPr>
        <w:spacing w:after="1" w:line="200" w:lineRule="atLeast"/>
        <w:rPr>
          <w:rFonts w:ascii="Courier New" w:eastAsia="Calibri" w:hAnsi="Courier New" w:cs="Courier New"/>
          <w:sz w:val="24"/>
          <w:szCs w:val="24"/>
          <w:lang w:eastAsia="ru-RU"/>
        </w:rPr>
      </w:pPr>
      <w:r w:rsidRPr="00F6193F">
        <w:rPr>
          <w:rFonts w:ascii="Courier New" w:eastAsia="Calibri" w:hAnsi="Courier New" w:cs="Courier New"/>
          <w:sz w:val="28"/>
          <w:szCs w:val="28"/>
          <w:lang w:eastAsia="ru-RU"/>
        </w:rPr>
        <w:t xml:space="preserve">                   </w:t>
      </w:r>
      <w:r w:rsidRPr="00F6193F">
        <w:rPr>
          <w:rFonts w:ascii="Courier New" w:eastAsia="Calibri" w:hAnsi="Courier New" w:cs="Courier New"/>
          <w:sz w:val="20"/>
          <w:szCs w:val="20"/>
          <w:lang w:eastAsia="ru-RU"/>
        </w:rPr>
        <w:t xml:space="preserve">(подпись)                                                                                </w:t>
      </w:r>
    </w:p>
    <w:p w14:paraId="6D28C98D"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50C906C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r w:rsidRPr="00F6193F">
        <w:rPr>
          <w:rFonts w:ascii="Courier New" w:eastAsia="Times New Roman" w:hAnsi="Courier New" w:cs="Courier New"/>
          <w:sz w:val="24"/>
          <w:szCs w:val="24"/>
          <w:lang w:eastAsia="ru-RU"/>
        </w:rPr>
        <w:tab/>
        <w:t>Для решения вопроса о продлении срока устранения нарушения требований земельного законодательства Российской Федерации, законодательства Приморского края лицо, которому выдано предписание, вправе представить должностному лицу, вынесшему предписание:</w:t>
      </w:r>
    </w:p>
    <w:p w14:paraId="4B16EBEB"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 ходатайство о продлении срока устранения нарушения;</w:t>
      </w:r>
    </w:p>
    <w:p w14:paraId="4965837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   документы, справки и иные материалы, подтверждающие принятие необходимых мер для устранения нарушения.</w:t>
      </w:r>
    </w:p>
    <w:p w14:paraId="5671580D"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r w:rsidRPr="00F6193F">
        <w:rPr>
          <w:rFonts w:ascii="Courier New" w:eastAsia="Times New Roman" w:hAnsi="Courier New" w:cs="Courier New"/>
          <w:sz w:val="24"/>
          <w:szCs w:val="24"/>
          <w:lang w:eastAsia="ru-RU"/>
        </w:rPr>
        <w:tab/>
      </w:r>
    </w:p>
    <w:p w14:paraId="554BD32C" w14:textId="795CE7E0"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ab/>
        <w:t xml:space="preserve">В соответствии со </w:t>
      </w:r>
      <w:hyperlink r:id="rId44" w:history="1">
        <w:r w:rsidRPr="00F6193F">
          <w:rPr>
            <w:rFonts w:ascii="Courier New" w:eastAsia="Times New Roman" w:hAnsi="Courier New" w:cs="Courier New"/>
            <w:sz w:val="24"/>
            <w:szCs w:val="24"/>
            <w:lang w:eastAsia="ru-RU"/>
          </w:rPr>
          <w:t>статьей 19.5</w:t>
        </w:r>
      </w:hyperlink>
      <w:r w:rsidRPr="00F6193F">
        <w:rPr>
          <w:rFonts w:ascii="Courier New" w:eastAsia="Times New Roman" w:hAnsi="Courier New" w:cs="Courier New"/>
          <w:sz w:val="24"/>
          <w:szCs w:val="24"/>
          <w:lang w:eastAsia="ru-RU"/>
        </w:rPr>
        <w:t xml:space="preserve">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муниципальный контроль, об устранении нарушений законодательства установлена административная ответственность.</w:t>
      </w:r>
    </w:p>
    <w:p w14:paraId="58F120C4"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p>
    <w:p w14:paraId="3582DA9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7809A9F3" w14:textId="77777777" w:rsidR="00F6193F" w:rsidRPr="00F6193F" w:rsidRDefault="00F6193F" w:rsidP="00F6193F">
      <w:pPr>
        <w:spacing w:after="1" w:line="200" w:lineRule="atLeast"/>
        <w:jc w:val="both"/>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Предписание </w:t>
      </w:r>
      <w:proofErr w:type="gramStart"/>
      <w:r w:rsidRPr="00F6193F">
        <w:rPr>
          <w:rFonts w:ascii="Courier New" w:eastAsia="Calibri" w:hAnsi="Courier New" w:cs="Courier New"/>
          <w:sz w:val="24"/>
          <w:szCs w:val="24"/>
          <w:lang w:eastAsia="ru-RU"/>
        </w:rPr>
        <w:t>получено:_</w:t>
      </w:r>
      <w:proofErr w:type="gramEnd"/>
      <w:r w:rsidRPr="00F6193F">
        <w:rPr>
          <w:rFonts w:ascii="Courier New" w:eastAsia="Calibri" w:hAnsi="Courier New" w:cs="Courier New"/>
          <w:sz w:val="24"/>
          <w:szCs w:val="24"/>
          <w:lang w:eastAsia="ru-RU"/>
        </w:rPr>
        <w:t>__________________________________________</w:t>
      </w:r>
    </w:p>
    <w:p w14:paraId="25C9C53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подпись, фамилия, имя, отчество</w:t>
      </w:r>
    </w:p>
    <w:p w14:paraId="2CABF663" w14:textId="1191088B" w:rsidR="005B7D9E" w:rsidRDefault="00F6193F"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 (последнее - при наличии) лица, получившего предписание, либо отметка об отказе лица, получившего предписание, в его подписании, либо отметка о направлении посредством почтовой связи)</w:t>
      </w:r>
    </w:p>
    <w:p w14:paraId="0401681C" w14:textId="4503A2B5" w:rsidR="00B04EFC" w:rsidRDefault="00B04EFC"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3785DDDC" w14:textId="259D0E2D" w:rsidR="00B04EFC" w:rsidRDefault="00B04EFC"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1535923E" w14:textId="77777777" w:rsidR="00B04EFC" w:rsidRPr="004B4D6B" w:rsidRDefault="00B04EFC"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346E2EAD" w14:textId="46971275" w:rsidR="00F6193F" w:rsidRPr="00F6193F" w:rsidRDefault="00F6193F" w:rsidP="00F6193F">
      <w:pPr>
        <w:autoSpaceDE w:val="0"/>
        <w:autoSpaceDN w:val="0"/>
        <w:adjustRightInd w:val="0"/>
        <w:spacing w:after="0" w:line="240" w:lineRule="auto"/>
        <w:jc w:val="right"/>
        <w:rPr>
          <w:rFonts w:ascii="Times New Roman" w:eastAsia="Times New Roman" w:hAnsi="Times New Roman" w:cs="Times New Roman"/>
          <w:sz w:val="26"/>
          <w:szCs w:val="26"/>
          <w:lang w:eastAsia="ru-RU"/>
        </w:rPr>
      </w:pPr>
      <w:bookmarkStart w:id="14" w:name="_Hlk62554466"/>
      <w:r w:rsidRPr="00F6193F">
        <w:rPr>
          <w:rFonts w:ascii="Times New Roman" w:eastAsia="Calibri" w:hAnsi="Times New Roman" w:cs="Times New Roman"/>
          <w:sz w:val="26"/>
          <w:szCs w:val="26"/>
          <w:lang w:eastAsia="ru-RU"/>
        </w:rPr>
        <w:lastRenderedPageBreak/>
        <w:t>Приложение 2</w:t>
      </w:r>
      <w:r w:rsidRPr="00F6193F">
        <w:rPr>
          <w:rFonts w:ascii="Times New Roman" w:eastAsia="Times New Roman" w:hAnsi="Times New Roman" w:cs="Times New Roman"/>
          <w:sz w:val="26"/>
          <w:szCs w:val="26"/>
          <w:lang w:eastAsia="ru-RU"/>
        </w:rPr>
        <w:t xml:space="preserve"> </w:t>
      </w:r>
    </w:p>
    <w:p w14:paraId="22255ED1" w14:textId="00FA5DFF" w:rsidR="004B4D6B" w:rsidRDefault="00F6193F" w:rsidP="00353217">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к Административному регламенту </w:t>
      </w:r>
      <w:bookmarkEnd w:id="14"/>
    </w:p>
    <w:p w14:paraId="1FF4BC08" w14:textId="77777777" w:rsidR="00353217" w:rsidRPr="00F6193F" w:rsidRDefault="00353217" w:rsidP="00353217">
      <w:pPr>
        <w:autoSpaceDE w:val="0"/>
        <w:autoSpaceDN w:val="0"/>
        <w:adjustRightInd w:val="0"/>
        <w:spacing w:after="0" w:line="240" w:lineRule="auto"/>
        <w:jc w:val="right"/>
        <w:rPr>
          <w:rFonts w:ascii="Times New Roman" w:eastAsia="Times New Roman" w:hAnsi="Times New Roman" w:cs="Times New Roman"/>
          <w:sz w:val="26"/>
          <w:szCs w:val="26"/>
          <w:lang w:eastAsia="ru-RU"/>
        </w:rPr>
      </w:pPr>
    </w:p>
    <w:p w14:paraId="2BC94F3C" w14:textId="77777777" w:rsidR="00B04EFC" w:rsidRPr="00773D38" w:rsidRDefault="00B04EFC" w:rsidP="00B04EFC">
      <w:pPr>
        <w:autoSpaceDE w:val="0"/>
        <w:autoSpaceDN w:val="0"/>
        <w:spacing w:before="120" w:after="0" w:line="240" w:lineRule="auto"/>
        <w:jc w:val="center"/>
        <w:rPr>
          <w:rFonts w:ascii="Times New Roman" w:eastAsia="Times New Roman" w:hAnsi="Times New Roman" w:cs="Times New Roman"/>
          <w:sz w:val="20"/>
          <w:szCs w:val="20"/>
          <w:lang w:eastAsia="ru-RU"/>
        </w:rPr>
      </w:pPr>
      <w:r w:rsidRPr="00773D38">
        <w:rPr>
          <w:rFonts w:ascii="Times New Roman" w:eastAsia="Times New Roman" w:hAnsi="Times New Roman" w:cs="Times New Roman"/>
          <w:noProof/>
          <w:sz w:val="20"/>
          <w:szCs w:val="20"/>
          <w:lang w:eastAsia="ru-RU"/>
        </w:rPr>
        <w:drawing>
          <wp:inline distT="0" distB="0" distL="0" distR="0" wp14:anchorId="2C879221" wp14:editId="67FDC6B1">
            <wp:extent cx="584200" cy="829945"/>
            <wp:effectExtent l="0" t="0" r="635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4200" cy="829945"/>
                    </a:xfrm>
                    <a:prstGeom prst="rect">
                      <a:avLst/>
                    </a:prstGeom>
                    <a:noFill/>
                    <a:ln>
                      <a:noFill/>
                    </a:ln>
                  </pic:spPr>
                </pic:pic>
              </a:graphicData>
            </a:graphic>
          </wp:inline>
        </w:drawing>
      </w:r>
    </w:p>
    <w:p w14:paraId="64F17355"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АДМИНИСТРАЦИЯ</w:t>
      </w:r>
    </w:p>
    <w:p w14:paraId="1DE2691C"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ЧУГУЕВС</w:t>
      </w:r>
      <w:r>
        <w:rPr>
          <w:rFonts w:ascii="Times New Roman" w:eastAsia="Times New Roman" w:hAnsi="Times New Roman" w:cs="Times New Roman"/>
          <w:b/>
          <w:sz w:val="26"/>
          <w:szCs w:val="26"/>
          <w:lang w:eastAsia="ru-RU"/>
        </w:rPr>
        <w:t>К</w:t>
      </w:r>
      <w:r w:rsidRPr="00773D38">
        <w:rPr>
          <w:rFonts w:ascii="Times New Roman" w:eastAsia="Times New Roman" w:hAnsi="Times New Roman" w:cs="Times New Roman"/>
          <w:b/>
          <w:sz w:val="26"/>
          <w:szCs w:val="26"/>
          <w:lang w:eastAsia="ru-RU"/>
        </w:rPr>
        <w:t xml:space="preserve">ОГО МУНИЦИПАЛЬНОГО </w:t>
      </w:r>
      <w:r>
        <w:rPr>
          <w:rFonts w:ascii="Times New Roman" w:eastAsia="Times New Roman" w:hAnsi="Times New Roman" w:cs="Times New Roman"/>
          <w:b/>
          <w:sz w:val="26"/>
          <w:szCs w:val="26"/>
          <w:lang w:eastAsia="ru-RU"/>
        </w:rPr>
        <w:t>ОКРУГА</w:t>
      </w:r>
    </w:p>
    <w:p w14:paraId="11E719DC" w14:textId="77777777" w:rsidR="00B04EFC"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ПРИМОРСКОГО КРАЯ</w:t>
      </w:r>
    </w:p>
    <w:p w14:paraId="69D7D9B9"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p>
    <w:p w14:paraId="18C86F04"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sz w:val="26"/>
          <w:szCs w:val="26"/>
          <w:lang w:eastAsia="ru-RU"/>
        </w:rPr>
      </w:pPr>
      <w:r w:rsidRPr="00773D38">
        <w:rPr>
          <w:rFonts w:ascii="Times New Roman" w:eastAsia="Times New Roman" w:hAnsi="Times New Roman" w:cs="Times New Roman"/>
          <w:sz w:val="26"/>
          <w:szCs w:val="26"/>
          <w:lang w:eastAsia="ru-RU"/>
        </w:rPr>
        <w:t>МУНИЦИПАЛЬНЫЙ ЗЕМЕЛЬНЫЙ КОНТРОЛЬ</w:t>
      </w:r>
    </w:p>
    <w:p w14:paraId="5C57BA01"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sz w:val="26"/>
          <w:szCs w:val="26"/>
          <w:lang w:eastAsia="ru-RU"/>
        </w:rPr>
      </w:pPr>
    </w:p>
    <w:p w14:paraId="57782583" w14:textId="7D478CB1" w:rsidR="00F6193F" w:rsidRDefault="00F6193F" w:rsidP="00F6193F">
      <w:pPr>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p>
    <w:p w14:paraId="3CED55EA" w14:textId="77777777" w:rsidR="00353217" w:rsidRPr="00F6193F" w:rsidRDefault="00353217" w:rsidP="00F6193F">
      <w:pPr>
        <w:autoSpaceDE w:val="0"/>
        <w:autoSpaceDN w:val="0"/>
        <w:adjustRightInd w:val="0"/>
        <w:spacing w:after="0" w:line="240" w:lineRule="auto"/>
        <w:jc w:val="both"/>
        <w:outlineLvl w:val="0"/>
        <w:rPr>
          <w:rFonts w:ascii="Courier New" w:eastAsia="Times New Roman" w:hAnsi="Courier New" w:cs="Courier New"/>
          <w:sz w:val="20"/>
          <w:szCs w:val="20"/>
          <w:lang w:eastAsia="ru-RU"/>
        </w:rPr>
      </w:pPr>
    </w:p>
    <w:p w14:paraId="28B6574E" w14:textId="77777777" w:rsidR="004B4D6B" w:rsidRDefault="004B4D6B"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p>
    <w:p w14:paraId="3743F8A5" w14:textId="5918D528"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АКТ </w:t>
      </w:r>
    </w:p>
    <w:p w14:paraId="45A6948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 невозможности проведения проверки</w:t>
      </w:r>
    </w:p>
    <w:p w14:paraId="229DD16C"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1B77DAC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N _______</w:t>
      </w:r>
    </w:p>
    <w:p w14:paraId="6011B7A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22BF389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"__"____________20__г.                   _______________________</w:t>
      </w:r>
    </w:p>
    <w:p w14:paraId="1CEAD82B"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(место составления)</w:t>
      </w:r>
    </w:p>
    <w:p w14:paraId="78739EE4"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06A396A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В период с "__" ________ 20__ года по "__" _______ 20__ года</w:t>
      </w:r>
    </w:p>
    <w:p w14:paraId="4CD74807"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79F319B1"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назначена проверка соблюдения требований земельного законодательства Российской Федерации, законодательства Приморского края _______________________________________________</w:t>
      </w:r>
    </w:p>
    <w:p w14:paraId="7E2DA3BE"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37EFA763"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7FF54213"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(наименование организации, Ф.И.О. ее руководителя, </w:t>
      </w:r>
    </w:p>
    <w:p w14:paraId="7EF4CD2F"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________________________________________________________________   </w:t>
      </w:r>
    </w:p>
    <w:p w14:paraId="10706EB3"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индивидуального предпринимателя, гражданина)</w:t>
      </w:r>
    </w:p>
    <w:p w14:paraId="44538EC9"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549992FB"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br/>
        <w:t>_____________________________________________________________________________________________</w:t>
      </w:r>
    </w:p>
    <w:p w14:paraId="22A8787C"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По адресу: </w:t>
      </w:r>
    </w:p>
    <w:p w14:paraId="3422E39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3982210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(описание местоположения,</w:t>
      </w:r>
    </w:p>
    <w:p w14:paraId="503AB99A"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77EF2687"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кадастрового номера земельного участка (при наличии) </w:t>
      </w:r>
    </w:p>
    <w:p w14:paraId="2CA6043A"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77FCF03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3D989BAA"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на основании: __________________________________________________</w:t>
      </w:r>
    </w:p>
    <w:p w14:paraId="2298A46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(вид документа с указанием реквизитов (номер, дата)</w:t>
      </w:r>
    </w:p>
    <w:p w14:paraId="54E7962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53781961"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уведомленного о проведении проверки в порядке, установленном Федеральным законом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1727574"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должностными лицами, уполномоченными на проведение проверки:</w:t>
      </w:r>
    </w:p>
    <w:p w14:paraId="5F10CD7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________________________________________________________________</w:t>
      </w:r>
    </w:p>
    <w:p w14:paraId="22A71E68" w14:textId="77777777" w:rsidR="00F6193F" w:rsidRPr="00F6193F" w:rsidRDefault="00F6193F" w:rsidP="00F6193F">
      <w:pPr>
        <w:spacing w:after="0" w:line="240" w:lineRule="auto"/>
        <w:jc w:val="center"/>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lastRenderedPageBreak/>
        <w:t xml:space="preserve">(Ф.И.О. должностных лиц, проводящих проверку, занимаемые ими </w:t>
      </w:r>
    </w:p>
    <w:p w14:paraId="00463CE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________________________________________________________________        </w:t>
      </w:r>
    </w:p>
    <w:p w14:paraId="219AF11D" w14:textId="77777777" w:rsidR="00F6193F" w:rsidRPr="00F6193F" w:rsidRDefault="00F6193F" w:rsidP="00F6193F">
      <w:pPr>
        <w:spacing w:after="0" w:line="240" w:lineRule="auto"/>
        <w:jc w:val="center"/>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должности)</w:t>
      </w:r>
    </w:p>
    <w:p w14:paraId="5020A9CC"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101ECB2F"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было установлено, что проведение проверки невозможно ввиду:</w:t>
      </w:r>
    </w:p>
    <w:p w14:paraId="086575E9"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37692916" w14:textId="77777777" w:rsidR="00F6193F" w:rsidRPr="00F6193F" w:rsidRDefault="00F6193F" w:rsidP="00F6193F">
      <w:pPr>
        <w:spacing w:after="0" w:line="240" w:lineRule="auto"/>
        <w:jc w:val="center"/>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_______________________________________________________________</w:t>
      </w:r>
      <w:proofErr w:type="gramStart"/>
      <w:r w:rsidRPr="00F6193F">
        <w:rPr>
          <w:rFonts w:ascii="Courier New" w:eastAsia="Arial" w:hAnsi="Courier New" w:cs="Courier New"/>
          <w:color w:val="00000A"/>
          <w:kern w:val="2"/>
          <w:sz w:val="24"/>
          <w:szCs w:val="24"/>
          <w:lang w:eastAsia="zh-CN" w:bidi="hi-IN"/>
        </w:rPr>
        <w:t>_(</w:t>
      </w:r>
      <w:proofErr w:type="gramEnd"/>
      <w:r w:rsidRPr="00F6193F">
        <w:rPr>
          <w:rFonts w:ascii="Courier New" w:eastAsia="Arial" w:hAnsi="Courier New" w:cs="Courier New"/>
          <w:color w:val="00000A"/>
          <w:kern w:val="2"/>
          <w:sz w:val="24"/>
          <w:szCs w:val="24"/>
          <w:lang w:eastAsia="zh-CN" w:bidi="hi-IN"/>
        </w:rPr>
        <w:t>причины по которым невозможно провести проверку)</w:t>
      </w:r>
    </w:p>
    <w:p w14:paraId="585A08BB" w14:textId="77777777" w:rsidR="00F6193F" w:rsidRPr="00F6193F" w:rsidRDefault="00F6193F" w:rsidP="00F6193F">
      <w:pPr>
        <w:spacing w:after="0" w:line="36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________________________________________________________________________________________________________________________________________________________________________________________________</w:t>
      </w:r>
    </w:p>
    <w:p w14:paraId="110DE2AD"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5CBDBA2C"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Должностные лица, проводящие проверку:</w:t>
      </w:r>
    </w:p>
    <w:p w14:paraId="759C1414"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7FBB4B42"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__________________________           ___________________________</w:t>
      </w:r>
    </w:p>
    <w:p w14:paraId="4F4316E4" w14:textId="1BEE1A7F"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(Ф.И.О. должностного </w:t>
      </w:r>
      <w:proofErr w:type="gramStart"/>
      <w:r w:rsidR="00B04EFC" w:rsidRPr="00F6193F">
        <w:rPr>
          <w:rFonts w:ascii="Courier New" w:eastAsia="Arial" w:hAnsi="Courier New" w:cs="Courier New"/>
          <w:color w:val="00000A"/>
          <w:kern w:val="2"/>
          <w:sz w:val="24"/>
          <w:szCs w:val="24"/>
          <w:lang w:eastAsia="zh-CN" w:bidi="hi-IN"/>
        </w:rPr>
        <w:t xml:space="preserve">лица)  </w:t>
      </w:r>
      <w:r w:rsidRPr="00F6193F">
        <w:rPr>
          <w:rFonts w:ascii="Courier New" w:eastAsia="Arial" w:hAnsi="Courier New" w:cs="Courier New"/>
          <w:color w:val="00000A"/>
          <w:kern w:val="2"/>
          <w:sz w:val="24"/>
          <w:szCs w:val="24"/>
          <w:lang w:eastAsia="zh-CN" w:bidi="hi-IN"/>
        </w:rPr>
        <w:t xml:space="preserve"> </w:t>
      </w:r>
      <w:proofErr w:type="gramEnd"/>
      <w:r w:rsidRPr="00F6193F">
        <w:rPr>
          <w:rFonts w:ascii="Courier New" w:eastAsia="Arial" w:hAnsi="Courier New" w:cs="Courier New"/>
          <w:color w:val="00000A"/>
          <w:kern w:val="2"/>
          <w:sz w:val="24"/>
          <w:szCs w:val="24"/>
          <w:lang w:eastAsia="zh-CN" w:bidi="hi-IN"/>
        </w:rPr>
        <w:t xml:space="preserve">           (подпись, дата)</w:t>
      </w:r>
    </w:p>
    <w:p w14:paraId="5BD202AA" w14:textId="77777777"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p>
    <w:p w14:paraId="22BD2BCC"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__________________________           ___________________________</w:t>
      </w:r>
    </w:p>
    <w:p w14:paraId="4E45E423" w14:textId="6781DD90"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(Ф.И.О. должностного </w:t>
      </w:r>
      <w:proofErr w:type="gramStart"/>
      <w:r w:rsidR="00B04EFC" w:rsidRPr="00F6193F">
        <w:rPr>
          <w:rFonts w:ascii="Courier New" w:eastAsia="Arial" w:hAnsi="Courier New" w:cs="Courier New"/>
          <w:color w:val="00000A"/>
          <w:kern w:val="2"/>
          <w:sz w:val="24"/>
          <w:szCs w:val="24"/>
          <w:lang w:eastAsia="zh-CN" w:bidi="hi-IN"/>
        </w:rPr>
        <w:t xml:space="preserve">лица)  </w:t>
      </w:r>
      <w:r w:rsidRPr="00F6193F">
        <w:rPr>
          <w:rFonts w:ascii="Courier New" w:eastAsia="Arial" w:hAnsi="Courier New" w:cs="Courier New"/>
          <w:color w:val="00000A"/>
          <w:kern w:val="2"/>
          <w:sz w:val="24"/>
          <w:szCs w:val="24"/>
          <w:lang w:eastAsia="zh-CN" w:bidi="hi-IN"/>
        </w:rPr>
        <w:t xml:space="preserve"> </w:t>
      </w:r>
      <w:proofErr w:type="gramEnd"/>
      <w:r w:rsidRPr="00F6193F">
        <w:rPr>
          <w:rFonts w:ascii="Courier New" w:eastAsia="Arial" w:hAnsi="Courier New" w:cs="Courier New"/>
          <w:color w:val="00000A"/>
          <w:kern w:val="2"/>
          <w:sz w:val="24"/>
          <w:szCs w:val="24"/>
          <w:lang w:eastAsia="zh-CN" w:bidi="hi-IN"/>
        </w:rPr>
        <w:t xml:space="preserve">            (подпись, дата)                                                                                  </w:t>
      </w:r>
    </w:p>
    <w:p w14:paraId="6A4DE0F0" w14:textId="77777777" w:rsidR="00F6193F" w:rsidRPr="00F6193F" w:rsidRDefault="00F6193F" w:rsidP="00F6193F">
      <w:pPr>
        <w:spacing w:after="0" w:line="240" w:lineRule="auto"/>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                                                  </w:t>
      </w:r>
    </w:p>
    <w:p w14:paraId="48BB494E" w14:textId="77777777"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w:t>
      </w:r>
    </w:p>
    <w:p w14:paraId="53F80150" w14:textId="77777777" w:rsidR="00F6193F" w:rsidRPr="00F6193F" w:rsidRDefault="00F6193F" w:rsidP="00F6193F">
      <w:pPr>
        <w:spacing w:after="0" w:line="240" w:lineRule="auto"/>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                                                  </w:t>
      </w:r>
    </w:p>
    <w:p w14:paraId="6C573AF1" w14:textId="77777777" w:rsidR="00F6193F" w:rsidRPr="00F6193F" w:rsidRDefault="00F6193F" w:rsidP="00F6193F">
      <w:pPr>
        <w:spacing w:after="0" w:line="240" w:lineRule="auto"/>
        <w:rPr>
          <w:rFonts w:ascii="Courier New" w:eastAsia="Calibri" w:hAnsi="Courier New" w:cs="Courier New"/>
          <w:sz w:val="24"/>
          <w:szCs w:val="24"/>
          <w:lang w:eastAsia="ru-RU"/>
        </w:rPr>
      </w:pPr>
    </w:p>
    <w:p w14:paraId="697D2A6E" w14:textId="77777777" w:rsidR="00F6193F" w:rsidRPr="00F6193F" w:rsidRDefault="00F6193F" w:rsidP="00F6193F">
      <w:pPr>
        <w:spacing w:after="0" w:line="240" w:lineRule="auto"/>
        <w:rPr>
          <w:rFonts w:ascii="Courier New" w:eastAsia="Calibri" w:hAnsi="Courier New" w:cs="Courier New"/>
          <w:sz w:val="24"/>
          <w:szCs w:val="24"/>
          <w:lang w:eastAsia="ru-RU"/>
        </w:rPr>
      </w:pPr>
    </w:p>
    <w:p w14:paraId="01D1B9F9" w14:textId="77777777" w:rsidR="00F6193F" w:rsidRPr="00F6193F" w:rsidRDefault="00F6193F" w:rsidP="00F6193F">
      <w:pPr>
        <w:spacing w:after="0" w:line="240" w:lineRule="auto"/>
        <w:rPr>
          <w:rFonts w:ascii="Courier New" w:eastAsia="Calibri" w:hAnsi="Courier New" w:cs="Courier New"/>
          <w:sz w:val="24"/>
          <w:szCs w:val="24"/>
          <w:lang w:eastAsia="ru-RU"/>
        </w:rPr>
      </w:pPr>
    </w:p>
    <w:p w14:paraId="65D82A2B"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109A4FBC" w14:textId="0E17250B" w:rsidR="00FD7E49" w:rsidRDefault="00FD7E49"/>
    <w:p w14:paraId="28F4CDC5" w14:textId="5286CFF0" w:rsidR="00940459" w:rsidRDefault="00940459"/>
    <w:p w14:paraId="18E40E12" w14:textId="7FFC80E2" w:rsidR="00940459" w:rsidRDefault="00940459"/>
    <w:p w14:paraId="14E94EB9" w14:textId="557DC2FB" w:rsidR="00940459" w:rsidRDefault="00940459"/>
    <w:p w14:paraId="54AE04BA" w14:textId="32F842D7" w:rsidR="00940459" w:rsidRDefault="00940459"/>
    <w:p w14:paraId="792901D3" w14:textId="3538060C" w:rsidR="00940459" w:rsidRDefault="00940459"/>
    <w:p w14:paraId="414CC0B8" w14:textId="388A1BD3" w:rsidR="00940459" w:rsidRDefault="00940459"/>
    <w:p w14:paraId="255A4459" w14:textId="12FCC3E1" w:rsidR="00940459" w:rsidRDefault="00940459"/>
    <w:p w14:paraId="05F35566" w14:textId="631FE88B" w:rsidR="00940459" w:rsidRDefault="00940459"/>
    <w:p w14:paraId="5A290911" w14:textId="734DB294" w:rsidR="00940459" w:rsidRDefault="00940459"/>
    <w:p w14:paraId="77CEF875" w14:textId="3AD4F6B7" w:rsidR="00940459" w:rsidRDefault="00940459"/>
    <w:p w14:paraId="1709994F" w14:textId="34817365" w:rsidR="00B04EFC" w:rsidRDefault="00B04EFC"/>
    <w:p w14:paraId="6534C879" w14:textId="34FBC18B" w:rsidR="00B04EFC" w:rsidRDefault="00B04EFC"/>
    <w:p w14:paraId="40CD2E9C" w14:textId="77777777" w:rsidR="00B04EFC" w:rsidRDefault="00B04EFC"/>
    <w:p w14:paraId="0B8FDC23" w14:textId="77777777" w:rsidR="00353217" w:rsidRDefault="00353217"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947CF81" w14:textId="77777777" w:rsidR="00353217" w:rsidRDefault="00353217"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2415307" w14:textId="28FCE772" w:rsidR="00B04EFC" w:rsidRPr="00F6193F" w:rsidRDefault="00B04EFC" w:rsidP="00B04EFC">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 xml:space="preserve">Приложение </w:t>
      </w:r>
      <w:r>
        <w:rPr>
          <w:rFonts w:ascii="Times New Roman" w:eastAsia="Calibri" w:hAnsi="Times New Roman" w:cs="Times New Roman"/>
          <w:sz w:val="26"/>
          <w:szCs w:val="26"/>
          <w:lang w:eastAsia="ru-RU"/>
        </w:rPr>
        <w:t>3</w:t>
      </w:r>
      <w:r w:rsidRPr="00F6193F">
        <w:rPr>
          <w:rFonts w:ascii="Times New Roman" w:eastAsia="Times New Roman" w:hAnsi="Times New Roman" w:cs="Times New Roman"/>
          <w:sz w:val="26"/>
          <w:szCs w:val="26"/>
          <w:lang w:eastAsia="ru-RU"/>
        </w:rPr>
        <w:t xml:space="preserve"> </w:t>
      </w:r>
    </w:p>
    <w:p w14:paraId="76678B99" w14:textId="7D6351C5" w:rsidR="00353217" w:rsidRDefault="00B04EFC" w:rsidP="00353217">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к Административному регламенту </w:t>
      </w:r>
    </w:p>
    <w:p w14:paraId="7AFB7A19" w14:textId="77777777" w:rsidR="00940459" w:rsidRDefault="00940459" w:rsidP="00940459">
      <w:pPr>
        <w:pStyle w:val="ConsPlusNormal"/>
        <w:jc w:val="both"/>
      </w:pPr>
    </w:p>
    <w:p w14:paraId="242F3C1B" w14:textId="1316EAF7" w:rsidR="00773D38" w:rsidRPr="00773D38" w:rsidRDefault="00773D38" w:rsidP="00773D38">
      <w:pPr>
        <w:autoSpaceDE w:val="0"/>
        <w:autoSpaceDN w:val="0"/>
        <w:spacing w:before="120" w:after="0" w:line="240" w:lineRule="auto"/>
        <w:jc w:val="center"/>
        <w:rPr>
          <w:rFonts w:ascii="Times New Roman" w:eastAsia="Times New Roman" w:hAnsi="Times New Roman" w:cs="Times New Roman"/>
          <w:sz w:val="20"/>
          <w:szCs w:val="20"/>
          <w:lang w:eastAsia="ru-RU"/>
        </w:rPr>
      </w:pPr>
      <w:bookmarkStart w:id="15" w:name="_Hlk62466683"/>
      <w:r w:rsidRPr="00773D38">
        <w:rPr>
          <w:rFonts w:ascii="Times New Roman" w:eastAsia="Times New Roman" w:hAnsi="Times New Roman" w:cs="Times New Roman"/>
          <w:noProof/>
          <w:sz w:val="20"/>
          <w:szCs w:val="20"/>
          <w:lang w:eastAsia="ru-RU"/>
        </w:rPr>
        <w:drawing>
          <wp:inline distT="0" distB="0" distL="0" distR="0" wp14:anchorId="091FCE05" wp14:editId="2FA2C972">
            <wp:extent cx="584200" cy="829945"/>
            <wp:effectExtent l="0" t="0" r="635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4200" cy="829945"/>
                    </a:xfrm>
                    <a:prstGeom prst="rect">
                      <a:avLst/>
                    </a:prstGeom>
                    <a:noFill/>
                    <a:ln>
                      <a:noFill/>
                    </a:ln>
                  </pic:spPr>
                </pic:pic>
              </a:graphicData>
            </a:graphic>
          </wp:inline>
        </w:drawing>
      </w:r>
    </w:p>
    <w:p w14:paraId="4321AAAE" w14:textId="77777777" w:rsidR="00773D38" w:rsidRPr="00773D38" w:rsidRDefault="00773D38" w:rsidP="00F535A9">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АДМИНИСТРАЦИЯ</w:t>
      </w:r>
    </w:p>
    <w:p w14:paraId="7D9DAB00" w14:textId="03540187" w:rsidR="00773D38" w:rsidRPr="00773D38" w:rsidRDefault="00773D38" w:rsidP="00F535A9">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ЧУГУЕВС</w:t>
      </w:r>
      <w:r w:rsidR="00B04EFC">
        <w:rPr>
          <w:rFonts w:ascii="Times New Roman" w:eastAsia="Times New Roman" w:hAnsi="Times New Roman" w:cs="Times New Roman"/>
          <w:b/>
          <w:sz w:val="26"/>
          <w:szCs w:val="26"/>
          <w:lang w:eastAsia="ru-RU"/>
        </w:rPr>
        <w:t>К</w:t>
      </w:r>
      <w:r w:rsidRPr="00773D38">
        <w:rPr>
          <w:rFonts w:ascii="Times New Roman" w:eastAsia="Times New Roman" w:hAnsi="Times New Roman" w:cs="Times New Roman"/>
          <w:b/>
          <w:sz w:val="26"/>
          <w:szCs w:val="26"/>
          <w:lang w:eastAsia="ru-RU"/>
        </w:rPr>
        <w:t xml:space="preserve">ОГО МУНИЦИПАЛЬНОГО </w:t>
      </w:r>
      <w:r w:rsidR="000E7D11">
        <w:rPr>
          <w:rFonts w:ascii="Times New Roman" w:eastAsia="Times New Roman" w:hAnsi="Times New Roman" w:cs="Times New Roman"/>
          <w:b/>
          <w:sz w:val="26"/>
          <w:szCs w:val="26"/>
          <w:lang w:eastAsia="ru-RU"/>
        </w:rPr>
        <w:t>ОКРУГА</w:t>
      </w:r>
    </w:p>
    <w:p w14:paraId="24B61E61" w14:textId="6DE8A110" w:rsidR="00773D38" w:rsidRDefault="00773D38" w:rsidP="00F535A9">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ПРИМОРСКОГО КРАЯ</w:t>
      </w:r>
    </w:p>
    <w:p w14:paraId="1077D4B5" w14:textId="77777777" w:rsidR="00F535A9" w:rsidRPr="00773D38" w:rsidRDefault="00F535A9" w:rsidP="00F535A9">
      <w:pPr>
        <w:autoSpaceDE w:val="0"/>
        <w:autoSpaceDN w:val="0"/>
        <w:spacing w:after="0" w:line="240" w:lineRule="exact"/>
        <w:jc w:val="center"/>
        <w:rPr>
          <w:rFonts w:ascii="Times New Roman" w:eastAsia="Times New Roman" w:hAnsi="Times New Roman" w:cs="Times New Roman"/>
          <w:b/>
          <w:sz w:val="26"/>
          <w:szCs w:val="26"/>
          <w:lang w:eastAsia="ru-RU"/>
        </w:rPr>
      </w:pPr>
    </w:p>
    <w:p w14:paraId="79B840FB" w14:textId="2D7659B0" w:rsidR="00773D38" w:rsidRDefault="00773D38" w:rsidP="00F535A9">
      <w:pPr>
        <w:autoSpaceDE w:val="0"/>
        <w:autoSpaceDN w:val="0"/>
        <w:spacing w:after="0" w:line="240" w:lineRule="exact"/>
        <w:jc w:val="center"/>
        <w:rPr>
          <w:rFonts w:ascii="Times New Roman" w:eastAsia="Times New Roman" w:hAnsi="Times New Roman" w:cs="Times New Roman"/>
          <w:sz w:val="26"/>
          <w:szCs w:val="26"/>
          <w:lang w:eastAsia="ru-RU"/>
        </w:rPr>
      </w:pPr>
      <w:r w:rsidRPr="00773D38">
        <w:rPr>
          <w:rFonts w:ascii="Times New Roman" w:eastAsia="Times New Roman" w:hAnsi="Times New Roman" w:cs="Times New Roman"/>
          <w:sz w:val="26"/>
          <w:szCs w:val="26"/>
          <w:lang w:eastAsia="ru-RU"/>
        </w:rPr>
        <w:t>МУНИЦИПАЛЬНЫЙ ЗЕМЕЛЬНЫЙ КОНТРОЛЬ</w:t>
      </w:r>
    </w:p>
    <w:p w14:paraId="305B8E07" w14:textId="43647B42" w:rsidR="00676DA2" w:rsidRDefault="00676DA2" w:rsidP="00F535A9">
      <w:pPr>
        <w:autoSpaceDE w:val="0"/>
        <w:autoSpaceDN w:val="0"/>
        <w:spacing w:after="0" w:line="240" w:lineRule="exact"/>
        <w:jc w:val="center"/>
        <w:rPr>
          <w:rFonts w:ascii="Times New Roman" w:eastAsia="Times New Roman" w:hAnsi="Times New Roman" w:cs="Times New Roman"/>
          <w:sz w:val="26"/>
          <w:szCs w:val="26"/>
          <w:lang w:eastAsia="ru-RU"/>
        </w:rPr>
      </w:pPr>
    </w:p>
    <w:p w14:paraId="00D96F38" w14:textId="77777777" w:rsidR="00676DA2" w:rsidRPr="00773D38" w:rsidRDefault="00676DA2" w:rsidP="00F535A9">
      <w:pPr>
        <w:autoSpaceDE w:val="0"/>
        <w:autoSpaceDN w:val="0"/>
        <w:spacing w:after="0" w:line="240" w:lineRule="exact"/>
        <w:jc w:val="center"/>
        <w:rPr>
          <w:rFonts w:ascii="Times New Roman" w:eastAsia="Times New Roman" w:hAnsi="Times New Roman" w:cs="Times New Roman"/>
          <w:sz w:val="26"/>
          <w:szCs w:val="26"/>
          <w:lang w:eastAsia="ru-RU"/>
        </w:rPr>
      </w:pPr>
    </w:p>
    <w:p w14:paraId="2CA1E3E8" w14:textId="77777777" w:rsidR="00773D38" w:rsidRPr="00773D38" w:rsidRDefault="00773D38" w:rsidP="00F535A9">
      <w:pPr>
        <w:autoSpaceDE w:val="0"/>
        <w:autoSpaceDN w:val="0"/>
        <w:spacing w:after="0" w:line="240" w:lineRule="exact"/>
        <w:jc w:val="center"/>
        <w:rPr>
          <w:rFonts w:ascii="Times New Roman" w:eastAsia="Times New Roman" w:hAnsi="Times New Roman" w:cs="Times New Roman"/>
          <w:sz w:val="26"/>
          <w:szCs w:val="26"/>
          <w:lang w:eastAsia="ru-RU"/>
        </w:rPr>
      </w:pPr>
    </w:p>
    <w:bookmarkEnd w:id="15"/>
    <w:tbl>
      <w:tblPr>
        <w:tblpPr w:leftFromText="180" w:rightFromText="180" w:vertAnchor="text" w:tblpY="1"/>
        <w:tblOverlap w:val="never"/>
        <w:tblW w:w="9356" w:type="dxa"/>
        <w:tblLayout w:type="fixed"/>
        <w:tblCellMar>
          <w:left w:w="28" w:type="dxa"/>
          <w:right w:w="28" w:type="dxa"/>
        </w:tblCellMar>
        <w:tblLook w:val="0000" w:firstRow="0" w:lastRow="0" w:firstColumn="0" w:lastColumn="0" w:noHBand="0" w:noVBand="0"/>
      </w:tblPr>
      <w:tblGrid>
        <w:gridCol w:w="3402"/>
        <w:gridCol w:w="3402"/>
        <w:gridCol w:w="539"/>
        <w:gridCol w:w="113"/>
        <w:gridCol w:w="1418"/>
        <w:gridCol w:w="82"/>
        <w:gridCol w:w="400"/>
      </w:tblGrid>
      <w:tr w:rsidR="00676DA2" w:rsidRPr="00773D38" w14:paraId="55EDC1F4" w14:textId="77777777" w:rsidTr="00676DA2">
        <w:tc>
          <w:tcPr>
            <w:tcW w:w="3402" w:type="dxa"/>
            <w:tcBorders>
              <w:top w:val="nil"/>
              <w:left w:val="nil"/>
              <w:bottom w:val="single" w:sz="4" w:space="0" w:color="auto"/>
              <w:right w:val="nil"/>
            </w:tcBorders>
            <w:vAlign w:val="bottom"/>
          </w:tcPr>
          <w:p w14:paraId="59B10589" w14:textId="595A40E3" w:rsidR="00676DA2" w:rsidRPr="00773D38" w:rsidRDefault="00676DA2" w:rsidP="00676DA2">
            <w:pPr>
              <w:autoSpaceDE w:val="0"/>
              <w:autoSpaceDN w:val="0"/>
              <w:spacing w:after="0" w:line="240" w:lineRule="auto"/>
              <w:jc w:val="center"/>
              <w:rPr>
                <w:rFonts w:ascii="Courier New" w:eastAsia="Times New Roman" w:hAnsi="Courier New" w:cs="Courier New"/>
                <w:sz w:val="24"/>
                <w:szCs w:val="24"/>
                <w:lang w:eastAsia="ru-RU"/>
              </w:rPr>
            </w:pPr>
          </w:p>
        </w:tc>
        <w:tc>
          <w:tcPr>
            <w:tcW w:w="3402" w:type="dxa"/>
            <w:tcBorders>
              <w:top w:val="nil"/>
              <w:left w:val="nil"/>
              <w:bottom w:val="nil"/>
              <w:right w:val="nil"/>
            </w:tcBorders>
            <w:vAlign w:val="bottom"/>
          </w:tcPr>
          <w:p w14:paraId="772E32D5" w14:textId="485A332B"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c>
          <w:tcPr>
            <w:tcW w:w="539" w:type="dxa"/>
            <w:tcBorders>
              <w:top w:val="nil"/>
              <w:left w:val="nil"/>
              <w:bottom w:val="single" w:sz="4" w:space="0" w:color="auto"/>
              <w:right w:val="nil"/>
            </w:tcBorders>
            <w:vAlign w:val="bottom"/>
          </w:tcPr>
          <w:p w14:paraId="4260FBF5" w14:textId="46E7D2AC" w:rsidR="00676DA2" w:rsidRPr="00773D38" w:rsidRDefault="00676DA2" w:rsidP="00676DA2">
            <w:pPr>
              <w:autoSpaceDE w:val="0"/>
              <w:autoSpaceDN w:val="0"/>
              <w:spacing w:after="0" w:line="240" w:lineRule="auto"/>
              <w:jc w:val="center"/>
              <w:rPr>
                <w:rFonts w:ascii="Courier New" w:eastAsia="Times New Roman" w:hAnsi="Courier New" w:cs="Courier New"/>
                <w:sz w:val="24"/>
                <w:szCs w:val="24"/>
                <w:lang w:eastAsia="ru-RU"/>
              </w:rPr>
            </w:pPr>
          </w:p>
        </w:tc>
        <w:tc>
          <w:tcPr>
            <w:tcW w:w="113" w:type="dxa"/>
            <w:tcBorders>
              <w:top w:val="nil"/>
              <w:left w:val="nil"/>
              <w:bottom w:val="nil"/>
              <w:right w:val="nil"/>
            </w:tcBorders>
            <w:vAlign w:val="bottom"/>
          </w:tcPr>
          <w:p w14:paraId="1DAEB31C" w14:textId="4769CD37"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c>
          <w:tcPr>
            <w:tcW w:w="1418" w:type="dxa"/>
            <w:tcBorders>
              <w:top w:val="nil"/>
              <w:left w:val="nil"/>
              <w:bottom w:val="single" w:sz="4" w:space="0" w:color="auto"/>
              <w:right w:val="nil"/>
            </w:tcBorders>
            <w:vAlign w:val="bottom"/>
          </w:tcPr>
          <w:p w14:paraId="5219E920" w14:textId="4689EFB8"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c>
          <w:tcPr>
            <w:tcW w:w="82" w:type="dxa"/>
            <w:tcBorders>
              <w:top w:val="nil"/>
              <w:left w:val="nil"/>
              <w:bottom w:val="nil"/>
              <w:right w:val="nil"/>
            </w:tcBorders>
            <w:vAlign w:val="bottom"/>
          </w:tcPr>
          <w:p w14:paraId="4711540E" w14:textId="26EEB57C" w:rsidR="00676DA2" w:rsidRPr="00773D38" w:rsidRDefault="00676DA2" w:rsidP="00676DA2">
            <w:pPr>
              <w:autoSpaceDE w:val="0"/>
              <w:autoSpaceDN w:val="0"/>
              <w:spacing w:after="0" w:line="240" w:lineRule="auto"/>
              <w:jc w:val="right"/>
              <w:rPr>
                <w:rFonts w:ascii="Courier New" w:eastAsia="Times New Roman" w:hAnsi="Courier New" w:cs="Courier New"/>
                <w:sz w:val="24"/>
                <w:szCs w:val="24"/>
                <w:lang w:eastAsia="ru-RU"/>
              </w:rPr>
            </w:pPr>
          </w:p>
        </w:tc>
        <w:tc>
          <w:tcPr>
            <w:tcW w:w="400" w:type="dxa"/>
            <w:tcBorders>
              <w:top w:val="nil"/>
              <w:left w:val="nil"/>
              <w:bottom w:val="single" w:sz="4" w:space="0" w:color="auto"/>
              <w:right w:val="nil"/>
            </w:tcBorders>
            <w:vAlign w:val="bottom"/>
          </w:tcPr>
          <w:p w14:paraId="7ED27858" w14:textId="34BE3A84"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r>
      <w:tr w:rsidR="00676DA2" w:rsidRPr="00773D38" w14:paraId="60999FE5" w14:textId="77777777" w:rsidTr="00676DA2">
        <w:trPr>
          <w:gridAfter w:val="5"/>
          <w:wAfter w:w="2552" w:type="dxa"/>
          <w:cantSplit/>
        </w:trPr>
        <w:tc>
          <w:tcPr>
            <w:tcW w:w="3402" w:type="dxa"/>
            <w:tcBorders>
              <w:top w:val="nil"/>
              <w:left w:val="nil"/>
              <w:bottom w:val="nil"/>
              <w:right w:val="nil"/>
            </w:tcBorders>
          </w:tcPr>
          <w:p w14:paraId="1D368A08" w14:textId="77777777" w:rsidR="00676DA2" w:rsidRPr="00773D38" w:rsidRDefault="00676DA2" w:rsidP="00676DA2">
            <w:pP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(место составления акта)</w:t>
            </w:r>
          </w:p>
        </w:tc>
        <w:tc>
          <w:tcPr>
            <w:tcW w:w="3402" w:type="dxa"/>
            <w:tcBorders>
              <w:top w:val="nil"/>
              <w:left w:val="nil"/>
              <w:bottom w:val="nil"/>
              <w:right w:val="nil"/>
            </w:tcBorders>
          </w:tcPr>
          <w:p w14:paraId="505A06F5" w14:textId="77777777" w:rsidR="00676DA2" w:rsidRPr="00773D38" w:rsidRDefault="00676DA2" w:rsidP="00676DA2">
            <w:pPr>
              <w:autoSpaceDE w:val="0"/>
              <w:autoSpaceDN w:val="0"/>
              <w:spacing w:after="0" w:line="240" w:lineRule="auto"/>
              <w:rPr>
                <w:rFonts w:ascii="Courier New" w:eastAsia="Times New Roman" w:hAnsi="Courier New" w:cs="Courier New"/>
                <w:sz w:val="20"/>
                <w:szCs w:val="20"/>
                <w:lang w:eastAsia="ru-RU"/>
              </w:rPr>
            </w:pPr>
          </w:p>
        </w:tc>
      </w:tr>
    </w:tbl>
    <w:p w14:paraId="009801AA" w14:textId="6ECF8161" w:rsidR="00773D38" w:rsidRPr="00773D38" w:rsidRDefault="00676DA2" w:rsidP="00676DA2">
      <w:pPr>
        <w:tabs>
          <w:tab w:val="left" w:pos="6804"/>
        </w:tabs>
        <w:autoSpaceDE w:val="0"/>
        <w:autoSpaceDN w:val="0"/>
        <w:spacing w:after="0" w:line="240" w:lineRule="auto"/>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ab/>
      </w:r>
    </w:p>
    <w:p w14:paraId="628498B1" w14:textId="77777777" w:rsidR="00773D38" w:rsidRPr="00773D38" w:rsidRDefault="00773D38" w:rsidP="00773D38">
      <w:pPr>
        <w:pBdr>
          <w:top w:val="single" w:sz="4" w:space="1" w:color="auto"/>
        </w:pBdr>
        <w:autoSpaceDE w:val="0"/>
        <w:autoSpaceDN w:val="0"/>
        <w:spacing w:after="0" w:line="240" w:lineRule="auto"/>
        <w:ind w:left="7144"/>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(время составления акта)</w:t>
      </w:r>
    </w:p>
    <w:p w14:paraId="13E2B883" w14:textId="0D2CC83D" w:rsidR="00773D38" w:rsidRPr="00773D38" w:rsidRDefault="00773D38" w:rsidP="00925C1E">
      <w:pPr>
        <w:autoSpaceDE w:val="0"/>
        <w:autoSpaceDN w:val="0"/>
        <w:spacing w:before="240" w:after="80" w:line="240" w:lineRule="auto"/>
        <w:jc w:val="center"/>
        <w:rPr>
          <w:rFonts w:ascii="Courier New" w:eastAsia="Times New Roman" w:hAnsi="Courier New" w:cs="Courier New"/>
          <w:bCs/>
          <w:sz w:val="26"/>
          <w:szCs w:val="26"/>
          <w:lang w:eastAsia="ru-RU"/>
        </w:rPr>
      </w:pPr>
      <w:r w:rsidRPr="00773D38">
        <w:rPr>
          <w:rFonts w:ascii="Courier New" w:eastAsia="Times New Roman" w:hAnsi="Courier New" w:cs="Courier New"/>
          <w:bCs/>
          <w:sz w:val="26"/>
          <w:szCs w:val="26"/>
          <w:lang w:eastAsia="ru-RU"/>
        </w:rPr>
        <w:t>АКТ ПРОВЕРКИ</w:t>
      </w:r>
      <w:r w:rsidRPr="00773D38">
        <w:rPr>
          <w:rFonts w:ascii="Courier New" w:eastAsia="Times New Roman" w:hAnsi="Courier New" w:cs="Courier New"/>
          <w:bCs/>
          <w:sz w:val="26"/>
          <w:szCs w:val="26"/>
          <w:lang w:eastAsia="ru-RU"/>
        </w:rPr>
        <w:br/>
      </w:r>
      <w:r w:rsidR="00925C1E">
        <w:rPr>
          <w:rFonts w:ascii="Courier New" w:eastAsia="Times New Roman" w:hAnsi="Courier New" w:cs="Courier New"/>
          <w:bCs/>
          <w:sz w:val="26"/>
          <w:szCs w:val="26"/>
          <w:lang w:eastAsia="ru-RU"/>
        </w:rPr>
        <w:t>гражданина (</w:t>
      </w:r>
      <w:r w:rsidR="000E7D11" w:rsidRPr="004B4D6B">
        <w:rPr>
          <w:rFonts w:ascii="Courier New" w:eastAsia="Times New Roman" w:hAnsi="Courier New" w:cs="Courier New"/>
          <w:bCs/>
          <w:sz w:val="26"/>
          <w:szCs w:val="26"/>
          <w:lang w:eastAsia="ru-RU"/>
        </w:rPr>
        <w:t>физического лица</w:t>
      </w:r>
      <w:r w:rsidR="00925C1E">
        <w:rPr>
          <w:rFonts w:ascii="Courier New" w:eastAsia="Times New Roman" w:hAnsi="Courier New" w:cs="Courier New"/>
          <w:bCs/>
          <w:sz w:val="26"/>
          <w:szCs w:val="26"/>
          <w:lang w:eastAsia="ru-RU"/>
        </w:rPr>
        <w:t>)</w:t>
      </w:r>
    </w:p>
    <w:tbl>
      <w:tblPr>
        <w:tblW w:w="0" w:type="auto"/>
        <w:jc w:val="center"/>
        <w:tblLayout w:type="fixed"/>
        <w:tblCellMar>
          <w:left w:w="28" w:type="dxa"/>
          <w:right w:w="28" w:type="dxa"/>
        </w:tblCellMar>
        <w:tblLook w:val="0000" w:firstRow="0" w:lastRow="0" w:firstColumn="0" w:lastColumn="0" w:noHBand="0" w:noVBand="0"/>
      </w:tblPr>
      <w:tblGrid>
        <w:gridCol w:w="362"/>
        <w:gridCol w:w="1418"/>
      </w:tblGrid>
      <w:tr w:rsidR="00773D38" w:rsidRPr="00773D38" w14:paraId="4EFEF552" w14:textId="77777777" w:rsidTr="00573C8B">
        <w:trPr>
          <w:jc w:val="center"/>
        </w:trPr>
        <w:tc>
          <w:tcPr>
            <w:tcW w:w="362" w:type="dxa"/>
            <w:tcBorders>
              <w:top w:val="nil"/>
              <w:left w:val="nil"/>
              <w:bottom w:val="nil"/>
              <w:right w:val="nil"/>
            </w:tcBorders>
            <w:vAlign w:val="bottom"/>
          </w:tcPr>
          <w:p w14:paraId="7BCD4258" w14:textId="77777777" w:rsidR="00773D38" w:rsidRPr="00773D38" w:rsidRDefault="00773D38" w:rsidP="00925C1E">
            <w:pPr>
              <w:autoSpaceDE w:val="0"/>
              <w:autoSpaceDN w:val="0"/>
              <w:spacing w:after="0" w:line="240" w:lineRule="auto"/>
              <w:ind w:right="57"/>
              <w:jc w:val="center"/>
              <w:rPr>
                <w:rFonts w:ascii="Courier New" w:eastAsia="Times New Roman" w:hAnsi="Courier New" w:cs="Courier New"/>
                <w:sz w:val="26"/>
                <w:szCs w:val="26"/>
                <w:lang w:eastAsia="ru-RU"/>
              </w:rPr>
            </w:pPr>
            <w:r w:rsidRPr="00773D38">
              <w:rPr>
                <w:rFonts w:ascii="Courier New" w:eastAsia="Times New Roman" w:hAnsi="Courier New" w:cs="Courier New"/>
                <w:sz w:val="26"/>
                <w:szCs w:val="26"/>
                <w:lang w:eastAsia="ru-RU"/>
              </w:rPr>
              <w:t>№</w:t>
            </w:r>
          </w:p>
        </w:tc>
        <w:tc>
          <w:tcPr>
            <w:tcW w:w="1418" w:type="dxa"/>
            <w:tcBorders>
              <w:top w:val="nil"/>
              <w:left w:val="nil"/>
              <w:bottom w:val="single" w:sz="4" w:space="0" w:color="auto"/>
              <w:right w:val="nil"/>
            </w:tcBorders>
            <w:vAlign w:val="bottom"/>
          </w:tcPr>
          <w:p w14:paraId="0C77121F" w14:textId="40F29398" w:rsidR="00773D38" w:rsidRPr="00773D38" w:rsidRDefault="00773D38" w:rsidP="00925C1E">
            <w:pPr>
              <w:autoSpaceDE w:val="0"/>
              <w:autoSpaceDN w:val="0"/>
              <w:spacing w:after="0" w:line="240" w:lineRule="auto"/>
              <w:jc w:val="center"/>
              <w:rPr>
                <w:rFonts w:ascii="Courier New" w:eastAsia="Times New Roman" w:hAnsi="Courier New" w:cs="Courier New"/>
                <w:sz w:val="26"/>
                <w:szCs w:val="26"/>
                <w:lang w:eastAsia="ru-RU"/>
              </w:rPr>
            </w:pPr>
          </w:p>
        </w:tc>
      </w:tr>
    </w:tbl>
    <w:p w14:paraId="26161E43" w14:textId="7202DE1B" w:rsidR="00773D38" w:rsidRPr="00773D38" w:rsidRDefault="00773D38" w:rsidP="008573E2">
      <w:pPr>
        <w:autoSpaceDE w:val="0"/>
        <w:autoSpaceDN w:val="0"/>
        <w:spacing w:before="240" w:after="0" w:line="240" w:lineRule="auto"/>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По адресу/адресам: </w:t>
      </w:r>
    </w:p>
    <w:p w14:paraId="3993B127" w14:textId="77777777" w:rsidR="00773D38" w:rsidRPr="00773D38"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(место проведения проверки)</w:t>
      </w:r>
    </w:p>
    <w:p w14:paraId="72000393" w14:textId="7A692C4A" w:rsidR="00773D38" w:rsidRPr="00773D38" w:rsidRDefault="00773D38" w:rsidP="008573E2">
      <w:pPr>
        <w:autoSpaceDE w:val="0"/>
        <w:autoSpaceDN w:val="0"/>
        <w:spacing w:before="240" w:after="0" w:line="240" w:lineRule="auto"/>
        <w:jc w:val="both"/>
        <w:rPr>
          <w:rFonts w:ascii="Courier New" w:eastAsia="Times New Roman" w:hAnsi="Courier New" w:cs="Courier New"/>
          <w:b/>
          <w:i/>
          <w:sz w:val="24"/>
          <w:szCs w:val="24"/>
          <w:lang w:eastAsia="ru-RU"/>
        </w:rPr>
      </w:pPr>
      <w:r w:rsidRPr="00773D38">
        <w:rPr>
          <w:rFonts w:ascii="Courier New" w:eastAsia="Times New Roman" w:hAnsi="Courier New" w:cs="Courier New"/>
          <w:sz w:val="24"/>
          <w:szCs w:val="24"/>
          <w:lang w:eastAsia="ru-RU"/>
        </w:rPr>
        <w:t>На основании</w:t>
      </w:r>
      <w:r w:rsidRPr="00773D38">
        <w:rPr>
          <w:rFonts w:ascii="Courier New" w:eastAsia="Times New Roman" w:hAnsi="Courier New" w:cs="Courier New"/>
          <w:i/>
          <w:sz w:val="24"/>
          <w:szCs w:val="24"/>
          <w:lang w:eastAsia="ru-RU"/>
        </w:rPr>
        <w:t xml:space="preserve">: </w:t>
      </w:r>
    </w:p>
    <w:p w14:paraId="05961983" w14:textId="77777777" w:rsidR="00773D38" w:rsidRPr="00773D38"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(вид документа с указанием реквизитов (номер, дата))</w:t>
      </w:r>
    </w:p>
    <w:p w14:paraId="6A5D7AD9" w14:textId="49807A46" w:rsidR="00773D38" w:rsidRPr="00773D38" w:rsidRDefault="00773D38" w:rsidP="00773D38">
      <w:pPr>
        <w:tabs>
          <w:tab w:val="center" w:pos="4678"/>
          <w:tab w:val="right" w:pos="10206"/>
        </w:tabs>
        <w:autoSpaceDE w:val="0"/>
        <w:autoSpaceDN w:val="0"/>
        <w:spacing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была проведена </w:t>
      </w:r>
      <w:r w:rsidRPr="00773D38">
        <w:rPr>
          <w:rFonts w:ascii="Courier New" w:eastAsia="Times New Roman" w:hAnsi="Courier New" w:cs="Courier New"/>
          <w:sz w:val="24"/>
          <w:szCs w:val="24"/>
          <w:lang w:eastAsia="ru-RU"/>
        </w:rPr>
        <w:tab/>
      </w:r>
      <w:r w:rsidRPr="00773D38">
        <w:rPr>
          <w:rFonts w:ascii="Courier New" w:eastAsia="Times New Roman" w:hAnsi="Courier New" w:cs="Courier New"/>
          <w:sz w:val="24"/>
          <w:szCs w:val="24"/>
          <w:lang w:eastAsia="ru-RU"/>
        </w:rPr>
        <w:tab/>
        <w:t>проверка в отношении:</w:t>
      </w:r>
    </w:p>
    <w:p w14:paraId="1F3EC2E2" w14:textId="3172E11B" w:rsidR="00773D38" w:rsidRDefault="003B1F0A" w:rsidP="003B1F0A">
      <w:pPr>
        <w:pBdr>
          <w:top w:val="single" w:sz="4" w:space="1" w:color="auto"/>
        </w:pBdr>
        <w:autoSpaceDE w:val="0"/>
        <w:autoSpaceDN w:val="0"/>
        <w:spacing w:after="0" w:line="240" w:lineRule="auto"/>
        <w:ind w:right="2466"/>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(плановая/внеплановая,</w:t>
      </w:r>
      <w:r>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документарная/выезд</w:t>
      </w:r>
      <w:r>
        <w:rPr>
          <w:rFonts w:ascii="Courier New" w:eastAsia="Times New Roman" w:hAnsi="Courier New" w:cs="Courier New"/>
          <w:sz w:val="20"/>
          <w:szCs w:val="20"/>
          <w:lang w:eastAsia="ru-RU"/>
        </w:rPr>
        <w:t>н</w:t>
      </w:r>
      <w:r w:rsidR="00773D38" w:rsidRPr="00773D38">
        <w:rPr>
          <w:rFonts w:ascii="Courier New" w:eastAsia="Times New Roman" w:hAnsi="Courier New" w:cs="Courier New"/>
          <w:sz w:val="20"/>
          <w:szCs w:val="20"/>
          <w:lang w:eastAsia="ru-RU"/>
        </w:rPr>
        <w:t>ая)</w:t>
      </w:r>
    </w:p>
    <w:p w14:paraId="118FE0E5" w14:textId="77777777" w:rsidR="003B1F0A" w:rsidRPr="00773D38" w:rsidRDefault="003B1F0A" w:rsidP="003B1F0A">
      <w:pPr>
        <w:pBdr>
          <w:top w:val="single" w:sz="4" w:space="1" w:color="auto"/>
        </w:pBdr>
        <w:autoSpaceDE w:val="0"/>
        <w:autoSpaceDN w:val="0"/>
        <w:spacing w:after="0" w:line="240" w:lineRule="auto"/>
        <w:ind w:right="2466"/>
        <w:rPr>
          <w:rFonts w:ascii="Courier New" w:eastAsia="Times New Roman" w:hAnsi="Courier New" w:cs="Courier New"/>
          <w:sz w:val="20"/>
          <w:szCs w:val="20"/>
          <w:lang w:eastAsia="ru-RU"/>
        </w:rPr>
      </w:pPr>
    </w:p>
    <w:p w14:paraId="74882C9F" w14:textId="77777777" w:rsidR="003B1F0A" w:rsidRDefault="00263B63"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(фамилия, имя, отчество (последнее – при наличии)</w:t>
      </w:r>
    </w:p>
    <w:p w14:paraId="7FA6C359" w14:textId="05F9C603" w:rsidR="00773D38" w:rsidRPr="00773D38" w:rsidRDefault="003B1F0A"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br/>
      </w:r>
      <w:r w:rsidR="00F535A9">
        <w:rPr>
          <w:rFonts w:ascii="Courier New" w:eastAsia="Times New Roman" w:hAnsi="Courier New" w:cs="Courier New"/>
          <w:sz w:val="20"/>
          <w:szCs w:val="20"/>
          <w:lang w:eastAsia="ru-RU"/>
        </w:rPr>
        <w:t>физического лица</w:t>
      </w:r>
      <w:r w:rsidR="00773D38" w:rsidRPr="00773D38">
        <w:rPr>
          <w:rFonts w:ascii="Courier New" w:eastAsia="Times New Roman" w:hAnsi="Courier New" w:cs="Courier New"/>
          <w:sz w:val="20"/>
          <w:szCs w:val="20"/>
          <w:lang w:eastAsia="ru-RU"/>
        </w:rPr>
        <w:t>)</w:t>
      </w:r>
    </w:p>
    <w:p w14:paraId="3BA1303B" w14:textId="77777777" w:rsidR="00773D38" w:rsidRPr="00773D38" w:rsidRDefault="00773D38" w:rsidP="00773D38">
      <w:pPr>
        <w:autoSpaceDE w:val="0"/>
        <w:autoSpaceDN w:val="0"/>
        <w:spacing w:before="120" w:after="24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Дата и время проведения проверки:</w:t>
      </w:r>
    </w:p>
    <w:tbl>
      <w:tblPr>
        <w:tblW w:w="9639" w:type="dxa"/>
        <w:tblLayout w:type="fixed"/>
        <w:tblCellMar>
          <w:left w:w="28" w:type="dxa"/>
          <w:right w:w="28" w:type="dxa"/>
        </w:tblCellMar>
        <w:tblLook w:val="0000" w:firstRow="0" w:lastRow="0" w:firstColumn="0" w:lastColumn="0" w:noHBand="0" w:noVBand="0"/>
      </w:tblPr>
      <w:tblGrid>
        <w:gridCol w:w="170"/>
        <w:gridCol w:w="414"/>
        <w:gridCol w:w="255"/>
        <w:gridCol w:w="1219"/>
        <w:gridCol w:w="369"/>
        <w:gridCol w:w="369"/>
        <w:gridCol w:w="510"/>
        <w:gridCol w:w="397"/>
        <w:gridCol w:w="567"/>
        <w:gridCol w:w="397"/>
        <w:gridCol w:w="964"/>
        <w:gridCol w:w="397"/>
        <w:gridCol w:w="567"/>
        <w:gridCol w:w="397"/>
        <w:gridCol w:w="2647"/>
      </w:tblGrid>
      <w:tr w:rsidR="00676DA2" w:rsidRPr="00773D38" w14:paraId="2BA2020A" w14:textId="77777777" w:rsidTr="00676DA2">
        <w:tc>
          <w:tcPr>
            <w:tcW w:w="170" w:type="dxa"/>
            <w:tcBorders>
              <w:top w:val="nil"/>
              <w:left w:val="nil"/>
              <w:bottom w:val="nil"/>
              <w:right w:val="nil"/>
            </w:tcBorders>
            <w:vAlign w:val="bottom"/>
          </w:tcPr>
          <w:p w14:paraId="31C42DDD" w14:textId="3BEC8FA4" w:rsidR="00676DA2" w:rsidRPr="00773D38" w:rsidRDefault="00676DA2" w:rsidP="00773D38">
            <w:pPr>
              <w:autoSpaceDE w:val="0"/>
              <w:autoSpaceDN w:val="0"/>
              <w:spacing w:after="0" w:line="240" w:lineRule="auto"/>
              <w:jc w:val="right"/>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w:t>
            </w:r>
          </w:p>
        </w:tc>
        <w:tc>
          <w:tcPr>
            <w:tcW w:w="414" w:type="dxa"/>
            <w:tcBorders>
              <w:top w:val="nil"/>
              <w:left w:val="nil"/>
              <w:bottom w:val="single" w:sz="4" w:space="0" w:color="auto"/>
              <w:right w:val="nil"/>
            </w:tcBorders>
            <w:vAlign w:val="bottom"/>
          </w:tcPr>
          <w:p w14:paraId="4E203660"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255" w:type="dxa"/>
            <w:tcBorders>
              <w:top w:val="nil"/>
              <w:left w:val="nil"/>
              <w:bottom w:val="nil"/>
              <w:right w:val="nil"/>
            </w:tcBorders>
            <w:vAlign w:val="bottom"/>
          </w:tcPr>
          <w:p w14:paraId="44D2D877" w14:textId="77777777" w:rsidR="00676DA2" w:rsidRPr="00773D38" w:rsidRDefault="00676DA2" w:rsidP="00773D38">
            <w:pPr>
              <w:autoSpaceDE w:val="0"/>
              <w:autoSpaceDN w:val="0"/>
              <w:spacing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1219" w:type="dxa"/>
            <w:tcBorders>
              <w:top w:val="nil"/>
              <w:left w:val="nil"/>
              <w:bottom w:val="single" w:sz="4" w:space="0" w:color="auto"/>
              <w:right w:val="nil"/>
            </w:tcBorders>
            <w:vAlign w:val="bottom"/>
          </w:tcPr>
          <w:p w14:paraId="67C73408"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369" w:type="dxa"/>
            <w:tcBorders>
              <w:top w:val="nil"/>
              <w:left w:val="nil"/>
              <w:bottom w:val="nil"/>
              <w:right w:val="nil"/>
            </w:tcBorders>
            <w:vAlign w:val="bottom"/>
          </w:tcPr>
          <w:p w14:paraId="6023F8D6" w14:textId="77777777" w:rsidR="00676DA2" w:rsidRPr="00773D38" w:rsidRDefault="00676DA2" w:rsidP="00773D38">
            <w:pPr>
              <w:autoSpaceDE w:val="0"/>
              <w:autoSpaceDN w:val="0"/>
              <w:spacing w:after="0" w:line="240" w:lineRule="auto"/>
              <w:jc w:val="right"/>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20</w:t>
            </w:r>
          </w:p>
        </w:tc>
        <w:tc>
          <w:tcPr>
            <w:tcW w:w="369" w:type="dxa"/>
            <w:tcBorders>
              <w:top w:val="nil"/>
              <w:left w:val="nil"/>
              <w:bottom w:val="single" w:sz="4" w:space="0" w:color="auto"/>
              <w:right w:val="nil"/>
            </w:tcBorders>
            <w:vAlign w:val="bottom"/>
          </w:tcPr>
          <w:p w14:paraId="5F0E1317" w14:textId="77777777" w:rsidR="00676DA2" w:rsidRPr="00773D38" w:rsidRDefault="00676DA2" w:rsidP="00773D38">
            <w:pPr>
              <w:autoSpaceDE w:val="0"/>
              <w:autoSpaceDN w:val="0"/>
              <w:spacing w:after="0" w:line="240" w:lineRule="auto"/>
              <w:rPr>
                <w:rFonts w:ascii="Courier New" w:eastAsia="Times New Roman" w:hAnsi="Courier New" w:cs="Courier New"/>
                <w:sz w:val="24"/>
                <w:szCs w:val="24"/>
                <w:lang w:eastAsia="ru-RU"/>
              </w:rPr>
            </w:pPr>
          </w:p>
        </w:tc>
        <w:tc>
          <w:tcPr>
            <w:tcW w:w="510" w:type="dxa"/>
            <w:tcBorders>
              <w:top w:val="nil"/>
              <w:left w:val="nil"/>
              <w:bottom w:val="nil"/>
              <w:right w:val="nil"/>
            </w:tcBorders>
            <w:vAlign w:val="bottom"/>
          </w:tcPr>
          <w:p w14:paraId="39FF4208" w14:textId="539C35A6" w:rsidR="00676DA2" w:rsidRPr="00773D38" w:rsidRDefault="00676DA2"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с</w:t>
            </w:r>
          </w:p>
        </w:tc>
        <w:tc>
          <w:tcPr>
            <w:tcW w:w="397" w:type="dxa"/>
            <w:tcBorders>
              <w:top w:val="nil"/>
              <w:left w:val="nil"/>
              <w:bottom w:val="single" w:sz="4" w:space="0" w:color="auto"/>
              <w:right w:val="nil"/>
            </w:tcBorders>
            <w:vAlign w:val="bottom"/>
          </w:tcPr>
          <w:p w14:paraId="1094FD3C"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567" w:type="dxa"/>
            <w:tcBorders>
              <w:top w:val="nil"/>
              <w:left w:val="nil"/>
              <w:bottom w:val="nil"/>
              <w:right w:val="nil"/>
            </w:tcBorders>
            <w:vAlign w:val="bottom"/>
          </w:tcPr>
          <w:p w14:paraId="3EC38F7C" w14:textId="2AC31632"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397" w:type="dxa"/>
            <w:tcBorders>
              <w:top w:val="nil"/>
              <w:left w:val="nil"/>
              <w:bottom w:val="single" w:sz="4" w:space="0" w:color="auto"/>
              <w:right w:val="nil"/>
            </w:tcBorders>
            <w:vAlign w:val="bottom"/>
          </w:tcPr>
          <w:p w14:paraId="6F6453B9"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964" w:type="dxa"/>
            <w:tcBorders>
              <w:top w:val="nil"/>
              <w:left w:val="nil"/>
              <w:bottom w:val="nil"/>
              <w:right w:val="nil"/>
            </w:tcBorders>
            <w:vAlign w:val="bottom"/>
          </w:tcPr>
          <w:p w14:paraId="76ECCB94" w14:textId="19373D6E" w:rsidR="00676DA2" w:rsidRPr="00773D38" w:rsidRDefault="00676DA2"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до</w:t>
            </w:r>
          </w:p>
        </w:tc>
        <w:tc>
          <w:tcPr>
            <w:tcW w:w="397" w:type="dxa"/>
            <w:tcBorders>
              <w:top w:val="nil"/>
              <w:left w:val="nil"/>
              <w:bottom w:val="single" w:sz="4" w:space="0" w:color="auto"/>
              <w:right w:val="nil"/>
            </w:tcBorders>
            <w:vAlign w:val="bottom"/>
          </w:tcPr>
          <w:p w14:paraId="754AD1D7"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567" w:type="dxa"/>
            <w:tcBorders>
              <w:top w:val="nil"/>
              <w:left w:val="nil"/>
              <w:bottom w:val="nil"/>
              <w:right w:val="nil"/>
            </w:tcBorders>
            <w:vAlign w:val="bottom"/>
          </w:tcPr>
          <w:p w14:paraId="526126A8" w14:textId="447EEF30"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397" w:type="dxa"/>
            <w:tcBorders>
              <w:top w:val="nil"/>
              <w:left w:val="nil"/>
              <w:bottom w:val="single" w:sz="4" w:space="0" w:color="auto"/>
              <w:right w:val="nil"/>
            </w:tcBorders>
            <w:vAlign w:val="bottom"/>
          </w:tcPr>
          <w:p w14:paraId="7414D71E"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2647" w:type="dxa"/>
            <w:tcBorders>
              <w:top w:val="nil"/>
              <w:left w:val="nil"/>
              <w:bottom w:val="nil"/>
              <w:right w:val="nil"/>
            </w:tcBorders>
            <w:vAlign w:val="bottom"/>
          </w:tcPr>
          <w:p w14:paraId="5E8D7CCD" w14:textId="624D2485" w:rsidR="00676DA2" w:rsidRPr="00773D38" w:rsidRDefault="00676DA2"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мин.</w:t>
            </w:r>
          </w:p>
        </w:tc>
      </w:tr>
    </w:tbl>
    <w:p w14:paraId="01350EFB" w14:textId="77777777" w:rsidR="00773D38" w:rsidRPr="00773D38" w:rsidRDefault="00773D38" w:rsidP="00773D38">
      <w:pPr>
        <w:autoSpaceDE w:val="0"/>
        <w:autoSpaceDN w:val="0"/>
        <w:spacing w:after="120" w:line="240" w:lineRule="auto"/>
        <w:rPr>
          <w:rFonts w:ascii="Courier New" w:eastAsia="Times New Roman" w:hAnsi="Courier New" w:cs="Courier New"/>
          <w:sz w:val="2"/>
          <w:szCs w:val="2"/>
          <w:lang w:eastAsia="ru-RU"/>
        </w:rPr>
      </w:pPr>
    </w:p>
    <w:p w14:paraId="7C069337" w14:textId="34EC84B0" w:rsidR="00773D38" w:rsidRDefault="00773D38" w:rsidP="003B1F0A">
      <w:pPr>
        <w:autoSpaceDE w:val="0"/>
        <w:autoSpaceDN w:val="0"/>
        <w:spacing w:before="120" w:after="0" w:line="240" w:lineRule="auto"/>
        <w:ind w:firstLine="708"/>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С копией распоряжения о проведении проверки ознакомлен(ы): </w:t>
      </w:r>
    </w:p>
    <w:p w14:paraId="70AB1AD1" w14:textId="77777777" w:rsidR="003B1F0A" w:rsidRPr="00773D38" w:rsidRDefault="003B1F0A" w:rsidP="003B1F0A">
      <w:pPr>
        <w:autoSpaceDE w:val="0"/>
        <w:autoSpaceDN w:val="0"/>
        <w:spacing w:before="120" w:after="0" w:line="240" w:lineRule="auto"/>
        <w:ind w:firstLine="708"/>
        <w:jc w:val="both"/>
        <w:rPr>
          <w:rFonts w:ascii="Courier New" w:eastAsia="Times New Roman" w:hAnsi="Courier New" w:cs="Courier New"/>
          <w:sz w:val="24"/>
          <w:szCs w:val="24"/>
          <w:lang w:eastAsia="ru-RU"/>
        </w:rPr>
      </w:pPr>
    </w:p>
    <w:p w14:paraId="01878FA3"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489E072D" w14:textId="6F30BDAF" w:rsidR="00773D38" w:rsidRDefault="003B1F0A" w:rsidP="003B1F0A">
      <w:pP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(заполняется при проведении выездной проверки)</w:t>
      </w:r>
    </w:p>
    <w:p w14:paraId="3BE9C2DC" w14:textId="77777777" w:rsidR="003B1F0A" w:rsidRPr="00773D38" w:rsidRDefault="003B1F0A" w:rsidP="003B1F0A">
      <w:pPr>
        <w:autoSpaceDE w:val="0"/>
        <w:autoSpaceDN w:val="0"/>
        <w:spacing w:after="0" w:line="240" w:lineRule="auto"/>
        <w:jc w:val="center"/>
        <w:rPr>
          <w:rFonts w:ascii="Courier New" w:eastAsia="Times New Roman" w:hAnsi="Courier New" w:cs="Courier New"/>
          <w:sz w:val="24"/>
          <w:szCs w:val="24"/>
          <w:lang w:eastAsia="ru-RU"/>
        </w:rPr>
      </w:pPr>
    </w:p>
    <w:p w14:paraId="69CDB374" w14:textId="77777777" w:rsidR="00F535A9" w:rsidRDefault="00773D38" w:rsidP="00F535A9">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(фамилии, инициалы, подпись, дата, время)</w:t>
      </w:r>
    </w:p>
    <w:p w14:paraId="291B7279" w14:textId="00B47805" w:rsidR="00773D38" w:rsidRPr="00773D38" w:rsidRDefault="00773D38" w:rsidP="00F535A9">
      <w:pPr>
        <w:pBdr>
          <w:top w:val="single" w:sz="4" w:space="1" w:color="auto"/>
        </w:pBdr>
        <w:autoSpaceDE w:val="0"/>
        <w:autoSpaceDN w:val="0"/>
        <w:spacing w:after="0" w:line="240" w:lineRule="auto"/>
        <w:ind w:firstLine="708"/>
        <w:rPr>
          <w:rFonts w:ascii="Courier New" w:eastAsia="Times New Roman" w:hAnsi="Courier New" w:cs="Courier New"/>
          <w:sz w:val="20"/>
          <w:szCs w:val="20"/>
          <w:lang w:eastAsia="ru-RU"/>
        </w:rPr>
      </w:pPr>
      <w:r w:rsidRPr="00773D38">
        <w:rPr>
          <w:rFonts w:ascii="Courier New" w:eastAsia="Times New Roman" w:hAnsi="Courier New" w:cs="Courier New"/>
          <w:sz w:val="24"/>
          <w:szCs w:val="24"/>
          <w:lang w:eastAsia="ru-RU"/>
        </w:rPr>
        <w:t xml:space="preserve">Лицо(а), проводившее проверку: </w:t>
      </w:r>
      <w:r w:rsidR="00F535A9">
        <w:rPr>
          <w:rFonts w:ascii="Courier New" w:eastAsia="Times New Roman" w:hAnsi="Courier New" w:cs="Courier New"/>
          <w:sz w:val="24"/>
          <w:szCs w:val="24"/>
          <w:lang w:eastAsia="ru-RU"/>
        </w:rPr>
        <w:t>_________________________________</w:t>
      </w:r>
      <w:r w:rsidR="003B1F0A">
        <w:rPr>
          <w:rFonts w:ascii="Courier New" w:eastAsia="Times New Roman" w:hAnsi="Courier New" w:cs="Courier New"/>
          <w:sz w:val="24"/>
          <w:szCs w:val="24"/>
          <w:lang w:eastAsia="ru-RU"/>
        </w:rPr>
        <w:t>_______________________________</w:t>
      </w:r>
    </w:p>
    <w:p w14:paraId="35DE0D54" w14:textId="77777777" w:rsidR="00F535A9"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(фамилия, имя, отчество (последнее – при наличии), должность должностного</w:t>
      </w:r>
    </w:p>
    <w:p w14:paraId="0634D420"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p>
    <w:p w14:paraId="44154314" w14:textId="77777777" w:rsidR="00F535A9"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лица (должностных лиц), проводившего(их) проверку; в случае привлечения к </w:t>
      </w:r>
    </w:p>
    <w:p w14:paraId="64F7D0B5"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t xml:space="preserve">участию в проверке экспертов, экспертных организаций указываются фамилии, </w:t>
      </w:r>
    </w:p>
    <w:p w14:paraId="1D923A7D"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t xml:space="preserve">имена, отчества (последнее – при наличии), должности экспертов и/или </w:t>
      </w:r>
    </w:p>
    <w:p w14:paraId="6BBFAE27"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lastRenderedPageBreak/>
        <w:t>_____________________________________________________________________________</w:t>
      </w:r>
      <w:r w:rsidR="00773D38" w:rsidRPr="00773D38">
        <w:rPr>
          <w:rFonts w:ascii="Courier New" w:eastAsia="Times New Roman" w:hAnsi="Courier New" w:cs="Courier New"/>
          <w:sz w:val="20"/>
          <w:szCs w:val="20"/>
          <w:lang w:eastAsia="ru-RU"/>
        </w:rPr>
        <w:t>наименования экспертных организаций с указанием реквизитов свидетельства об</w:t>
      </w:r>
    </w:p>
    <w:p w14:paraId="7DDAB856" w14:textId="616DC34A"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t xml:space="preserve"> аккредитации и наименование органа</w:t>
      </w:r>
    </w:p>
    <w:p w14:paraId="1D034FB2" w14:textId="4D0BED03" w:rsidR="00773D38" w:rsidRPr="00773D38" w:rsidRDefault="00F535A9" w:rsidP="00F535A9">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br/>
        <w:t>по аккредитации, выдавшего свидетельство)</w:t>
      </w:r>
    </w:p>
    <w:p w14:paraId="23151AEF" w14:textId="30470A48" w:rsidR="00773D38" w:rsidRPr="00773D38" w:rsidRDefault="00773D38" w:rsidP="00F535A9">
      <w:pPr>
        <w:autoSpaceDE w:val="0"/>
        <w:autoSpaceDN w:val="0"/>
        <w:spacing w:before="120" w:after="0" w:line="240" w:lineRule="auto"/>
        <w:ind w:firstLine="708"/>
        <w:rPr>
          <w:rFonts w:ascii="Courier New" w:eastAsia="Times New Roman" w:hAnsi="Courier New" w:cs="Courier New"/>
          <w:b/>
          <w:i/>
          <w:sz w:val="24"/>
          <w:szCs w:val="24"/>
          <w:lang w:eastAsia="ru-RU"/>
        </w:rPr>
      </w:pPr>
      <w:r w:rsidRPr="00773D38">
        <w:rPr>
          <w:rFonts w:ascii="Courier New" w:eastAsia="Times New Roman" w:hAnsi="Courier New" w:cs="Courier New"/>
          <w:sz w:val="24"/>
          <w:szCs w:val="24"/>
          <w:lang w:eastAsia="ru-RU"/>
        </w:rPr>
        <w:t>При проведении проверки присутствовали:</w:t>
      </w:r>
    </w:p>
    <w:p w14:paraId="7BB7104C" w14:textId="77777777" w:rsidR="00773D38" w:rsidRPr="00773D38" w:rsidRDefault="00773D38" w:rsidP="00773D38">
      <w:pPr>
        <w:pBdr>
          <w:top w:val="single" w:sz="4" w:space="1" w:color="auto"/>
        </w:pBdr>
        <w:autoSpaceDE w:val="0"/>
        <w:autoSpaceDN w:val="0"/>
        <w:spacing w:after="0" w:line="240" w:lineRule="auto"/>
        <w:ind w:left="4564"/>
        <w:rPr>
          <w:rFonts w:ascii="Courier New" w:eastAsia="Times New Roman" w:hAnsi="Courier New" w:cs="Courier New"/>
          <w:sz w:val="2"/>
          <w:szCs w:val="2"/>
          <w:lang w:eastAsia="ru-RU"/>
        </w:rPr>
      </w:pPr>
    </w:p>
    <w:p w14:paraId="38F92CC5"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p w14:paraId="4A375077"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4716C956" w14:textId="3792BC6D" w:rsidR="00773D38" w:rsidRDefault="003B1F0A" w:rsidP="003B1F0A">
      <w:pP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(фамилия, имя, отчество (последнее – при наличии)</w:t>
      </w:r>
      <w:r>
        <w:rPr>
          <w:rFonts w:ascii="Courier New" w:eastAsia="Times New Roman" w:hAnsi="Courier New" w:cs="Courier New"/>
          <w:sz w:val="20"/>
          <w:szCs w:val="20"/>
          <w:lang w:eastAsia="ru-RU"/>
        </w:rPr>
        <w:t xml:space="preserve"> физического лица,</w:t>
      </w:r>
    </w:p>
    <w:p w14:paraId="135380AF" w14:textId="77777777" w:rsidR="003B1F0A" w:rsidRPr="00773D38" w:rsidRDefault="003B1F0A" w:rsidP="003B1F0A">
      <w:pPr>
        <w:autoSpaceDE w:val="0"/>
        <w:autoSpaceDN w:val="0"/>
        <w:spacing w:after="0" w:line="240" w:lineRule="auto"/>
        <w:jc w:val="center"/>
        <w:rPr>
          <w:rFonts w:ascii="Courier New" w:eastAsia="Times New Roman" w:hAnsi="Courier New" w:cs="Courier New"/>
          <w:sz w:val="24"/>
          <w:szCs w:val="24"/>
          <w:lang w:eastAsia="ru-RU"/>
        </w:rPr>
      </w:pPr>
    </w:p>
    <w:p w14:paraId="6C21A0FE" w14:textId="77777777" w:rsidR="006B7420"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w:t>
      </w:r>
      <w:r w:rsidR="00F535A9">
        <w:rPr>
          <w:rFonts w:ascii="Courier New" w:eastAsia="Times New Roman" w:hAnsi="Courier New" w:cs="Courier New"/>
          <w:sz w:val="20"/>
          <w:szCs w:val="20"/>
          <w:lang w:eastAsia="ru-RU"/>
        </w:rPr>
        <w:t>(</w:t>
      </w:r>
      <w:r w:rsidRPr="00773D38">
        <w:rPr>
          <w:rFonts w:ascii="Courier New" w:eastAsia="Times New Roman" w:hAnsi="Courier New" w:cs="Courier New"/>
          <w:sz w:val="20"/>
          <w:szCs w:val="20"/>
          <w:lang w:eastAsia="ru-RU"/>
        </w:rPr>
        <w:t>уполномоченного представителя</w:t>
      </w:r>
      <w:r w:rsidR="00F535A9">
        <w:rPr>
          <w:rFonts w:ascii="Courier New" w:eastAsia="Times New Roman" w:hAnsi="Courier New" w:cs="Courier New"/>
          <w:sz w:val="20"/>
          <w:szCs w:val="20"/>
          <w:lang w:eastAsia="ru-RU"/>
        </w:rPr>
        <w:t>)</w:t>
      </w:r>
      <w:r w:rsidRPr="00773D38">
        <w:rPr>
          <w:rFonts w:ascii="Courier New" w:eastAsia="Times New Roman" w:hAnsi="Courier New" w:cs="Courier New"/>
          <w:sz w:val="20"/>
          <w:szCs w:val="20"/>
          <w:lang w:eastAsia="ru-RU"/>
        </w:rPr>
        <w:t>, присутствовавших при проведении мероприятий</w:t>
      </w:r>
    </w:p>
    <w:p w14:paraId="5036B57E" w14:textId="306B87F2" w:rsidR="00773D38" w:rsidRPr="00773D38" w:rsidRDefault="006B7420"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br/>
        <w:t>по проверке)</w:t>
      </w:r>
    </w:p>
    <w:p w14:paraId="5DDD8707" w14:textId="77777777" w:rsidR="00773D38" w:rsidRPr="00773D38" w:rsidRDefault="00773D38" w:rsidP="00773D38">
      <w:pPr>
        <w:autoSpaceDE w:val="0"/>
        <w:autoSpaceDN w:val="0"/>
        <w:spacing w:before="120" w:after="0" w:line="240" w:lineRule="auto"/>
        <w:ind w:firstLine="56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В ходе проведения проверки:</w:t>
      </w:r>
    </w:p>
    <w:p w14:paraId="1691F2BC" w14:textId="64F7329F" w:rsidR="00773D38" w:rsidRPr="00773D38" w:rsidRDefault="00773D38" w:rsidP="00773D38">
      <w:pPr>
        <w:autoSpaceDE w:val="0"/>
        <w:autoSpaceDN w:val="0"/>
        <w:spacing w:before="120" w:after="0" w:line="240" w:lineRule="auto"/>
        <w:ind w:firstLine="567"/>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00F535A9">
        <w:rPr>
          <w:rFonts w:ascii="Courier New" w:eastAsia="Times New Roman" w:hAnsi="Courier New" w:cs="Courier New"/>
          <w:sz w:val="24"/>
          <w:szCs w:val="24"/>
          <w:lang w:eastAsia="ru-RU"/>
        </w:rPr>
        <w:t>_________________________</w:t>
      </w:r>
      <w:r w:rsidR="00F535A9">
        <w:rPr>
          <w:rFonts w:ascii="Courier New" w:eastAsia="Times New Roman" w:hAnsi="Courier New" w:cs="Courier New"/>
          <w:sz w:val="24"/>
          <w:szCs w:val="24"/>
          <w:lang w:eastAsia="ru-RU"/>
        </w:rPr>
        <w:br/>
        <w:t>________________________________________________________________________________________________________________________________________________________________________________________________</w:t>
      </w:r>
    </w:p>
    <w:p w14:paraId="7819CBF1" w14:textId="77777777" w:rsidR="00773D38" w:rsidRPr="00773D38" w:rsidRDefault="00773D38" w:rsidP="00773D38">
      <w:pPr>
        <w:autoSpaceDE w:val="0"/>
        <w:autoSpaceDN w:val="0"/>
        <w:adjustRightInd w:val="0"/>
        <w:spacing w:after="0" w:line="240" w:lineRule="auto"/>
        <w:ind w:firstLine="567"/>
        <w:jc w:val="both"/>
        <w:rPr>
          <w:rFonts w:ascii="Courier New" w:eastAsia="Times New Roman" w:hAnsi="Courier New" w:cs="Courier New"/>
          <w:b/>
          <w:i/>
          <w:sz w:val="24"/>
          <w:szCs w:val="24"/>
          <w:lang w:eastAsia="ru-RU"/>
        </w:rPr>
      </w:pPr>
    </w:p>
    <w:p w14:paraId="220DECFF" w14:textId="3C7D20F7" w:rsidR="00773D38" w:rsidRPr="00773D38"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(с указанием характера нарушений; лиц, допустивших нарушения)</w:t>
      </w:r>
    </w:p>
    <w:p w14:paraId="24764CB3"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517FB126" w14:textId="5D549950" w:rsidR="00F535A9" w:rsidRDefault="00773D38" w:rsidP="00F535A9">
      <w:pPr>
        <w:autoSpaceDE w:val="0"/>
        <w:autoSpaceDN w:val="0"/>
        <w:spacing w:before="120" w:after="0" w:line="240" w:lineRule="auto"/>
        <w:ind w:firstLine="567"/>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выявлены факты невыполнения предписаний орган</w:t>
      </w:r>
      <w:r w:rsidR="00F535A9">
        <w:rPr>
          <w:rFonts w:ascii="Courier New" w:eastAsia="Times New Roman" w:hAnsi="Courier New" w:cs="Courier New"/>
          <w:sz w:val="24"/>
          <w:szCs w:val="24"/>
          <w:lang w:eastAsia="ru-RU"/>
        </w:rPr>
        <w:t>а</w:t>
      </w:r>
      <w:r w:rsidRPr="00773D38">
        <w:rPr>
          <w:rFonts w:ascii="Courier New" w:eastAsia="Times New Roman" w:hAnsi="Courier New" w:cs="Courier New"/>
          <w:sz w:val="24"/>
          <w:szCs w:val="24"/>
          <w:lang w:eastAsia="ru-RU"/>
        </w:rPr>
        <w:t xml:space="preserve"> муниципального контроля (с указанием реквизитов выданных предписаний): </w:t>
      </w:r>
      <w:r w:rsidR="00F535A9">
        <w:rPr>
          <w:rFonts w:ascii="Courier New" w:eastAsia="Times New Roman" w:hAnsi="Courier New" w:cs="Courier New"/>
          <w:sz w:val="24"/>
          <w:szCs w:val="24"/>
          <w:lang w:eastAsia="ru-RU"/>
        </w:rPr>
        <w:t>________________________________________________________________________________________________________________________________</w:t>
      </w:r>
    </w:p>
    <w:p w14:paraId="51557737" w14:textId="072DD9F0" w:rsidR="00773D38" w:rsidRPr="00773D38" w:rsidRDefault="00773D38" w:rsidP="00F535A9">
      <w:pPr>
        <w:autoSpaceDE w:val="0"/>
        <w:autoSpaceDN w:val="0"/>
        <w:spacing w:before="240" w:after="0" w:line="240" w:lineRule="auto"/>
        <w:ind w:firstLine="708"/>
        <w:rPr>
          <w:rFonts w:ascii="Courier New" w:eastAsia="Times New Roman" w:hAnsi="Courier New" w:cs="Courier New"/>
          <w:b/>
          <w:i/>
          <w:sz w:val="24"/>
          <w:szCs w:val="24"/>
          <w:lang w:eastAsia="ru-RU"/>
        </w:rPr>
      </w:pPr>
      <w:r w:rsidRPr="00773D38">
        <w:rPr>
          <w:rFonts w:ascii="Courier New" w:eastAsia="Times New Roman" w:hAnsi="Courier New" w:cs="Courier New"/>
          <w:sz w:val="24"/>
          <w:szCs w:val="24"/>
          <w:lang w:eastAsia="ru-RU"/>
        </w:rPr>
        <w:t xml:space="preserve">Прилагаемые к акту документы: </w:t>
      </w:r>
    </w:p>
    <w:p w14:paraId="56CB4C86" w14:textId="77777777" w:rsidR="00773D38" w:rsidRPr="00773D38" w:rsidRDefault="00773D38" w:rsidP="00773D38">
      <w:pPr>
        <w:pBdr>
          <w:top w:val="single" w:sz="4" w:space="0" w:color="auto"/>
        </w:pBdr>
        <w:autoSpaceDE w:val="0"/>
        <w:autoSpaceDN w:val="0"/>
        <w:spacing w:after="0" w:line="240" w:lineRule="auto"/>
        <w:ind w:left="3424"/>
        <w:rPr>
          <w:rFonts w:ascii="Courier New" w:eastAsia="Times New Roman" w:hAnsi="Courier New" w:cs="Courier New"/>
          <w:sz w:val="2"/>
          <w:szCs w:val="2"/>
          <w:lang w:eastAsia="ru-RU"/>
        </w:rPr>
      </w:pPr>
    </w:p>
    <w:p w14:paraId="50439ED3"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p w14:paraId="4D30DEF1"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66E598AB" w14:textId="77777777" w:rsidR="00773D38" w:rsidRPr="00773D38" w:rsidRDefault="00773D38" w:rsidP="00F535A9">
      <w:pPr>
        <w:keepNext/>
        <w:autoSpaceDE w:val="0"/>
        <w:autoSpaceDN w:val="0"/>
        <w:spacing w:before="120" w:after="0" w:line="240" w:lineRule="auto"/>
        <w:ind w:firstLine="708"/>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Подписи лиц, проводивших проверку:  </w:t>
      </w:r>
    </w:p>
    <w:p w14:paraId="111EBF27" w14:textId="77777777" w:rsidR="00773D38" w:rsidRPr="00773D38" w:rsidRDefault="00773D38" w:rsidP="00773D38">
      <w:pPr>
        <w:pBdr>
          <w:top w:val="single" w:sz="4" w:space="1" w:color="auto"/>
        </w:pBdr>
        <w:autoSpaceDE w:val="0"/>
        <w:autoSpaceDN w:val="0"/>
        <w:spacing w:after="0" w:line="240" w:lineRule="auto"/>
        <w:ind w:left="4026"/>
        <w:rPr>
          <w:rFonts w:ascii="Courier New" w:eastAsia="Times New Roman" w:hAnsi="Courier New" w:cs="Courier New"/>
          <w:sz w:val="2"/>
          <w:szCs w:val="2"/>
          <w:lang w:eastAsia="ru-RU"/>
        </w:rPr>
      </w:pPr>
    </w:p>
    <w:p w14:paraId="6397E547" w14:textId="77777777" w:rsidR="00773D38" w:rsidRPr="00773D38" w:rsidRDefault="00773D38" w:rsidP="00773D38">
      <w:pPr>
        <w:autoSpaceDE w:val="0"/>
        <w:autoSpaceDN w:val="0"/>
        <w:spacing w:after="0" w:line="240" w:lineRule="auto"/>
        <w:ind w:left="4026"/>
        <w:rPr>
          <w:rFonts w:ascii="Courier New" w:eastAsia="Times New Roman" w:hAnsi="Courier New" w:cs="Courier New"/>
          <w:sz w:val="24"/>
          <w:szCs w:val="24"/>
          <w:lang w:eastAsia="ru-RU"/>
        </w:rPr>
      </w:pPr>
    </w:p>
    <w:p w14:paraId="5543B1C7" w14:textId="77777777" w:rsidR="00773D38" w:rsidRPr="00773D38" w:rsidRDefault="00773D38" w:rsidP="00773D38">
      <w:pPr>
        <w:pBdr>
          <w:top w:val="single" w:sz="4" w:space="1" w:color="auto"/>
        </w:pBdr>
        <w:autoSpaceDE w:val="0"/>
        <w:autoSpaceDN w:val="0"/>
        <w:spacing w:after="0" w:line="240" w:lineRule="auto"/>
        <w:ind w:left="4026"/>
        <w:rPr>
          <w:rFonts w:ascii="Courier New" w:eastAsia="Times New Roman" w:hAnsi="Courier New" w:cs="Courier New"/>
          <w:sz w:val="2"/>
          <w:szCs w:val="2"/>
          <w:lang w:eastAsia="ru-RU"/>
        </w:rPr>
      </w:pPr>
    </w:p>
    <w:p w14:paraId="21080918" w14:textId="77777777" w:rsidR="00773D38" w:rsidRPr="00773D38" w:rsidRDefault="00773D38" w:rsidP="00773D38">
      <w:pPr>
        <w:autoSpaceDE w:val="0"/>
        <w:autoSpaceDN w:val="0"/>
        <w:spacing w:before="120" w:after="0" w:line="240" w:lineRule="auto"/>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С актом проверки ознакомлен(а), копию акта со всеми приложениями получил(а):</w:t>
      </w:r>
      <w:r w:rsidRPr="00773D38">
        <w:rPr>
          <w:rFonts w:ascii="Courier New" w:eastAsia="Times New Roman" w:hAnsi="Courier New" w:cs="Courier New"/>
          <w:sz w:val="24"/>
          <w:szCs w:val="24"/>
          <w:lang w:eastAsia="ru-RU"/>
        </w:rPr>
        <w:br/>
      </w:r>
    </w:p>
    <w:p w14:paraId="4C51A37A"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72F95D47"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p w14:paraId="637C6474" w14:textId="33285AF8" w:rsidR="00773D38" w:rsidRDefault="00773D38" w:rsidP="00773D38">
      <w:pPr>
        <w:pBdr>
          <w:top w:val="single" w:sz="4" w:space="1" w:color="auto"/>
        </w:pBdr>
        <w:autoSpaceDE w:val="0"/>
        <w:autoSpaceDN w:val="0"/>
        <w:spacing w:after="12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(фамилия, имя, отчество (последнее – при наличии)</w:t>
      </w:r>
      <w:r w:rsidR="00F535A9">
        <w:rPr>
          <w:rFonts w:ascii="Courier New" w:eastAsia="Times New Roman" w:hAnsi="Courier New" w:cs="Courier New"/>
          <w:sz w:val="20"/>
          <w:szCs w:val="20"/>
          <w:lang w:eastAsia="ru-RU"/>
        </w:rPr>
        <w:t xml:space="preserve"> физического лица,</w:t>
      </w:r>
      <w:r w:rsidRPr="00773D38">
        <w:rPr>
          <w:rFonts w:ascii="Courier New" w:eastAsia="Times New Roman" w:hAnsi="Courier New" w:cs="Courier New"/>
          <w:sz w:val="20"/>
          <w:szCs w:val="20"/>
          <w:lang w:eastAsia="ru-RU"/>
        </w:rPr>
        <w:t xml:space="preserve"> его уполномоченного представителя)</w:t>
      </w:r>
    </w:p>
    <w:p w14:paraId="2E36A573" w14:textId="77777777" w:rsidR="00353217" w:rsidRPr="00773D38" w:rsidRDefault="00353217" w:rsidP="00773D38">
      <w:pPr>
        <w:pBdr>
          <w:top w:val="single" w:sz="4" w:space="1" w:color="auto"/>
        </w:pBdr>
        <w:autoSpaceDE w:val="0"/>
        <w:autoSpaceDN w:val="0"/>
        <w:spacing w:after="120" w:line="240" w:lineRule="auto"/>
        <w:jc w:val="center"/>
        <w:rPr>
          <w:rFonts w:ascii="Courier New" w:eastAsia="Times New Roman" w:hAnsi="Courier New" w:cs="Courier New"/>
          <w:sz w:val="20"/>
          <w:szCs w:val="20"/>
          <w:lang w:eastAsia="ru-RU"/>
        </w:rPr>
      </w:pPr>
    </w:p>
    <w:tbl>
      <w:tblPr>
        <w:tblW w:w="0" w:type="auto"/>
        <w:jc w:val="right"/>
        <w:tblLayout w:type="fixed"/>
        <w:tblCellMar>
          <w:left w:w="28" w:type="dxa"/>
          <w:right w:w="28" w:type="dxa"/>
        </w:tblCellMar>
        <w:tblLook w:val="0000" w:firstRow="0" w:lastRow="0" w:firstColumn="0" w:lastColumn="0" w:noHBand="0" w:noVBand="0"/>
      </w:tblPr>
      <w:tblGrid>
        <w:gridCol w:w="142"/>
        <w:gridCol w:w="397"/>
        <w:gridCol w:w="255"/>
        <w:gridCol w:w="1418"/>
        <w:gridCol w:w="369"/>
        <w:gridCol w:w="369"/>
        <w:gridCol w:w="312"/>
      </w:tblGrid>
      <w:tr w:rsidR="00773D38" w:rsidRPr="00773D38" w14:paraId="07C67372" w14:textId="77777777" w:rsidTr="00353217">
        <w:trPr>
          <w:jc w:val="right"/>
        </w:trPr>
        <w:tc>
          <w:tcPr>
            <w:tcW w:w="142" w:type="dxa"/>
            <w:tcBorders>
              <w:top w:val="nil"/>
              <w:left w:val="nil"/>
              <w:bottom w:val="nil"/>
              <w:right w:val="nil"/>
            </w:tcBorders>
            <w:vAlign w:val="bottom"/>
          </w:tcPr>
          <w:p w14:paraId="36269321" w14:textId="77777777" w:rsidR="00773D38" w:rsidRPr="00773D38" w:rsidRDefault="00773D38" w:rsidP="00773D38">
            <w:pPr>
              <w:autoSpaceDE w:val="0"/>
              <w:autoSpaceDN w:val="0"/>
              <w:spacing w:after="0" w:line="240" w:lineRule="auto"/>
              <w:jc w:val="right"/>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397" w:type="dxa"/>
            <w:tcBorders>
              <w:top w:val="nil"/>
              <w:left w:val="nil"/>
              <w:bottom w:val="single" w:sz="4" w:space="0" w:color="auto"/>
              <w:right w:val="nil"/>
            </w:tcBorders>
            <w:vAlign w:val="bottom"/>
          </w:tcPr>
          <w:p w14:paraId="00E71C6E" w14:textId="77777777" w:rsidR="00773D38" w:rsidRPr="00773D38" w:rsidRDefault="00773D38"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255" w:type="dxa"/>
            <w:tcBorders>
              <w:top w:val="nil"/>
              <w:left w:val="nil"/>
              <w:bottom w:val="nil"/>
              <w:right w:val="nil"/>
            </w:tcBorders>
            <w:vAlign w:val="bottom"/>
          </w:tcPr>
          <w:p w14:paraId="3D3A475B"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1418" w:type="dxa"/>
            <w:tcBorders>
              <w:top w:val="nil"/>
              <w:left w:val="nil"/>
              <w:bottom w:val="single" w:sz="4" w:space="0" w:color="auto"/>
              <w:right w:val="nil"/>
            </w:tcBorders>
            <w:vAlign w:val="bottom"/>
          </w:tcPr>
          <w:p w14:paraId="7FD04C04" w14:textId="77777777" w:rsidR="00773D38" w:rsidRPr="00773D38" w:rsidRDefault="00773D38"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369" w:type="dxa"/>
            <w:tcBorders>
              <w:top w:val="nil"/>
              <w:left w:val="nil"/>
              <w:bottom w:val="nil"/>
              <w:right w:val="nil"/>
            </w:tcBorders>
            <w:vAlign w:val="bottom"/>
          </w:tcPr>
          <w:p w14:paraId="75013893" w14:textId="77777777" w:rsidR="00773D38" w:rsidRPr="00773D38" w:rsidRDefault="00773D38" w:rsidP="00773D38">
            <w:pPr>
              <w:autoSpaceDE w:val="0"/>
              <w:autoSpaceDN w:val="0"/>
              <w:spacing w:after="0" w:line="240" w:lineRule="auto"/>
              <w:jc w:val="right"/>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20</w:t>
            </w:r>
          </w:p>
        </w:tc>
        <w:tc>
          <w:tcPr>
            <w:tcW w:w="369" w:type="dxa"/>
            <w:tcBorders>
              <w:top w:val="nil"/>
              <w:left w:val="nil"/>
              <w:bottom w:val="single" w:sz="4" w:space="0" w:color="auto"/>
              <w:right w:val="nil"/>
            </w:tcBorders>
            <w:vAlign w:val="bottom"/>
          </w:tcPr>
          <w:p w14:paraId="4AE45ACF"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tc>
        <w:tc>
          <w:tcPr>
            <w:tcW w:w="312" w:type="dxa"/>
            <w:tcBorders>
              <w:top w:val="nil"/>
              <w:left w:val="nil"/>
              <w:bottom w:val="nil"/>
              <w:right w:val="nil"/>
            </w:tcBorders>
            <w:vAlign w:val="bottom"/>
          </w:tcPr>
          <w:p w14:paraId="357C9755" w14:textId="7C49B818" w:rsidR="00773D38" w:rsidRPr="00773D38" w:rsidRDefault="00773D38"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r>
    </w:tbl>
    <w:p w14:paraId="63478E8A" w14:textId="682E87E1" w:rsidR="00773D38" w:rsidRPr="00773D38" w:rsidRDefault="00773D38" w:rsidP="006B7420">
      <w:pPr>
        <w:autoSpaceDE w:val="0"/>
        <w:autoSpaceDN w:val="0"/>
        <w:spacing w:before="120" w:after="0" w:line="240" w:lineRule="auto"/>
        <w:ind w:left="7796"/>
        <w:rPr>
          <w:rFonts w:ascii="Courier New" w:eastAsia="Times New Roman" w:hAnsi="Courier New" w:cs="Courier New"/>
          <w:sz w:val="24"/>
          <w:szCs w:val="24"/>
          <w:lang w:eastAsia="ru-RU"/>
        </w:rPr>
      </w:pPr>
      <w:bookmarkStart w:id="16" w:name="_GoBack"/>
      <w:bookmarkEnd w:id="16"/>
    </w:p>
    <w:p w14:paraId="4B3431D4" w14:textId="77777777" w:rsidR="00773D38" w:rsidRPr="00773D38" w:rsidRDefault="00773D38" w:rsidP="00773D38">
      <w:pPr>
        <w:pBdr>
          <w:top w:val="single" w:sz="4" w:space="1" w:color="auto"/>
        </w:pBdr>
        <w:autoSpaceDE w:val="0"/>
        <w:autoSpaceDN w:val="0"/>
        <w:spacing w:after="0" w:line="240" w:lineRule="auto"/>
        <w:ind w:left="7797"/>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(подпись)</w:t>
      </w:r>
    </w:p>
    <w:p w14:paraId="2C6868DC" w14:textId="77777777" w:rsidR="00773D38" w:rsidRPr="00773D38" w:rsidRDefault="00773D38" w:rsidP="00773D38">
      <w:pPr>
        <w:autoSpaceDE w:val="0"/>
        <w:autoSpaceDN w:val="0"/>
        <w:spacing w:before="120"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Пометка об отказе ознакомления с актом проверки:  </w:t>
      </w:r>
    </w:p>
    <w:p w14:paraId="3B8FB829" w14:textId="77777777" w:rsidR="006B7420" w:rsidRDefault="00773D38" w:rsidP="00773D38">
      <w:pPr>
        <w:pBdr>
          <w:top w:val="single" w:sz="4" w:space="1" w:color="auto"/>
        </w:pBdr>
        <w:autoSpaceDE w:val="0"/>
        <w:autoSpaceDN w:val="0"/>
        <w:spacing w:after="0" w:line="240" w:lineRule="auto"/>
        <w:ind w:left="5404"/>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(подпись уполномоченного </w:t>
      </w:r>
      <w:r w:rsidR="006B7420">
        <w:rPr>
          <w:rFonts w:ascii="Courier New" w:eastAsia="Times New Roman" w:hAnsi="Courier New" w:cs="Courier New"/>
          <w:sz w:val="20"/>
          <w:szCs w:val="20"/>
          <w:lang w:eastAsia="ru-RU"/>
        </w:rPr>
        <w:t xml:space="preserve">   </w:t>
      </w:r>
    </w:p>
    <w:p w14:paraId="3C8B8767" w14:textId="685908A4" w:rsidR="00773D38" w:rsidRPr="00773D38" w:rsidRDefault="006B7420" w:rsidP="00773D38">
      <w:pPr>
        <w:pBdr>
          <w:top w:val="single" w:sz="4" w:space="1" w:color="auto"/>
        </w:pBdr>
        <w:autoSpaceDE w:val="0"/>
        <w:autoSpaceDN w:val="0"/>
        <w:spacing w:after="0" w:line="240" w:lineRule="auto"/>
        <w:ind w:left="5404"/>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должностного лица (лиц), проводившего проверку)</w:t>
      </w:r>
    </w:p>
    <w:p w14:paraId="4FD65F32" w14:textId="77777777" w:rsidR="00773D38" w:rsidRPr="00773D38" w:rsidRDefault="00773D38" w:rsidP="00773D38">
      <w:pPr>
        <w:pBdr>
          <w:top w:val="single" w:sz="4" w:space="1" w:color="auto"/>
        </w:pBdr>
        <w:autoSpaceDE w:val="0"/>
        <w:autoSpaceDN w:val="0"/>
        <w:spacing w:after="0" w:line="240" w:lineRule="auto"/>
        <w:ind w:left="5404"/>
        <w:jc w:val="center"/>
        <w:rPr>
          <w:rFonts w:ascii="Courier New" w:eastAsia="Times New Roman" w:hAnsi="Courier New" w:cs="Courier New"/>
          <w:sz w:val="20"/>
          <w:szCs w:val="20"/>
          <w:lang w:eastAsia="ru-RU"/>
        </w:rPr>
      </w:pPr>
    </w:p>
    <w:p w14:paraId="6E0EE6C4" w14:textId="77777777" w:rsidR="00773D38" w:rsidRPr="00773D38" w:rsidRDefault="00773D38" w:rsidP="00773D38">
      <w:pPr>
        <w:pBdr>
          <w:top w:val="single" w:sz="4" w:space="1" w:color="auto"/>
        </w:pBdr>
        <w:autoSpaceDE w:val="0"/>
        <w:autoSpaceDN w:val="0"/>
        <w:spacing w:after="0" w:line="240" w:lineRule="auto"/>
        <w:ind w:left="5404"/>
        <w:rPr>
          <w:rFonts w:ascii="Courier New" w:eastAsia="Times New Roman" w:hAnsi="Courier New" w:cs="Courier New"/>
          <w:sz w:val="20"/>
          <w:szCs w:val="20"/>
          <w:lang w:eastAsia="ru-RU"/>
        </w:rPr>
      </w:pPr>
    </w:p>
    <w:p w14:paraId="4CB7D2BB" w14:textId="77777777" w:rsidR="00773D38" w:rsidRPr="00773D38" w:rsidRDefault="00773D38" w:rsidP="00773D38">
      <w:pPr>
        <w:pBdr>
          <w:top w:val="single" w:sz="4" w:space="1" w:color="auto"/>
        </w:pBdr>
        <w:autoSpaceDE w:val="0"/>
        <w:autoSpaceDN w:val="0"/>
        <w:spacing w:after="0" w:line="240" w:lineRule="auto"/>
        <w:ind w:left="5404"/>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 </w:t>
      </w:r>
    </w:p>
    <w:sectPr w:rsidR="00773D38" w:rsidRPr="00773D38" w:rsidSect="00F83287">
      <w:pgSz w:w="11906" w:h="16838"/>
      <w:pgMar w:top="1134" w:right="850" w:bottom="107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A6"/>
    <w:rsid w:val="000B37BB"/>
    <w:rsid w:val="000E3151"/>
    <w:rsid w:val="000E7D11"/>
    <w:rsid w:val="001274F6"/>
    <w:rsid w:val="00177094"/>
    <w:rsid w:val="001B36B0"/>
    <w:rsid w:val="001E006F"/>
    <w:rsid w:val="00226821"/>
    <w:rsid w:val="00263B63"/>
    <w:rsid w:val="002948BF"/>
    <w:rsid w:val="003111F8"/>
    <w:rsid w:val="00353217"/>
    <w:rsid w:val="003B1F0A"/>
    <w:rsid w:val="003E7DD9"/>
    <w:rsid w:val="0043638F"/>
    <w:rsid w:val="00455231"/>
    <w:rsid w:val="00462180"/>
    <w:rsid w:val="004B4D6B"/>
    <w:rsid w:val="004C6825"/>
    <w:rsid w:val="004D73B1"/>
    <w:rsid w:val="00573C8B"/>
    <w:rsid w:val="005B7D9E"/>
    <w:rsid w:val="005D05F0"/>
    <w:rsid w:val="005E597F"/>
    <w:rsid w:val="00665C4D"/>
    <w:rsid w:val="00676DA2"/>
    <w:rsid w:val="006B7420"/>
    <w:rsid w:val="006E604F"/>
    <w:rsid w:val="00754F35"/>
    <w:rsid w:val="00773D38"/>
    <w:rsid w:val="0078503F"/>
    <w:rsid w:val="007B3C97"/>
    <w:rsid w:val="007E732C"/>
    <w:rsid w:val="008431B5"/>
    <w:rsid w:val="008573E2"/>
    <w:rsid w:val="00881674"/>
    <w:rsid w:val="008A31C4"/>
    <w:rsid w:val="008D6D68"/>
    <w:rsid w:val="008E23E4"/>
    <w:rsid w:val="00904F0D"/>
    <w:rsid w:val="00925C1E"/>
    <w:rsid w:val="00940459"/>
    <w:rsid w:val="009426D9"/>
    <w:rsid w:val="00A733F7"/>
    <w:rsid w:val="00B04EFC"/>
    <w:rsid w:val="00B81347"/>
    <w:rsid w:val="00B93B19"/>
    <w:rsid w:val="00BE5841"/>
    <w:rsid w:val="00BF494D"/>
    <w:rsid w:val="00C30B83"/>
    <w:rsid w:val="00C9108F"/>
    <w:rsid w:val="00CE41A1"/>
    <w:rsid w:val="00D23E94"/>
    <w:rsid w:val="00E80773"/>
    <w:rsid w:val="00EB571A"/>
    <w:rsid w:val="00F170A6"/>
    <w:rsid w:val="00F535A9"/>
    <w:rsid w:val="00F6193F"/>
    <w:rsid w:val="00F83287"/>
    <w:rsid w:val="00FD7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482F71"/>
  <w15:chartTrackingRefBased/>
  <w15:docId w15:val="{629D81F2-5167-445A-9504-F94ADB68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D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F6193F"/>
  </w:style>
  <w:style w:type="paragraph" w:styleId="2">
    <w:name w:val="Body Text Indent 2"/>
    <w:basedOn w:val="a"/>
    <w:link w:val="20"/>
    <w:rsid w:val="00F6193F"/>
    <w:pPr>
      <w:spacing w:after="0" w:line="240" w:lineRule="auto"/>
      <w:ind w:firstLine="720"/>
      <w:jc w:val="center"/>
    </w:pPr>
    <w:rPr>
      <w:rFonts w:ascii="Times New Roman" w:eastAsia="Calibri" w:hAnsi="Times New Roman" w:cs="Times New Roman"/>
      <w:b/>
      <w:bCs/>
      <w:sz w:val="28"/>
      <w:szCs w:val="28"/>
      <w:lang w:eastAsia="ru-RU"/>
    </w:rPr>
  </w:style>
  <w:style w:type="character" w:customStyle="1" w:styleId="20">
    <w:name w:val="Основной текст с отступом 2 Знак"/>
    <w:basedOn w:val="a0"/>
    <w:link w:val="2"/>
    <w:rsid w:val="00F6193F"/>
    <w:rPr>
      <w:rFonts w:ascii="Times New Roman" w:eastAsia="Calibri" w:hAnsi="Times New Roman" w:cs="Times New Roman"/>
      <w:b/>
      <w:bCs/>
      <w:sz w:val="28"/>
      <w:szCs w:val="28"/>
      <w:lang w:eastAsia="ru-RU"/>
    </w:rPr>
  </w:style>
  <w:style w:type="paragraph" w:styleId="a3">
    <w:name w:val="Body Text Indent"/>
    <w:basedOn w:val="a"/>
    <w:link w:val="a4"/>
    <w:semiHidden/>
    <w:rsid w:val="00F6193F"/>
    <w:pPr>
      <w:spacing w:after="120" w:line="240" w:lineRule="auto"/>
      <w:ind w:left="283"/>
    </w:pPr>
    <w:rPr>
      <w:rFonts w:ascii="Times New Roman" w:eastAsia="Calibri" w:hAnsi="Times New Roman" w:cs="Times New Roman"/>
      <w:sz w:val="20"/>
      <w:szCs w:val="20"/>
      <w:lang w:eastAsia="ru-RU"/>
    </w:rPr>
  </w:style>
  <w:style w:type="character" w:customStyle="1" w:styleId="a4">
    <w:name w:val="Основной текст с отступом Знак"/>
    <w:basedOn w:val="a0"/>
    <w:link w:val="a3"/>
    <w:semiHidden/>
    <w:rsid w:val="00F6193F"/>
    <w:rPr>
      <w:rFonts w:ascii="Times New Roman" w:eastAsia="Calibri" w:hAnsi="Times New Roman" w:cs="Times New Roman"/>
      <w:sz w:val="20"/>
      <w:szCs w:val="20"/>
      <w:lang w:eastAsia="ru-RU"/>
    </w:rPr>
  </w:style>
  <w:style w:type="paragraph" w:styleId="a5">
    <w:name w:val="Balloon Text"/>
    <w:basedOn w:val="a"/>
    <w:link w:val="a6"/>
    <w:semiHidden/>
    <w:rsid w:val="00F6193F"/>
    <w:pPr>
      <w:spacing w:after="0" w:line="240" w:lineRule="auto"/>
    </w:pPr>
    <w:rPr>
      <w:rFonts w:ascii="Tahoma" w:eastAsia="Calibri" w:hAnsi="Tahoma" w:cs="Tahoma"/>
      <w:sz w:val="16"/>
      <w:szCs w:val="16"/>
      <w:lang w:eastAsia="ru-RU"/>
    </w:rPr>
  </w:style>
  <w:style w:type="character" w:customStyle="1" w:styleId="a6">
    <w:name w:val="Текст выноски Знак"/>
    <w:basedOn w:val="a0"/>
    <w:link w:val="a5"/>
    <w:semiHidden/>
    <w:rsid w:val="00F6193F"/>
    <w:rPr>
      <w:rFonts w:ascii="Tahoma" w:eastAsia="Calibri" w:hAnsi="Tahoma" w:cs="Tahoma"/>
      <w:sz w:val="16"/>
      <w:szCs w:val="16"/>
      <w:lang w:eastAsia="ru-RU"/>
    </w:rPr>
  </w:style>
  <w:style w:type="paragraph" w:customStyle="1" w:styleId="10">
    <w:name w:val="Без интервала1"/>
    <w:rsid w:val="00F6193F"/>
    <w:pPr>
      <w:spacing w:after="0" w:line="240" w:lineRule="auto"/>
    </w:pPr>
    <w:rPr>
      <w:rFonts w:ascii="Calibri" w:eastAsia="Times New Roman" w:hAnsi="Calibri" w:cs="Times New Roman"/>
    </w:rPr>
  </w:style>
  <w:style w:type="character" w:styleId="a7">
    <w:name w:val="Emphasis"/>
    <w:qFormat/>
    <w:rsid w:val="00F6193F"/>
    <w:rPr>
      <w:rFonts w:cs="Times New Roman"/>
      <w:i/>
    </w:rPr>
  </w:style>
  <w:style w:type="paragraph" w:customStyle="1" w:styleId="ConsPlusNormal">
    <w:name w:val="ConsPlusNormal"/>
    <w:rsid w:val="00F6193F"/>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Page">
    <w:name w:val="ConsPlusTitlePage"/>
    <w:rsid w:val="00F6193F"/>
    <w:pPr>
      <w:widowControl w:val="0"/>
      <w:autoSpaceDE w:val="0"/>
      <w:autoSpaceDN w:val="0"/>
      <w:spacing w:after="0" w:line="240" w:lineRule="auto"/>
    </w:pPr>
    <w:rPr>
      <w:rFonts w:ascii="Tahoma" w:eastAsia="Calibri" w:hAnsi="Tahoma" w:cs="Tahoma"/>
      <w:sz w:val="20"/>
      <w:szCs w:val="20"/>
      <w:lang w:eastAsia="ru-RU"/>
    </w:rPr>
  </w:style>
  <w:style w:type="paragraph" w:customStyle="1" w:styleId="ConsPlusTitle">
    <w:name w:val="ConsPlusTitle"/>
    <w:rsid w:val="00F6193F"/>
    <w:pPr>
      <w:widowControl w:val="0"/>
      <w:autoSpaceDE w:val="0"/>
      <w:autoSpaceDN w:val="0"/>
      <w:spacing w:after="0" w:line="240" w:lineRule="auto"/>
    </w:pPr>
    <w:rPr>
      <w:rFonts w:ascii="Calibri" w:eastAsia="Calibri" w:hAnsi="Calibri" w:cs="Calibri"/>
      <w:b/>
      <w:szCs w:val="20"/>
      <w:lang w:eastAsia="ru-RU"/>
    </w:rPr>
  </w:style>
  <w:style w:type="character" w:styleId="a8">
    <w:name w:val="Hyperlink"/>
    <w:rsid w:val="00F6193F"/>
    <w:rPr>
      <w:rFonts w:ascii="Times New Roman" w:hAnsi="Times New Roman" w:cs="Times New Roman"/>
      <w:color w:val="0000FF"/>
      <w:u w:val="single"/>
    </w:rPr>
  </w:style>
  <w:style w:type="paragraph" w:customStyle="1" w:styleId="ConsPlusNonformat">
    <w:name w:val="ConsPlusNonformat"/>
    <w:qFormat/>
    <w:rsid w:val="00F6193F"/>
    <w:pPr>
      <w:spacing w:after="0" w:line="240" w:lineRule="auto"/>
    </w:pPr>
    <w:rPr>
      <w:rFonts w:ascii="Courier New" w:eastAsia="Arial" w:hAnsi="Courier New" w:cs="Courier New"/>
      <w:color w:val="00000A"/>
      <w:kern w:val="2"/>
      <w:sz w:val="20"/>
      <w:szCs w:val="24"/>
      <w:lang w:eastAsia="zh-CN" w:bidi="hi-IN"/>
    </w:rPr>
  </w:style>
  <w:style w:type="paragraph" w:customStyle="1" w:styleId="a9">
    <w:name w:val="Содержимое таблицы"/>
    <w:basedOn w:val="a"/>
    <w:qFormat/>
    <w:rsid w:val="00F6193F"/>
    <w:pPr>
      <w:suppressLineNumbers/>
      <w:spacing w:after="0" w:line="240" w:lineRule="auto"/>
    </w:pPr>
    <w:rPr>
      <w:rFonts w:ascii="Liberation Serif" w:eastAsia="SimSun" w:hAnsi="Liberation Serif" w:cs="Lucida Sans"/>
      <w:color w:val="00000A"/>
      <w:kern w:val="2"/>
      <w:sz w:val="24"/>
      <w:szCs w:val="24"/>
      <w:lang w:eastAsia="zh-CN" w:bidi="hi-IN"/>
    </w:rPr>
  </w:style>
  <w:style w:type="paragraph" w:customStyle="1" w:styleId="aa">
    <w:name w:val="Знак Знак"/>
    <w:basedOn w:val="a"/>
    <w:rsid w:val="00F6193F"/>
    <w:pPr>
      <w:spacing w:line="240" w:lineRule="exact"/>
    </w:pPr>
    <w:rPr>
      <w:rFonts w:ascii="Verdana" w:eastAsia="Times New Roman" w:hAnsi="Verdana" w:cs="Times New Roman"/>
      <w:sz w:val="24"/>
      <w:szCs w:val="24"/>
      <w:lang w:val="en-US"/>
    </w:rPr>
  </w:style>
  <w:style w:type="paragraph" w:styleId="ab">
    <w:name w:val="No Spacing"/>
    <w:qFormat/>
    <w:rsid w:val="00F6193F"/>
    <w:pPr>
      <w:spacing w:after="0" w:line="240" w:lineRule="auto"/>
    </w:pPr>
    <w:rPr>
      <w:rFonts w:ascii="Calibri" w:eastAsia="Calibri" w:hAnsi="Calibri" w:cs="Times New Roman"/>
    </w:rPr>
  </w:style>
  <w:style w:type="paragraph" w:styleId="ac">
    <w:name w:val="List Paragraph"/>
    <w:basedOn w:val="a"/>
    <w:uiPriority w:val="34"/>
    <w:qFormat/>
    <w:rsid w:val="008D6D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58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8655D1566B1AA005F2C6394E8FC144681361359DB87C4BC39EAB0C1DF46811707C8C1C0BCC8D8130279260626AF71FFC335D6F160B5C6EnAq3F" TargetMode="External"/><Relationship Id="rId13" Type="http://schemas.openxmlformats.org/officeDocument/2006/relationships/hyperlink" Target="consultantplus://offline/ref=00B363E2FE94D4722EB61857D8343079A4B167DBC03F1D829D2190556D879DD7BA5CF8BE627E5194569040ACC21D07E9773FFD69061314EFz879X" TargetMode="External"/><Relationship Id="rId18" Type="http://schemas.openxmlformats.org/officeDocument/2006/relationships/hyperlink" Target="consultantplus://offline/ref=00B363E2FE94D4722EB61857D8343079A4B366D2C93F1D829D2190556D879DD7BA5CF8BE627E5494579040ACC21D07E9773FFD69061314EFz879X" TargetMode="External"/><Relationship Id="rId26" Type="http://schemas.openxmlformats.org/officeDocument/2006/relationships/hyperlink" Target="consultantplus://offline/ref=56390D705052BDE9DC8133007849ED60A470F76A6DF5F566FDD9553C498CF4AEF210349B5C52EFFE78FE9B3794E9F027D23BE3082AF400A8P7s5A" TargetMode="External"/><Relationship Id="rId39" Type="http://schemas.openxmlformats.org/officeDocument/2006/relationships/hyperlink" Target="consultantplus://offline/ref=E69F8F4777C8F842B745748B2802482A52C432F218E4E3063174E33E3E6248B57A282AF460F9975C7E324EE761A41351E36133EA2EE3976Aa6A5D" TargetMode="External"/><Relationship Id="rId3" Type="http://schemas.openxmlformats.org/officeDocument/2006/relationships/webSettings" Target="webSettings.xml"/><Relationship Id="rId21" Type="http://schemas.openxmlformats.org/officeDocument/2006/relationships/hyperlink" Target="consultantplus://offline/ref=00B363E2FE94D4722EB61857D8343079A4B263DACF351D829D2190556D879DD7BA5CF8BE627E51965C9040ACC21D07E9773FFD69061314EFz879X" TargetMode="External"/><Relationship Id="rId34" Type="http://schemas.openxmlformats.org/officeDocument/2006/relationships/hyperlink" Target="consultantplus://offline/ref=E69F8F4777C8F842B745748B2802482A52C534F618E9E3063174E33E3E6248B57A282AF460F9955B78324EE761A41351E36133EA2EE3976Aa6A5D" TargetMode="External"/><Relationship Id="rId42" Type="http://schemas.openxmlformats.org/officeDocument/2006/relationships/image" Target="media/image2.emf"/><Relationship Id="rId47" Type="http://schemas.openxmlformats.org/officeDocument/2006/relationships/theme" Target="theme/theme1.xml"/><Relationship Id="rId7" Type="http://schemas.openxmlformats.org/officeDocument/2006/relationships/hyperlink" Target="consultantplus://offline/ref=11C0C79B855424D3BBF22F5044AB4DFAACC527AC086BE57FD58131B14CE28E68C34EEF31BF159EB25833E8EFE2B786750B1F79A9AEn0w7F" TargetMode="External"/><Relationship Id="rId12" Type="http://schemas.openxmlformats.org/officeDocument/2006/relationships/hyperlink" Target="consultantplus://offline/ref=00B363E2FE94D4722EB61857D8343079A4B365DBC0361D829D2190556D879DD7BA5CF8BE627E5194589040ACC21D07E9773FFD69061314EFz879X" TargetMode="External"/><Relationship Id="rId17" Type="http://schemas.openxmlformats.org/officeDocument/2006/relationships/hyperlink" Target="consultantplus://offline/ref=00B363E2FE94D4722EB61857D8343079A4B464DBC9311D829D2190556D879DD7A85CA0B2627B4F945C8516FD84z478X" TargetMode="External"/><Relationship Id="rId25" Type="http://schemas.openxmlformats.org/officeDocument/2006/relationships/hyperlink" Target="consultantplus://offline/ref=56390D705052BDE9DC8133007849ED60A470F76A6DF5F566FDD9553C498CF4AEF210349B5C52EFFF7CFE9B3794E9F027D23BE3082AF400A8P7s5A" TargetMode="External"/><Relationship Id="rId33" Type="http://schemas.openxmlformats.org/officeDocument/2006/relationships/hyperlink" Target="consultantplus://offline/ref=E69F8F4777C8F842B745748B2802482A52C737FE19E4E3063174E33E3E6248B57A282AF460F9975C7D324EE761A41351E36133EA2EE3976Aa6A5D" TargetMode="External"/><Relationship Id="rId38" Type="http://schemas.openxmlformats.org/officeDocument/2006/relationships/hyperlink" Target="consultantplus://offline/ref=E69F8F4777C8F842B745748B2802482A52C432F218E4E3063174E33E3E6248B57A282AF460F9975979324EE761A41351E36133EA2EE3976Aa6A5D"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00B363E2FE94D4722EB61857D8343079A4B367DBCD301D829D2190556D879DD7BA5CF8BE627E51955E9040ACC21D07E9773FFD69061314EFz879X" TargetMode="External"/><Relationship Id="rId20" Type="http://schemas.openxmlformats.org/officeDocument/2006/relationships/hyperlink" Target="consultantplus://offline/ref=00B363E2FE94D4722EB61857D8343079A4B263DACF351D829D2190556D879DD7BA5CF8BE627E51955C9040ACC21D07E9773FFD69061314EFz879X" TargetMode="External"/><Relationship Id="rId29" Type="http://schemas.openxmlformats.org/officeDocument/2006/relationships/hyperlink" Target="consultantplus://offline/ref=56390D705052BDE9DC8133007849ED60A473F5686CFAF566FDD9553C498CF4AEF210349B5C52ECF771FE9B3794E9F027D23BE3082AF400A8P7s5A" TargetMode="External"/><Relationship Id="rId41" Type="http://schemas.openxmlformats.org/officeDocument/2006/relationships/hyperlink" Target="consultantplus://offline/ref=CFCBB7549984BCB3C0FF1934C13515DAE0DB1096B6A4C18AB62B136A40EDF1A6DAF80CE6F587E2D1A488258C77S5B1D" TargetMode="External"/><Relationship Id="rId1" Type="http://schemas.openxmlformats.org/officeDocument/2006/relationships/styles" Target="styles.xml"/><Relationship Id="rId6" Type="http://schemas.openxmlformats.org/officeDocument/2006/relationships/hyperlink" Target="consultantplus://offline/ref=552411C33052E31A623B68522FDB676A41081DF4C67267C10C253A430Fu75CD" TargetMode="External"/><Relationship Id="rId11" Type="http://schemas.openxmlformats.org/officeDocument/2006/relationships/hyperlink" Target="consultantplus://offline/ref=00B363E2FE94D4722EB61857D8343079A4B365DBC0361D829D2190556D879DD7BA5CF8BE627E5194589040ACC21D07E9773FFD69061314EFz879X" TargetMode="External"/><Relationship Id="rId24" Type="http://schemas.openxmlformats.org/officeDocument/2006/relationships/hyperlink" Target="consultantplus://offline/ref=56390D705052BDE9DC8133007849ED60A470F76A6DF5F566FDD9553C498CF4AEF210349B5C52EFF171FE9B3794E9F027D23BE3082AF400A8P7s5A" TargetMode="External"/><Relationship Id="rId32" Type="http://schemas.openxmlformats.org/officeDocument/2006/relationships/hyperlink" Target="consultantplus://offline/ref=E69F8F4777C8F842B745748B2802482A50C136F511E2E3063174E33E3E6248B57A282AF460F9975C7F324EE761A41351E36133EA2EE3976Aa6A5D" TargetMode="External"/><Relationship Id="rId37" Type="http://schemas.openxmlformats.org/officeDocument/2006/relationships/hyperlink" Target="consultantplus://offline/ref=E69F8F4777C8F842B745748B2802482A52C534F618E9E3063174E33E3E6248B57A282AF460F9955B78324EE761A41351E36133EA2EE3976Aa6A5D" TargetMode="External"/><Relationship Id="rId40" Type="http://schemas.openxmlformats.org/officeDocument/2006/relationships/hyperlink" Target="consultantplus://offline/ref=CFCBB7549984BCB3C0FF1934C13515DAE0DB1792B7A9C18AB62B136A40EDF1A6C8F854EAF581FCD7A09D73DD310412A539554BC33CD7BC57S3B5D" TargetMode="External"/><Relationship Id="rId45" Type="http://schemas.openxmlformats.org/officeDocument/2006/relationships/image" Target="media/image3.emf"/><Relationship Id="rId5" Type="http://schemas.openxmlformats.org/officeDocument/2006/relationships/hyperlink" Target="consultantplus://offline/ref=552411C33052E31A623B68522FDB676A41021BF4C67367C10C253A430Fu75CD" TargetMode="External"/><Relationship Id="rId15" Type="http://schemas.openxmlformats.org/officeDocument/2006/relationships/hyperlink" Target="consultantplus://offline/ref=00B363E2FE94D4722EB61857D8343079A5B867DAC8311D829D2190556D879DD7BA5CF8BE627E5194579040ACC21D07E9773FFD69061314EFz879X" TargetMode="External"/><Relationship Id="rId23" Type="http://schemas.openxmlformats.org/officeDocument/2006/relationships/hyperlink" Target="consultantplus://offline/ref=56390D705052BDE9DC8133007849ED60A470F76A6DF5F566FDD9553C498CF4AEF210349B5C52EFF47AFE9B3794E9F027D23BE3082AF400A8P7s5A" TargetMode="External"/><Relationship Id="rId28" Type="http://schemas.openxmlformats.org/officeDocument/2006/relationships/hyperlink" Target="consultantplus://offline/ref=00B363E2FE94D4722EB61857D8343079A4B263DACF351D829D2190556D879DD7BA5CF8BE627E51965C9040ACC21D07E9773FFD69061314EFz879X" TargetMode="External"/><Relationship Id="rId36" Type="http://schemas.openxmlformats.org/officeDocument/2006/relationships/hyperlink" Target="consultantplus://offline/ref=E69F8F4777C8F842B745748B2802482A52C534F618E9E3063174E33E3E6248B57A282AF460F9955B78324EE761A41351E36133EA2EE3976Aa6A5D" TargetMode="External"/><Relationship Id="rId10" Type="http://schemas.openxmlformats.org/officeDocument/2006/relationships/hyperlink" Target="consultantplus://offline/ref=00B363E2FE94D4722EB61857D8343079A4B365DBC0361D829D2190556D879DD7BA5CF8BE627E5194589040ACC21D07E9773FFD69061314EFz879X" TargetMode="External"/><Relationship Id="rId19" Type="http://schemas.openxmlformats.org/officeDocument/2006/relationships/hyperlink" Target="consultantplus://offline/ref=00B363E2FE94D4722EB61857D8343079A4B366D2C93F1D829D2190556D879DD7BA5CF8BE627E5495599040ACC21D07E9773FFD69061314EFz879X" TargetMode="External"/><Relationship Id="rId31" Type="http://schemas.openxmlformats.org/officeDocument/2006/relationships/hyperlink" Target="consultantplus://offline/ref=56390D705052BDE9DC8133007849ED60A470F76A6DF5F566FDD9553C498CF4AEF210349B5C52E9F27EFE9B3794E9F027D23BE3082AF400A8P7s5A" TargetMode="External"/><Relationship Id="rId44" Type="http://schemas.openxmlformats.org/officeDocument/2006/relationships/hyperlink" Target="consultantplus://offline/ref=2866CFA598EC1F7CF1A12EEB981D62F5CDE96B5D1C2FCC8972AB84A1D0AB095CC509F951C48034272BBD7FA9E54ACB7138A9F4DF64CDfAD4D" TargetMode="External"/><Relationship Id="rId4" Type="http://schemas.openxmlformats.org/officeDocument/2006/relationships/image" Target="media/image1.jpeg"/><Relationship Id="rId9" Type="http://schemas.openxmlformats.org/officeDocument/2006/relationships/hyperlink" Target="consultantplus://offline/ref=00B363E2FE94D4722EB61857D8343079A4B365DBC0361D829D2190556D879DD7BA5CF8BE627E5194589040ACC21D07E9773FFD69061314EFz879X" TargetMode="External"/><Relationship Id="rId14" Type="http://schemas.openxmlformats.org/officeDocument/2006/relationships/hyperlink" Target="consultantplus://offline/ref=00B363E2FE94D4722EB61857D8343079A4B062DAC13F1D829D2190556D879DD7A85CA0B2627B4F945C8516FD84z478X" TargetMode="External"/><Relationship Id="rId22" Type="http://schemas.openxmlformats.org/officeDocument/2006/relationships/hyperlink" Target="consultantplus://offline/ref=56390D705052BDE9DC8133007849ED60A470F76A6DF5F566FDD9553C498CF4AEF210349B5C52EEFE70FE9B3794E9F027D23BE3082AF400A8P7s5A" TargetMode="External"/><Relationship Id="rId27" Type="http://schemas.openxmlformats.org/officeDocument/2006/relationships/hyperlink" Target="consultantplus://offline/ref=00B363E2FE94D4722EB61857D8343079A4B263DACF351D829D2190556D879DD7BA5CF8BE627E51955C9040ACC21D07E9773FFD69061314EFz879X" TargetMode="External"/><Relationship Id="rId30" Type="http://schemas.openxmlformats.org/officeDocument/2006/relationships/hyperlink" Target="consultantplus://offline/ref=56390D705052BDE9DC8133007849ED60A471F76E65FDF566FDD9553C498CF4AEF210349B5C52ECF37FFE9B3794E9F027D23BE3082AF400A8P7s5A" TargetMode="External"/><Relationship Id="rId35" Type="http://schemas.openxmlformats.org/officeDocument/2006/relationships/hyperlink" Target="consultantplus://offline/ref=E69F8F4777C8F842B745748B2802482A52C534F618E9E3063174E33E3E6248B57A282AF460F9955B78324EE761A41351E36133EA2EE3976Aa6A5D" TargetMode="External"/><Relationship Id="rId43" Type="http://schemas.openxmlformats.org/officeDocument/2006/relationships/hyperlink" Target="consultantplus://offline/ref=2866CFA598EC1F7CF1A12EEB981D62F5CDE96C541E28CC8972AB84A1D0AB095CC509F955C78E30272BBD7FA9E54ACB7138A9F4DF64CDfAD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Pages>
  <Words>20103</Words>
  <Characters>114588</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Pokrovskaya</dc:creator>
  <cp:keywords/>
  <dc:description/>
  <cp:lastModifiedBy>Pokrovskaya</cp:lastModifiedBy>
  <cp:revision>41</cp:revision>
  <cp:lastPrinted>2021-01-26T04:43:00Z</cp:lastPrinted>
  <dcterms:created xsi:type="dcterms:W3CDTF">2021-01-22T02:03:00Z</dcterms:created>
  <dcterms:modified xsi:type="dcterms:W3CDTF">2021-01-26T04:44:00Z</dcterms:modified>
</cp:coreProperties>
</file>