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D313D" w:rsidRDefault="00ED313D" w:rsidP="00ED313D">
      <w:pPr>
        <w:jc w:val="center"/>
      </w:pPr>
    </w:p>
    <w:p w:rsidR="00ED313D" w:rsidRDefault="00ED313D" w:rsidP="00ED313D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4E1124F" wp14:editId="798859EE">
            <wp:simplePos x="0" y="0"/>
            <wp:positionH relativeFrom="column">
              <wp:posOffset>2606040</wp:posOffset>
            </wp:positionH>
            <wp:positionV relativeFrom="paragraph">
              <wp:posOffset>-384810</wp:posOffset>
            </wp:positionV>
            <wp:extent cx="627380" cy="789096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" cy="7890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313D" w:rsidRDefault="00ED313D" w:rsidP="00ED313D">
      <w:pPr>
        <w:jc w:val="center"/>
      </w:pPr>
    </w:p>
    <w:p w:rsidR="00ED313D" w:rsidRDefault="00ED313D" w:rsidP="00ED313D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ED313D" w:rsidRDefault="00ED313D" w:rsidP="00ED313D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ED313D" w:rsidRDefault="00ED313D" w:rsidP="00ED313D">
      <w:pPr>
        <w:pStyle w:val="a3"/>
        <w:tabs>
          <w:tab w:val="left" w:pos="0"/>
        </w:tabs>
      </w:pPr>
      <w:r>
        <w:t xml:space="preserve">МУНИЦИПАЛЬНОГО ОКРУГА </w:t>
      </w:r>
    </w:p>
    <w:p w:rsidR="00ED313D" w:rsidRDefault="00ED313D" w:rsidP="00ED313D">
      <w:pPr>
        <w:tabs>
          <w:tab w:val="left" w:pos="0"/>
        </w:tabs>
        <w:rPr>
          <w:sz w:val="32"/>
        </w:rPr>
      </w:pPr>
    </w:p>
    <w:p w:rsidR="00ED313D" w:rsidRDefault="00ED313D" w:rsidP="00ED313D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194"/>
        <w:tblW w:w="0" w:type="auto"/>
        <w:tblLook w:val="0000" w:firstRow="0" w:lastRow="0" w:firstColumn="0" w:lastColumn="0" w:noHBand="0" w:noVBand="0"/>
      </w:tblPr>
      <w:tblGrid>
        <w:gridCol w:w="9128"/>
      </w:tblGrid>
      <w:tr w:rsidR="00ED313D" w:rsidRPr="003929BD" w:rsidTr="001701EF">
        <w:trPr>
          <w:trHeight w:val="831"/>
        </w:trPr>
        <w:tc>
          <w:tcPr>
            <w:tcW w:w="9128" w:type="dxa"/>
          </w:tcPr>
          <w:p w:rsidR="00ED313D" w:rsidRDefault="00ED313D" w:rsidP="001701EF">
            <w:pPr>
              <w:jc w:val="center"/>
              <w:rPr>
                <w:b/>
                <w:sz w:val="28"/>
                <w:szCs w:val="28"/>
              </w:rPr>
            </w:pPr>
          </w:p>
          <w:p w:rsidR="00ED313D" w:rsidRPr="003929BD" w:rsidRDefault="00ED313D" w:rsidP="001701EF">
            <w:pPr>
              <w:jc w:val="center"/>
              <w:rPr>
                <w:sz w:val="28"/>
                <w:szCs w:val="28"/>
              </w:rPr>
            </w:pPr>
            <w:bookmarkStart w:id="0" w:name="_Hlk144745016"/>
            <w:r w:rsidRPr="00582BAA">
              <w:rPr>
                <w:b/>
                <w:color w:val="2C2C2C"/>
                <w:sz w:val="28"/>
                <w:szCs w:val="28"/>
                <w:shd w:val="clear" w:color="auto" w:fill="FFFFFF"/>
              </w:rPr>
              <w:t xml:space="preserve">О внесении изменений </w:t>
            </w:r>
            <w:r w:rsidRPr="00582BAA">
              <w:rPr>
                <w:sz w:val="28"/>
                <w:szCs w:val="28"/>
              </w:rPr>
              <w:t xml:space="preserve"> </w:t>
            </w:r>
            <w:r w:rsidRPr="00582BAA">
              <w:rPr>
                <w:b/>
                <w:color w:val="2C2C2C"/>
                <w:sz w:val="28"/>
                <w:szCs w:val="28"/>
                <w:shd w:val="clear" w:color="auto" w:fill="FFFFFF"/>
              </w:rPr>
              <w:t>в решение Думы Чугуевского муниципального округа от 29 декабря 2020 года № 139-НПА «Порядок применения к муниципальным служащим органов местного самоуправления Чугуевского муниципального округа взысканий за несоблюдение ограничений и запретов, требований о предотвращении конфликта интересов и неисполнение обязанностей, установленных в целях противодействия коррупции»</w:t>
            </w:r>
            <w:bookmarkEnd w:id="0"/>
          </w:p>
        </w:tc>
      </w:tr>
    </w:tbl>
    <w:p w:rsidR="00A071B1" w:rsidRDefault="00A071B1"/>
    <w:p w:rsidR="00C67C7B" w:rsidRDefault="00C67C7B"/>
    <w:p w:rsidR="00C67C7B" w:rsidRPr="00582BAA" w:rsidRDefault="00C67C7B" w:rsidP="00C67C7B">
      <w:pPr>
        <w:overflowPunct w:val="0"/>
        <w:autoSpaceDE w:val="0"/>
        <w:autoSpaceDN w:val="0"/>
        <w:adjustRightInd w:val="0"/>
        <w:ind w:firstLine="540"/>
        <w:jc w:val="right"/>
        <w:rPr>
          <w:b/>
        </w:rPr>
      </w:pPr>
      <w:r w:rsidRPr="00582BAA">
        <w:rPr>
          <w:b/>
        </w:rPr>
        <w:t>Принято Думой Чугуевского муниципального округа</w:t>
      </w:r>
    </w:p>
    <w:p w:rsidR="00C67C7B" w:rsidRPr="00582BAA" w:rsidRDefault="00C67C7B" w:rsidP="00C67C7B">
      <w:pPr>
        <w:jc w:val="right"/>
        <w:rPr>
          <w:b/>
        </w:rPr>
      </w:pPr>
      <w:r w:rsidRPr="00582BAA">
        <w:rPr>
          <w:b/>
        </w:rPr>
        <w:t>«</w:t>
      </w:r>
      <w:r w:rsidR="00145234">
        <w:rPr>
          <w:b/>
        </w:rPr>
        <w:t>22</w:t>
      </w:r>
      <w:bookmarkStart w:id="1" w:name="_GoBack"/>
      <w:bookmarkEnd w:id="1"/>
      <w:r w:rsidRPr="00582BAA">
        <w:rPr>
          <w:b/>
        </w:rPr>
        <w:t>» сентября 2023 года</w:t>
      </w:r>
    </w:p>
    <w:p w:rsidR="00C67C7B" w:rsidRPr="00582BAA" w:rsidRDefault="00C67C7B" w:rsidP="00C67C7B">
      <w:pPr>
        <w:jc w:val="both"/>
        <w:rPr>
          <w:b/>
          <w:sz w:val="28"/>
          <w:szCs w:val="28"/>
        </w:rPr>
      </w:pPr>
    </w:p>
    <w:p w:rsidR="00C67C7B" w:rsidRPr="00582BAA" w:rsidRDefault="00C67C7B" w:rsidP="00C67C7B">
      <w:pPr>
        <w:pStyle w:val="a5"/>
        <w:spacing w:line="360" w:lineRule="auto"/>
        <w:ind w:left="-142" w:firstLine="851"/>
        <w:rPr>
          <w:sz w:val="28"/>
          <w:szCs w:val="28"/>
        </w:rPr>
      </w:pPr>
      <w:r w:rsidRPr="00582BAA">
        <w:rPr>
          <w:b/>
          <w:sz w:val="28"/>
          <w:szCs w:val="28"/>
        </w:rPr>
        <w:t>Статья 1.</w:t>
      </w:r>
      <w:r w:rsidRPr="00582BAA">
        <w:rPr>
          <w:sz w:val="28"/>
          <w:szCs w:val="28"/>
        </w:rPr>
        <w:t xml:space="preserve"> </w:t>
      </w:r>
    </w:p>
    <w:p w:rsidR="00C67C7B" w:rsidRPr="00B045B2" w:rsidRDefault="00C67C7B" w:rsidP="00C67C7B">
      <w:pPr>
        <w:pStyle w:val="a8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045B2">
        <w:rPr>
          <w:rFonts w:ascii="Times New Roman" w:hAnsi="Times New Roman" w:cs="Times New Roman"/>
          <w:sz w:val="28"/>
          <w:szCs w:val="28"/>
          <w:lang w:eastAsia="ru-RU"/>
        </w:rPr>
        <w:t>Внести в Порядок применения к муниципальным служащим органов местного самоуправления Чугуевского муниципального округа взысканий за несоблюдение ограничений и запретов, требований о предотвращении конфликта интересов и неисполнение обязанностей, установленных в целях противодействия коррупции, утвержденный решением Думы Чугуевского муниципального округа от 29 декабря 2020 года № 139-НПА (в редакции от 28.06.2021 № 228-НПА, от 22.02.2022 № 328-НПА) (далее - Порядок) следующие изменения:</w:t>
      </w:r>
    </w:p>
    <w:p w:rsidR="00C67C7B" w:rsidRPr="00B045B2" w:rsidRDefault="00C67C7B" w:rsidP="00C67C7B">
      <w:pPr>
        <w:pStyle w:val="a8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045B2">
        <w:rPr>
          <w:rFonts w:ascii="Times New Roman" w:hAnsi="Times New Roman" w:cs="Times New Roman"/>
          <w:sz w:val="28"/>
          <w:szCs w:val="28"/>
          <w:lang w:eastAsia="ru-RU"/>
        </w:rPr>
        <w:t xml:space="preserve">1)  пункт 2 Порядка дополнить подпунктом 2.1 следующего содержания:  </w:t>
      </w:r>
    </w:p>
    <w:p w:rsidR="00C67C7B" w:rsidRPr="00B045B2" w:rsidRDefault="00C67C7B" w:rsidP="00C67C7B">
      <w:pPr>
        <w:pStyle w:val="a8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045B2">
        <w:rPr>
          <w:rFonts w:ascii="Times New Roman" w:hAnsi="Times New Roman" w:cs="Times New Roman"/>
          <w:sz w:val="28"/>
          <w:szCs w:val="28"/>
          <w:lang w:eastAsia="ru-RU"/>
        </w:rPr>
        <w:t xml:space="preserve">«2.1. Муниципальный служащий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2 марта 2007 года № 25-ФЗ «О </w:t>
      </w:r>
      <w:r w:rsidRPr="00B045B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муниципальной службе в Российской Федерации"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№ 273-ФЗ «О противодействии коррупции»;</w:t>
      </w:r>
    </w:p>
    <w:p w:rsidR="00C67C7B" w:rsidRPr="00B045B2" w:rsidRDefault="00C67C7B" w:rsidP="00C67C7B">
      <w:pPr>
        <w:pStyle w:val="a8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045B2">
        <w:rPr>
          <w:rFonts w:ascii="Times New Roman" w:hAnsi="Times New Roman" w:cs="Times New Roman"/>
          <w:sz w:val="28"/>
          <w:szCs w:val="28"/>
          <w:lang w:eastAsia="ru-RU"/>
        </w:rPr>
        <w:t>2) подпункт 1 пункта 4 Порядка дополнить словами «или в соответствии со статьей 13.4 Федерального закона от 25 декабря 2008 года № 273-ФЗ «О противодействии коррупции» уполномоченным подразделением Администрации Президента Российской Федерации».</w:t>
      </w:r>
    </w:p>
    <w:p w:rsidR="00C67C7B" w:rsidRPr="00582BAA" w:rsidRDefault="00C67C7B" w:rsidP="00C67C7B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color w:val="0D0D0D" w:themeColor="text1" w:themeTint="F2"/>
          <w:sz w:val="28"/>
          <w:szCs w:val="28"/>
        </w:rPr>
      </w:pPr>
    </w:p>
    <w:p w:rsidR="00C67C7B" w:rsidRPr="00582BAA" w:rsidRDefault="00C67C7B" w:rsidP="00C67C7B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color w:val="0D0D0D" w:themeColor="text1" w:themeTint="F2"/>
          <w:sz w:val="28"/>
          <w:szCs w:val="28"/>
        </w:rPr>
      </w:pPr>
      <w:r w:rsidRPr="00582BAA">
        <w:rPr>
          <w:b/>
          <w:color w:val="0D0D0D" w:themeColor="text1" w:themeTint="F2"/>
          <w:sz w:val="28"/>
          <w:szCs w:val="28"/>
        </w:rPr>
        <w:t>Статья 2.</w:t>
      </w:r>
    </w:p>
    <w:p w:rsidR="00C67C7B" w:rsidRPr="00582BAA" w:rsidRDefault="00C67C7B" w:rsidP="00C67C7B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D0D0D" w:themeColor="text1" w:themeTint="F2"/>
          <w:sz w:val="28"/>
          <w:szCs w:val="28"/>
        </w:rPr>
      </w:pPr>
      <w:r w:rsidRPr="00582BAA">
        <w:rPr>
          <w:color w:val="0D0D0D" w:themeColor="text1" w:themeTint="F2"/>
          <w:sz w:val="28"/>
          <w:szCs w:val="28"/>
        </w:rPr>
        <w:t>Настоящее решение вступает в силу со дня его официального опубликования.</w:t>
      </w:r>
    </w:p>
    <w:p w:rsidR="00C67C7B" w:rsidRPr="00582BAA" w:rsidRDefault="00C67C7B" w:rsidP="00C67C7B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D0D0D" w:themeColor="text1" w:themeTint="F2"/>
          <w:sz w:val="28"/>
          <w:szCs w:val="28"/>
        </w:rPr>
      </w:pPr>
    </w:p>
    <w:p w:rsidR="00C67C7B" w:rsidRPr="00582BAA" w:rsidRDefault="00C67C7B" w:rsidP="00C67C7B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D0D0D" w:themeColor="text1" w:themeTint="F2"/>
          <w:sz w:val="28"/>
          <w:szCs w:val="28"/>
        </w:rPr>
      </w:pPr>
    </w:p>
    <w:p w:rsidR="00C67C7B" w:rsidRPr="00582BAA" w:rsidRDefault="00C67C7B" w:rsidP="00C67C7B">
      <w:pPr>
        <w:pStyle w:val="ConsNonformat"/>
        <w:widowControl/>
        <w:ind w:right="-1133"/>
        <w:rPr>
          <w:rFonts w:ascii="Times New Roman" w:hAnsi="Times New Roman" w:cs="Times New Roman"/>
          <w:sz w:val="28"/>
          <w:szCs w:val="28"/>
        </w:rPr>
      </w:pPr>
      <w:r w:rsidRPr="00582BAA">
        <w:rPr>
          <w:rFonts w:ascii="Times New Roman" w:hAnsi="Times New Roman" w:cs="Times New Roman"/>
          <w:sz w:val="28"/>
          <w:szCs w:val="28"/>
        </w:rPr>
        <w:t>Глава Чугуевского</w:t>
      </w:r>
    </w:p>
    <w:p w:rsidR="00C67C7B" w:rsidRPr="00582BAA" w:rsidRDefault="00C67C7B" w:rsidP="00C67C7B">
      <w:pPr>
        <w:pStyle w:val="ConsNonformat"/>
        <w:widowControl/>
        <w:ind w:right="-1133"/>
        <w:rPr>
          <w:rFonts w:ascii="Times New Roman" w:hAnsi="Times New Roman" w:cs="Times New Roman"/>
          <w:sz w:val="28"/>
          <w:szCs w:val="28"/>
        </w:rPr>
      </w:pPr>
      <w:r w:rsidRPr="00582BAA">
        <w:rPr>
          <w:rFonts w:ascii="Times New Roman" w:hAnsi="Times New Roman" w:cs="Times New Roman"/>
          <w:sz w:val="28"/>
          <w:szCs w:val="28"/>
        </w:rPr>
        <w:t xml:space="preserve">муниципального округа      </w:t>
      </w:r>
      <w:r w:rsidRPr="00582BAA">
        <w:rPr>
          <w:rFonts w:ascii="Times New Roman" w:hAnsi="Times New Roman" w:cs="Times New Roman"/>
          <w:sz w:val="28"/>
          <w:szCs w:val="28"/>
        </w:rPr>
        <w:tab/>
      </w:r>
      <w:r w:rsidRPr="00582BAA">
        <w:rPr>
          <w:rFonts w:ascii="Times New Roman" w:hAnsi="Times New Roman" w:cs="Times New Roman"/>
          <w:sz w:val="28"/>
          <w:szCs w:val="28"/>
        </w:rPr>
        <w:tab/>
      </w:r>
      <w:r w:rsidRPr="00582BAA">
        <w:rPr>
          <w:rFonts w:ascii="Times New Roman" w:hAnsi="Times New Roman" w:cs="Times New Roman"/>
          <w:sz w:val="28"/>
          <w:szCs w:val="28"/>
        </w:rPr>
        <w:tab/>
      </w:r>
      <w:r w:rsidRPr="00582BAA">
        <w:rPr>
          <w:rFonts w:ascii="Times New Roman" w:hAnsi="Times New Roman" w:cs="Times New Roman"/>
          <w:sz w:val="28"/>
          <w:szCs w:val="28"/>
        </w:rPr>
        <w:tab/>
      </w:r>
      <w:r w:rsidRPr="00582BAA">
        <w:rPr>
          <w:rFonts w:ascii="Times New Roman" w:hAnsi="Times New Roman" w:cs="Times New Roman"/>
          <w:sz w:val="28"/>
          <w:szCs w:val="28"/>
        </w:rPr>
        <w:tab/>
      </w:r>
      <w:r w:rsidRPr="00582BAA">
        <w:rPr>
          <w:rFonts w:ascii="Times New Roman" w:hAnsi="Times New Roman" w:cs="Times New Roman"/>
          <w:sz w:val="28"/>
          <w:szCs w:val="28"/>
        </w:rPr>
        <w:tab/>
        <w:t xml:space="preserve">           Р.Ю. Деменев   </w:t>
      </w:r>
    </w:p>
    <w:p w:rsidR="00C67C7B" w:rsidRPr="00582BAA" w:rsidRDefault="00C67C7B" w:rsidP="00C67C7B">
      <w:pPr>
        <w:pStyle w:val="ConsNonformat"/>
        <w:widowControl/>
        <w:ind w:right="-1133"/>
        <w:rPr>
          <w:rFonts w:ascii="Times New Roman" w:hAnsi="Times New Roman" w:cs="Times New Roman"/>
          <w:sz w:val="28"/>
          <w:szCs w:val="28"/>
        </w:rPr>
      </w:pPr>
    </w:p>
    <w:p w:rsidR="00C67C7B" w:rsidRPr="00937DFF" w:rsidRDefault="00C67C7B" w:rsidP="00C67C7B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C67C7B" w:rsidRPr="00135EA8" w:rsidRDefault="00C67C7B" w:rsidP="00C67C7B">
      <w:pPr>
        <w:pStyle w:val="a7"/>
        <w:autoSpaceDE w:val="0"/>
        <w:autoSpaceDN w:val="0"/>
        <w:adjustRightInd w:val="0"/>
        <w:spacing w:line="360" w:lineRule="auto"/>
        <w:ind w:left="0"/>
        <w:jc w:val="both"/>
        <w:rPr>
          <w:color w:val="0D0D0D" w:themeColor="text1" w:themeTint="F2"/>
          <w:sz w:val="26"/>
          <w:szCs w:val="26"/>
        </w:rPr>
      </w:pPr>
    </w:p>
    <w:p w:rsidR="00C67C7B" w:rsidRDefault="00C67C7B" w:rsidP="00C67C7B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«25» сентября 2023 года</w:t>
      </w:r>
    </w:p>
    <w:p w:rsidR="00C67C7B" w:rsidRDefault="00C67C7B" w:rsidP="00C67C7B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№ 50</w:t>
      </w:r>
      <w:r>
        <w:rPr>
          <w:b/>
          <w:sz w:val="28"/>
          <w:szCs w:val="28"/>
          <w:u w:val="single"/>
        </w:rPr>
        <w:t>7</w:t>
      </w:r>
      <w:r>
        <w:rPr>
          <w:b/>
          <w:sz w:val="28"/>
          <w:szCs w:val="28"/>
          <w:u w:val="single"/>
        </w:rPr>
        <w:t xml:space="preserve"> – НПА </w:t>
      </w:r>
    </w:p>
    <w:p w:rsidR="00C67C7B" w:rsidRDefault="00C67C7B" w:rsidP="00C67C7B">
      <w:pPr>
        <w:spacing w:line="360" w:lineRule="auto"/>
        <w:ind w:firstLine="708"/>
        <w:jc w:val="both"/>
        <w:rPr>
          <w:sz w:val="28"/>
          <w:szCs w:val="28"/>
        </w:rPr>
      </w:pPr>
    </w:p>
    <w:p w:rsidR="00C67C7B" w:rsidRDefault="00C67C7B" w:rsidP="00C67C7B">
      <w:pPr>
        <w:jc w:val="center"/>
      </w:pPr>
    </w:p>
    <w:p w:rsidR="00C67C7B" w:rsidRPr="00C67C7B" w:rsidRDefault="00C67C7B">
      <w:pPr>
        <w:rPr>
          <w:sz w:val="28"/>
          <w:szCs w:val="28"/>
        </w:rPr>
      </w:pPr>
    </w:p>
    <w:sectPr w:rsidR="00C67C7B" w:rsidRPr="00C67C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13D"/>
    <w:rsid w:val="00145234"/>
    <w:rsid w:val="00A071B1"/>
    <w:rsid w:val="00C67C7B"/>
    <w:rsid w:val="00ED3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D0E22"/>
  <w15:chartTrackingRefBased/>
  <w15:docId w15:val="{737E0F1E-7E8B-4088-A755-C5AA8FC7A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31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D313D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ED313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C67C7B"/>
    <w:pPr>
      <w:ind w:firstLine="567"/>
      <w:jc w:val="both"/>
    </w:pPr>
  </w:style>
  <w:style w:type="character" w:customStyle="1" w:styleId="a6">
    <w:name w:val="Основной текст с отступом Знак"/>
    <w:basedOn w:val="a0"/>
    <w:link w:val="a5"/>
    <w:rsid w:val="00C67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C67C7B"/>
    <w:pPr>
      <w:ind w:left="720"/>
      <w:contextualSpacing/>
    </w:pPr>
  </w:style>
  <w:style w:type="paragraph" w:customStyle="1" w:styleId="ConsNonformat">
    <w:name w:val="ConsNonformat"/>
    <w:uiPriority w:val="99"/>
    <w:rsid w:val="00C67C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67C7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8">
    <w:name w:val="No Spacing"/>
    <w:uiPriority w:val="1"/>
    <w:qFormat/>
    <w:rsid w:val="00C67C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594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333</Words>
  <Characters>1903</Characters>
  <Application>Microsoft Office Word</Application>
  <DocSecurity>0</DocSecurity>
  <Lines>15</Lines>
  <Paragraphs>4</Paragraphs>
  <ScaleCrop>false</ScaleCrop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dumachuguevka@mail.ru</cp:lastModifiedBy>
  <cp:revision>4</cp:revision>
  <dcterms:created xsi:type="dcterms:W3CDTF">2023-09-24T23:24:00Z</dcterms:created>
  <dcterms:modified xsi:type="dcterms:W3CDTF">2023-09-24T23:40:00Z</dcterms:modified>
</cp:coreProperties>
</file>