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D99" w:rsidRDefault="0042281E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2573655</wp:posOffset>
            </wp:positionH>
            <wp:positionV relativeFrom="paragraph">
              <wp:posOffset>-235888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</w:p>
    <w:p w:rsidR="0042281E" w:rsidRPr="0042281E" w:rsidRDefault="0042281E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</w:t>
      </w:r>
    </w:p>
    <w:p w:rsidR="0042281E" w:rsidRPr="0042281E" w:rsidRDefault="0042281E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1E" w:rsidRDefault="0042281E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0"/>
          <w:szCs w:val="30"/>
          <w:lang w:eastAsia="ru-RU"/>
        </w:rPr>
      </w:pPr>
    </w:p>
    <w:p w:rsidR="00147D99" w:rsidRPr="0042281E" w:rsidRDefault="00147D99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0"/>
          <w:szCs w:val="30"/>
          <w:lang w:eastAsia="ru-RU"/>
        </w:rPr>
      </w:pPr>
    </w:p>
    <w:p w:rsidR="0042281E" w:rsidRPr="0042281E" w:rsidRDefault="0042281E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42281E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АДМИНИСТРАЦИЯ </w:t>
      </w:r>
    </w:p>
    <w:p w:rsidR="0042281E" w:rsidRPr="0042281E" w:rsidRDefault="0042281E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42281E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ЧУГУЕВСКОГО МУНИЦИПАЛЬНОГО РАЙОНА </w:t>
      </w:r>
    </w:p>
    <w:p w:rsidR="0042281E" w:rsidRPr="0042281E" w:rsidRDefault="0042281E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42281E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ПРИМОРСКОГО КРАЯ </w:t>
      </w:r>
    </w:p>
    <w:p w:rsidR="0042281E" w:rsidRPr="0042281E" w:rsidRDefault="0042281E" w:rsidP="0042281E">
      <w:pPr>
        <w:spacing w:after="0" w:line="240" w:lineRule="auto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:rsidR="0042281E" w:rsidRPr="0042281E" w:rsidRDefault="0042281E" w:rsidP="00191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42281E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 xml:space="preserve">ПОСТАНОВЛЕНИЕ </w:t>
      </w:r>
    </w:p>
    <w:p w:rsidR="0042281E" w:rsidRPr="0042281E" w:rsidRDefault="0042281E" w:rsidP="00191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42281E" w:rsidRPr="00191516" w:rsidRDefault="0042281E" w:rsidP="0019151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281E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191516" w:rsidRPr="00191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10 декабря 2019 года</w:t>
      </w:r>
      <w:r w:rsidRPr="00191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</w:t>
      </w:r>
      <w:proofErr w:type="gramStart"/>
      <w:r w:rsidRPr="00191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191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Чугуевка             </w:t>
      </w:r>
      <w:r w:rsidR="00191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</w:t>
      </w:r>
      <w:r w:rsidR="00191516" w:rsidRPr="00191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834</w:t>
      </w:r>
      <w:r w:rsidR="00191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91516" w:rsidRPr="00191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="00191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НПА</w:t>
      </w:r>
      <w:r w:rsidRPr="00191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</w:t>
      </w:r>
    </w:p>
    <w:p w:rsidR="0042281E" w:rsidRPr="0042281E" w:rsidRDefault="0042281E" w:rsidP="001915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Arial"/>
          <w:b/>
          <w:lang w:eastAsia="ru-RU"/>
        </w:rPr>
      </w:pPr>
    </w:p>
    <w:p w:rsidR="0042281E" w:rsidRDefault="0042281E" w:rsidP="0042281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228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муниципальной программы </w:t>
      </w:r>
      <w:r w:rsidRPr="004228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«Развитие образования Чугуевского муниципального округа» на 2020-2024 годы</w:t>
      </w:r>
    </w:p>
    <w:p w:rsidR="0026773D" w:rsidRDefault="0026773D" w:rsidP="0042281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56C38" w:rsidRDefault="0026773D" w:rsidP="0026773D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26773D">
        <w:rPr>
          <w:rFonts w:ascii="Times New Roman" w:eastAsia="Times New Roman" w:hAnsi="Times New Roman" w:cs="Times New Roman"/>
          <w:sz w:val="26"/>
          <w:szCs w:val="26"/>
          <w:lang w:eastAsia="ru-RU"/>
        </w:rPr>
        <w:t>( с изменени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26773D">
        <w:rPr>
          <w:rFonts w:ascii="Times New Roman" w:eastAsia="Times New Roman" w:hAnsi="Times New Roman" w:cs="Times New Roman"/>
          <w:sz w:val="26"/>
          <w:szCs w:val="26"/>
          <w:lang w:eastAsia="ru-RU"/>
        </w:rPr>
        <w:t>м от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2677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марта</w:t>
      </w:r>
      <w:r w:rsidRPr="002677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2677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</w:t>
      </w:r>
      <w:r w:rsidR="008915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2677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153-НПА</w:t>
      </w:r>
      <w:r w:rsidR="00156C3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</w:p>
    <w:p w:rsidR="002A268B" w:rsidRDefault="00156C38" w:rsidP="0026773D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14.07.2020</w:t>
      </w:r>
      <w:r w:rsidR="00891574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481-НПА</w:t>
      </w:r>
      <w:r w:rsidR="003714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3714F3" w:rsidRPr="003714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3714F3">
        <w:rPr>
          <w:rFonts w:ascii="Times New Roman" w:eastAsia="Times New Roman" w:hAnsi="Times New Roman" w:cs="Times New Roman"/>
          <w:sz w:val="26"/>
          <w:szCs w:val="26"/>
          <w:lang w:eastAsia="ru-RU"/>
        </w:rPr>
        <w:t>24.02</w:t>
      </w:r>
      <w:r w:rsidR="003714F3" w:rsidRPr="003714F3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3714F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91574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 w:rsidR="003714F3" w:rsidRPr="003714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3714F3">
        <w:rPr>
          <w:rFonts w:ascii="Times New Roman" w:eastAsia="Times New Roman" w:hAnsi="Times New Roman" w:cs="Times New Roman"/>
          <w:sz w:val="26"/>
          <w:szCs w:val="26"/>
          <w:lang w:eastAsia="ru-RU"/>
        </w:rPr>
        <w:t>156</w:t>
      </w:r>
      <w:r w:rsidR="003714F3" w:rsidRPr="003714F3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</w:t>
      </w:r>
      <w:r w:rsidR="00AE007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A26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6773D" w:rsidRPr="0026773D" w:rsidRDefault="002A268B" w:rsidP="0026773D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14.09.2021</w:t>
      </w:r>
      <w:r w:rsidR="00891574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798-НПА</w:t>
      </w:r>
      <w:r w:rsidR="00AE0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от </w:t>
      </w:r>
      <w:r w:rsidR="00891574">
        <w:rPr>
          <w:rFonts w:ascii="Times New Roman" w:eastAsia="Times New Roman" w:hAnsi="Times New Roman" w:cs="Times New Roman"/>
          <w:sz w:val="26"/>
          <w:szCs w:val="26"/>
          <w:lang w:eastAsia="ru-RU"/>
        </w:rPr>
        <w:t>04.04.2022г. № 291-НПА</w:t>
      </w:r>
      <w:r w:rsidR="0026773D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42281E" w:rsidRPr="0042281E" w:rsidRDefault="0042281E" w:rsidP="009A7EF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Законом Приморского края от 16 сентября 2019 года</w:t>
      </w:r>
      <w:r w:rsidR="009A7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570-КЗ</w:t>
      </w:r>
      <w:r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Чугуевском муниципальном округе», в соответствии с Федеральным законом от 02  марта  2007  года № 25-ФЗ «О муниципальной службе в Российской Федерации», Законом   Приморского края от  04 июня 2007 года № 82-КЗ «О муниципальной  службе  в Приморском крае», Порядком принятия решений о разработке, формирования, реализации и проведения оценки эффективности реализации муниципальных программ</w:t>
      </w:r>
      <w:proofErr w:type="gramEnd"/>
      <w:r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Чугуевском муниципальном районе, утвержденного постановлением администрации Чугуевского муниципального района от 08 ноября 2013 года № 936, администрация Чугуевского муниципального района</w:t>
      </w:r>
    </w:p>
    <w:p w:rsidR="0042281E" w:rsidRPr="0042281E" w:rsidRDefault="0042281E" w:rsidP="004228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281E" w:rsidRPr="0042281E" w:rsidRDefault="0042281E" w:rsidP="004228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28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42281E" w:rsidRPr="0042281E" w:rsidRDefault="0042281E" w:rsidP="004228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2281E" w:rsidRPr="0042281E" w:rsidRDefault="0042281E" w:rsidP="009A7EF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прилагаемую муниципальную программу «Развитие образования  Чугуевского муниципального округ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2020-2024 годы.</w:t>
      </w:r>
    </w:p>
    <w:p w:rsidR="0042281E" w:rsidRDefault="0042281E" w:rsidP="009A7EF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Настоящее постановление вступает в силу с 01 января 2020 года и подлежит официальному опубликованию.</w:t>
      </w:r>
    </w:p>
    <w:p w:rsidR="00B73DE9" w:rsidRPr="0042281E" w:rsidRDefault="00B73DE9" w:rsidP="009A7EF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Признать утратившим силу с 01 января 2020 года  постановление администрации Чугуевского муниципального района от 19 декабря 2013 года № 1077-НПА «Об утверждении муниципальной программы «Развитие системы образования Чугуевского муниципального района» на 2014-2021 годы»</w:t>
      </w:r>
    </w:p>
    <w:p w:rsidR="0042281E" w:rsidRPr="0042281E" w:rsidRDefault="009A7EF8" w:rsidP="009A7EF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</w:t>
      </w:r>
      <w:r w:rsidR="0042281E"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42281E"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="0042281E"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постановления возложить 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заместителя главы  </w:t>
      </w:r>
      <w:r w:rsidR="0042281E"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 муниципального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Сидорова С.А.</w:t>
      </w:r>
    </w:p>
    <w:p w:rsidR="009A7EF8" w:rsidRDefault="009A7EF8" w:rsidP="004228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281E" w:rsidRPr="0042281E" w:rsidRDefault="0042281E" w:rsidP="004228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 Чугуевского </w:t>
      </w:r>
    </w:p>
    <w:p w:rsidR="0042281E" w:rsidRPr="0042281E" w:rsidRDefault="0042281E" w:rsidP="004228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:rsidR="00675BAB" w:rsidRDefault="0042281E" w:rsidP="000876C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Р.Ю. </w:t>
      </w:r>
      <w:proofErr w:type="spellStart"/>
      <w:r w:rsidRPr="0042281E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Деменёв</w:t>
      </w:r>
      <w:proofErr w:type="spellEnd"/>
    </w:p>
    <w:p w:rsidR="00ED6445" w:rsidRDefault="00ED6445" w:rsidP="000876C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7D99" w:rsidRDefault="00ED6445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                        </w:t>
      </w: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47D99" w:rsidRDefault="00147D99" w:rsidP="00ED6445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ED6445" w:rsidRPr="00ED6445" w:rsidRDefault="00ED6445" w:rsidP="00147D99">
      <w:pPr>
        <w:autoSpaceDE w:val="0"/>
        <w:autoSpaceDN w:val="0"/>
        <w:adjustRightInd w:val="0"/>
        <w:spacing w:after="0" w:line="240" w:lineRule="auto"/>
        <w:ind w:left="6521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lastRenderedPageBreak/>
        <w:t xml:space="preserve"> УТВЕРЖДЕНА</w:t>
      </w: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ind w:left="4942" w:firstLine="14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    постановлением администрации </w:t>
      </w: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ind w:left="4942" w:firstLine="14"/>
        <w:jc w:val="center"/>
        <w:outlineLvl w:val="2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   Чугуевского муниципального района</w:t>
      </w: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ind w:left="4942" w:firstLine="14"/>
        <w:outlineLvl w:val="2"/>
        <w:rPr>
          <w:rFonts w:ascii="Arial" w:eastAsia="Calibri" w:hAnsi="Arial" w:cs="Arial"/>
          <w:b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    № 834-НПА от 10.12.2019 г.</w:t>
      </w: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МУНИЦИПАЛЬНАЯ </w:t>
      </w:r>
      <w:r w:rsidRPr="00ED644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ПРОГРАММА </w:t>
      </w: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«Развитие образования Чугуевского муниципального округа»</w:t>
      </w: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ind w:right="-70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на 2020-2024 годы</w:t>
      </w: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D6445" w:rsidRPr="00ED6445" w:rsidRDefault="00ED6445" w:rsidP="00ED6445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ПАСПОРТ МУНИЦИПАЛЬНОЙ ПРОГРАММЫ</w:t>
      </w: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«Развитие  образования Чугуевского муниципального округа» </w:t>
      </w: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на 20</w:t>
      </w:r>
      <w:r w:rsidRPr="00ED6445">
        <w:rPr>
          <w:rFonts w:ascii="Times New Roman" w:eastAsia="Calibri" w:hAnsi="Times New Roman" w:cs="Times New Roman"/>
          <w:b/>
          <w:sz w:val="26"/>
          <w:szCs w:val="26"/>
          <w:lang w:val="en-US" w:eastAsia="ru-RU"/>
        </w:rPr>
        <w:t>20</w:t>
      </w:r>
      <w:r w:rsidRPr="00ED644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-202</w:t>
      </w:r>
      <w:r w:rsidRPr="00ED6445">
        <w:rPr>
          <w:rFonts w:ascii="Times New Roman" w:eastAsia="Calibri" w:hAnsi="Times New Roman" w:cs="Times New Roman"/>
          <w:b/>
          <w:sz w:val="26"/>
          <w:szCs w:val="26"/>
          <w:lang w:val="en-US" w:eastAsia="ru-RU"/>
        </w:rPr>
        <w:t>4</w:t>
      </w:r>
      <w:r w:rsidRPr="00ED644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годы</w:t>
      </w: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943"/>
      </w:tblGrid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943" w:type="dxa"/>
          </w:tcPr>
          <w:p w:rsidR="00ED6445" w:rsidRPr="00ED6445" w:rsidRDefault="00ED6445" w:rsidP="00ED644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Управление образования администрации Чугуевского муниципального округа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943" w:type="dxa"/>
          </w:tcPr>
          <w:p w:rsidR="00ED6445" w:rsidRPr="00ED6445" w:rsidRDefault="00ED6445" w:rsidP="00ED644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Образовательные учреждения Чугуевского муниципального округа; муниципальное казенное учреждение «Центр обслуживания образовательных организаций»,  администрация Чугуевского муниципального округа</w:t>
            </w:r>
          </w:p>
        </w:tc>
      </w:tr>
      <w:tr w:rsidR="00ED6445" w:rsidRPr="00ED6445" w:rsidTr="00827A8E">
        <w:tc>
          <w:tcPr>
            <w:tcW w:w="2628" w:type="dxa"/>
            <w:vMerge w:val="restart"/>
          </w:tcPr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Структура муниципальной программы </w:t>
            </w:r>
          </w:p>
        </w:tc>
        <w:tc>
          <w:tcPr>
            <w:tcW w:w="6943" w:type="dxa"/>
          </w:tcPr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подпрограмма № 1 "Развитие системы дошкольного образования в Чугуевском муниципальном округе" на 2020-2024 годы.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Информация о паспорте подпрограммы приведена в приложении № 1 к муниципальной программе Чугуевского муниципального округа «Развитие образования Чугуевского муниципального округа» на 2020 - 2024 годы (далее – Муниципальная программа);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подпрограмма № 2  "Развитие системы общего образования в Чугуевском муниципальном округе" на 2020-2024 годы.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Информация о паспорте подпрограммы приведена в приложении № 2 к Муниципальной программе;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подпрограмма № 3 "Развитие системы дополнительного образования, отдыха, оздоровления и занятости детей и подростков в Чугуевском муниципальном округе" на 2020-2024 годы.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Информация о паспорте подпрограммы приведена в приложении № 3 к Муниципальной программе;</w:t>
            </w:r>
          </w:p>
        </w:tc>
      </w:tr>
      <w:tr w:rsidR="00ED6445" w:rsidRPr="00ED6445" w:rsidTr="00827A8E">
        <w:tc>
          <w:tcPr>
            <w:tcW w:w="2628" w:type="dxa"/>
            <w:vMerge/>
          </w:tcPr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43" w:type="dxa"/>
          </w:tcPr>
          <w:p w:rsidR="00ED6445" w:rsidRPr="00ED6445" w:rsidRDefault="00ED6445" w:rsidP="00ED644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Отдельное мероприятие</w:t>
            </w:r>
          </w:p>
          <w:p w:rsidR="00ED6445" w:rsidRPr="00ED6445" w:rsidRDefault="00ED6445" w:rsidP="00ED644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управление в сфере реализации развития отрасли образования</w:t>
            </w:r>
          </w:p>
          <w:p w:rsidR="00ED6445" w:rsidRPr="00ED6445" w:rsidRDefault="00ED6445" w:rsidP="00ED644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Цели муниципальной программы</w:t>
            </w:r>
          </w:p>
        </w:tc>
        <w:tc>
          <w:tcPr>
            <w:tcW w:w="6943" w:type="dxa"/>
          </w:tcPr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обеспечение высокого качества и доступности образования всех видов и уровней; 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условий для раннего развития детей в возрасте до трех лет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</w:t>
            </w:r>
            <w:proofErr w:type="gramStart"/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обучающимися</w:t>
            </w:r>
            <w:proofErr w:type="gramEnd"/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базовых навыков и умений, повышение их </w:t>
            </w: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мотивации к обучению и вовлеченности в образовательный процесс;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условий, соответствующих основным современным требованиям (в соответствии с федеральными государственными образовательными стандартами), обучающимся в муниципальных общеобразовательных организациях;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увеличение охвата детей в возрасте от 5 до 18 лет программами дополнительного образования.</w:t>
            </w: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Задачи муниципальной программы</w:t>
            </w:r>
          </w:p>
        </w:tc>
        <w:tc>
          <w:tcPr>
            <w:tcW w:w="6943" w:type="dxa"/>
          </w:tcPr>
          <w:p w:rsidR="00ED6445" w:rsidRPr="00ED6445" w:rsidRDefault="00ED6445" w:rsidP="00ED6445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достижение качества образования, соответствующего современным стандартам;</w:t>
            </w:r>
          </w:p>
          <w:p w:rsidR="00ED6445" w:rsidRPr="00ED6445" w:rsidRDefault="00ED6445" w:rsidP="00ED6445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улучшение условий содержания детей в образовательных организациях, реализующих образовательную программу дошкольного образования;</w:t>
            </w:r>
          </w:p>
          <w:p w:rsidR="00ED6445" w:rsidRPr="00ED6445" w:rsidRDefault="00ED6445" w:rsidP="00ED6445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детям дошкольного возраста условий равного старта для обучения в общеобразовательных организациях;</w:t>
            </w:r>
          </w:p>
          <w:p w:rsidR="00ED6445" w:rsidRPr="00ED6445" w:rsidRDefault="00ED6445" w:rsidP="00ED6445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повышение доступности качественного общего образования;</w:t>
            </w:r>
          </w:p>
          <w:p w:rsidR="00ED6445" w:rsidRPr="00ED6445" w:rsidRDefault="00ED6445" w:rsidP="00ED6445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условий для успешной социализации и эффективной самореализации детей и молодежи;</w:t>
            </w:r>
          </w:p>
          <w:p w:rsidR="00ED6445" w:rsidRPr="00ED6445" w:rsidRDefault="00ED6445" w:rsidP="00ED6445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организация и обеспечение отдыха, оздоровления и занятости детей и подростков Чугуевского муниципального округа, в том числе находящихся в трудной жизненной ситуации;</w:t>
            </w:r>
          </w:p>
          <w:p w:rsidR="00ED6445" w:rsidRPr="00ED6445" w:rsidRDefault="00ED6445" w:rsidP="00ED6445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обеспечение односменного режима обучения в общеобразовательных организациях;</w:t>
            </w:r>
          </w:p>
          <w:p w:rsidR="00ED6445" w:rsidRPr="00ED6445" w:rsidRDefault="00ED6445" w:rsidP="00ED6445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уровней;</w:t>
            </w:r>
          </w:p>
          <w:p w:rsidR="00ED6445" w:rsidRPr="00ED6445" w:rsidRDefault="00ED6445" w:rsidP="00ED6445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внедрение национальной системы профессионального роста педагогических работников</w:t>
            </w:r>
          </w:p>
        </w:tc>
      </w:tr>
      <w:tr w:rsidR="00ED6445" w:rsidRPr="00ED6445" w:rsidTr="00827A8E">
        <w:trPr>
          <w:trHeight w:val="572"/>
        </w:trPr>
        <w:tc>
          <w:tcPr>
            <w:tcW w:w="2628" w:type="dxa"/>
          </w:tcPr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Целевые индикаторы, показатели  муниципальной программы</w:t>
            </w:r>
          </w:p>
        </w:tc>
        <w:tc>
          <w:tcPr>
            <w:tcW w:w="6943" w:type="dxa"/>
          </w:tcPr>
          <w:p w:rsidR="00ED6445" w:rsidRPr="00ED6445" w:rsidRDefault="00ED6445" w:rsidP="00ED6445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организаций;</w:t>
            </w:r>
          </w:p>
          <w:p w:rsidR="00ED6445" w:rsidRPr="00ED6445" w:rsidRDefault="00ED6445" w:rsidP="00ED6445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доля детей в возрасте от 5 до 18 лет, охваченных дополнительным образованием;  </w:t>
            </w:r>
          </w:p>
          <w:p w:rsidR="00ED6445" w:rsidRPr="00ED6445" w:rsidRDefault="00ED6445" w:rsidP="00ED6445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удельный вес численности обучающихся, занимающихся в первую смену, в общей численности обучающихся общеобразовательных организаций</w:t>
            </w: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Этапы и сроки реализации муниципальной  программы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43" w:type="dxa"/>
          </w:tcPr>
          <w:p w:rsidR="00ED6445" w:rsidRPr="00ED6445" w:rsidRDefault="00ED6445" w:rsidP="00ED644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Муниципальная программа реализуется в один этап в период с 2020 по 2024 годы. </w:t>
            </w: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2A268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Объем средств бюджета Чугуевского муниципального округа на финансирование муниципальной </w:t>
            </w: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 xml:space="preserve">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</w:t>
            </w:r>
          </w:p>
        </w:tc>
        <w:tc>
          <w:tcPr>
            <w:tcW w:w="6943" w:type="dxa"/>
          </w:tcPr>
          <w:p w:rsidR="00891574" w:rsidRPr="00891574" w:rsidRDefault="00891574" w:rsidP="0089157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Общий объем финансирования Муниципальной программы за счет средств муниципального округа, краевого и федерального      бюджетов    составит </w:t>
            </w:r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4 052 600 834 руб. 53 коп</w:t>
            </w:r>
            <w:proofErr w:type="gramStart"/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.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gramEnd"/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 по годам реализации:</w:t>
            </w:r>
          </w:p>
          <w:p w:rsidR="00891574" w:rsidRPr="00891574" w:rsidRDefault="00891574" w:rsidP="0089157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731 176 788 руб. 61коп;</w:t>
            </w:r>
          </w:p>
          <w:p w:rsidR="00891574" w:rsidRPr="00891574" w:rsidRDefault="00891574" w:rsidP="0089157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929 321 146 руб. 49 коп;</w:t>
            </w:r>
          </w:p>
          <w:p w:rsidR="00891574" w:rsidRPr="00891574" w:rsidRDefault="00891574" w:rsidP="0089157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806 460 329 руб. 81 коп;</w:t>
            </w:r>
          </w:p>
          <w:p w:rsidR="00891574" w:rsidRPr="00891574" w:rsidRDefault="00891574" w:rsidP="0089157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2023 год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780 267 303 руб. 31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2024 год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805 375 266 руб. 31 коп.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средств, привлекаемых на реализацию целей Муниципальной программы, составляет </w:t>
            </w:r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2 547 780 116  руб. 16 коп</w:t>
            </w:r>
            <w:proofErr w:type="gramStart"/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.</w:t>
            </w:r>
            <w:proofErr w:type="gramEnd"/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том числе: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454 344 037 руб. 52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 -  618 982 713 руб. 34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 -  470 436 689 руб. 30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 -  490 212 563 руб. 00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 -  513 804 113 руб. 00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них: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из федерального бюджета – </w:t>
            </w:r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147 941 918 руб. 39 коп, 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504 164 руб. 32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147 437 754 руб. 07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из краевого бюджета – </w:t>
            </w:r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121 759 958 руб. 76 коп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79 595 331 руб. 29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  37 783 137 руб. 17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  4 381 490 руб. 30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из федерального бюджета – </w:t>
            </w:r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44 464 420 руб. 00 коп,</w:t>
            </w:r>
            <w:r w:rsidRPr="008915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4 854 080 руб. 00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 -  10 252 088 руб. 00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 -  9 786 084 руб. 00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 -  9 786 084 руб. 00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 -  9 786 084 руб. 00 коп</w:t>
            </w:r>
            <w:r w:rsidRPr="0089157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из краевого бюджета – </w:t>
            </w:r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2 121 079 919 руб. 01 коп,</w:t>
            </w:r>
            <w:r w:rsidRPr="008915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360 986 561 руб. 91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 -  396 599 734 руб. 10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 -  429 944 115 руб. 00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 -  454 101 479 руб. 00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 -  479 448 029 руб. 00 коп</w:t>
            </w:r>
            <w:r w:rsidRPr="0089157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межбюджетные трансферты из федерального бюджета – </w:t>
            </w:r>
            <w:r w:rsidRPr="00891574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112 533 900 руб. 00 коп</w:t>
            </w:r>
            <w:r w:rsidRPr="0089157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2020 год  -  8 403 900 руб. 00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2021 год  -  26 910 000 руб. 00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2022 год  -  26 325 000 руб. 00 коп;</w:t>
            </w:r>
          </w:p>
          <w:p w:rsidR="00891574" w:rsidRPr="00891574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2023 год  -  26 325 000 руб. 00 коп;</w:t>
            </w:r>
          </w:p>
          <w:p w:rsidR="00ED6445" w:rsidRPr="00ED6445" w:rsidRDefault="00891574" w:rsidP="00891574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2024 год  -  24 570 000 руб. 00 коп.</w:t>
            </w: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943" w:type="dxa"/>
          </w:tcPr>
          <w:p w:rsidR="00ED6445" w:rsidRPr="00ED6445" w:rsidRDefault="00ED6445" w:rsidP="00ED6445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 результате реализации Муниципальной программы к 2024 году ожидается:</w:t>
            </w:r>
          </w:p>
          <w:p w:rsidR="00ED6445" w:rsidRPr="00ED6445" w:rsidRDefault="00ED6445" w:rsidP="00ED6445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доступность дошкольного образования 100%;</w:t>
            </w:r>
          </w:p>
          <w:p w:rsidR="00ED6445" w:rsidRPr="00ED6445" w:rsidRDefault="00ED6445" w:rsidP="00ED6445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доведение удельного веса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стандартами, в общей </w:t>
            </w:r>
            <w:proofErr w:type="gramStart"/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численности</w:t>
            </w:r>
            <w:proofErr w:type="gramEnd"/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обучающихся в образовательных организациях общего образования до 100%;</w:t>
            </w:r>
          </w:p>
          <w:p w:rsidR="00ED6445" w:rsidRPr="00ED6445" w:rsidRDefault="00ED6445" w:rsidP="00ED6445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доведение доли выпускников муниципальных общеобразовательных организаций, не сдавших единый </w:t>
            </w: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государственный экзамен, в общей численности выпускников  общеобразовательных организаций до 2,4%;</w:t>
            </w:r>
          </w:p>
          <w:p w:rsidR="00ED6445" w:rsidRPr="00ED6445" w:rsidRDefault="00ED6445" w:rsidP="00ED6445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увеличением охвата детей в возрасте от 5 до 18 лет программами дополнительного образования до 80%;</w:t>
            </w:r>
          </w:p>
          <w:p w:rsidR="00ED6445" w:rsidRPr="00ED6445" w:rsidRDefault="00ED6445" w:rsidP="00ED6445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доведение удельного веса численности обучающихся, занимающихся в первую смену, в общей численности обучающихся общеобразовательных организаций до 100%;</w:t>
            </w:r>
          </w:p>
          <w:p w:rsidR="00ED6445" w:rsidRPr="00ED6445" w:rsidRDefault="00ED6445" w:rsidP="00ED6445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доведение доли высококвалифицированных педагогических работников в общей численности квалифицированных педагогических работников в округе  до 52%</w:t>
            </w:r>
          </w:p>
          <w:p w:rsidR="00ED6445" w:rsidRPr="00ED6445" w:rsidRDefault="00ED6445" w:rsidP="00ED6445">
            <w:pPr>
              <w:tabs>
                <w:tab w:val="left" w:pos="0"/>
                <w:tab w:val="left" w:pos="92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D6445" w:rsidRPr="00ED6445" w:rsidRDefault="00ED6445" w:rsidP="00ED644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D6445" w:rsidRPr="00ED6445" w:rsidRDefault="00ED6445" w:rsidP="00ED6445">
      <w:pPr>
        <w:widowControl w:val="0"/>
        <w:numPr>
          <w:ilvl w:val="0"/>
          <w:numId w:val="2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D64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Общая характеристика </w:t>
      </w:r>
    </w:p>
    <w:p w:rsidR="00ED6445" w:rsidRPr="00ED6445" w:rsidRDefault="00ED6445" w:rsidP="00ED6445">
      <w:pPr>
        <w:widowControl w:val="0"/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D64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сферы реализации Муниципальной программы.</w:t>
      </w:r>
    </w:p>
    <w:p w:rsidR="00ED6445" w:rsidRPr="00ED6445" w:rsidRDefault="00ED6445" w:rsidP="00ED6445">
      <w:pPr>
        <w:widowControl w:val="0"/>
        <w:tabs>
          <w:tab w:val="left" w:pos="3828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proofErr w:type="gramStart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Муниципальная программа разработана в целях усиления вклада образования в социально-экономическое развитие Чугуевского муниципального округа и удовлетворение потребностей населения Чугуевского муниципального округа в получении доступного и качественного образования всех ступеней для детей и молодежи, соответствующего требованиям инновационного социально ориентированного развития Чугуевского муниципального округа, совершенствования и развития системы дополнительного образования, организации отдыха, оздоровления и занятости детей и подростков Чугуевского муниципального округа, </w:t>
      </w:r>
      <w:r w:rsidRPr="00ED6445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обеспечения</w:t>
      </w:r>
      <w:proofErr w:type="gramEnd"/>
      <w:r w:rsidRPr="00ED6445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 </w:t>
      </w:r>
      <w:proofErr w:type="gramStart"/>
      <w:r w:rsidRPr="00ED6445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создания в Приморском крае новых мест в общеобразовательных организациях в соответствии с прогнозируемой потребностью и современными требованиями к условиям обучения </w:t>
      </w: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с учетом задач, поставленных в посланиях Президента Российской Федерации Федеральному Собранию Российской Федерации, а также основных направлений социально-экономического развития Чугуевского муниципального округа, определенных майскими Указами Президента РФ «О национальных целях и стратегических задачах развития Российской Федерации на период до 2024</w:t>
      </w:r>
      <w:proofErr w:type="gramEnd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года» в </w:t>
      </w:r>
      <w:hyperlink r:id="rId8" w:history="1">
        <w:r w:rsidRPr="00ED6445">
          <w:rPr>
            <w:rFonts w:ascii="Times New Roman" w:eastAsia="Calibri" w:hAnsi="Times New Roman" w:cs="Times New Roman"/>
            <w:sz w:val="26"/>
            <w:szCs w:val="26"/>
            <w:lang w:eastAsia="ru-RU"/>
          </w:rPr>
          <w:t>Стратегии</w:t>
        </w:r>
      </w:hyperlink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социально-экономического развития Дальнего Востока и Байкальского региона на период до 2025 года, </w:t>
      </w:r>
      <w:hyperlink r:id="rId9" w:history="1">
        <w:r w:rsidRPr="00ED6445">
          <w:rPr>
            <w:rFonts w:ascii="Times New Roman" w:eastAsia="Calibri" w:hAnsi="Times New Roman" w:cs="Times New Roman"/>
            <w:sz w:val="26"/>
            <w:szCs w:val="26"/>
            <w:lang w:eastAsia="ru-RU"/>
          </w:rPr>
          <w:t>Стратегии</w:t>
        </w:r>
      </w:hyperlink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социально-экономического развития Чугуевского муниципального округа до 2030 года.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72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Развитие образования Чугуевского муниципального округа будет осуществляться через реализацию общенациональной идеологии и политики, направленной на успешную социализацию подрастающего поколения, развитие </w:t>
      </w: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инновационной системы образования, интегрированной в сферу экономики, бизнеса и культуры Чугуевского муниципального округа, как ключевого фактора роста конкурентоспособности страны. Образование будет рассматриваться как одно из ведущих условий социально-экономического развития округа, повышения общей культуры, социальной и личностной успешности его населения.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Охват детей дошкольным образованием в Чугуевском муниципальном округе отстает от среднего значения по России и Приморскому краю. Повышение доступности дошкольного образования для детей в возрасте до 3 лет в Чугуевском муниципальном округе позволит вывести на рынок труда экономически активных родителей, имеющих маленьких детей.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Основными приоритетными направлениями на период до 2024 года в развитии дошкольного образования будут являться: 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увеличение доступности дошкольного образования для детей, ликвидация очереди на получение мест в дошкольных организациях через комплексное развитие сети образовательных организаций путем: строительства новых детских садов, капитального ремонта имеющихся в Чугуевском муниципальном округе, открытия негосударственных, семейных детских садов; 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реализация услуг психолого-педагогической, методической и консультативной помощи родителям детей, получающих дошкольное образование в семье; а также гражданам, желающим принять на воспитание в свои семьи детей, оставшихся без попечения родителей.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Основными приоритетными направлениями на период до 2024 года в развитии общего образования будут являться следующие направления: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процесс, а также обновление содержания и совершенствование методов обучения предметной области «Технология»;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развитие инновационного содержания общего образования с целью </w:t>
      </w:r>
      <w:proofErr w:type="gramStart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повышения качества подготовки выпускников школ</w:t>
      </w:r>
      <w:proofErr w:type="gramEnd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к успешной сдаче ЕГЭ путем оснащения образовательных организаций учебно-методическими комплексами естественнонаучного и технического направления с использованием современных технологий организации учебного процесса, в том числе информационно-коммуникационных технологий.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proofErr w:type="gramStart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повышение доступности качественного образования для всех целевых групп учащихся Чугуевского муниципального округа, в особенности одаренных детей, учащихся малокомплектных школ, через подключению к  региональным центрам дистанционного обучения, участие во всероссийских олимпиадах для одаренных детей, прежде всего в области математического и естественнонаучного образования, в том числе с использованием дистанционных технологий.</w:t>
      </w:r>
      <w:proofErr w:type="gramEnd"/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Результатом данного процесса станет формирование нового качества образования, включающего, наряду с учебными результатами, результаты социализации и культурного развития личности, </w:t>
      </w:r>
      <w:proofErr w:type="spellStart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сформированность</w:t>
      </w:r>
      <w:proofErr w:type="spellEnd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учебной деятельности школьников.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Результатом данного процесса должно стать достижение качественного общего образования, соответствующего современным образовательным стандартам и его модернизация как института социального развития.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рамках </w:t>
      </w:r>
      <w:proofErr w:type="gramStart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решения задачи повышения доступности качественного общего образования</w:t>
      </w:r>
      <w:proofErr w:type="gramEnd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предстоит преодолеть дифференциацию развития образовательных организаций и осуществить реализацию эффективных стратегий по выходу неэффективных организаций из кризисного положения. Проблема доступности качественного образования также будет решаться через подключение к  сети ресурсных центров дистанционного обучения, обеспечивающих потребности различных групп учащихся Чугуевского муниципального округа в получении качественных услуг в сфере общего и дополнительного образования детей. Показателем качественного образования будет являться степень его индивидуализации. На всех ступенях образования должно будет произойти расширение возможностей для построения и реализации индивидуальных образовательных планов и программ очного и дистанционного обучения, всесторонне учитывающих мотивы, потребности, склонности и предварительное профессиональное самоопределение учащихся школ.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В округе будет продолжена работа по повышению степени надежности, объективности и информационной открытости оценки качества образования на основе совершенствования правовых и организационных механизмов итоговой (ГИА) и текущей аттестации учащихся, улучшения содержания контрольно-измерительных материалов, введения электронных инструментов для информирования семей и оценивания обучающихся: дневников, журналов, электронного документооборота.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условиях глобальной информатизации сохранит актуальность направление </w:t>
      </w: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по обеспечению информационной безопасности детей, которую предстоит решать не только за счет ограждающих мер и совершенствования правового поля, но и путем повышения компетентности родителей и педагогов в области использования информационно-коммуникационных технологий, преодоления у школьников возникающих зависимостей и других негативных последствий.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Особую актуальность в рамках реализации Муниципальной программы развития образования приобретет проблема, связанная со снижением рисков социализации подрастающего поколения в условиях поликультурного, полиэтнического и </w:t>
      </w:r>
      <w:proofErr w:type="spellStart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поликонфессионального</w:t>
      </w:r>
      <w:proofErr w:type="spellEnd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разнообразия Чугуевского муниципального округа, осуществления глобальной информатизации через Интернет и средства массовой информации. Решение данной проблемы будет осуществляться в Чугуевском муниципальном округе на основе интеграции и использования интеллектуальных и социокультурных ресурсов социальных партнеров организаций образования в сфере культуры, религии, экономики, бизнеса и власти. Такая интеграция должна будет привести к возможности реализации образовательных и социальных программ и проектов, направленных на духовно-нравственное развитие личности, усвоение учащимися общечеловеческих нравственных норм и ценностей; формирование российской гражданской идентичности и установок толерантного сознания и поведения, повышение правовой культуры подрастающего поколения. Объединение усилий всех слоев общества должно будет привести к снижению тех рисков, с которыми может столкнуться молодежь в условиях нестабильности и недостаточной определенности общественного развития, информационной перенасыщенности и нравственного вакуума. Образовательные организации должны будут провести большую работу по обновлению технологий воспитания, связанных с решением задач социализации учащихся, вовлечь в процессы воспитания представителей общественности и семей учащихся. Необходимо будет уделить серьезное внимание расширению различных форм социальных практик с участием учащихся, осуществляемых через общественные объединения, ученическое самоуправление, социальные проекты, добровольческую деятельность.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развитии системы образования Чугуевского муниципального округа сохранится ориентация образования всех уровней на формирование здорового и безопасного образа жизни учащихся. Планируется продолжение работы по созданию безопасной психологически комфортной, развивающей образовательной среды на всех уровнях системы образования как необходимого условия раскрытия </w:t>
      </w: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потенциала и становления самостоятельной, творческой, инициативной личности. В связи с этим особое внимание будет уделено введению в регионе санитарно-гигиенических норм и требований, учитывающих территориальные и климатические особенности образовательных организаций, расположенных на территории Чугуевского муниципального округа. Планируется привлечение усилий со стороны муниципальных органов управления образованием, а также органов местного самоуправления по  приведению в Чугуевском муниципальном округе помещений и зданий в соответствие с требованиями санитарно-гигиенических норм и правил новых федеральных образовательных стандартов.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Педагогические коллективы должны будут разработать и реализовать новые образовательные программы, способствующие формированию основ безопасности жизнедеятельности детей и профилактики асоциальных явлений, должны освоить методы осуществления индивидуального подхода к каждому ученику, </w:t>
      </w:r>
      <w:proofErr w:type="spellStart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минимизирующего</w:t>
      </w:r>
      <w:proofErr w:type="spellEnd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риски для его здоровья в процессе обучения.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Деятельность органов управления образовательных организаций и педагогических коллективов должна быть направлена также на выявление и поддержку детей, требующих особого внимания: одаренных и талантливых детей, а также детей с ограниченными возможностями здоровья и детей-инвалидов.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Внедрение национальной системы профессионального роста педагогических работников позволит обеспечить непрерывное и планомерное повышение квалификации педагогических работников по профилю педагогической деятельности с учетом их профессиональных дефицитов и интересов, а также требований работодателей, создание условий для саморазвития, повышения уровня профессионального мастерства.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proofErr w:type="gramStart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Организация участия детей и молодежи в открытых онлайн-уроках, реализуемых с учетом опыта цикла открытых уроков «</w:t>
      </w:r>
      <w:proofErr w:type="spellStart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Проектория</w:t>
      </w:r>
      <w:proofErr w:type="spellEnd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», направленных на раннюю профориентацию позволит увеличить охват дистанционным образованием и наработать практику участия для дальнейшего обучения по дистанционным технологиям различных областей и направлений.</w:t>
      </w:r>
      <w:proofErr w:type="gramEnd"/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Ключевая задача развития дополнительного образования обучающихся будет направлена на создание условий для реализации индивидуальных образовательных траекторий, жизненного и профессионального самоопределения, формирования ключевых компетенций, развития разносторонних способностей разных категорий детей.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 сегодняшний день существует проблема нехватки кадров в отраслях </w:t>
      </w: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Чугуевского муниципального округа вследствие небольшого охвата детей дополнительным образованием естественнонаучной и технической направленности.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Содействие созданию в Чугуевском муниципальном районе новых мест в общеобразовательных организациях будет способствовать поэтапному переводу общеобразовательных организаций в односменный режим обучения детей.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proofErr w:type="gramStart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Во многом проблема второй смены у обучающихся Чугуевского муниципального округа обусловлена дефицитом учителей, которые вынуждены работать во вторую смену, что еще раз подчеркивает проблему возвращения престижа педагогической деятельности.</w:t>
      </w:r>
      <w:proofErr w:type="gramEnd"/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Перечисленные приоритеты развития образования Чугуевского муниципального округа определили содержание стоящих перед ним целей и задач.</w:t>
      </w:r>
    </w:p>
    <w:p w:rsidR="00ED6445" w:rsidRPr="00ED6445" w:rsidRDefault="00ED6445" w:rsidP="00ED6445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ED6445" w:rsidRPr="00ED6445" w:rsidRDefault="00ED6445" w:rsidP="00ED6445">
      <w:pPr>
        <w:spacing w:after="0" w:line="36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/>
          <w:bCs/>
          <w:sz w:val="26"/>
          <w:szCs w:val="26"/>
          <w:lang w:val="en-US" w:eastAsia="ru-RU"/>
        </w:rPr>
        <w:t>II</w:t>
      </w:r>
      <w:r w:rsidRPr="00ED6445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>.        Цели и задачи Муниципальной программы</w:t>
      </w:r>
    </w:p>
    <w:p w:rsidR="00ED6445" w:rsidRPr="00ED6445" w:rsidRDefault="00ED6445" w:rsidP="00ED6445">
      <w:pPr>
        <w:spacing w:after="0" w:line="360" w:lineRule="auto"/>
        <w:ind w:firstLine="540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Основными целями и задачами муниципальной программы являются:</w:t>
      </w:r>
    </w:p>
    <w:p w:rsidR="00ED6445" w:rsidRPr="00ED6445" w:rsidRDefault="00ED6445" w:rsidP="00ED6445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- обеспечение высокого качества и доступности образования всех видов и уровней; </w:t>
      </w:r>
    </w:p>
    <w:p w:rsidR="00ED6445" w:rsidRPr="00ED6445" w:rsidRDefault="00ED6445" w:rsidP="00ED6445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- создание условий для раннего развития детей в возрасте до трех лет</w:t>
      </w:r>
    </w:p>
    <w:p w:rsidR="00ED6445" w:rsidRPr="00ED6445" w:rsidRDefault="00ED6445" w:rsidP="00ED6445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- 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</w:t>
      </w:r>
      <w:proofErr w:type="gramStart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базовых навыков и умений, повышение их мотивации к обучению и вовлеченности в образовательный процесс;</w:t>
      </w:r>
    </w:p>
    <w:p w:rsidR="00ED6445" w:rsidRPr="00ED6445" w:rsidRDefault="00ED6445" w:rsidP="00ED6445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- создание условий, соответствующих основным современным требованиям (в соответствии с федеральными государственными образовательными стандартами), обучающимся в муниципальных общеобразовательных организациях;</w:t>
      </w:r>
    </w:p>
    <w:p w:rsidR="00ED6445" w:rsidRPr="00ED6445" w:rsidRDefault="00ED6445" w:rsidP="00ED6445">
      <w:pPr>
        <w:widowControl w:val="0"/>
        <w:tabs>
          <w:tab w:val="left" w:pos="75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увеличение охвата детей в возрасте от 5 до 18 лет программами дополнительного образования.</w:t>
      </w:r>
    </w:p>
    <w:p w:rsidR="00ED6445" w:rsidRPr="00ED6445" w:rsidRDefault="00ED6445" w:rsidP="00ED6445">
      <w:pPr>
        <w:widowControl w:val="0"/>
        <w:tabs>
          <w:tab w:val="left" w:pos="754"/>
        </w:tabs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Для достижения указанных целей необходимо решение следующих задач:</w:t>
      </w:r>
    </w:p>
    <w:p w:rsidR="00ED6445" w:rsidRPr="00ED6445" w:rsidRDefault="00ED6445" w:rsidP="00ED6445">
      <w:pPr>
        <w:tabs>
          <w:tab w:val="left" w:pos="754"/>
        </w:tabs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достижение качества образования, соответствующего современным стандартам;</w:t>
      </w:r>
    </w:p>
    <w:p w:rsidR="00ED6445" w:rsidRPr="00ED6445" w:rsidRDefault="00ED6445" w:rsidP="00ED6445">
      <w:pPr>
        <w:tabs>
          <w:tab w:val="left" w:pos="754"/>
        </w:tabs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улучшение условий содержания детей в образовательных организациях, реализующих образовательную программу дошкольного образования;</w:t>
      </w:r>
    </w:p>
    <w:p w:rsidR="00ED6445" w:rsidRPr="00ED6445" w:rsidRDefault="00ED6445" w:rsidP="00ED6445">
      <w:pPr>
        <w:tabs>
          <w:tab w:val="left" w:pos="754"/>
        </w:tabs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создание детям дошкольного возраста условий равного старта для обучения в общеобразовательных организациях;</w:t>
      </w:r>
    </w:p>
    <w:p w:rsidR="00ED6445" w:rsidRPr="00ED6445" w:rsidRDefault="00ED6445" w:rsidP="00ED6445">
      <w:pPr>
        <w:tabs>
          <w:tab w:val="left" w:pos="754"/>
        </w:tabs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повышение доступности качественного общего образования;</w:t>
      </w:r>
    </w:p>
    <w:p w:rsidR="00ED6445" w:rsidRPr="00ED6445" w:rsidRDefault="00ED6445" w:rsidP="00ED6445">
      <w:pPr>
        <w:tabs>
          <w:tab w:val="left" w:pos="754"/>
        </w:tabs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создание условий для успешной социализации и эффективной самореализации детей и молодежи;</w:t>
      </w:r>
    </w:p>
    <w:p w:rsidR="00ED6445" w:rsidRPr="00ED6445" w:rsidRDefault="00ED6445" w:rsidP="00ED6445">
      <w:pPr>
        <w:tabs>
          <w:tab w:val="left" w:pos="754"/>
        </w:tabs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ab/>
        <w:t>- организация и обеспечение отдыха, оздоровления и занятости детей и подростков Чугуевского муниципального округа, в том числе находящихся в трудной жизненной ситуации;</w:t>
      </w:r>
    </w:p>
    <w:p w:rsidR="00ED6445" w:rsidRPr="00ED6445" w:rsidRDefault="00ED6445" w:rsidP="00ED6445">
      <w:pPr>
        <w:tabs>
          <w:tab w:val="left" w:pos="754"/>
        </w:tabs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обеспечение односменного режима обучения в общеобразовательных организациях;</w:t>
      </w:r>
    </w:p>
    <w:p w:rsidR="00ED6445" w:rsidRPr="00ED6445" w:rsidRDefault="00ED6445" w:rsidP="00ED6445">
      <w:pPr>
        <w:tabs>
          <w:tab w:val="left" w:pos="754"/>
        </w:tabs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создание современной и безопасной цифровой образовательной среды, обеспечивающей высокое качество и доступность образования всех видов и уровней;</w:t>
      </w:r>
    </w:p>
    <w:p w:rsidR="00ED6445" w:rsidRPr="00ED6445" w:rsidRDefault="00ED6445" w:rsidP="00ED6445">
      <w:pPr>
        <w:widowControl w:val="0"/>
        <w:tabs>
          <w:tab w:val="left" w:pos="754"/>
        </w:tabs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внедрение национальной системы профессионального роста педагогических работников</w:t>
      </w:r>
    </w:p>
    <w:p w:rsidR="00ED6445" w:rsidRPr="00ED6445" w:rsidRDefault="00ED6445" w:rsidP="00ED6445">
      <w:pPr>
        <w:spacing w:after="0" w:line="360" w:lineRule="auto"/>
        <w:ind w:left="709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ED6445" w:rsidRPr="00ED6445" w:rsidRDefault="00ED6445" w:rsidP="00ED6445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   </w:t>
      </w:r>
      <w:r w:rsidRPr="00ED6445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ED64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Целевые индикаторы, </w:t>
      </w:r>
      <w:proofErr w:type="gramStart"/>
      <w:r w:rsidRPr="00ED64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показатели  Муниципальной</w:t>
      </w:r>
      <w:proofErr w:type="gramEnd"/>
      <w:r w:rsidRPr="00ED64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программы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5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Показатели Муниципальной программы соответствуют ее целям </w:t>
      </w: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и задачам. 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5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Перечень показателей Муниципальной программы носит открытый характер и предусматривает возможность корректировки в случае потери информативности показателя, изменения приоритетов государственной политики, появления новых технологических и социально-экономических обстоятельств, существенно влияющих на развитие образования.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Плановые значения показателей Муниципальной программы, характеризующие эффективность реализации мероприятий муниципальной программы, в том числе подпрограмм и отдельных мероприятий приведены в приложении № 4 к настоящей Муниципальной программе.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D6445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ED64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мероприятий Муниципальной программы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Calibri" w:hAnsi="Times New Roman CYR" w:cs="Times New Roman CYR"/>
          <w:sz w:val="26"/>
          <w:szCs w:val="26"/>
          <w:lang w:eastAsia="ru-RU"/>
        </w:rPr>
      </w:pPr>
      <w:r w:rsidRPr="00ED6445">
        <w:rPr>
          <w:rFonts w:ascii="Times New Roman CYR" w:eastAsia="Calibri" w:hAnsi="Times New Roman CYR" w:cs="Times New Roman CYR"/>
          <w:sz w:val="26"/>
          <w:szCs w:val="26"/>
          <w:lang w:eastAsia="ru-RU"/>
        </w:rPr>
        <w:t xml:space="preserve">Перечень мероприятий Муниципальной программы и план их реализации приведены в приложении № 5  настоящей Муниципальной  программе. 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Calibri" w:hAnsi="Times New Roman CYR" w:cs="Times New Roman CYR"/>
          <w:sz w:val="26"/>
          <w:szCs w:val="26"/>
          <w:lang w:eastAsia="ru-RU"/>
        </w:rPr>
      </w:pP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ED6445">
        <w:rPr>
          <w:rFonts w:ascii="Times New Roman CYR" w:eastAsia="Calibri" w:hAnsi="Times New Roman CYR" w:cs="Times New Roman CYR"/>
          <w:b/>
          <w:sz w:val="26"/>
          <w:szCs w:val="26"/>
          <w:lang w:val="en-US" w:eastAsia="ru-RU"/>
        </w:rPr>
        <w:t>V</w:t>
      </w:r>
      <w:r w:rsidRPr="00ED6445">
        <w:rPr>
          <w:rFonts w:ascii="Times New Roman CYR" w:eastAsia="Calibri" w:hAnsi="Times New Roman CYR" w:cs="Times New Roman CYR"/>
          <w:b/>
          <w:sz w:val="26"/>
          <w:szCs w:val="26"/>
          <w:lang w:eastAsia="ru-RU"/>
        </w:rPr>
        <w:t>.</w:t>
      </w:r>
      <w:r w:rsidRPr="00ED6445">
        <w:rPr>
          <w:rFonts w:ascii="Times New Roman CYR" w:eastAsia="Calibri" w:hAnsi="Times New Roman CYR" w:cs="Times New Roman CYR"/>
          <w:sz w:val="26"/>
          <w:szCs w:val="26"/>
          <w:lang w:eastAsia="ru-RU"/>
        </w:rPr>
        <w:t xml:space="preserve"> </w:t>
      </w:r>
      <w:r w:rsidRPr="00ED64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Механизм реализации Муниципальной программы.</w:t>
      </w:r>
      <w:proofErr w:type="gramEnd"/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Механизм реализации основан на достижении запланированных результатов и показателей эффективности реализации.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Реализация мероприятий Муниципальной программы осуществляется посредством предоставления муниципальным образовательным учреждениям финансовых средств (местный бюджет), субсидий (краевой бюджет) или иных межбюджетных трансфертов на обеспечение их деятельности, материально-техническое оснащение, капитальный и текущий ремонты, повышение квалификации  педагогических и руководящих кадров, на организацию занятости, </w:t>
      </w: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отдыха, оздоровления и детей и подростков.</w:t>
      </w:r>
    </w:p>
    <w:p w:rsidR="00ED6445" w:rsidRPr="00ED6445" w:rsidRDefault="00ED6445" w:rsidP="00ED6445">
      <w:pPr>
        <w:spacing w:after="0" w:line="360" w:lineRule="auto"/>
        <w:ind w:firstLine="31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proofErr w:type="gramStart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реализацией Программы осуществляет заместитель главы администрация Чугуевского муниципального округа по социальным вопросам.</w:t>
      </w:r>
    </w:p>
    <w:p w:rsidR="00ED6445" w:rsidRPr="00ED6445" w:rsidRDefault="00ED6445" w:rsidP="00ED6445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Текущее управление реализацией Муниципальной программы осуществляет управление образования администрации Чугуевского муниципального округа.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Ответственный исполнитель: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- несет ответственность за достижение целевых индикаторов, показателей муниципальной подпрограммы;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- предоставляет ежеквартально, в срок до 25 числа месяца, следующего за отчетным кварталом, в управление экономического развития и потребительского рынка: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*информацию о степени выполнения подпрограмм и отдельных мероприятий муниципальной программы;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*информацию о расходовании бюджетных и внебюджетных средств на реализацию муниципальной программы;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*сведения о достижении значений целевых индикаторов, показателей муниципальной программы;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*подготавливает годовой отчет о ходе реализации и оценке эффективности реализации муниципальной программы и предоставляет его в  управление экономического развития и потребительского рынка до 1 марта года, следующего за отчетным годом;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*годовой отчет о ходе реализации и оценке эффективности реализации муниципальной программы подлежит размещению на официальном сайте Чугуевского муниципального округа в информационно-телекоммуникационной сети Интернет;   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*ежегодно, не позднее 15 декабря текущего финансового года, направляет в  финансовое управление  и управление экономического развития и потребительского рынка   план реализации муниципальной программы на очередной финансовый год и плановый период.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Соисполнители  обеспечивают  выполнение  отдельных мероприятий, в реализации которых предполагается их участие.</w:t>
      </w:r>
    </w:p>
    <w:p w:rsidR="00ED6445" w:rsidRPr="00ED6445" w:rsidRDefault="00ED6445" w:rsidP="00ED6445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D6445" w:rsidRPr="00ED6445" w:rsidRDefault="00ED6445" w:rsidP="00ED6445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D6445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VI</w:t>
      </w:r>
      <w:r w:rsidRPr="00ED64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Прогноз сводных показателей муниципальных заданий на оказание муниципальных услуг.</w:t>
      </w:r>
    </w:p>
    <w:p w:rsidR="00ED6445" w:rsidRPr="00ED6445" w:rsidRDefault="00ED6445" w:rsidP="00ED6445">
      <w:pPr>
        <w:spacing w:after="0" w:line="360" w:lineRule="auto"/>
        <w:ind w:firstLine="31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D64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Прогноз сводных показателей муниципальных заданий на оказание муниципальных услуг в сфере образования  приведен в приложении № 6 к Муниципальной программе.</w:t>
      </w:r>
    </w:p>
    <w:p w:rsidR="00ED6445" w:rsidRPr="00ED6445" w:rsidRDefault="00ED6445" w:rsidP="00ED6445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D6445" w:rsidRPr="00ED6445" w:rsidRDefault="00ED6445" w:rsidP="00ED6445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D6445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VII</w:t>
      </w:r>
      <w:r w:rsidRPr="00ED64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Ресурсное обеспечение Муниципальной программы</w:t>
      </w:r>
    </w:p>
    <w:p w:rsidR="00891574" w:rsidRPr="00891574" w:rsidRDefault="00891574" w:rsidP="00891574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9157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«Финансирование Муниципальной программы будет осуществляться за счет бюджета округа, федерального и краевого бюджетов. Общий объем финансирования  на весь период  реализации Муниципальной программы составит </w:t>
      </w:r>
      <w:r w:rsidRPr="00891574">
        <w:rPr>
          <w:rFonts w:ascii="Times New Roman" w:eastAsia="Calibri" w:hAnsi="Times New Roman" w:cs="Times New Roman"/>
          <w:b/>
          <w:sz w:val="26"/>
          <w:szCs w:val="26"/>
          <w:u w:val="single"/>
          <w:lang w:eastAsia="ru-RU"/>
        </w:rPr>
        <w:t>4 052 600 834 руб. 53 коп</w:t>
      </w:r>
      <w:proofErr w:type="gramStart"/>
      <w:r w:rsidRPr="00891574">
        <w:rPr>
          <w:rFonts w:ascii="Times New Roman" w:eastAsia="Calibri" w:hAnsi="Times New Roman" w:cs="Times New Roman"/>
          <w:b/>
          <w:sz w:val="26"/>
          <w:szCs w:val="26"/>
          <w:u w:val="single"/>
          <w:lang w:eastAsia="ru-RU"/>
        </w:rPr>
        <w:t>.</w:t>
      </w:r>
      <w:r w:rsidRPr="0089157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</w:t>
      </w:r>
      <w:proofErr w:type="gramEnd"/>
      <w:r w:rsidRPr="00891574">
        <w:rPr>
          <w:rFonts w:ascii="Times New Roman" w:eastAsia="Calibri" w:hAnsi="Times New Roman" w:cs="Times New Roman"/>
          <w:sz w:val="26"/>
          <w:szCs w:val="26"/>
          <w:lang w:eastAsia="ru-RU"/>
        </w:rPr>
        <w:t>в том числе с разбивкой по годам и источникам финансирования:</w:t>
      </w:r>
    </w:p>
    <w:p w:rsidR="00F04C06" w:rsidRPr="00ED6445" w:rsidRDefault="00F04C06" w:rsidP="00ED6445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559"/>
        <w:gridCol w:w="1417"/>
        <w:gridCol w:w="1418"/>
        <w:gridCol w:w="1417"/>
        <w:gridCol w:w="1418"/>
        <w:gridCol w:w="1417"/>
      </w:tblGrid>
      <w:tr w:rsidR="00ED6445" w:rsidRPr="00ED6445" w:rsidTr="0056483F">
        <w:trPr>
          <w:trHeight w:val="465"/>
        </w:trPr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445" w:rsidRPr="00ED6445" w:rsidRDefault="00ED6445" w:rsidP="00ED6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D6445" w:rsidRPr="00ED6445" w:rsidRDefault="00ED6445" w:rsidP="00ED6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Финансовые средства, всего </w:t>
            </w:r>
          </w:p>
        </w:tc>
        <w:tc>
          <w:tcPr>
            <w:tcW w:w="708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D6445" w:rsidRPr="00ED6445" w:rsidRDefault="00ED6445" w:rsidP="00ED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по годам</w:t>
            </w:r>
          </w:p>
        </w:tc>
      </w:tr>
      <w:tr w:rsidR="00ED6445" w:rsidRPr="00ED6445" w:rsidTr="0056483F">
        <w:trPr>
          <w:trHeight w:val="765"/>
        </w:trPr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D6445" w:rsidRPr="00ED6445" w:rsidRDefault="00ED6445" w:rsidP="00ED6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D6445" w:rsidRPr="00ED6445" w:rsidRDefault="00ED6445" w:rsidP="00ED6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445" w:rsidRPr="00ED6445" w:rsidRDefault="00ED6445" w:rsidP="00ED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445" w:rsidRPr="00ED6445" w:rsidRDefault="00ED6445" w:rsidP="00ED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445" w:rsidRPr="00ED6445" w:rsidRDefault="00ED6445" w:rsidP="00ED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445" w:rsidRPr="00ED6445" w:rsidRDefault="00ED6445" w:rsidP="00ED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445" w:rsidRPr="00ED6445" w:rsidRDefault="00ED6445" w:rsidP="00ED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2024г.</w:t>
            </w:r>
          </w:p>
        </w:tc>
      </w:tr>
      <w:tr w:rsidR="00891574" w:rsidRPr="00ED6445" w:rsidTr="00891574">
        <w:trPr>
          <w:trHeight w:val="480"/>
        </w:trPr>
        <w:tc>
          <w:tcPr>
            <w:tcW w:w="14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1574" w:rsidRPr="0056483F" w:rsidRDefault="00891574" w:rsidP="0056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6483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Бюджет ЧМО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1 504 820 718,37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276 832 751,09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310 338 433,15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336 023 640,51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290 054 740,31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291 571 153,31</w:t>
            </w:r>
          </w:p>
        </w:tc>
      </w:tr>
      <w:tr w:rsidR="00891574" w:rsidRPr="00ED6445" w:rsidTr="00891574">
        <w:trPr>
          <w:trHeight w:val="480"/>
        </w:trPr>
        <w:tc>
          <w:tcPr>
            <w:tcW w:w="14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1574" w:rsidRPr="0056483F" w:rsidRDefault="00891574" w:rsidP="0056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6483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304 940 238,39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13 762 144,32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184 599 842,07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36 111 084,00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36 111 084,00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34 356 084,00</w:t>
            </w:r>
          </w:p>
        </w:tc>
      </w:tr>
      <w:tr w:rsidR="00891574" w:rsidRPr="00ED6445" w:rsidTr="00891574">
        <w:trPr>
          <w:trHeight w:val="540"/>
        </w:trPr>
        <w:tc>
          <w:tcPr>
            <w:tcW w:w="141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1574" w:rsidRPr="0056483F" w:rsidRDefault="00891574" w:rsidP="0056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6483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2 242 839 877,77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440 581 893,20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434 382 871,27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434 325 605,30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454 101 479,00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479 448 029,00</w:t>
            </w:r>
          </w:p>
        </w:tc>
      </w:tr>
      <w:tr w:rsidR="00891574" w:rsidRPr="00ED6445" w:rsidTr="00891574">
        <w:trPr>
          <w:trHeight w:val="330"/>
        </w:trPr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56483F" w:rsidRDefault="00891574" w:rsidP="0056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648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4 052 600 834,5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731 176 788,61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929 321 146,49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806 460 329,81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780 267 303,31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1574" w:rsidRPr="00891574" w:rsidRDefault="00891574" w:rsidP="008915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574">
              <w:rPr>
                <w:rFonts w:ascii="Times New Roman" w:hAnsi="Times New Roman" w:cs="Times New Roman"/>
                <w:b/>
                <w:sz w:val="18"/>
                <w:szCs w:val="18"/>
              </w:rPr>
              <w:t>805 375 266,31</w:t>
            </w:r>
          </w:p>
        </w:tc>
      </w:tr>
    </w:tbl>
    <w:p w:rsidR="00ED6445" w:rsidRPr="00ED6445" w:rsidRDefault="00ED6445" w:rsidP="00ED6445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В ходе реализации Муниципальной программы объемы финансирования могут корректироваться на текущий финансовый год и  плановый период.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Calibri" w:hAnsi="Times New Roman" w:cs="Times New Roman"/>
          <w:sz w:val="26"/>
          <w:szCs w:val="26"/>
          <w:lang w:eastAsia="ru-RU"/>
        </w:rPr>
        <w:t>Информация о ресурсном обеспечении  мероприятий Муниципальной программы  приведена  в приложении № 7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ED6445" w:rsidRPr="00ED6445" w:rsidRDefault="00ED6445" w:rsidP="00ED6445">
      <w:pPr>
        <w:numPr>
          <w:ilvl w:val="0"/>
          <w:numId w:val="1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D64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Этапы и сроки реализации Муниципальной программы</w:t>
      </w:r>
    </w:p>
    <w:p w:rsidR="00ED6445" w:rsidRPr="00ED6445" w:rsidRDefault="00ED6445" w:rsidP="00ED6445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644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Муниципальной программы будет осуществляться в один этап в период 2020-2024 года.</w:t>
      </w:r>
    </w:p>
    <w:p w:rsidR="00ED6445" w:rsidRPr="00ED6445" w:rsidRDefault="00ED6445" w:rsidP="00ED6445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D6445" w:rsidRPr="00ED6445" w:rsidRDefault="00ED6445" w:rsidP="00ED6445">
      <w:pPr>
        <w:suppressLineNumber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D6445" w:rsidRPr="00ED6445" w:rsidRDefault="00ED6445" w:rsidP="00ED6445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D6445" w:rsidRPr="00ED6445" w:rsidRDefault="00ED6445" w:rsidP="00ED6445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D6445" w:rsidRPr="00ED6445" w:rsidRDefault="00ED6445" w:rsidP="00ED6445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D6445" w:rsidRPr="00ED6445" w:rsidRDefault="00ED6445" w:rsidP="00ED6445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ED6445" w:rsidRPr="00ED6445" w:rsidTr="00827A8E">
        <w:tc>
          <w:tcPr>
            <w:tcW w:w="4927" w:type="dxa"/>
          </w:tcPr>
          <w:p w:rsidR="00232B04" w:rsidRDefault="00232B04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D6445" w:rsidRPr="00ED6445" w:rsidRDefault="00ED6445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Приложение № 1</w:t>
            </w:r>
          </w:p>
          <w:p w:rsidR="00ED6445" w:rsidRPr="00ED6445" w:rsidRDefault="00ED6445" w:rsidP="00ED6445">
            <w:pPr>
              <w:widowControl w:val="0"/>
              <w:ind w:left="5088" w:hanging="5086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к муниципальной программе</w:t>
            </w:r>
          </w:p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«Развитие образования</w:t>
            </w:r>
          </w:p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Чугуевского муниципального округа» на 2020-2024 годы,</w:t>
            </w:r>
          </w:p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утвержденной</w:t>
            </w:r>
            <w:proofErr w:type="gramEnd"/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 xml:space="preserve"> постановлением </w:t>
            </w:r>
          </w:p>
          <w:p w:rsidR="00ED6445" w:rsidRPr="00ED6445" w:rsidRDefault="00ED6445" w:rsidP="00ED6445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администрации Чугуевского муниципального района </w:t>
            </w:r>
          </w:p>
          <w:p w:rsidR="00ED6445" w:rsidRDefault="00ED6445" w:rsidP="00ED6445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№ 834-НПА от 10.12.2019 г.</w:t>
            </w:r>
          </w:p>
          <w:p w:rsidR="0015541C" w:rsidRPr="0015541C" w:rsidRDefault="0015541C" w:rsidP="0015541C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5541C">
              <w:rPr>
                <w:rFonts w:ascii="Times New Roman" w:eastAsia="Times New Roman" w:hAnsi="Times New Roman"/>
                <w:sz w:val="28"/>
                <w:szCs w:val="28"/>
              </w:rPr>
              <w:t xml:space="preserve">(в редакции от </w:t>
            </w:r>
            <w:r w:rsidR="00731BEB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Pr="0015541C">
              <w:rPr>
                <w:rFonts w:ascii="Times New Roman" w:eastAsia="Times New Roman" w:hAnsi="Times New Roman"/>
                <w:sz w:val="28"/>
                <w:szCs w:val="28"/>
              </w:rPr>
              <w:t>4.0</w:t>
            </w:r>
            <w:r w:rsidR="00731BEB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15541C">
              <w:rPr>
                <w:rFonts w:ascii="Times New Roman" w:eastAsia="Times New Roman" w:hAnsi="Times New Roman"/>
                <w:sz w:val="28"/>
                <w:szCs w:val="28"/>
              </w:rPr>
              <w:t>.202</w:t>
            </w:r>
            <w:r w:rsidR="00731BE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15541C">
              <w:rPr>
                <w:rFonts w:ascii="Times New Roman" w:eastAsia="Times New Roman" w:hAnsi="Times New Roman"/>
                <w:sz w:val="28"/>
                <w:szCs w:val="28"/>
              </w:rPr>
              <w:t xml:space="preserve"> г. № </w:t>
            </w:r>
            <w:r w:rsidR="00731BEB">
              <w:rPr>
                <w:rFonts w:ascii="Times New Roman" w:eastAsia="Times New Roman" w:hAnsi="Times New Roman"/>
                <w:sz w:val="28"/>
                <w:szCs w:val="28"/>
              </w:rPr>
              <w:t>291</w:t>
            </w:r>
            <w:r w:rsidRPr="0015541C">
              <w:rPr>
                <w:rFonts w:ascii="Times New Roman" w:eastAsia="Times New Roman" w:hAnsi="Times New Roman"/>
                <w:sz w:val="28"/>
                <w:szCs w:val="28"/>
              </w:rPr>
              <w:t>-НПА)</w:t>
            </w:r>
          </w:p>
          <w:p w:rsidR="0015541C" w:rsidRPr="0015541C" w:rsidRDefault="0015541C" w:rsidP="0015541C">
            <w:pPr>
              <w:widowControl w:val="0"/>
              <w:jc w:val="center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</w:p>
          <w:p w:rsidR="00ED6445" w:rsidRPr="00ED6445" w:rsidRDefault="00ED6445" w:rsidP="00ED6445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ED6445" w:rsidRPr="00ED6445" w:rsidRDefault="00ED6445" w:rsidP="00ED644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64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ПАСПОРТ ПОДПРОГРАММЫ №1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445">
        <w:rPr>
          <w:rFonts w:ascii="Times New Roman" w:eastAsia="Times New Roman" w:hAnsi="Times New Roman" w:cs="Times New Roman"/>
          <w:sz w:val="28"/>
          <w:szCs w:val="28"/>
          <w:lang w:eastAsia="ru-RU"/>
        </w:rPr>
        <w:t>"Развитие системы дошкольного образования в Чугуевском муниципальном округе" на 2020-2024 годы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8"/>
        <w:gridCol w:w="6963"/>
      </w:tblGrid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подпрограммы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</w:p>
        </w:tc>
        <w:tc>
          <w:tcPr>
            <w:tcW w:w="7119" w:type="dxa"/>
          </w:tcPr>
          <w:p w:rsidR="00ED6445" w:rsidRPr="00ED6445" w:rsidRDefault="00ED6445" w:rsidP="00ED644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Управление образования администрации Чугуевского муниципального округа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Соисполнители подпрограммы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Образовательные учреждения Чугуевского муниципального округа, реализующие программу дошкольного образования; муниципальное казенное учреждение «Центр обслуживания образовательных учреждений»,</w:t>
            </w:r>
            <w:r w:rsidRPr="00ED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администрация Чугуевского муниципального округа</w:t>
            </w: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удовлетворение потребностей населения в получении доступного и качественного дошкольного образования</w:t>
            </w:r>
          </w:p>
          <w:p w:rsidR="00ED6445" w:rsidRPr="00ED6445" w:rsidRDefault="00ED6445" w:rsidP="00ED6445">
            <w:pPr>
              <w:widowControl w:val="0"/>
              <w:tabs>
                <w:tab w:val="left" w:pos="75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color w:val="C0504D"/>
                <w:sz w:val="26"/>
                <w:szCs w:val="26"/>
                <w:lang w:eastAsia="ru-RU"/>
              </w:rPr>
            </w:pPr>
          </w:p>
        </w:tc>
      </w:tr>
      <w:tr w:rsidR="00ED6445" w:rsidRPr="00ED6445" w:rsidTr="00827A8E">
        <w:trPr>
          <w:trHeight w:val="572"/>
        </w:trPr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расширение сети образовательных и иных учреждений, реализующих основную общеобразовательную программу дошкольного образования, и создание в них дополнительных мест;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улучшение условий содержания детей в образовательных учреждениях, реализующих основную общеобразовательную программу дошкольного образования;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детям дошкольного возраста условий равного старта для обучения в общеобразовательных учреждениях;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улучшение обеспечения системы дошкольного образования педагогическими кадрами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ED6445" w:rsidTr="00827A8E">
        <w:trPr>
          <w:trHeight w:val="572"/>
        </w:trPr>
        <w:tc>
          <w:tcPr>
            <w:tcW w:w="2628" w:type="dxa"/>
          </w:tcPr>
          <w:p w:rsidR="00ED6445" w:rsidRPr="00ED6445" w:rsidRDefault="00ED6445" w:rsidP="00ED6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Целевые индикаторы, показатели подпрограммы</w:t>
            </w: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доступности дошкольного образования от 0 до 7 лет (уменьшение общей очереди)</w:t>
            </w: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дополнительных мест в дошкольных организациях для детей в возрасте от 2 месяцев до 3 лет, созданных в ходе реализации муниципальной программы;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доступность дошкольного образования для детей в возрасте </w:t>
            </w: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от 2 месяцев до 3 лет (отношение численности детей в возрасте от 2 месяцев до 3 лет, получающих дошкольное образование в текущем году, к сумме численности детей в возрасте от 2 месяцев до 3 лет, получающих дошкольное образование в текущем году, и численности детей в возрасте от 2 месяцев до 3 лет, находящихся</w:t>
            </w:r>
            <w:proofErr w:type="gramEnd"/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очереди на получение в текущем году дошкольного образования)</w:t>
            </w: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Этапы и сроки реализации подпрограммы 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подпрограмма реализуется в один этап в период с 2020 по 2024 годы.</w:t>
            </w: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бюджета Чугуевского муниципального округа на финансирование подпрограммы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7119" w:type="dxa"/>
          </w:tcPr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Общий объем финансирования подпрограммы за счет средств муниципального округа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краевого и федерального      бюджетов    </w:t>
            </w:r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составит 1 128 437 247 руб. 10 коп</w:t>
            </w:r>
            <w:proofErr w:type="gramStart"/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.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gramEnd"/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 по годам реализации</w:t>
            </w:r>
            <w:r w:rsidRPr="0089157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891574" w:rsidRPr="00891574" w:rsidRDefault="00891574" w:rsidP="00891574">
            <w:pPr>
              <w:tabs>
                <w:tab w:val="left" w:pos="742"/>
              </w:tabs>
              <w:spacing w:after="0" w:line="240" w:lineRule="auto"/>
              <w:ind w:left="33" w:firstLine="28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2020 год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207 947 672  рублей 85 коп;</w:t>
            </w:r>
          </w:p>
          <w:p w:rsidR="00891574" w:rsidRPr="00891574" w:rsidRDefault="00891574" w:rsidP="00891574">
            <w:pPr>
              <w:tabs>
                <w:tab w:val="left" w:pos="733"/>
              </w:tabs>
              <w:spacing w:after="0" w:line="240" w:lineRule="auto"/>
              <w:ind w:left="33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354 564 002  рублей 41 коп;</w:t>
            </w:r>
          </w:p>
          <w:p w:rsidR="00891574" w:rsidRPr="00891574" w:rsidRDefault="00891574" w:rsidP="00891574">
            <w:pPr>
              <w:tabs>
                <w:tab w:val="left" w:pos="733"/>
              </w:tabs>
              <w:spacing w:after="0" w:line="240" w:lineRule="auto"/>
              <w:ind w:left="33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199 177 264  рублей 84 коп;</w:t>
            </w:r>
          </w:p>
          <w:p w:rsidR="00891574" w:rsidRPr="00891574" w:rsidRDefault="00891574" w:rsidP="00891574">
            <w:pPr>
              <w:tabs>
                <w:tab w:val="left" w:pos="742"/>
              </w:tabs>
              <w:spacing w:after="0" w:line="240" w:lineRule="auto"/>
              <w:ind w:left="33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179 128 709  рублей 00 коп;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ind w:firstLine="74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187 619 598   рублей 00 коп.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средств, привлекаемых на реализацию целей подпрограммы, составляет </w:t>
            </w:r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732 912 111 руб. 11 коп,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числе: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141 564 565  руб. 52 коп;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 -  274 608 486  руб. 29 коп;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 -  103 053 742  руб. 30 коп;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 -  104 032 299  руб. 00 коп;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 -  109 653 018  руб. 00 коп.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них: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из федерального бюджета – </w:t>
            </w:r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147 437 754 руб. 07 коп, 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- 147 437 754 руб. 07 коп;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из краевого бюджета – </w:t>
            </w:r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104 870 377 руб. 52 коп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65 059 417  руб. 00 коп;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 -  35 429 470  руб. 22 коп;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 -  4 381 490    руб. 30 коп;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из краевого бюджета – </w:t>
            </w:r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480 603 979 руб. 52 коп</w:t>
            </w:r>
            <w:r w:rsidRPr="0089157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891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76 505 148    руб. 52 коп;</w:t>
            </w:r>
          </w:p>
          <w:p w:rsidR="00891574" w:rsidRPr="00891574" w:rsidRDefault="00891574" w:rsidP="00891574">
            <w:pPr>
              <w:tabs>
                <w:tab w:val="left" w:pos="273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 -  91 741 262    руб. 00  коп;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 -  98 672 252    руб. 00 коп;</w:t>
            </w:r>
          </w:p>
          <w:p w:rsidR="00891574" w:rsidRPr="00891574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 -  104 032 299  руб. 00 коп;</w:t>
            </w:r>
          </w:p>
          <w:p w:rsidR="00ED6445" w:rsidRPr="00ED6445" w:rsidRDefault="00891574" w:rsidP="00891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5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 - 109 653 018 руб. 00 коп.</w:t>
            </w:r>
          </w:p>
        </w:tc>
      </w:tr>
    </w:tbl>
    <w:p w:rsidR="00ED6445" w:rsidRPr="00ED6445" w:rsidRDefault="00ED6445" w:rsidP="00ED644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445" w:rsidRDefault="00ED6445" w:rsidP="000876CB">
      <w:pPr>
        <w:spacing w:after="0" w:line="240" w:lineRule="auto"/>
        <w:jc w:val="both"/>
      </w:pPr>
    </w:p>
    <w:p w:rsidR="00ED6445" w:rsidRDefault="00ED6445" w:rsidP="000876CB">
      <w:pPr>
        <w:spacing w:after="0" w:line="240" w:lineRule="auto"/>
        <w:jc w:val="both"/>
      </w:pPr>
    </w:p>
    <w:p w:rsidR="00ED6445" w:rsidRDefault="00ED6445" w:rsidP="000876CB">
      <w:pPr>
        <w:spacing w:after="0" w:line="240" w:lineRule="auto"/>
        <w:jc w:val="both"/>
      </w:pPr>
    </w:p>
    <w:p w:rsidR="00ED6445" w:rsidRDefault="00ED6445" w:rsidP="000876CB">
      <w:pPr>
        <w:spacing w:after="0" w:line="240" w:lineRule="auto"/>
        <w:jc w:val="both"/>
      </w:pPr>
    </w:p>
    <w:p w:rsidR="00ED6445" w:rsidRDefault="00ED6445" w:rsidP="000876CB">
      <w:pPr>
        <w:spacing w:after="0" w:line="240" w:lineRule="auto"/>
        <w:jc w:val="both"/>
      </w:pPr>
    </w:p>
    <w:p w:rsidR="00ED6445" w:rsidRDefault="00ED6445" w:rsidP="000876CB">
      <w:pPr>
        <w:spacing w:after="0" w:line="240" w:lineRule="auto"/>
        <w:jc w:val="both"/>
      </w:pP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ED6445" w:rsidRPr="00ED6445" w:rsidTr="00827A8E">
        <w:tc>
          <w:tcPr>
            <w:tcW w:w="4927" w:type="dxa"/>
          </w:tcPr>
          <w:p w:rsidR="00891574" w:rsidRDefault="00891574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D6445" w:rsidRPr="00ED6445" w:rsidRDefault="00ED6445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Приложение № 2</w:t>
            </w:r>
          </w:p>
          <w:p w:rsidR="00ED6445" w:rsidRPr="00ED6445" w:rsidRDefault="00ED6445" w:rsidP="00ED6445">
            <w:pPr>
              <w:widowControl w:val="0"/>
              <w:ind w:left="5088" w:hanging="5086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к муниципальной программе</w:t>
            </w:r>
          </w:p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«Развитие образования</w:t>
            </w:r>
          </w:p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Чугуевского муниципального округа» на 2020-2024 годы,</w:t>
            </w:r>
          </w:p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утвержденной</w:t>
            </w:r>
            <w:proofErr w:type="gramEnd"/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 xml:space="preserve"> постановлением </w:t>
            </w:r>
          </w:p>
          <w:p w:rsidR="00ED6445" w:rsidRPr="00ED6445" w:rsidRDefault="00ED6445" w:rsidP="00ED6445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администрации Чугуевского муниципального района </w:t>
            </w:r>
          </w:p>
          <w:p w:rsidR="00ED6445" w:rsidRDefault="00ED6445" w:rsidP="00ED6445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№ 834-НПА от 10.12.2019 г.</w:t>
            </w:r>
          </w:p>
          <w:p w:rsidR="0015541C" w:rsidRPr="00ED6445" w:rsidRDefault="0015541C" w:rsidP="00ED6445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5541C">
              <w:rPr>
                <w:rFonts w:ascii="Times New Roman" w:eastAsia="Times New Roman" w:hAnsi="Times New Roman"/>
                <w:sz w:val="28"/>
                <w:szCs w:val="28"/>
              </w:rPr>
              <w:t xml:space="preserve">(в редакции от </w:t>
            </w:r>
            <w:r w:rsidR="00731BEB" w:rsidRPr="00731BEB">
              <w:rPr>
                <w:rFonts w:ascii="Times New Roman" w:eastAsia="Times New Roman" w:hAnsi="Times New Roman"/>
                <w:sz w:val="28"/>
                <w:szCs w:val="28"/>
              </w:rPr>
              <w:t>04.04.2022 г. № 291</w:t>
            </w:r>
            <w:r w:rsidRPr="0015541C">
              <w:rPr>
                <w:rFonts w:ascii="Times New Roman" w:eastAsia="Times New Roman" w:hAnsi="Times New Roman"/>
                <w:sz w:val="28"/>
                <w:szCs w:val="28"/>
              </w:rPr>
              <w:t>-НПА)</w:t>
            </w:r>
          </w:p>
        </w:tc>
      </w:tr>
    </w:tbl>
    <w:p w:rsidR="00ED6445" w:rsidRPr="00ED6445" w:rsidRDefault="00ED6445" w:rsidP="00ED6445">
      <w:pPr>
        <w:widowControl w:val="0"/>
        <w:spacing w:after="0" w:line="240" w:lineRule="auto"/>
        <w:ind w:left="5086" w:hanging="5086"/>
        <w:jc w:val="center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15541C" w:rsidRDefault="0015541C" w:rsidP="00ED644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6445" w:rsidRPr="00ED6445" w:rsidRDefault="00ED6445" w:rsidP="00ED644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64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ПОДПРОГРАММЫ № 2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445">
        <w:rPr>
          <w:rFonts w:ascii="Times New Roman" w:eastAsia="Times New Roman" w:hAnsi="Times New Roman" w:cs="Times New Roman"/>
          <w:sz w:val="28"/>
          <w:szCs w:val="28"/>
          <w:lang w:eastAsia="ru-RU"/>
        </w:rPr>
        <w:t>"Развитие системы общего образования в Чугуевском муниципальном округе" на 2020-2024 годы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6"/>
        <w:gridCol w:w="6965"/>
      </w:tblGrid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подпрограммы</w:t>
            </w:r>
          </w:p>
        </w:tc>
        <w:tc>
          <w:tcPr>
            <w:tcW w:w="7119" w:type="dxa"/>
          </w:tcPr>
          <w:p w:rsidR="00ED6445" w:rsidRPr="00ED6445" w:rsidRDefault="00ED6445" w:rsidP="00ED644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Управление образования администрации Чугуевского муниципального округа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Соисполнители подпрограммы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Образовательные учреждения Чугуевского муниципального округа, реализующие программу общего образования; муниципальное казенное учреждение «Центр обслуживания образовательных учреждений», администрация Чугуевского муниципального округа</w:t>
            </w: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C0504D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удовлетворение потребностей населения Чугуевского муниципального округа в получении доступного и качественного общего образования для детей и молодежи, соответствующего требованиям инновационного социально ориентированного развития Чугуевского муниципального округа</w:t>
            </w:r>
          </w:p>
        </w:tc>
      </w:tr>
      <w:tr w:rsidR="00ED6445" w:rsidRPr="00ED6445" w:rsidTr="00827A8E">
        <w:trPr>
          <w:trHeight w:val="572"/>
        </w:trPr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достижение качества образования, соответствующего современным стандартам;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модернизация общего образования, как института социального развития;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условий для успешной социализации и эффективной самореализации детей и молодежи;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доступности качественного общего образования</w:t>
            </w:r>
          </w:p>
        </w:tc>
      </w:tr>
      <w:tr w:rsidR="00ED6445" w:rsidRPr="00ED6445" w:rsidTr="00827A8E">
        <w:trPr>
          <w:trHeight w:val="572"/>
        </w:trPr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Целевые индикаторы, показатели подпрограммы </w:t>
            </w: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количество муниципальных общеобразовательных организаций, в которых были проведены капитальные ремонты зданий;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количество общеобразовательных организаций,  в которых отремонтированы спортивные залы;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стандартами, в общей </w:t>
            </w:r>
            <w:proofErr w:type="gramStart"/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численности</w:t>
            </w:r>
            <w:proofErr w:type="gramEnd"/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обучающихся в образовательных организациях общего образования;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доля учащихся 4 - 11 классов, принимающих участие в школьном этапе Всероссийской олимпиады школьников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удельный вес численности высококвалифицированных педагогических работников в общей численности квалифицированных педагогических работников в округе в сфере образования;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доля общеобразовательных организаций, в которых создана универсальная </w:t>
            </w:r>
            <w:proofErr w:type="spellStart"/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безбарьерная</w:t>
            </w:r>
            <w:proofErr w:type="spellEnd"/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среда для инклюзивного образования детей-инвалидов, в общем количестве общеобразовательных организаций;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количество одарённых детей Чугуевского муниципального округа, принявших участие в сменах всероссийских детских образовательных центров;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количество муниципальных учреждений, в которых проведены мероприятия по обеспечению требований пожарной безопасности;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количество общеобразовательных организаций, в которых установлены системы видеонаблюдения и ограждения.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Этапы и сроки реализации подпрограммы 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подпрограмма реализуется в один этап в период с 2020 по 2024 годы.</w:t>
            </w: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бюджета Чугуевского муниципального округа на финансирование подпрограммы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7119" w:type="dxa"/>
          </w:tcPr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Общий объем финансирования подпрограммы за счет средств муниципального округа, краевого и федерального      бюджетов    составит </w:t>
            </w:r>
            <w:r w:rsidRPr="00731BEB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2 566 666 781 руб. 26 коп</w:t>
            </w:r>
            <w:proofErr w:type="gramStart"/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., </w:t>
            </w:r>
            <w:proofErr w:type="gramEnd"/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 том числе по годам реализации:</w:t>
            </w:r>
          </w:p>
          <w:p w:rsidR="00731BEB" w:rsidRPr="00731BEB" w:rsidRDefault="00731BEB" w:rsidP="00731BEB">
            <w:pPr>
              <w:spacing w:after="0" w:line="240" w:lineRule="auto"/>
              <w:ind w:firstLine="7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460 100 155  рублей 23 коп;</w:t>
            </w:r>
          </w:p>
          <w:p w:rsidR="00731BEB" w:rsidRPr="00731BEB" w:rsidRDefault="00731BEB" w:rsidP="00731BEB">
            <w:pPr>
              <w:spacing w:after="0" w:line="240" w:lineRule="auto"/>
              <w:ind w:firstLine="7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502 316 060  рублей 03 коп;</w:t>
            </w:r>
          </w:p>
          <w:p w:rsidR="00731BEB" w:rsidRPr="00731BEB" w:rsidRDefault="00731BEB" w:rsidP="00731BEB">
            <w:pPr>
              <w:spacing w:after="0" w:line="240" w:lineRule="auto"/>
              <w:ind w:firstLine="7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530 645 445  рублей 00 коп;</w:t>
            </w:r>
          </w:p>
          <w:p w:rsidR="00731BEB" w:rsidRPr="00731BEB" w:rsidRDefault="00731BEB" w:rsidP="00731BEB">
            <w:pPr>
              <w:spacing w:after="0" w:line="240" w:lineRule="auto"/>
              <w:ind w:firstLine="7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528 494 020  рублей 00 коп;</w:t>
            </w:r>
          </w:p>
          <w:p w:rsidR="00731BEB" w:rsidRPr="00731BEB" w:rsidRDefault="00731BEB" w:rsidP="00731BEB">
            <w:pPr>
              <w:tabs>
                <w:tab w:val="left" w:pos="884"/>
              </w:tabs>
              <w:spacing w:after="0" w:line="240" w:lineRule="auto"/>
              <w:ind w:firstLine="7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545 111 101  рублей 00 коп.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средств, привлекаемых на реализацию целей подпрограммы, составляет </w:t>
            </w:r>
            <w:r w:rsidRPr="00731BE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1 799 185 885 руб. 95 коп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312 040 872   руб. 00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 -  341 593 229   руб. 95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 -  363 328 773   руб. 00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 -  382 126 090   руб. 00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 -  400 096 921   руб. 00 коп.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них:</w:t>
            </w:r>
          </w:p>
          <w:p w:rsidR="00731BEB" w:rsidRPr="00731BEB" w:rsidRDefault="00731BEB" w:rsidP="00731BEB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из федерального бюджета – </w:t>
            </w:r>
            <w:r w:rsidRPr="00731BE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504 164 руб. 32 коп, 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  <w:p w:rsidR="00731BEB" w:rsidRPr="00731BEB" w:rsidRDefault="00731BEB" w:rsidP="00731BEB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504 164 руб. 32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из краевого бюджета – </w:t>
            </w:r>
            <w:r w:rsidRPr="00731BE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16 424 581 руб. 24 коп</w:t>
            </w:r>
            <w:proofErr w:type="gramStart"/>
            <w:r w:rsidRPr="00731BE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.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gramEnd"/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14 070 914 руб. 29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 -    2 353 666 руб. 95 коп;  </w:t>
            </w:r>
          </w:p>
          <w:p w:rsidR="00731BEB" w:rsidRPr="00731BEB" w:rsidRDefault="00731BEB" w:rsidP="00731BEB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из федерального бюджета – </w:t>
            </w:r>
            <w:r w:rsidRPr="00731BE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44 464 420 руб. 00 </w:t>
            </w:r>
            <w:r w:rsidRPr="00731BE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lastRenderedPageBreak/>
              <w:t>коп,</w:t>
            </w:r>
            <w:r w:rsidRPr="00731B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  <w:p w:rsidR="00731BEB" w:rsidRPr="00731BEB" w:rsidRDefault="00731BEB" w:rsidP="00731BEB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4 854 080   руб. 00 коп;</w:t>
            </w:r>
          </w:p>
          <w:p w:rsidR="00731BEB" w:rsidRPr="00731BEB" w:rsidRDefault="00731BEB" w:rsidP="00731BEB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 -  10 252 088 руб. 00 коп;</w:t>
            </w:r>
          </w:p>
          <w:p w:rsidR="00731BEB" w:rsidRPr="00731BEB" w:rsidRDefault="00731BEB" w:rsidP="00731BEB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 -  9 786 084   руб. 00 коп;</w:t>
            </w:r>
          </w:p>
          <w:p w:rsidR="00731BEB" w:rsidRPr="00731BEB" w:rsidRDefault="00731BEB" w:rsidP="00731BEB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 -  9 786 084   руб. 00 коп;</w:t>
            </w:r>
          </w:p>
          <w:p w:rsidR="00731BEB" w:rsidRPr="00731BEB" w:rsidRDefault="00731BEB" w:rsidP="00731BEB">
            <w:pPr>
              <w:tabs>
                <w:tab w:val="left" w:pos="13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 -  9 786 084    руб. 00 коп.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из краевого бюджета – </w:t>
            </w:r>
            <w:r w:rsidRPr="00731BE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1 625 258 820 руб. 39 коп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284 207 813    руб. 39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 -  302 077 475    руб. 00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 -  327 217 689    руб. 00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 -  346 015 006    руб. 00 коп;</w:t>
            </w:r>
          </w:p>
          <w:p w:rsidR="00731BEB" w:rsidRPr="00731BEB" w:rsidRDefault="00731BEB" w:rsidP="00731BEB">
            <w:pPr>
              <w:tabs>
                <w:tab w:val="left" w:pos="742"/>
                <w:tab w:val="left" w:pos="286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 - 365 740 837   руб. 00 коп.</w:t>
            </w:r>
          </w:p>
          <w:p w:rsidR="00731BEB" w:rsidRPr="00731BEB" w:rsidRDefault="00731BEB" w:rsidP="00731BEB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 из федерального бюджета – </w:t>
            </w:r>
            <w:r w:rsidRPr="00731BE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112 533 900 руб. 00 коп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p w:rsidR="00731BEB" w:rsidRPr="00731BEB" w:rsidRDefault="00731BEB" w:rsidP="00731BEB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8 403 900 руб. 00 коп;</w:t>
            </w:r>
          </w:p>
          <w:p w:rsidR="00731BEB" w:rsidRPr="00731BEB" w:rsidRDefault="00731BEB" w:rsidP="00731BEB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 -  26 910 000 руб. 00 коп;</w:t>
            </w:r>
          </w:p>
          <w:p w:rsidR="00731BEB" w:rsidRPr="00731BEB" w:rsidRDefault="00731BEB" w:rsidP="00731BEB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 -  26 325 000 руб. 00 коп;</w:t>
            </w:r>
          </w:p>
          <w:p w:rsidR="00731BEB" w:rsidRPr="00731BEB" w:rsidRDefault="00731BEB" w:rsidP="00731BEB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 -  26 325 000 руб. 00 коп;</w:t>
            </w:r>
          </w:p>
          <w:p w:rsidR="00ED6445" w:rsidRPr="00ED6445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 -  24 570 000 руб. 00 коп.</w:t>
            </w:r>
          </w:p>
        </w:tc>
      </w:tr>
    </w:tbl>
    <w:p w:rsidR="00ED6445" w:rsidRPr="00ED6445" w:rsidRDefault="00ED6445" w:rsidP="00ED644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ED6445" w:rsidRPr="00ED6445" w:rsidTr="00827A8E">
        <w:tc>
          <w:tcPr>
            <w:tcW w:w="4927" w:type="dxa"/>
          </w:tcPr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31D69" w:rsidRDefault="00631D69" w:rsidP="00ED6445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D6445" w:rsidRPr="00ED6445" w:rsidRDefault="00631D69" w:rsidP="00631D69">
            <w:pPr>
              <w:widowControl w:val="0"/>
              <w:spacing w:after="120" w:line="36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         </w:t>
            </w:r>
            <w:r w:rsidR="00ED6445" w:rsidRPr="00ED6445">
              <w:rPr>
                <w:rFonts w:ascii="Times New Roman" w:eastAsia="Times New Roman" w:hAnsi="Times New Roman"/>
                <w:sz w:val="28"/>
                <w:szCs w:val="28"/>
              </w:rPr>
              <w:t>Приложение № 3</w:t>
            </w:r>
          </w:p>
          <w:p w:rsidR="00ED6445" w:rsidRPr="00ED6445" w:rsidRDefault="00ED6445" w:rsidP="00ED6445">
            <w:pPr>
              <w:widowControl w:val="0"/>
              <w:ind w:left="5088" w:hanging="5086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к муниципальной программе</w:t>
            </w:r>
          </w:p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«Развитие образования</w:t>
            </w:r>
          </w:p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Чугуевского муниципального округа» на 2020-2024 годы,</w:t>
            </w:r>
          </w:p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утвержденной</w:t>
            </w:r>
            <w:proofErr w:type="gramEnd"/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 xml:space="preserve"> постановлением </w:t>
            </w:r>
          </w:p>
          <w:p w:rsidR="00ED6445" w:rsidRPr="00ED6445" w:rsidRDefault="00ED6445" w:rsidP="00ED6445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администрации Чугуевского муниципального района </w:t>
            </w:r>
          </w:p>
          <w:p w:rsidR="00ED6445" w:rsidRDefault="00ED6445" w:rsidP="00ED6445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6445">
              <w:rPr>
                <w:rFonts w:ascii="Times New Roman" w:eastAsia="Times New Roman" w:hAnsi="Times New Roman"/>
                <w:sz w:val="28"/>
                <w:szCs w:val="28"/>
              </w:rPr>
              <w:t>№ 834-НПА от 10.12.2019 г.</w:t>
            </w:r>
          </w:p>
          <w:p w:rsidR="0015541C" w:rsidRPr="00ED6445" w:rsidRDefault="0015541C" w:rsidP="00ED6445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5541C">
              <w:rPr>
                <w:rFonts w:ascii="Times New Roman" w:eastAsia="Times New Roman" w:hAnsi="Times New Roman"/>
                <w:sz w:val="28"/>
                <w:szCs w:val="28"/>
              </w:rPr>
              <w:t xml:space="preserve">(в редакции от </w:t>
            </w:r>
            <w:r w:rsidR="00731BEB" w:rsidRPr="00731BEB">
              <w:rPr>
                <w:rFonts w:ascii="Times New Roman" w:eastAsia="Times New Roman" w:hAnsi="Times New Roman"/>
                <w:sz w:val="28"/>
                <w:szCs w:val="28"/>
              </w:rPr>
              <w:t>04.04.2022 г. № 291</w:t>
            </w:r>
            <w:r w:rsidRPr="0015541C">
              <w:rPr>
                <w:rFonts w:ascii="Times New Roman" w:eastAsia="Times New Roman" w:hAnsi="Times New Roman"/>
                <w:sz w:val="28"/>
                <w:szCs w:val="28"/>
              </w:rPr>
              <w:t>-НПА)</w:t>
            </w:r>
          </w:p>
        </w:tc>
      </w:tr>
    </w:tbl>
    <w:p w:rsidR="00ED6445" w:rsidRPr="00ED6445" w:rsidRDefault="00ED6445" w:rsidP="00ED6445">
      <w:pPr>
        <w:widowControl w:val="0"/>
        <w:spacing w:after="0" w:line="240" w:lineRule="auto"/>
        <w:ind w:left="5086" w:hanging="5086"/>
        <w:jc w:val="center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ED6445" w:rsidRPr="00ED6445" w:rsidRDefault="00ED6445" w:rsidP="00ED644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64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ПОДПРОГРАММЫ № 3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"Развитие системы дополнительного образования, отдыха, оздоровления и занятости детей и подростков в Чугуевском муниципальном округе" 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2020-2024 годы </w:t>
      </w:r>
    </w:p>
    <w:p w:rsidR="00ED6445" w:rsidRPr="00ED6445" w:rsidRDefault="00ED6445" w:rsidP="00ED6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8"/>
        <w:gridCol w:w="6963"/>
      </w:tblGrid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подпрограммы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</w:p>
        </w:tc>
        <w:tc>
          <w:tcPr>
            <w:tcW w:w="7119" w:type="dxa"/>
          </w:tcPr>
          <w:p w:rsidR="00ED6445" w:rsidRPr="00ED6445" w:rsidRDefault="00ED6445" w:rsidP="00ED644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Управление образования администрации Чугуевского муниципального округа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Соисполнители подпрограммы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Образовательные учреждения Чугуевского муниципального округа; муниципальное казенное учреждение «Центр обслуживания образовательных учреждений»;</w:t>
            </w:r>
          </w:p>
          <w:p w:rsidR="00ED6445" w:rsidRPr="00ED6445" w:rsidRDefault="00ED6445" w:rsidP="00ED6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администрация Чугуевского муниципального округа</w:t>
            </w: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C0504D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совершенствование и развитие системы дополнительного образования, организации отдыха, оздоровления и занятости детей и подростков</w:t>
            </w: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Чугуевского муниципального округа</w:t>
            </w:r>
          </w:p>
        </w:tc>
      </w:tr>
      <w:tr w:rsidR="00ED6445" w:rsidRPr="00ED6445" w:rsidTr="00827A8E">
        <w:trPr>
          <w:trHeight w:val="572"/>
        </w:trPr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7119" w:type="dxa"/>
          </w:tcPr>
          <w:p w:rsidR="00ED6445" w:rsidRPr="00ED6445" w:rsidRDefault="00ED6445" w:rsidP="00ED64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      </w:r>
          </w:p>
          <w:p w:rsidR="00ED6445" w:rsidRPr="00ED6445" w:rsidRDefault="00ED6445" w:rsidP="00ED64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организация и обеспечение отдыха, оздоровления и занятости детей и подростков  </w:t>
            </w: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Чугуевского муниципального округа</w:t>
            </w: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 том числе находящихся в трудной жизненной ситуации;</w:t>
            </w:r>
          </w:p>
          <w:p w:rsidR="00ED6445" w:rsidRPr="00ED6445" w:rsidRDefault="00ED6445" w:rsidP="00ED64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условий для поддержки общественных инициатив и проектов, в том числе в сфере добровольчества (</w:t>
            </w:r>
            <w:proofErr w:type="spellStart"/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волонтерства</w:t>
            </w:r>
            <w:proofErr w:type="spellEnd"/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ED6445" w:rsidTr="00827A8E">
        <w:trPr>
          <w:trHeight w:val="572"/>
        </w:trPr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Целевые индикаторы, показатели подпрограммы </w:t>
            </w:r>
          </w:p>
        </w:tc>
        <w:tc>
          <w:tcPr>
            <w:tcW w:w="7119" w:type="dxa"/>
          </w:tcPr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число детей, охваченных деятельностью детских технопарков «</w:t>
            </w:r>
            <w:proofErr w:type="spellStart"/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Кванториум</w:t>
            </w:r>
            <w:proofErr w:type="spellEnd"/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» (мобильных технопарков «</w:t>
            </w:r>
            <w:proofErr w:type="spellStart"/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Кванториум</w:t>
            </w:r>
            <w:proofErr w:type="spellEnd"/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») и других проектов, направленных на обеспечение доступности дополнительных общеобразовательных программ естественнонаучной и технической направленностей;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доля детей и подростков, охваченных всеми формами </w:t>
            </w: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отдыха и оздоровления, занятости от общего числа детей в возрасте от 7 до 17 лет;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доля детей и подростков, охваченных льготой из краевого бюджета по оплате стоимости путевки в организации отдыха, от общего числа детей в возрасте от 7 до 15 лет;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доля оздоровленных детей, находящихся в трудной жизненной ситуации, от общего числа детей от 6 до 17 лет, находящихся в трудной жизненной ситуации, подлежащих оздоровлению;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доля детей, оздоровленных во всех типах оздоровительных организаций, получивших выраженный оздоровительный эффект;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количество функционирующих детских оздоровительных лагерей на базе муниципальных образовательных учреждений;</w:t>
            </w:r>
          </w:p>
          <w:p w:rsidR="00ED6445" w:rsidRPr="00ED6445" w:rsidRDefault="00ED6445" w:rsidP="00ED64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количество выпускников школ, принявших участие в празднике выпускников школ Чугуевского муниципального округа.</w:t>
            </w: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Этапы и сроки реализации подпрограммы </w:t>
            </w:r>
          </w:p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подпрограмма реализуется в один этап в период с 2020 по 2024 годы.</w:t>
            </w:r>
          </w:p>
        </w:tc>
      </w:tr>
      <w:tr w:rsidR="00ED6445" w:rsidRPr="00ED6445" w:rsidTr="00827A8E">
        <w:tc>
          <w:tcPr>
            <w:tcW w:w="2628" w:type="dxa"/>
          </w:tcPr>
          <w:p w:rsidR="00ED6445" w:rsidRPr="00ED6445" w:rsidRDefault="00ED6445" w:rsidP="00ED64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64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бюджета Чугуевского муниципального округа на финансирование подпрограммы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7119" w:type="dxa"/>
          </w:tcPr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Общий объем финансирования подпрограммы за счет средств муниципального округа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краевого и федерального      бюджетов    составит </w:t>
            </w:r>
            <w:r w:rsidRPr="00731BE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210 546 408 рублей 52 коп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 том числе по годам реализации</w:t>
            </w: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731BEB" w:rsidRPr="00731BEB" w:rsidRDefault="00731BEB" w:rsidP="00731BEB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 2020 год</w:t>
            </w: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  <w:t xml:space="preserve">   36 003 597  рублей 42 коп;</w:t>
            </w:r>
          </w:p>
          <w:p w:rsidR="00731BEB" w:rsidRPr="00731BEB" w:rsidRDefault="00731BEB" w:rsidP="00731BEB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ind w:firstLine="1168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2021 год</w:t>
            </w: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  <w:t xml:space="preserve">   41 684 589  рублей 10 коп;</w:t>
            </w:r>
          </w:p>
          <w:p w:rsidR="00731BEB" w:rsidRPr="00731BEB" w:rsidRDefault="00731BEB" w:rsidP="00731BEB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ind w:firstLine="1168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2022 год</w:t>
            </w: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  <w:t xml:space="preserve">   44 484 074  рублей 00 коп;</w:t>
            </w:r>
          </w:p>
          <w:p w:rsidR="00731BEB" w:rsidRPr="00731BEB" w:rsidRDefault="00731BEB" w:rsidP="00731BEB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ind w:firstLine="1168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2023 год</w:t>
            </w: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  <w:t xml:space="preserve">   44 187 074  рублей 00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ind w:firstLine="1168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2024 год</w:t>
            </w:r>
            <w:r w:rsidRPr="00731BE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  <w:t xml:space="preserve">    44 187 074  рублей 00 коп. 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средств, привлекаемых на реализацию целей подпрограммы, составляет </w:t>
            </w:r>
            <w:r w:rsidRPr="00731BE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15 682 119 руб. 10 коп,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числе: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   738 600       руб. 00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 -     2 780 997    руб. 10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 -     4 054 174    руб. 00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 -     4 054 174    руб. 00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 -     4 054 174    руб. 00 коп.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них: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из краевого бюджета – </w:t>
            </w:r>
            <w:r w:rsidRPr="00731BE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465 000 руб. 00 коп,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числе: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465 000 руб. 00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из краевого бюджета – </w:t>
            </w:r>
            <w:r w:rsidRPr="00731BEB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15 217 119 руб. 10 коп</w:t>
            </w: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 -     273 600       руб. 00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 -     2 780 997    руб. 50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 -     4 054 174    руб. 00 коп;</w:t>
            </w:r>
          </w:p>
          <w:p w:rsidR="00731BEB" w:rsidRPr="00731BEB" w:rsidRDefault="00731BEB" w:rsidP="00731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 -     4 054 174    руб. 00 коп;</w:t>
            </w:r>
          </w:p>
          <w:p w:rsidR="00ED6445" w:rsidRPr="00ED6445" w:rsidRDefault="00731BEB" w:rsidP="00731BEB">
            <w:pPr>
              <w:tabs>
                <w:tab w:val="left" w:pos="3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 -    4 054 174    руб. 00 коп.</w:t>
            </w:r>
          </w:p>
        </w:tc>
      </w:tr>
    </w:tbl>
    <w:p w:rsidR="00ED6445" w:rsidRPr="00ED6445" w:rsidRDefault="00ED6445" w:rsidP="00ED644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445" w:rsidRDefault="00ED6445" w:rsidP="000876CB">
      <w:pPr>
        <w:spacing w:after="0" w:line="240" w:lineRule="auto"/>
        <w:jc w:val="both"/>
      </w:pPr>
    </w:p>
    <w:p w:rsidR="00ED6445" w:rsidRDefault="00ED6445" w:rsidP="000876CB">
      <w:pPr>
        <w:spacing w:after="0" w:line="240" w:lineRule="auto"/>
        <w:jc w:val="both"/>
      </w:pPr>
    </w:p>
    <w:p w:rsidR="00ED6445" w:rsidRDefault="00ED6445" w:rsidP="000876CB">
      <w:pPr>
        <w:spacing w:after="0" w:line="240" w:lineRule="auto"/>
        <w:jc w:val="both"/>
      </w:pPr>
    </w:p>
    <w:p w:rsidR="00ED6445" w:rsidRDefault="00ED6445" w:rsidP="000876CB">
      <w:pPr>
        <w:spacing w:after="0" w:line="240" w:lineRule="auto"/>
        <w:jc w:val="both"/>
        <w:sectPr w:rsidR="00ED6445" w:rsidSect="009A7EF8">
          <w:pgSz w:w="11906" w:h="16838"/>
          <w:pgMar w:top="851" w:right="850" w:bottom="284" w:left="1701" w:header="708" w:footer="708" w:gutter="0"/>
          <w:cols w:space="708"/>
          <w:docGrid w:linePitch="360"/>
        </w:sectPr>
      </w:pPr>
    </w:p>
    <w:p w:rsidR="00ED6445" w:rsidRPr="005866CD" w:rsidRDefault="00ED6445" w:rsidP="00ED6445">
      <w:pPr>
        <w:autoSpaceDE w:val="0"/>
        <w:autoSpaceDN w:val="0"/>
        <w:adjustRightInd w:val="0"/>
        <w:spacing w:after="0" w:line="24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4</w:t>
      </w:r>
    </w:p>
    <w:p w:rsidR="00ED6445" w:rsidRPr="005866CD" w:rsidRDefault="00ED6445" w:rsidP="00ED6445">
      <w:pPr>
        <w:autoSpaceDE w:val="0"/>
        <w:autoSpaceDN w:val="0"/>
        <w:adjustRightInd w:val="0"/>
        <w:spacing w:after="0" w:line="24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66CD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</w:t>
      </w:r>
    </w:p>
    <w:p w:rsidR="00ED6445" w:rsidRPr="005866CD" w:rsidRDefault="00ED6445" w:rsidP="00ED6445">
      <w:pPr>
        <w:autoSpaceDE w:val="0"/>
        <w:autoSpaceDN w:val="0"/>
        <w:adjustRightInd w:val="0"/>
        <w:spacing w:after="0" w:line="24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66CD">
        <w:rPr>
          <w:rFonts w:ascii="Times New Roman" w:eastAsia="Calibri" w:hAnsi="Times New Roman" w:cs="Times New Roman"/>
          <w:sz w:val="28"/>
          <w:szCs w:val="28"/>
        </w:rPr>
        <w:t xml:space="preserve">Чугуевского муниципального округа «Развитие образования </w:t>
      </w:r>
    </w:p>
    <w:p w:rsidR="00ED6445" w:rsidRPr="005866CD" w:rsidRDefault="00ED6445" w:rsidP="00ED6445">
      <w:pPr>
        <w:autoSpaceDE w:val="0"/>
        <w:autoSpaceDN w:val="0"/>
        <w:adjustRightInd w:val="0"/>
        <w:spacing w:after="0" w:line="24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66CD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округа» на 2020 - 2024 годы,</w:t>
      </w:r>
    </w:p>
    <w:p w:rsidR="00ED6445" w:rsidRPr="005866CD" w:rsidRDefault="00ED6445" w:rsidP="00ED6445">
      <w:pPr>
        <w:autoSpaceDE w:val="0"/>
        <w:autoSpaceDN w:val="0"/>
        <w:adjustRightInd w:val="0"/>
        <w:spacing w:after="0" w:line="24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66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5866CD">
        <w:rPr>
          <w:rFonts w:ascii="Times New Roman" w:eastAsia="Calibri" w:hAnsi="Times New Roman" w:cs="Times New Roman"/>
          <w:sz w:val="28"/>
          <w:szCs w:val="28"/>
        </w:rPr>
        <w:t>утвержденной</w:t>
      </w:r>
      <w:proofErr w:type="gramEnd"/>
      <w:r w:rsidRPr="005866CD">
        <w:rPr>
          <w:rFonts w:ascii="Times New Roman" w:eastAsia="Calibri" w:hAnsi="Times New Roman" w:cs="Times New Roman"/>
          <w:sz w:val="28"/>
          <w:szCs w:val="28"/>
        </w:rPr>
        <w:t xml:space="preserve">, постановлением </w:t>
      </w:r>
    </w:p>
    <w:p w:rsidR="00ED6445" w:rsidRPr="005866CD" w:rsidRDefault="00ED6445" w:rsidP="00ED6445">
      <w:pPr>
        <w:autoSpaceDE w:val="0"/>
        <w:autoSpaceDN w:val="0"/>
        <w:adjustRightInd w:val="0"/>
        <w:spacing w:after="0" w:line="24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66CD">
        <w:rPr>
          <w:rFonts w:ascii="Times New Roman" w:eastAsia="Calibri" w:hAnsi="Times New Roman" w:cs="Times New Roman"/>
          <w:sz w:val="28"/>
          <w:szCs w:val="28"/>
        </w:rPr>
        <w:t>администрации Чугуевского муниципального округа</w:t>
      </w:r>
    </w:p>
    <w:p w:rsidR="00ED6445" w:rsidRDefault="00ED6445" w:rsidP="00ED644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152892">
        <w:rPr>
          <w:rFonts w:ascii="Times New Roman" w:eastAsia="Calibri" w:hAnsi="Times New Roman" w:cs="Times New Roman"/>
          <w:sz w:val="28"/>
          <w:szCs w:val="28"/>
        </w:rPr>
        <w:t>№ 834-НПА от 10.12.2019 г.</w:t>
      </w:r>
    </w:p>
    <w:p w:rsidR="00731BEB" w:rsidRDefault="00731BEB" w:rsidP="00ED6445">
      <w:pPr>
        <w:jc w:val="center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</w:p>
    <w:p w:rsidR="00ED6445" w:rsidRPr="00222E9A" w:rsidRDefault="00ED6445" w:rsidP="00ED64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2E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ED6445" w:rsidRDefault="00ED6445" w:rsidP="00ED64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2E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ЦЕЛЕВЫХ ИНДИКАТОРАХ, ПОКАЗАТЕЛЯХ </w:t>
      </w:r>
    </w:p>
    <w:p w:rsidR="00ED6445" w:rsidRPr="00CC3EFB" w:rsidRDefault="00ED6445" w:rsidP="00ED64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C3EF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муниципальной программы  «Развитие образования Чугуевского муниципального округа» </w:t>
      </w:r>
    </w:p>
    <w:p w:rsidR="00ED6445" w:rsidRPr="001619B2" w:rsidRDefault="00ED6445" w:rsidP="00ED64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619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 2020-202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</w:t>
      </w:r>
      <w:r w:rsidRPr="001619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годы</w:t>
      </w:r>
    </w:p>
    <w:p w:rsidR="00ED6445" w:rsidRPr="005866CD" w:rsidRDefault="00ED6445" w:rsidP="00ED64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7"/>
        <w:gridCol w:w="9"/>
        <w:gridCol w:w="17"/>
        <w:gridCol w:w="6095"/>
        <w:gridCol w:w="9"/>
        <w:gridCol w:w="1051"/>
        <w:gridCol w:w="29"/>
        <w:gridCol w:w="1246"/>
        <w:gridCol w:w="29"/>
        <w:gridCol w:w="15"/>
        <w:gridCol w:w="1095"/>
        <w:gridCol w:w="15"/>
        <w:gridCol w:w="1245"/>
        <w:gridCol w:w="16"/>
        <w:gridCol w:w="992"/>
        <w:gridCol w:w="43"/>
        <w:gridCol w:w="14"/>
        <w:gridCol w:w="1077"/>
        <w:gridCol w:w="64"/>
        <w:gridCol w:w="14"/>
        <w:gridCol w:w="1057"/>
      </w:tblGrid>
      <w:tr w:rsidR="00ED6445" w:rsidRPr="00F202A8" w:rsidTr="00827A8E">
        <w:trPr>
          <w:trHeight w:val="276"/>
        </w:trPr>
        <w:tc>
          <w:tcPr>
            <w:tcW w:w="677" w:type="dxa"/>
            <w:vMerge w:val="restart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121" w:type="dxa"/>
            <w:gridSpan w:val="3"/>
            <w:vMerge w:val="restart"/>
          </w:tcPr>
          <w:p w:rsidR="00ED6445" w:rsidRPr="00222E9A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E9A">
              <w:rPr>
                <w:rFonts w:ascii="Times New Roman" w:hAnsi="Times New Roman" w:cs="Times New Roman"/>
                <w:sz w:val="24"/>
                <w:szCs w:val="24"/>
              </w:rPr>
              <w:t xml:space="preserve">   Целевой    </w:t>
            </w:r>
          </w:p>
          <w:p w:rsidR="00ED6445" w:rsidRPr="00222E9A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E9A">
              <w:rPr>
                <w:rFonts w:ascii="Times New Roman" w:hAnsi="Times New Roman" w:cs="Times New Roman"/>
                <w:sz w:val="24"/>
                <w:szCs w:val="24"/>
              </w:rPr>
              <w:t xml:space="preserve">  индикатор,  </w:t>
            </w:r>
          </w:p>
          <w:p w:rsidR="00ED6445" w:rsidRPr="00222E9A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E9A">
              <w:rPr>
                <w:rFonts w:ascii="Times New Roman" w:hAnsi="Times New Roman" w:cs="Times New Roman"/>
                <w:sz w:val="24"/>
                <w:szCs w:val="24"/>
              </w:rPr>
              <w:t xml:space="preserve">  показатель  </w:t>
            </w:r>
          </w:p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E9A">
              <w:rPr>
                <w:rFonts w:ascii="Times New Roman" w:hAnsi="Times New Roman" w:cs="Times New Roman"/>
                <w:sz w:val="24"/>
                <w:szCs w:val="24"/>
              </w:rPr>
              <w:t>(наименование)</w:t>
            </w:r>
          </w:p>
        </w:tc>
        <w:tc>
          <w:tcPr>
            <w:tcW w:w="1060" w:type="dxa"/>
            <w:gridSpan w:val="2"/>
            <w:vMerge w:val="restart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gramStart"/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мерения</w:t>
            </w:r>
            <w:proofErr w:type="spellEnd"/>
            <w:proofErr w:type="gramEnd"/>
          </w:p>
        </w:tc>
        <w:tc>
          <w:tcPr>
            <w:tcW w:w="6951" w:type="dxa"/>
            <w:gridSpan w:val="15"/>
            <w:shd w:val="clear" w:color="auto" w:fill="auto"/>
          </w:tcPr>
          <w:p w:rsidR="00ED6445" w:rsidRPr="00F202A8" w:rsidRDefault="00ED6445" w:rsidP="00827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целевого индикатора, показателя</w:t>
            </w:r>
          </w:p>
        </w:tc>
      </w:tr>
      <w:tr w:rsidR="00ED6445" w:rsidRPr="00661EA2" w:rsidTr="00827A8E">
        <w:tc>
          <w:tcPr>
            <w:tcW w:w="677" w:type="dxa"/>
            <w:vMerge/>
          </w:tcPr>
          <w:p w:rsidR="00ED6445" w:rsidRPr="00661EA2" w:rsidRDefault="00ED6445" w:rsidP="00827A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1" w:type="dxa"/>
            <w:gridSpan w:val="3"/>
            <w:vMerge/>
          </w:tcPr>
          <w:p w:rsidR="00ED6445" w:rsidRPr="00661EA2" w:rsidRDefault="00ED6445" w:rsidP="00827A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vMerge/>
          </w:tcPr>
          <w:p w:rsidR="00ED6445" w:rsidRPr="00661EA2" w:rsidRDefault="00ED6445" w:rsidP="00827A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ED6445" w:rsidRPr="00222E9A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E9A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</w:t>
            </w:r>
          </w:p>
          <w:p w:rsidR="00ED644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22E9A">
              <w:rPr>
                <w:rFonts w:ascii="Times New Roman" w:hAnsi="Times New Roman" w:cs="Times New Roman"/>
                <w:sz w:val="24"/>
                <w:szCs w:val="24"/>
              </w:rPr>
              <w:t>финансо</w:t>
            </w:r>
            <w:proofErr w:type="spellEnd"/>
            <w:r w:rsidRPr="00222E9A">
              <w:rPr>
                <w:rFonts w:ascii="Times New Roman" w:hAnsi="Times New Roman" w:cs="Times New Roman"/>
                <w:sz w:val="24"/>
                <w:szCs w:val="24"/>
              </w:rPr>
              <w:t>-вый</w:t>
            </w:r>
            <w:proofErr w:type="gramEnd"/>
            <w:r w:rsidRPr="00222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9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76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D6445" w:rsidRPr="00661EA2" w:rsidTr="00827A8E">
        <w:trPr>
          <w:trHeight w:val="321"/>
        </w:trPr>
        <w:tc>
          <w:tcPr>
            <w:tcW w:w="677" w:type="dxa"/>
          </w:tcPr>
          <w:p w:rsidR="00ED6445" w:rsidRPr="00661EA2" w:rsidRDefault="00ED6445" w:rsidP="00827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1" w:type="dxa"/>
            <w:gridSpan w:val="3"/>
          </w:tcPr>
          <w:p w:rsidR="00ED6445" w:rsidRPr="00661EA2" w:rsidRDefault="00ED6445" w:rsidP="00827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0" w:type="dxa"/>
            <w:gridSpan w:val="2"/>
          </w:tcPr>
          <w:p w:rsidR="00ED6445" w:rsidRPr="00661EA2" w:rsidRDefault="00ED6445" w:rsidP="00827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9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3"/>
          </w:tcPr>
          <w:p w:rsidR="00ED644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ED644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3"/>
          </w:tcPr>
          <w:p w:rsidR="00ED644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  <w:gridSpan w:val="3"/>
          </w:tcPr>
          <w:p w:rsidR="00ED644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D6445" w:rsidRPr="00661EA2" w:rsidTr="00827A8E">
        <w:tc>
          <w:tcPr>
            <w:tcW w:w="14809" w:type="dxa"/>
            <w:gridSpan w:val="21"/>
          </w:tcPr>
          <w:p w:rsidR="00ED6445" w:rsidRPr="0089327A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7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1. Муниципальная  программа «Развитие образования Чугуевского муниципального округа  » на 2020 - 2024 годы</w:t>
            </w:r>
          </w:p>
        </w:tc>
      </w:tr>
      <w:tr w:rsidR="00ED6445" w:rsidRPr="00661EA2" w:rsidTr="00827A8E">
        <w:tc>
          <w:tcPr>
            <w:tcW w:w="686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21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C2A86">
              <w:rPr>
                <w:rFonts w:ascii="Times New Roman" w:hAnsi="Times New Roman" w:cs="Times New Roman"/>
                <w:sz w:val="24"/>
                <w:szCs w:val="24"/>
              </w:rPr>
              <w:t xml:space="preserve">оля выпускников муниципальных общеобразовательных организаций, не сдавших единый государственный экзамен, в общей численности выпускников </w:t>
            </w:r>
            <w:r w:rsidRPr="006C2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общеобразовательных организаций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275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11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035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071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D6445" w:rsidRPr="00661EA2" w:rsidTr="00827A8E">
        <w:tc>
          <w:tcPr>
            <w:tcW w:w="686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6121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330B2">
              <w:rPr>
                <w:rFonts w:ascii="Times New Roman" w:hAnsi="Times New Roman" w:cs="Times New Roman"/>
                <w:sz w:val="24"/>
                <w:szCs w:val="24"/>
              </w:rPr>
              <w:t>оля детей в возрасте от 5 до 18 лет, охваченных дополнительным образованием;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5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1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76" w:type="dxa"/>
            <w:gridSpan w:val="3"/>
          </w:tcPr>
          <w:p w:rsidR="00ED644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035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071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ED6445" w:rsidRPr="00661EA2" w:rsidTr="00827A8E">
        <w:tc>
          <w:tcPr>
            <w:tcW w:w="686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121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330B2">
              <w:rPr>
                <w:rFonts w:ascii="Times New Roman" w:hAnsi="Times New Roman" w:cs="Times New Roman"/>
                <w:sz w:val="24"/>
                <w:szCs w:val="24"/>
              </w:rPr>
              <w:t>дельный вес численности обучающихся, занимающихся в первую смену, в общей численности обучающихся общеобразовательных организаций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5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1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276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035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071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D6445" w:rsidRPr="00661EA2" w:rsidTr="00827A8E">
        <w:tc>
          <w:tcPr>
            <w:tcW w:w="14809" w:type="dxa"/>
            <w:gridSpan w:val="21"/>
          </w:tcPr>
          <w:p w:rsidR="00ED6445" w:rsidRPr="0089327A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7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2. Подпрограмма № 1 «Развитие системы дошкольного образования в Чугуевском муниципальном округе" на 2020-2024 годы</w:t>
            </w:r>
          </w:p>
        </w:tc>
      </w:tr>
      <w:tr w:rsidR="00ED6445" w:rsidRPr="00661EA2" w:rsidTr="00827A8E"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E0F16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дошкольн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образования от 0 до 7 лет (</w:t>
            </w:r>
            <w:r w:rsidRPr="005E0F16">
              <w:rPr>
                <w:rFonts w:ascii="Times New Roman" w:hAnsi="Times New Roman" w:cs="Times New Roman"/>
                <w:sz w:val="24"/>
                <w:szCs w:val="24"/>
              </w:rPr>
              <w:t>уменьшение общей очереди) %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0" w:type="dxa"/>
            <w:gridSpan w:val="3"/>
          </w:tcPr>
          <w:p w:rsidR="00ED6445" w:rsidRPr="00E77A04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A0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10" w:type="dxa"/>
            <w:gridSpan w:val="2"/>
          </w:tcPr>
          <w:p w:rsidR="00ED6445" w:rsidRPr="00E77A04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A0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5" w:type="dxa"/>
          </w:tcPr>
          <w:p w:rsidR="00ED6445" w:rsidRPr="00E77A04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A0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65" w:type="dxa"/>
            <w:gridSpan w:val="4"/>
          </w:tcPr>
          <w:p w:rsidR="00ED6445" w:rsidRPr="00E77A04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A0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55" w:type="dxa"/>
            <w:gridSpan w:val="3"/>
          </w:tcPr>
          <w:p w:rsidR="00ED6445" w:rsidRPr="00E77A04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A0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57" w:type="dxa"/>
          </w:tcPr>
          <w:p w:rsidR="00ED6445" w:rsidRPr="00E77A04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A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D6445" w:rsidRPr="00661EA2" w:rsidTr="00827A8E"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104" w:type="dxa"/>
            <w:gridSpan w:val="2"/>
          </w:tcPr>
          <w:p w:rsidR="00ED6445" w:rsidRPr="000008BA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08BA">
              <w:rPr>
                <w:rFonts w:ascii="Times New Roman" w:hAnsi="Times New Roman" w:cs="Times New Roman"/>
                <w:sz w:val="24"/>
                <w:szCs w:val="24"/>
              </w:rPr>
              <w:t>Количество дополнительных мест в дошколь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организаци</w:t>
            </w:r>
            <w:r w:rsidRPr="000008BA">
              <w:rPr>
                <w:rFonts w:ascii="Times New Roman" w:hAnsi="Times New Roman" w:cs="Times New Roman"/>
                <w:sz w:val="24"/>
                <w:szCs w:val="24"/>
              </w:rPr>
              <w:t xml:space="preserve">ях для детей в возрасте от 2 месяцев до 3 лет, созданных в ходе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0008B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1080" w:type="dxa"/>
            <w:gridSpan w:val="2"/>
          </w:tcPr>
          <w:p w:rsidR="00ED6445" w:rsidRPr="000008BA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90" w:type="dxa"/>
            <w:gridSpan w:val="3"/>
          </w:tcPr>
          <w:p w:rsidR="00ED6445" w:rsidRPr="00E77A04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0" w:type="dxa"/>
            <w:gridSpan w:val="2"/>
          </w:tcPr>
          <w:p w:rsidR="00ED6445" w:rsidRPr="00E77A04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5" w:type="dxa"/>
          </w:tcPr>
          <w:p w:rsidR="00ED6445" w:rsidRPr="00E77A04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65" w:type="dxa"/>
            <w:gridSpan w:val="4"/>
          </w:tcPr>
          <w:p w:rsidR="00ED6445" w:rsidRPr="00E77A04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5" w:type="dxa"/>
            <w:gridSpan w:val="3"/>
          </w:tcPr>
          <w:p w:rsidR="00ED6445" w:rsidRPr="00E77A04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7" w:type="dxa"/>
          </w:tcPr>
          <w:p w:rsidR="00ED6445" w:rsidRPr="00E77A04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D6445" w:rsidRPr="00661EA2" w:rsidTr="00827A8E"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104" w:type="dxa"/>
            <w:gridSpan w:val="2"/>
          </w:tcPr>
          <w:p w:rsidR="00ED6445" w:rsidRPr="000008BA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08BA">
              <w:rPr>
                <w:rFonts w:ascii="Times New Roman" w:hAnsi="Times New Roman" w:cs="Times New Roman"/>
                <w:sz w:val="24"/>
                <w:szCs w:val="24"/>
              </w:rPr>
              <w:t>Доступность дошкольного образования для детей в возрасте от 2 месяцев до 3 лет (отношение численности детей в возрасте от 2 месяцев до 3 лет, получ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08BA">
              <w:rPr>
                <w:rFonts w:ascii="Times New Roman" w:hAnsi="Times New Roman" w:cs="Times New Roman"/>
                <w:sz w:val="24"/>
                <w:szCs w:val="24"/>
              </w:rPr>
              <w:t>ющих дошкольное образование в текущем году, к сумме численности детей в возрасте от 2 месяцев до 3 лет, получающих дошкольное образование в текущем году, и численности детей в возрасте от 2 месяцев до 3 лет, находящихся</w:t>
            </w:r>
            <w:proofErr w:type="gramEnd"/>
            <w:r w:rsidRPr="000008BA">
              <w:rPr>
                <w:rFonts w:ascii="Times New Roman" w:hAnsi="Times New Roman" w:cs="Times New Roman"/>
                <w:sz w:val="24"/>
                <w:szCs w:val="24"/>
              </w:rPr>
              <w:t xml:space="preserve"> в очереди на получение в текущем году дошкольного образования)</w:t>
            </w:r>
          </w:p>
        </w:tc>
        <w:tc>
          <w:tcPr>
            <w:tcW w:w="1080" w:type="dxa"/>
            <w:gridSpan w:val="2"/>
          </w:tcPr>
          <w:p w:rsidR="00ED6445" w:rsidRPr="000008BA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90" w:type="dxa"/>
            <w:gridSpan w:val="3"/>
          </w:tcPr>
          <w:p w:rsidR="00ED6445" w:rsidRPr="00E77A04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10" w:type="dxa"/>
            <w:gridSpan w:val="2"/>
          </w:tcPr>
          <w:p w:rsidR="00ED6445" w:rsidRPr="00E77A04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45" w:type="dxa"/>
          </w:tcPr>
          <w:p w:rsidR="00ED6445" w:rsidRPr="00E77A04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65" w:type="dxa"/>
            <w:gridSpan w:val="4"/>
          </w:tcPr>
          <w:p w:rsidR="00ED6445" w:rsidRPr="00E77A04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55" w:type="dxa"/>
            <w:gridSpan w:val="3"/>
          </w:tcPr>
          <w:p w:rsidR="00ED6445" w:rsidRPr="00E77A04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57" w:type="dxa"/>
          </w:tcPr>
          <w:p w:rsidR="00ED6445" w:rsidRPr="00E77A04" w:rsidRDefault="00ED6445" w:rsidP="00827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D6445" w:rsidRPr="00661EA2" w:rsidTr="00827A8E">
        <w:tc>
          <w:tcPr>
            <w:tcW w:w="14809" w:type="dxa"/>
            <w:gridSpan w:val="21"/>
          </w:tcPr>
          <w:p w:rsidR="00ED6445" w:rsidRPr="0089327A" w:rsidRDefault="00ED6445" w:rsidP="00827A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2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Подпрограмма № 2 «Развитие системы общего образования в Чугуевском муниципальном округе" на 2020-2024 годы</w:t>
            </w:r>
          </w:p>
        </w:tc>
      </w:tr>
      <w:tr w:rsidR="00ED6445" w:rsidRPr="00661EA2" w:rsidTr="00827A8E"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104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F377F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общеобразовательных организаций, в которых были проведены капитальные ремонты зданий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90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5" w:type="dxa"/>
            <w:gridSpan w:val="4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  <w:gridSpan w:val="3"/>
          </w:tcPr>
          <w:p w:rsidR="00ED6445" w:rsidRPr="00922E51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</w:tcPr>
          <w:p w:rsidR="00ED6445" w:rsidRPr="003E0F19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D6445" w:rsidRPr="00661EA2" w:rsidTr="00827A8E"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104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общеобразовательных организаций,  в которых отремонтированы спортивные залы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90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5" w:type="dxa"/>
            <w:gridSpan w:val="4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7" w:type="dxa"/>
          </w:tcPr>
          <w:p w:rsidR="00ED6445" w:rsidRPr="003E0F19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D6445" w:rsidRPr="00661EA2" w:rsidTr="00827A8E"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7B01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стандартами, в общей </w:t>
            </w:r>
            <w:proofErr w:type="gramStart"/>
            <w:r w:rsidRPr="00BB7B01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BB7B01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в образовательных организациях общего образования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0" w:type="dxa"/>
            <w:gridSpan w:val="3"/>
          </w:tcPr>
          <w:p w:rsidR="00ED6445" w:rsidRPr="003E0F19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10" w:type="dxa"/>
            <w:gridSpan w:val="2"/>
          </w:tcPr>
          <w:p w:rsidR="00ED6445" w:rsidRPr="003E0F19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245" w:type="dxa"/>
          </w:tcPr>
          <w:p w:rsidR="00ED6445" w:rsidRPr="003E0F19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65" w:type="dxa"/>
            <w:gridSpan w:val="4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57" w:type="dxa"/>
          </w:tcPr>
          <w:p w:rsidR="00ED6445" w:rsidRPr="003E0F19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D6445" w:rsidRPr="00661EA2" w:rsidTr="00827A8E"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7B0987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BD75ED">
              <w:rPr>
                <w:rFonts w:ascii="Times New Roman" w:hAnsi="Times New Roman" w:cs="Times New Roman"/>
                <w:sz w:val="24"/>
                <w:szCs w:val="24"/>
              </w:rPr>
              <w:t>Доля учащихся 4 - 11 классов, принимающих участие в школьном этапе Всероссийской олимпиады школьников</w:t>
            </w:r>
          </w:p>
        </w:tc>
        <w:tc>
          <w:tcPr>
            <w:tcW w:w="1080" w:type="dxa"/>
            <w:gridSpan w:val="2"/>
          </w:tcPr>
          <w:p w:rsidR="00ED6445" w:rsidRPr="0032344A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0" w:type="dxa"/>
            <w:gridSpan w:val="3"/>
          </w:tcPr>
          <w:p w:rsidR="00ED6445" w:rsidRPr="0032344A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10" w:type="dxa"/>
            <w:gridSpan w:val="2"/>
          </w:tcPr>
          <w:p w:rsidR="00ED6445" w:rsidRPr="0032344A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45" w:type="dxa"/>
          </w:tcPr>
          <w:p w:rsidR="00ED6445" w:rsidRPr="0032344A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65" w:type="dxa"/>
            <w:gridSpan w:val="4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057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ED6445" w:rsidRPr="00661EA2" w:rsidTr="00827A8E"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6104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высококвалифицирован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 xml:space="preserve">ых педагогических работников в общей численности квалифицированных педагогических работников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округе в сфере образования.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0" w:type="dxa"/>
            <w:gridSpan w:val="3"/>
          </w:tcPr>
          <w:p w:rsidR="00ED6445" w:rsidRPr="00FC23B0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3B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10" w:type="dxa"/>
            <w:gridSpan w:val="2"/>
          </w:tcPr>
          <w:p w:rsidR="00ED6445" w:rsidRPr="00FC23B0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3B0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45" w:type="dxa"/>
          </w:tcPr>
          <w:p w:rsidR="00ED6445" w:rsidRPr="00FC23B0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3B0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065" w:type="dxa"/>
            <w:gridSpan w:val="4"/>
          </w:tcPr>
          <w:p w:rsidR="00ED6445" w:rsidRPr="00FC23B0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3B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57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ED6445" w:rsidRPr="00661EA2" w:rsidTr="00827A8E"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учителей общеобразовательных организа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ций в 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возрасте до 35 лет в общей численности учителей общеобразовательных организаций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0" w:type="dxa"/>
            <w:gridSpan w:val="3"/>
          </w:tcPr>
          <w:p w:rsidR="00ED6445" w:rsidRPr="00BE5BBF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BF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110" w:type="dxa"/>
            <w:gridSpan w:val="2"/>
          </w:tcPr>
          <w:p w:rsidR="00ED6445" w:rsidRPr="00BE5BBF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45" w:type="dxa"/>
          </w:tcPr>
          <w:p w:rsidR="00ED6445" w:rsidRPr="00BE5BBF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BF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065" w:type="dxa"/>
            <w:gridSpan w:val="4"/>
          </w:tcPr>
          <w:p w:rsidR="00ED6445" w:rsidRPr="00BE5BBF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BF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155" w:type="dxa"/>
            <w:gridSpan w:val="3"/>
          </w:tcPr>
          <w:p w:rsidR="00ED6445" w:rsidRPr="00BE5BBF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BF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057" w:type="dxa"/>
          </w:tcPr>
          <w:p w:rsidR="00ED6445" w:rsidRPr="00BE5BBF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BBF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ED6445" w:rsidRPr="00661EA2" w:rsidTr="00827A8E">
        <w:tc>
          <w:tcPr>
            <w:tcW w:w="703" w:type="dxa"/>
            <w:gridSpan w:val="3"/>
          </w:tcPr>
          <w:p w:rsidR="00ED6445" w:rsidRPr="00384CF6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Pr="00384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292178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2178">
              <w:rPr>
                <w:rFonts w:ascii="Times New Roman" w:hAnsi="Times New Roman" w:cs="Times New Roman"/>
                <w:sz w:val="24"/>
                <w:szCs w:val="24"/>
              </w:rPr>
              <w:t xml:space="preserve">Доля общеобразовательных организаций, в которых создана универсальная </w:t>
            </w:r>
            <w:proofErr w:type="spellStart"/>
            <w:r w:rsidRPr="00292178">
              <w:rPr>
                <w:rFonts w:ascii="Times New Roman" w:hAnsi="Times New Roman" w:cs="Times New Roman"/>
                <w:sz w:val="24"/>
                <w:szCs w:val="24"/>
              </w:rPr>
              <w:t>безбарьерная</w:t>
            </w:r>
            <w:proofErr w:type="spellEnd"/>
            <w:r w:rsidRPr="00292178">
              <w:rPr>
                <w:rFonts w:ascii="Times New Roman" w:hAnsi="Times New Roman" w:cs="Times New Roman"/>
                <w:sz w:val="24"/>
                <w:szCs w:val="24"/>
              </w:rPr>
              <w:t xml:space="preserve"> среда для инклюзивного образования детей-инвалидов, в общем количестве общеобразовательных организаций</w:t>
            </w:r>
          </w:p>
        </w:tc>
        <w:tc>
          <w:tcPr>
            <w:tcW w:w="1080" w:type="dxa"/>
            <w:gridSpan w:val="2"/>
          </w:tcPr>
          <w:p w:rsidR="00ED6445" w:rsidRPr="00384CF6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CF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0" w:type="dxa"/>
            <w:gridSpan w:val="3"/>
          </w:tcPr>
          <w:p w:rsidR="00ED6445" w:rsidRPr="00384CF6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CF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10" w:type="dxa"/>
            <w:gridSpan w:val="2"/>
          </w:tcPr>
          <w:p w:rsidR="00ED6445" w:rsidRPr="00384CF6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45" w:type="dxa"/>
          </w:tcPr>
          <w:p w:rsidR="00ED6445" w:rsidRPr="00384CF6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65" w:type="dxa"/>
            <w:gridSpan w:val="4"/>
          </w:tcPr>
          <w:p w:rsidR="00ED6445" w:rsidRPr="00384CF6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55" w:type="dxa"/>
            <w:gridSpan w:val="3"/>
          </w:tcPr>
          <w:p w:rsidR="00ED6445" w:rsidRPr="00384CF6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57" w:type="dxa"/>
          </w:tcPr>
          <w:p w:rsidR="00ED6445" w:rsidRPr="00384CF6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ED6445" w:rsidRPr="00661EA2" w:rsidTr="00827A8E">
        <w:tc>
          <w:tcPr>
            <w:tcW w:w="703" w:type="dxa"/>
            <w:gridSpan w:val="3"/>
          </w:tcPr>
          <w:p w:rsidR="00ED6445" w:rsidRPr="003E04D5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Pr="003E04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3E04D5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3F7A">
              <w:rPr>
                <w:rFonts w:ascii="Times New Roman" w:hAnsi="Times New Roman" w:cs="Times New Roman"/>
                <w:sz w:val="24"/>
                <w:szCs w:val="24"/>
              </w:rPr>
              <w:t>Количество одарённых детей Чугуевского муниципального округа, принявших участие в сменах всероссийских детских образовательных центров</w:t>
            </w:r>
          </w:p>
        </w:tc>
        <w:tc>
          <w:tcPr>
            <w:tcW w:w="1080" w:type="dxa"/>
            <w:gridSpan w:val="2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4D5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90" w:type="dxa"/>
            <w:gridSpan w:val="3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0" w:type="dxa"/>
            <w:gridSpan w:val="2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5" w:type="dxa"/>
            <w:gridSpan w:val="4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5" w:type="dxa"/>
            <w:gridSpan w:val="3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7" w:type="dxa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D6445" w:rsidRPr="00661EA2" w:rsidTr="00827A8E">
        <w:tc>
          <w:tcPr>
            <w:tcW w:w="703" w:type="dxa"/>
            <w:gridSpan w:val="3"/>
          </w:tcPr>
          <w:p w:rsidR="00ED6445" w:rsidRPr="003E04D5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04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E04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3E04D5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04D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3E04D5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учреждений, в которых проведены мероприятия по обеспечению требований пожарной безопасности</w:t>
            </w:r>
          </w:p>
        </w:tc>
        <w:tc>
          <w:tcPr>
            <w:tcW w:w="1080" w:type="dxa"/>
            <w:gridSpan w:val="2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4D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90" w:type="dxa"/>
            <w:gridSpan w:val="3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0" w:type="dxa"/>
            <w:gridSpan w:val="2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45" w:type="dxa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65" w:type="dxa"/>
            <w:gridSpan w:val="4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55" w:type="dxa"/>
            <w:gridSpan w:val="3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57" w:type="dxa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D6445" w:rsidRPr="00661EA2" w:rsidTr="00827A8E">
        <w:trPr>
          <w:trHeight w:val="601"/>
        </w:trPr>
        <w:tc>
          <w:tcPr>
            <w:tcW w:w="703" w:type="dxa"/>
            <w:gridSpan w:val="3"/>
          </w:tcPr>
          <w:p w:rsidR="00ED6445" w:rsidRPr="003E04D5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04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E04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04D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общеобразовательных организаций</w:t>
            </w:r>
            <w:r w:rsidRPr="003E04D5">
              <w:rPr>
                <w:rFonts w:ascii="Times New Roman" w:hAnsi="Times New Roman" w:cs="Times New Roman"/>
                <w:sz w:val="24"/>
                <w:szCs w:val="24"/>
              </w:rPr>
              <w:t xml:space="preserve">, в которых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</w:t>
            </w:r>
            <w:r w:rsidRPr="00467612">
              <w:rPr>
                <w:rFonts w:ascii="Times New Roman" w:hAnsi="Times New Roman" w:cs="Times New Roman"/>
                <w:sz w:val="24"/>
                <w:szCs w:val="24"/>
              </w:rPr>
              <w:t>влены системы видеонаблюдения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ограждения</w:t>
            </w:r>
          </w:p>
          <w:p w:rsidR="00ED6445" w:rsidRPr="003E04D5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4D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90" w:type="dxa"/>
            <w:gridSpan w:val="3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0" w:type="dxa"/>
            <w:gridSpan w:val="2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45" w:type="dxa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65" w:type="dxa"/>
            <w:gridSpan w:val="4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55" w:type="dxa"/>
            <w:gridSpan w:val="3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57" w:type="dxa"/>
          </w:tcPr>
          <w:p w:rsidR="00ED6445" w:rsidRPr="003E04D5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D6445" w:rsidRPr="00661EA2" w:rsidTr="00827A8E">
        <w:trPr>
          <w:trHeight w:val="601"/>
        </w:trPr>
        <w:tc>
          <w:tcPr>
            <w:tcW w:w="14809" w:type="dxa"/>
            <w:gridSpan w:val="21"/>
          </w:tcPr>
          <w:p w:rsidR="00ED6445" w:rsidRPr="0089327A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7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4. Подпрограмма № 3 «Развитие системы дополнительного образования, отдыха, оздоровления и занятости детей и подростков в Чугуевском муниципальном округе" на 2020-2024 годы</w:t>
            </w:r>
          </w:p>
        </w:tc>
      </w:tr>
      <w:tr w:rsidR="00ED6445" w:rsidRPr="00661EA2" w:rsidTr="00827A8E">
        <w:trPr>
          <w:trHeight w:val="601"/>
        </w:trPr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2224">
              <w:rPr>
                <w:rFonts w:ascii="Times New Roman" w:hAnsi="Times New Roman" w:cs="Times New Roman"/>
                <w:sz w:val="24"/>
                <w:szCs w:val="24"/>
              </w:rPr>
              <w:t>Число детей, охваченных деятельностью детских технопарков «</w:t>
            </w:r>
            <w:proofErr w:type="spellStart"/>
            <w:r w:rsidRPr="00822224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822224">
              <w:rPr>
                <w:rFonts w:ascii="Times New Roman" w:hAnsi="Times New Roman" w:cs="Times New Roman"/>
                <w:sz w:val="24"/>
                <w:szCs w:val="24"/>
              </w:rPr>
              <w:t>» (мобильных технопарков «</w:t>
            </w:r>
            <w:proofErr w:type="spellStart"/>
            <w:r w:rsidRPr="00822224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822224">
              <w:rPr>
                <w:rFonts w:ascii="Times New Roman" w:hAnsi="Times New Roman" w:cs="Times New Roman"/>
                <w:sz w:val="24"/>
                <w:szCs w:val="24"/>
              </w:rPr>
              <w:t>») и других проектов, направленных на обеспечение доступности дополнительных общеобразовательных программ естественнонаучной и технической направленностей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90" w:type="dxa"/>
            <w:gridSpan w:val="3"/>
          </w:tcPr>
          <w:p w:rsidR="00ED6445" w:rsidRPr="00822224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0" w:type="dxa"/>
            <w:gridSpan w:val="2"/>
          </w:tcPr>
          <w:p w:rsidR="00ED6445" w:rsidRPr="00822224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45" w:type="dxa"/>
          </w:tcPr>
          <w:p w:rsidR="00ED6445" w:rsidRPr="00822224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065" w:type="dxa"/>
            <w:gridSpan w:val="4"/>
          </w:tcPr>
          <w:p w:rsidR="00ED6445" w:rsidRPr="00822224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55" w:type="dxa"/>
            <w:gridSpan w:val="3"/>
          </w:tcPr>
          <w:p w:rsidR="00ED6445" w:rsidRPr="00822224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057" w:type="dxa"/>
          </w:tcPr>
          <w:p w:rsidR="00ED6445" w:rsidRPr="00822224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ED6445" w:rsidRPr="00661EA2" w:rsidTr="00827A8E">
        <w:trPr>
          <w:trHeight w:val="601"/>
        </w:trPr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и подростков, охваченных всеми формами отдыха и оздоровления,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занятости 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от общего числа детей в возрасте от 7 до 17 лет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0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1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5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</w:t>
            </w:r>
          </w:p>
        </w:tc>
        <w:tc>
          <w:tcPr>
            <w:tcW w:w="1065" w:type="dxa"/>
            <w:gridSpan w:val="4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057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ED6445" w:rsidRPr="00661EA2" w:rsidTr="00827A8E">
        <w:trPr>
          <w:trHeight w:val="601"/>
        </w:trPr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Доля детей и подростков, охваченных льготой из краевого бюджета по оплате стоимости путевки в организации отдыха, от общего числа детей в возрасте от 7 до 15 лет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0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45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065" w:type="dxa"/>
            <w:gridSpan w:val="4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57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D6445" w:rsidRPr="00661EA2" w:rsidTr="00827A8E">
        <w:trPr>
          <w:trHeight w:val="601"/>
        </w:trPr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Доля оздоровленных детей, находящихся в трудной жизненной ситуации, от общего числа детей от 6 до 17 лет, находящихся в трудной жизненной ситуации, подлежащих оздоровлению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0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1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245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  <w:tc>
          <w:tcPr>
            <w:tcW w:w="1065" w:type="dxa"/>
            <w:gridSpan w:val="4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  <w:tc>
          <w:tcPr>
            <w:tcW w:w="1057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</w:tr>
      <w:tr w:rsidR="00ED6445" w:rsidRPr="00661EA2" w:rsidTr="00827A8E">
        <w:trPr>
          <w:trHeight w:val="601"/>
        </w:trPr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Доля детей, оздоровленных во всех типах оздоровительных организаций, получивших выраженный оздоровительный эффект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0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1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245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065" w:type="dxa"/>
            <w:gridSpan w:val="4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057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ED6445" w:rsidRPr="00661EA2" w:rsidTr="00827A8E">
        <w:trPr>
          <w:trHeight w:val="601"/>
        </w:trPr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4" w:type="dxa"/>
            <w:gridSpan w:val="2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функционирующих детских оздоровительных лагерей на базе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учреждений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EA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90" w:type="dxa"/>
            <w:gridSpan w:val="3"/>
          </w:tcPr>
          <w:p w:rsidR="00ED6445" w:rsidRPr="00D54240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0" w:type="dxa"/>
            <w:gridSpan w:val="2"/>
          </w:tcPr>
          <w:p w:rsidR="00ED6445" w:rsidRPr="00D54240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45" w:type="dxa"/>
          </w:tcPr>
          <w:p w:rsidR="00ED6445" w:rsidRPr="00D54240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65" w:type="dxa"/>
            <w:gridSpan w:val="4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57" w:type="dxa"/>
          </w:tcPr>
          <w:p w:rsidR="00ED6445" w:rsidRPr="00D54240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D6445" w:rsidRPr="00661EA2" w:rsidTr="00827A8E">
        <w:trPr>
          <w:trHeight w:val="601"/>
        </w:trPr>
        <w:tc>
          <w:tcPr>
            <w:tcW w:w="703" w:type="dxa"/>
            <w:gridSpan w:val="3"/>
          </w:tcPr>
          <w:p w:rsidR="00ED6445" w:rsidRPr="00661EA2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6104" w:type="dxa"/>
            <w:gridSpan w:val="2"/>
          </w:tcPr>
          <w:p w:rsidR="00ED6445" w:rsidRPr="0057582B" w:rsidRDefault="00ED6445" w:rsidP="00827A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582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выпускников школ, принявших участие в празднике выпускников школ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Чугуевского муниципального округа</w:t>
            </w:r>
          </w:p>
        </w:tc>
        <w:tc>
          <w:tcPr>
            <w:tcW w:w="108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90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10" w:type="dxa"/>
            <w:gridSpan w:val="2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245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065" w:type="dxa"/>
            <w:gridSpan w:val="4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55" w:type="dxa"/>
            <w:gridSpan w:val="3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57" w:type="dxa"/>
          </w:tcPr>
          <w:p w:rsidR="00ED6445" w:rsidRPr="00661EA2" w:rsidRDefault="00ED6445" w:rsidP="00827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</w:tbl>
    <w:p w:rsidR="00ED6445" w:rsidRDefault="00ED6445" w:rsidP="00ED6445">
      <w:pPr>
        <w:jc w:val="center"/>
      </w:pPr>
    </w:p>
    <w:p w:rsidR="00A16E03" w:rsidRPr="00A16E03" w:rsidRDefault="00A16E03" w:rsidP="00A16E03">
      <w:pPr>
        <w:spacing w:after="160" w:line="259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6E03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5</w:t>
      </w:r>
    </w:p>
    <w:p w:rsidR="00A16E03" w:rsidRPr="00A16E03" w:rsidRDefault="00A16E03" w:rsidP="00A16E03">
      <w:pPr>
        <w:spacing w:after="0" w:line="259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6E03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Чугуевского муниципального округа «Развитие образования  Чугуевского муниципального округа 2020 - 2024 годы, </w:t>
      </w:r>
    </w:p>
    <w:p w:rsidR="00A16E03" w:rsidRPr="00A16E03" w:rsidRDefault="00A16E03" w:rsidP="00A16E03">
      <w:pPr>
        <w:spacing w:after="0" w:line="259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16E03">
        <w:rPr>
          <w:rFonts w:ascii="Times New Roman" w:eastAsia="Calibri" w:hAnsi="Times New Roman" w:cs="Times New Roman"/>
          <w:sz w:val="28"/>
          <w:szCs w:val="28"/>
        </w:rPr>
        <w:t>утвержденной</w:t>
      </w:r>
      <w:proofErr w:type="gramEnd"/>
      <w:r w:rsidRPr="00A16E03">
        <w:rPr>
          <w:rFonts w:ascii="Times New Roman" w:eastAsia="Calibri" w:hAnsi="Times New Roman" w:cs="Times New Roman"/>
          <w:sz w:val="28"/>
          <w:szCs w:val="28"/>
        </w:rPr>
        <w:t xml:space="preserve"> постановлением </w:t>
      </w:r>
    </w:p>
    <w:p w:rsidR="00A16E03" w:rsidRPr="00A16E03" w:rsidRDefault="00A16E03" w:rsidP="00A16E03">
      <w:pPr>
        <w:spacing w:after="0" w:line="259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6E03">
        <w:rPr>
          <w:rFonts w:ascii="Times New Roman" w:eastAsia="Calibri" w:hAnsi="Times New Roman" w:cs="Times New Roman"/>
          <w:sz w:val="28"/>
          <w:szCs w:val="28"/>
        </w:rPr>
        <w:t>администрации   Чугуевского муниципального района</w:t>
      </w:r>
    </w:p>
    <w:p w:rsidR="00A16E03" w:rsidRPr="00A16E03" w:rsidRDefault="00A16E03" w:rsidP="00A16E03">
      <w:pPr>
        <w:spacing w:after="0" w:line="259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6E03">
        <w:rPr>
          <w:rFonts w:ascii="Times New Roman" w:eastAsia="Calibri" w:hAnsi="Times New Roman" w:cs="Times New Roman"/>
          <w:sz w:val="28"/>
          <w:szCs w:val="28"/>
        </w:rPr>
        <w:t>№ 834-НПА от 10.12.2019 г.</w:t>
      </w:r>
      <w:r w:rsidRPr="00A16E03">
        <w:rPr>
          <w:rFonts w:ascii="Times New Roman" w:eastAsia="Calibri" w:hAnsi="Times New Roman" w:cs="Times New Roman"/>
          <w:sz w:val="28"/>
          <w:szCs w:val="28"/>
        </w:rPr>
        <w:br/>
      </w:r>
    </w:p>
    <w:p w:rsidR="00A16E03" w:rsidRPr="00A16E03" w:rsidRDefault="00A16E03" w:rsidP="00A16E03">
      <w:pPr>
        <w:spacing w:after="0" w:line="259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16E03" w:rsidRPr="00A16E03" w:rsidRDefault="00A16E03" w:rsidP="00A16E0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16E03" w:rsidRPr="00A16E03" w:rsidRDefault="00A16E03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16E03">
        <w:rPr>
          <w:rFonts w:ascii="Times New Roman" w:eastAsia="Calibri" w:hAnsi="Times New Roman" w:cs="Times New Roman"/>
          <w:b/>
          <w:bCs/>
          <w:sz w:val="28"/>
          <w:szCs w:val="28"/>
        </w:rPr>
        <w:t>ОБОБЩЕННАЯ ХАРАКТЕРИСТИКА</w:t>
      </w:r>
    </w:p>
    <w:p w:rsidR="00A16E03" w:rsidRPr="00A16E03" w:rsidRDefault="00A16E03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A16E03">
        <w:rPr>
          <w:rFonts w:ascii="Times New Roman" w:eastAsia="Calibri" w:hAnsi="Times New Roman" w:cs="Times New Roman"/>
          <w:b/>
          <w:bCs/>
          <w:sz w:val="28"/>
          <w:szCs w:val="28"/>
        </w:rPr>
        <w:t>РЕАЛИЗУЕМЫХ</w:t>
      </w:r>
      <w:proofErr w:type="gramEnd"/>
      <w:r w:rsidRPr="00A16E0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СОСТАВЕ МУНИЦИПАЛЬНОЙ ПРОГРАММЫ</w:t>
      </w:r>
    </w:p>
    <w:p w:rsidR="00A16E03" w:rsidRPr="00A16E03" w:rsidRDefault="00A16E03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16E0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ПОДПРОГРАММ И ОТДЕЛЬНЫХ МЕРОПРИЯТИЙ </w:t>
      </w:r>
    </w:p>
    <w:p w:rsidR="00A16E03" w:rsidRPr="00A16E03" w:rsidRDefault="00A16E03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A16E03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муниципальной программы «Развитие образования</w:t>
      </w:r>
      <w:r w:rsidRPr="00A16E03">
        <w:rPr>
          <w:rFonts w:ascii="Calibri" w:eastAsia="Calibri" w:hAnsi="Calibri" w:cs="Times New Roman"/>
          <w:u w:val="single"/>
        </w:rPr>
        <w:t xml:space="preserve"> </w:t>
      </w:r>
      <w:r w:rsidRPr="00A16E03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Чугуевского муниципального округа» </w:t>
      </w:r>
    </w:p>
    <w:p w:rsidR="00A16E03" w:rsidRPr="00A16E03" w:rsidRDefault="00A16E03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A16E03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на 2020-2024 годы </w:t>
      </w:r>
    </w:p>
    <w:p w:rsidR="00A16E03" w:rsidRPr="00A16E03" w:rsidRDefault="00A16E03" w:rsidP="00A16E03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1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3118"/>
        <w:gridCol w:w="2127"/>
        <w:gridCol w:w="1842"/>
        <w:gridCol w:w="1843"/>
        <w:gridCol w:w="4820"/>
      </w:tblGrid>
      <w:tr w:rsidR="00A16E03" w:rsidRPr="00A16E03" w:rsidTr="00827A8E">
        <w:trPr>
          <w:trHeight w:val="375"/>
        </w:trPr>
        <w:tc>
          <w:tcPr>
            <w:tcW w:w="993" w:type="dxa"/>
            <w:vMerge w:val="restart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A16E03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A16E03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</w:t>
            </w:r>
          </w:p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Cs/>
                <w:sz w:val="24"/>
                <w:szCs w:val="24"/>
              </w:rPr>
              <w:t>подпрограммы,</w:t>
            </w:r>
          </w:p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Cs/>
                <w:sz w:val="24"/>
                <w:szCs w:val="24"/>
              </w:rPr>
              <w:t xml:space="preserve"> отдельного  </w:t>
            </w:r>
          </w:p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Cs/>
                <w:sz w:val="24"/>
                <w:szCs w:val="24"/>
              </w:rPr>
              <w:t xml:space="preserve"> мероприятия </w:t>
            </w:r>
          </w:p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Cs/>
                <w:sz w:val="24"/>
                <w:szCs w:val="24"/>
              </w:rPr>
              <w:t>муниципальной</w:t>
            </w:r>
          </w:p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Cs/>
                <w:sz w:val="24"/>
                <w:szCs w:val="24"/>
              </w:rPr>
              <w:t xml:space="preserve">  программы  </w:t>
            </w:r>
          </w:p>
        </w:tc>
        <w:tc>
          <w:tcPr>
            <w:tcW w:w="2127" w:type="dxa"/>
            <w:vMerge w:val="restart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8505" w:type="dxa"/>
            <w:gridSpan w:val="3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</w:tr>
      <w:tr w:rsidR="00A16E03" w:rsidRPr="00A16E03" w:rsidTr="00827A8E">
        <w:trPr>
          <w:trHeight w:val="1275"/>
        </w:trPr>
        <w:tc>
          <w:tcPr>
            <w:tcW w:w="993" w:type="dxa"/>
            <w:vMerge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начала реализации</w:t>
            </w:r>
            <w:r w:rsidRPr="00A16E03">
              <w:t xml:space="preserve">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отдельного  </w:t>
            </w:r>
          </w:p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окончания реализации</w:t>
            </w:r>
            <w:r w:rsidRPr="00A16E03">
              <w:t xml:space="preserve">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отдельного  </w:t>
            </w:r>
          </w:p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4820" w:type="dxa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Ожидаемый результат (краткое описание)</w:t>
            </w:r>
          </w:p>
        </w:tc>
      </w:tr>
      <w:tr w:rsidR="00A16E03" w:rsidRPr="00A16E03" w:rsidTr="00827A8E">
        <w:tc>
          <w:tcPr>
            <w:tcW w:w="993" w:type="dxa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16E03" w:rsidRPr="00A16E03" w:rsidTr="00827A8E">
        <w:tc>
          <w:tcPr>
            <w:tcW w:w="993" w:type="dxa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750" w:type="dxa"/>
            <w:gridSpan w:val="5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№ 1 "Развитие системы дошкольного образования в Чугуевском муниципальном округе" </w:t>
            </w:r>
          </w:p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на 2020-2024 годы</w:t>
            </w:r>
          </w:p>
        </w:tc>
      </w:tr>
      <w:tr w:rsidR="00A16E03" w:rsidRPr="00A16E03" w:rsidTr="00827A8E">
        <w:tc>
          <w:tcPr>
            <w:tcW w:w="99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16E03" w:rsidRPr="00A16E03" w:rsidRDefault="00A16E03" w:rsidP="00A16E0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3118" w:type="dxa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Основное мероприятие: Развитие инфраструктуры </w:t>
            </w:r>
            <w:r w:rsidRPr="00A16E0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организаций дошкольного образования.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МКУ "ЦООУ",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администрация Чугуевского муниципального округа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улучшение качества предоставления дошкольного образования;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улучшение условий пребывания детей в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дошкольных образовательных организациях;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строительство нового детского сада; капитальный ремонт дошкольных образовательных организаций.</w:t>
            </w:r>
          </w:p>
        </w:tc>
      </w:tr>
      <w:tr w:rsidR="00A16E03" w:rsidRPr="00A16E03" w:rsidTr="00827A8E">
        <w:tc>
          <w:tcPr>
            <w:tcW w:w="99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1.1.1.</w:t>
            </w:r>
          </w:p>
        </w:tc>
        <w:tc>
          <w:tcPr>
            <w:tcW w:w="3118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Мероприятия по информатизации системы дошкольного образования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</w:tcPr>
          <w:p w:rsidR="00A16E03" w:rsidRPr="00A16E03" w:rsidRDefault="00A16E03" w:rsidP="00A16E0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наличие высокоскоростного Интернета во всех дошкольных образовательных учреждениях</w:t>
            </w:r>
          </w:p>
        </w:tc>
      </w:tr>
      <w:tr w:rsidR="00A16E03" w:rsidRPr="00A16E03" w:rsidTr="00827A8E">
        <w:tc>
          <w:tcPr>
            <w:tcW w:w="99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1.1.2.</w:t>
            </w:r>
          </w:p>
        </w:tc>
        <w:tc>
          <w:tcPr>
            <w:tcW w:w="3118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Строительство, реконструкция зданий (в том числе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проекто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>-изыскательские работы)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Администрация Чугуевского муниципального округа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4820" w:type="dxa"/>
          </w:tcPr>
          <w:p w:rsidR="00A16E03" w:rsidRPr="00A16E03" w:rsidRDefault="00A16E03" w:rsidP="00A16E0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создание дополнительных мест в образовательных организациях, осуществляющих образовательную деятельность по образовательным программам дошкольного образования для детей в возрасте от 1,5 до 3 лет</w:t>
            </w:r>
            <w:r w:rsidRPr="00A16E03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1.1.3.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r w:rsidRPr="00A16E03">
              <w:rPr>
                <w:rFonts w:ascii="Times New Roman" w:hAnsi="Times New Roman"/>
                <w:sz w:val="24"/>
                <w:szCs w:val="24"/>
              </w:rPr>
              <w:t xml:space="preserve">Мероприятия по капитальному ремонту  зданий и  помещений учреждений (в том числе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проектно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- изыскательские работы)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tabs>
                <w:tab w:val="right" w:pos="2506"/>
              </w:tabs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капитальный ремонт дошкольных образовательных организаций;</w:t>
            </w:r>
          </w:p>
          <w:p w:rsidR="00A16E03" w:rsidRPr="00A16E03" w:rsidRDefault="00A16E03" w:rsidP="00A16E03">
            <w:pPr>
              <w:tabs>
                <w:tab w:val="right" w:pos="2506"/>
              </w:tabs>
              <w:rPr>
                <w:rFonts w:ascii="Times New Roman" w:hAnsi="Times New Roman"/>
                <w:sz w:val="24"/>
                <w:szCs w:val="24"/>
              </w:rPr>
            </w:pPr>
            <w:r w:rsidRPr="00A16E03">
              <w:t xml:space="preserve">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улучшение качества предоставления дошкольного образования; </w:t>
            </w:r>
          </w:p>
          <w:p w:rsidR="00A16E03" w:rsidRPr="00A16E03" w:rsidRDefault="00A16E03" w:rsidP="00A16E03">
            <w:pPr>
              <w:tabs>
                <w:tab w:val="right" w:pos="2506"/>
              </w:tabs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улучшение условий содержания детей</w:t>
            </w:r>
            <w:r w:rsidRPr="00A16E03">
              <w:rPr>
                <w:rFonts w:ascii="Times New Roman" w:hAnsi="Times New Roman"/>
                <w:color w:val="FF0000"/>
                <w:sz w:val="24"/>
                <w:szCs w:val="24"/>
              </w:rPr>
              <w:tab/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1.1.4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Расходы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  <w:proofErr w:type="gramStart"/>
            <w:r w:rsidRPr="00A16E03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16E03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рамках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краевого бюджета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Администрация Чугуевского муниципального округа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доступности дошкольного образования от 2 месяцев до 7 лет;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% (уменьшение общей очереди);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дополнительных мест в дошкольных организациях для детей от 2 месяцев до 3 лет, созданных в рамках </w:t>
            </w:r>
            <w:proofErr w:type="spellStart"/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краевого бюджета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1.2.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мероприятие: "Реализация образовательных </w:t>
            </w:r>
            <w:r w:rsidRPr="00A16E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программ дошкольного образования"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МКУ "ЦООУ",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администрация Чугуевского муниципального округа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улучшение качества предоставления дошкольного образования;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 субвенций на реализацию </w:t>
            </w: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дошкольного образования в соответствии с нормативами;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соотношение среднемесячной заработной платы педагогических работников образовательных организаций дошкольного образования и среднемесячной заработной платы в сфере общего образования 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1.2.1.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Мероприятия по профилактике терроризма и экстремизма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антитеррористической защищенности дошкольных образовательных организаций;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безопасного получения образования и нахождения в данных организациях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Мероприятия по охране труда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и охраны труда, снижение производственного травматизма в дошкольных образовательных организациях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1.2.3.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Приобретение витамина</w:t>
            </w:r>
            <w:proofErr w:type="gramStart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для детей, посещающих муниципальные дошкольные учреждения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здоровья и формирование здорового образа жизни детей;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профилактика </w:t>
            </w:r>
            <w:proofErr w:type="gramStart"/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вирусных</w:t>
            </w:r>
            <w:proofErr w:type="gramEnd"/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заболеваний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1.2.4.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пожарной безопасности в дошкольных образовательных организациях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1.2.5.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финансово-ресурсное обеспечение функционирования дошкольных образовательных организаций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1.2.6.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Расходы на приобретение коммунальных услуг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комфортных условий для получения качественного дошкольного образования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1.2.7.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Субвенции на обеспечение государственных гарантий реализации прав на получение общедоступного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субвенций, выделенных департаментом образования и науки Приморского края, на реализацию дошкольного образования в соответствии с </w:t>
            </w: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нормативами;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соотношение среднемесячной заработной платы педагогических работников образовательных организаций дошкольного образования и среднемесячной заработной платы в сфере общего образования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1.2.8.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Субвенции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1.3.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мероприятие: "Федеральный проект "Содействие занятости женщин - создание условий дошкольного образования для детей в возрасте до трех лет""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"ЦООУ", администрация Чугуевского муниципального округа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создание дополнительных мест в образовательных организациях, осуществляющих образовательную деятельность по образовательным программам дошкольного образования для детей в возрасте от 1,5 до 3 лет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1.3.1.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 по образовательным программам дошкольного образования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Администрация Чугуевского муниципального округа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дополнительных мест в образовательных организациях, осуществляющих образовательную деятельность по образовательным программам дошкольного образования для детей в возрасте от 1,5 до 3 лет</w:t>
            </w: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</w:tr>
      <w:tr w:rsidR="00A16E03" w:rsidRPr="00A16E03" w:rsidTr="00827A8E">
        <w:trPr>
          <w:trHeight w:val="339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3750" w:type="dxa"/>
            <w:gridSpan w:val="5"/>
            <w:shd w:val="clear" w:color="auto" w:fill="auto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Подпрограмма № 2  "Развитие системы общего образования в Чугуевском муниципальном округе" на 2020-2024 годы</w:t>
            </w:r>
          </w:p>
        </w:tc>
      </w:tr>
      <w:tr w:rsidR="00A16E03" w:rsidRPr="00A16E03" w:rsidTr="00827A8E">
        <w:trPr>
          <w:trHeight w:val="142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2.1.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мероприятие: "Развитие инфраструктуры образовательных организаций"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100% обеспеченности односменного режима обучения;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100% ликвидация аварийных помещений в общеобразовательных организациях 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2.1.1.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Мероприятия по капитальному ремонту  зданий и  помещений учреждений (в том числе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проектно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- изыскательские работы)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общеобразовательных организаций;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улучшение качества предоставления образования;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содержания детей</w:t>
            </w: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Субсидии бюджетам муниципальных образований Приморского края на капитальный ремонт зданий муниципальных общеобразовательных учреждений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100% ликвидация аварийных помещений в общеобразовательных организациях;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улучшение качества предоставления образования;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содержания детей</w:t>
            </w: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2.2.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мероприятие: " Реализация образовательных программ начального, общего, основного общего и среднего общего образования"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доступности качественного образования;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соотношение средней заработной платы педагогических работников образовательных организаций общего образования к средней заработной плате в регионе</w:t>
            </w:r>
          </w:p>
        </w:tc>
      </w:tr>
      <w:tr w:rsidR="00A16E03" w:rsidRPr="00A16E03" w:rsidTr="00827A8E">
        <w:trPr>
          <w:trHeight w:val="584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2.2.1.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Мероприятия по профилактике терроризма и экстремизма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антитеррористической защищенности общеобразовательных организаций;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уровня безопасного получения </w:t>
            </w: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образования и нахождения в данных организациях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2.2.2.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Мероприятия по охране труда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и охраны труда, снижение производственного травматизма в общеобразовательных организациях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2.2.3.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пожарной безопасности в общеобразовательных организациях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2.2.4.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Субсидии на иные цели (Мероприятия по пожарной безопасности)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пожарной безопасности в общеобразовательных организациях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2.2.5.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Мероприятия по трудоустройству несовершеннолетних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занятости подростков находящихся в общеобразовательных организациях 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2.2.6.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Субсидии на иные цели (Мероприятия по трудоустройству несовершеннолетних)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занятости подростков находящихся в общеобразовательных организациях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2.2.7.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финансово-ресурсное обеспечение функционирования общеобразовательных организаций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2.2.8.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Субсидии на выполнение муниципального задания (Расходы на обеспечение деятельности (оказание услуг, выполнение работ) муниципальных учреждений)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финансово-ресурсное обеспечение функционирования общеобразовательных организаций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2.2.9.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Расходы на приобретение коммунальных услуг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комфортных условий для получения качественного образования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2.2.10.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Субсидии на выполнение муниципального задания (Расходы на приобретение коммунальных услуг)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комфортных условий для получения качественного образования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2.2.11.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Субвенции на обеспечение государственных гарантий реализации прав на получение общедоступного и бесплатного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дошкольного</w:t>
            </w:r>
            <w:proofErr w:type="gramStart"/>
            <w:r w:rsidRPr="00A16E03">
              <w:rPr>
                <w:rFonts w:ascii="Times New Roman" w:hAnsi="Times New Roman"/>
                <w:sz w:val="24"/>
                <w:szCs w:val="24"/>
              </w:rPr>
              <w:t>,н</w:t>
            </w:r>
            <w:proofErr w:type="gramEnd"/>
            <w:r w:rsidRPr="00A16E03">
              <w:rPr>
                <w:rFonts w:ascii="Times New Roman" w:hAnsi="Times New Roman"/>
                <w:sz w:val="24"/>
                <w:szCs w:val="24"/>
              </w:rPr>
              <w:t>ачального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общего, основного общего, среднего общего, дополнительного образования детей в муниципальных общеобразовательных организациях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направление субвенций, выделенных департаментом образования и науки Приморского края на реализацию дошкольного, общего и дополнительного образования в соответствии с нормативами;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соотношение средней заработной платы педагогических работников образовательных организаций общего образования к средней заработной плате в регионе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2.2.12.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Субсидии на выполнение муниципального задания (Субвенции на обеспечение государственных гарантий реализации прав на получение общедоступного и бесплатного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дошкольного</w:t>
            </w:r>
            <w:proofErr w:type="gramStart"/>
            <w:r w:rsidRPr="00A16E03">
              <w:rPr>
                <w:rFonts w:ascii="Times New Roman" w:hAnsi="Times New Roman"/>
                <w:sz w:val="24"/>
                <w:szCs w:val="24"/>
              </w:rPr>
              <w:t>,н</w:t>
            </w:r>
            <w:proofErr w:type="gramEnd"/>
            <w:r w:rsidRPr="00A16E03">
              <w:rPr>
                <w:rFonts w:ascii="Times New Roman" w:hAnsi="Times New Roman"/>
                <w:sz w:val="24"/>
                <w:szCs w:val="24"/>
              </w:rPr>
              <w:t>ачального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общего, основного общего, среднего общего, дополнительного образования детей в муниципальных общеобразовательных организациях)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направление субвенций, выделенных департаментом образования и науки Приморского края на реализацию дошкольного, общего и дополнительного образования в соответствии с нормативами;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соотношение средней заработной платы педагогических работников образовательных организаций общего образования к средней заработной плате в регионе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2.3.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мероприятие: "Создание условий для получения качественного общего образования"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питания: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учащихся начальных классов (100%);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учащихся 5-11 классов из многодетных семей и из семей со среднедушевым </w:t>
            </w: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доходом ниже величины прожиточного минимума, установленной на территории Приморского края;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детей с ограниченными возможностями здоровья и детей-инвалидов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2.3.1.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детей, обучающихся в муниципальных общеобразовательных организациях Приморского края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питания: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учащихся начальных классов (100%);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учащихся 5-11 классов из многодетных семей и из семей со среднедушевым доходом ниже величины прожиточного минимума, установленной на территории Приморского края;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детей с ограниченными возможностями здоровья и детей-инвалидов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2.3.2.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Субсидии на иные цели (Субвенции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детей, обучающихся в муниципальных общеобразовательных организациях Приморского края)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питания: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учащихся начальных классов (100%);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учащихся 5-11 классов из многодетных семей и из семей со среднедушевым доходом ниже величины прожиточного минимума, установленной на территории Приморского края;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детей с ограниченными возможностями здоровья и детей-инвалидов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2.4.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мероприятие: "Формирование доступной среды"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получения качественного образования детьми-инвалидами в общеобразовательных организациях;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spellStart"/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безбарьерной</w:t>
            </w:r>
            <w:proofErr w:type="spellEnd"/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среды для маломобильных категорий граждан в данных организациях;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2.4.1.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получения качественного образования детьми-инвалидами в общеобразовательных организациях;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spellStart"/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безбарьерной</w:t>
            </w:r>
            <w:proofErr w:type="spellEnd"/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среды для маломобильных категорий граждан в данных организациях; 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2.5.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2.5.1.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Субсидии бюджетам муниципальных образований Приморского края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  <w:r w:rsidRPr="00A16E03">
              <w:t xml:space="preserve"> 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2.5.2.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Субсидии на иные цели  (Субсидии бюджетам муниципальных образований Приморского края на создание в общеобразовательных организациях, расположенных в сельской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местности, условий для занятий физической культурой и спортом)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  <w:r w:rsidRPr="00A16E03">
              <w:t xml:space="preserve"> 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2.5.3.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Мероприятия  на создание в общеобразовательных организациях, расположенных в сельской местности, условий для занятий физической культурой и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спортомв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рамках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краевого бюджета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  <w:r w:rsidRPr="00A16E03">
              <w:t xml:space="preserve">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в рамках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краевого бюджета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2.5.4.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Субсидии на иные цели (Мероприятия  на создание в общеобразовательных организациях, расположенных в сельской местности, условий для занятий физической культурой и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спортомв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рамках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краевого бюджета)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  <w:r w:rsidRPr="00A16E03">
              <w:t xml:space="preserve">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в рамках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краевого бюджета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2.6.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Федеральный проект "Учитель будущего"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сопровождения в виде  наставничества, в первые три года работы в Приморском крае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2.6.1.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работникам муниципальных образовательных организаций Приморского края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сопровождения в виде  наставничества, в первые три года работы в Приморском крае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2.6.2.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Субсидии на иные цели (Субвенции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сопровождения в виде  наставничества, в первые три года работы в Приморском крае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13750" w:type="dxa"/>
            <w:gridSpan w:val="5"/>
            <w:shd w:val="clear" w:color="auto" w:fill="auto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Подпрограмма № 3  "Развитие системы дополнительного образования, отдыха, оздоровления и занятости детей и подростков в Чугуевском муниципальном округе" на 2020-2024 годы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3.1.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"Реализация дополнительных общеобразовательных программ и обеспечение условий их предоставления"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доступности услуг дополнительного образования;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соотношение среднемесячной заработной платы педагогов организаций дополнительного образования детей </w:t>
            </w:r>
            <w:proofErr w:type="gramStart"/>
            <w:r w:rsidRPr="00A16E0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среднемесячной работников в сфере общего образования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3.1.1.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Мероприятия по охране труда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улучшение условий и охраны труда, снижение производственного травматизма в организациях дополнительного образования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3.1.2.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оказаниеуслуг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>, выполнение работ) музыкальной школы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финансово-ресурсное обеспечение функционирования детской музыкальной школы;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доступности услуг дополнительного образования;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соотношение среднемесячной заработной платы педагогов организаций дополнительного образования детей </w:t>
            </w:r>
            <w:proofErr w:type="gramStart"/>
            <w:r w:rsidRPr="00A16E0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среднемесячной работников в сфере общего образования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3.1.3.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Расходы на приобретение коммунальных услуг 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создание комфортных условий для получения качественного образования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3.1.4.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Субсидии на выполнение муниципального задания (расходы на обеспечение деятельности (оказание услуг, выполнение работ) ДЮЦ)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финансово-ресурсное обеспечение функционирования детско-юношеского центра;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доступности услуг дополнительного образования;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соотношение среднемесячной заработной платы педагогов организаций дополнительного образования детей </w:t>
            </w:r>
            <w:proofErr w:type="gramStart"/>
            <w:r w:rsidRPr="00A16E0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среднемесячной работников в сфере общего образования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3.1.5.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Субсидии на выполнение муниципального задания (Расходы на приобретение коммунальных услуг) 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создание комфортных условий для получения качественного образования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3.1.6.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Субсидии                                                                                                             бюджетам муниципальных образований Приморского края  на приобретение музыкальных инструментов и художественного инвентаря для учреждений дополнительного образования детей в сфере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3.1.7.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Приобретение музыкальных инструментов и художественного инвентаря для учреждений дополнительного образования детей в сфере культуры на условиях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из краевого бюджета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  <w:r w:rsidRPr="00A16E03">
              <w:t xml:space="preserve">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на условиях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из краевого бюджета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3.2.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"Организация и обеспечение отдыха и оздоровления детей"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отдыхом, оздоровлением и организацией занятости детей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3.2.1.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обеспечение отдыхом, оздоровлением и организацией занятости детей 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3.2.2.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Субсидии на иные цели (Мероприятия по организации и обеспечению оздоровления и отдыха детей)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отдыхом, оздоровлением и организацией занятости детей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3.2.3.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Субвенции на организацию и обеспечение оздоровления и отдыха детей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Примрского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края (за исключением организации отдыха детей в каникулярное время)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отдыхом, оздоровлением и организацией занятости детей;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выплата компенсации родителям части расходов на оплату путевок в организациях, оказывающих услуги отдыха и оздоровления детей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3.2.4.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Субсидии на иные цели (Субвенции на организацию и обеспечение оздоровления и отдыха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детей </w:t>
            </w:r>
            <w:proofErr w:type="spellStart"/>
            <w:r w:rsidRPr="00A16E03">
              <w:rPr>
                <w:rFonts w:ascii="Times New Roman" w:hAnsi="Times New Roman"/>
                <w:sz w:val="24"/>
                <w:szCs w:val="24"/>
              </w:rPr>
              <w:t>Примрского</w:t>
            </w:r>
            <w:proofErr w:type="spellEnd"/>
            <w:r w:rsidRPr="00A16E03">
              <w:rPr>
                <w:rFonts w:ascii="Times New Roman" w:hAnsi="Times New Roman"/>
                <w:sz w:val="24"/>
                <w:szCs w:val="24"/>
              </w:rPr>
              <w:t xml:space="preserve"> края (за исключением организации отдыха детей в каникулярное время))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отдыхом, оздоровлением и организацией занятости детей;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выплата компенсации родителям части расходов на оплату путевок в организациях,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оказывающих услуги отдыха и оздоровления детей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3.3.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"Реализация мероприятий, направленных на привлечение детей, подростков и молодежи к участию в районных и краевых массовых мероприятиях и повышение качества жизни детей" 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привлечение детей и молодежи к участию в массовых мероприятиях округа;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повышение качества жизни детей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3.3.1.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Проведение мероприятий для детей, подростков и молодежи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привлечение детей и молодежи к участию в массовых мероприятиях округа;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повышение качества жизни детей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3.4.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Федеральный проект "Учитель будущего"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сопровождения в виде  наставничества, в первые три года работы в Приморском крае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3.4.1.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</w:t>
            </w: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края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сопровождения в виде  наставничества, в первые три года работы в Приморском крае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3.4.2.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Субсидии на иные цели (Субвенции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края) 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учреждения, 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сопровождения в виде  наставничества, в первые три года работы в Приморском крае</w:t>
            </w:r>
          </w:p>
        </w:tc>
      </w:tr>
      <w:tr w:rsidR="00A16E03" w:rsidRPr="00A16E03" w:rsidTr="00827A8E">
        <w:trPr>
          <w:trHeight w:val="490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13750" w:type="dxa"/>
            <w:gridSpan w:val="5"/>
            <w:shd w:val="clear" w:color="auto" w:fill="auto"/>
          </w:tcPr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Мероприятия муниципальной программы "Развитие системы образования Чугуевского муниципального округа"</w:t>
            </w:r>
          </w:p>
          <w:p w:rsidR="00A16E03" w:rsidRPr="00A16E03" w:rsidRDefault="00A16E03" w:rsidP="00A16E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на 2020-2024 годы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4.1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6E03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"Управление в сфере реализации развития отрасли образования"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муниципального казенного учреждения "Центр обслуживания образовательных учреждений»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4.1.1.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Мероприятия по охране труда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улучшение условий и охраны труда, снижение производственного травматизма в муниципальном казенном учреждении "Центр обслуживания образовательных учреждений»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4.1.2.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муниципального казенного учреждения "Центр обслуживания образовательных учреждений»</w:t>
            </w:r>
          </w:p>
        </w:tc>
      </w:tr>
      <w:tr w:rsidR="00A16E03" w:rsidRPr="00A16E03" w:rsidTr="00827A8E">
        <w:trPr>
          <w:trHeight w:val="891"/>
        </w:trPr>
        <w:tc>
          <w:tcPr>
            <w:tcW w:w="993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lastRenderedPageBreak/>
              <w:t>4.1.3.</w:t>
            </w:r>
          </w:p>
        </w:tc>
        <w:tc>
          <w:tcPr>
            <w:tcW w:w="3118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Расходы на приобретение коммунальных услуг</w:t>
            </w:r>
          </w:p>
        </w:tc>
        <w:tc>
          <w:tcPr>
            <w:tcW w:w="2127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МКУ "ЦООУ"</w:t>
            </w:r>
          </w:p>
        </w:tc>
        <w:tc>
          <w:tcPr>
            <w:tcW w:w="1842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A16E03" w:rsidRPr="00A16E03" w:rsidRDefault="00A16E03" w:rsidP="00A16E03">
            <w:pPr>
              <w:rPr>
                <w:rFonts w:ascii="Times New Roman" w:hAnsi="Times New Roman"/>
                <w:sz w:val="24"/>
                <w:szCs w:val="24"/>
              </w:rPr>
            </w:pPr>
            <w:r w:rsidRPr="00A16E03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муниципального казенного учреждения "Центр обслуживания образовательных учреждений»</w:t>
            </w:r>
          </w:p>
        </w:tc>
      </w:tr>
    </w:tbl>
    <w:p w:rsidR="00A16E03" w:rsidRPr="00A16E03" w:rsidRDefault="00A16E03" w:rsidP="00A16E0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6E03" w:rsidRDefault="00A16E03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Default="00827A8E" w:rsidP="000876CB">
      <w:pPr>
        <w:spacing w:after="0" w:line="240" w:lineRule="auto"/>
        <w:jc w:val="both"/>
      </w:pPr>
    </w:p>
    <w:p w:rsidR="00827A8E" w:rsidRPr="00827A8E" w:rsidRDefault="00827A8E" w:rsidP="00827A8E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7A8E" w:rsidRPr="00827A8E" w:rsidRDefault="00827A8E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27A8E">
        <w:rPr>
          <w:rFonts w:ascii="Times New Roman" w:eastAsia="Calibri" w:hAnsi="Times New Roman" w:cs="Times New Roman"/>
          <w:sz w:val="28"/>
          <w:szCs w:val="28"/>
        </w:rPr>
        <w:t>Приложение № 6</w:t>
      </w:r>
    </w:p>
    <w:p w:rsidR="00827A8E" w:rsidRPr="00827A8E" w:rsidRDefault="00827A8E" w:rsidP="00827A8E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27A8E">
        <w:rPr>
          <w:rFonts w:ascii="Times New Roman" w:eastAsia="Calibri" w:hAnsi="Times New Roman" w:cs="Times New Roman"/>
          <w:sz w:val="28"/>
          <w:szCs w:val="28"/>
        </w:rPr>
        <w:t>к муниципальной программе Чугуевского муниципального округа</w:t>
      </w:r>
    </w:p>
    <w:p w:rsidR="00827A8E" w:rsidRPr="00827A8E" w:rsidRDefault="00827A8E" w:rsidP="00827A8E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27A8E">
        <w:rPr>
          <w:rFonts w:ascii="Times New Roman" w:eastAsia="Calibri" w:hAnsi="Times New Roman" w:cs="Times New Roman"/>
          <w:sz w:val="28"/>
          <w:szCs w:val="28"/>
        </w:rPr>
        <w:t xml:space="preserve"> «Развитие образования Чугуевского муниципального округа»  на 2020 - 2024 годы, </w:t>
      </w:r>
    </w:p>
    <w:p w:rsidR="00827A8E" w:rsidRPr="00827A8E" w:rsidRDefault="00827A8E" w:rsidP="00827A8E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27A8E">
        <w:rPr>
          <w:rFonts w:ascii="Times New Roman" w:eastAsia="Calibri" w:hAnsi="Times New Roman" w:cs="Times New Roman"/>
          <w:sz w:val="28"/>
          <w:szCs w:val="28"/>
        </w:rPr>
        <w:t>утвержденной</w:t>
      </w:r>
      <w:proofErr w:type="gramEnd"/>
      <w:r w:rsidRPr="00827A8E">
        <w:rPr>
          <w:rFonts w:ascii="Times New Roman" w:eastAsia="Calibri" w:hAnsi="Times New Roman" w:cs="Times New Roman"/>
          <w:sz w:val="28"/>
          <w:szCs w:val="28"/>
        </w:rPr>
        <w:t xml:space="preserve"> постановлением </w:t>
      </w:r>
    </w:p>
    <w:p w:rsidR="00827A8E" w:rsidRPr="00827A8E" w:rsidRDefault="00827A8E" w:rsidP="00827A8E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27A8E">
        <w:rPr>
          <w:rFonts w:ascii="Times New Roman" w:eastAsia="Calibri" w:hAnsi="Times New Roman" w:cs="Times New Roman"/>
          <w:sz w:val="28"/>
          <w:szCs w:val="28"/>
        </w:rPr>
        <w:t>администрации Чугуевского муниципального округа</w:t>
      </w:r>
    </w:p>
    <w:p w:rsidR="00827A8E" w:rsidRPr="00827A8E" w:rsidRDefault="00827A8E" w:rsidP="00827A8E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27A8E">
        <w:rPr>
          <w:rFonts w:ascii="Times New Roman" w:eastAsia="Calibri" w:hAnsi="Times New Roman" w:cs="Times New Roman"/>
          <w:sz w:val="28"/>
          <w:szCs w:val="28"/>
        </w:rPr>
        <w:t>№ 834-НПА от 10.12.2019 г.</w:t>
      </w:r>
    </w:p>
    <w:p w:rsidR="00827A8E" w:rsidRDefault="00367196" w:rsidP="00827A8E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(в редакции от </w:t>
      </w:r>
      <w:r w:rsidR="00731BEB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4.0</w:t>
      </w:r>
      <w:r w:rsidR="00731BEB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.202</w:t>
      </w:r>
      <w:r w:rsidR="00731BEB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731BEB">
        <w:rPr>
          <w:rFonts w:ascii="Times New Roman" w:eastAsia="Calibri" w:hAnsi="Times New Roman" w:cs="Times New Roman"/>
          <w:sz w:val="28"/>
          <w:szCs w:val="28"/>
        </w:rPr>
        <w:t>291</w:t>
      </w:r>
      <w:r>
        <w:rPr>
          <w:rFonts w:ascii="Times New Roman" w:eastAsia="Calibri" w:hAnsi="Times New Roman" w:cs="Times New Roman"/>
          <w:sz w:val="28"/>
          <w:szCs w:val="28"/>
        </w:rPr>
        <w:t>-НПА)</w:t>
      </w:r>
    </w:p>
    <w:p w:rsidR="00367196" w:rsidRPr="00827A8E" w:rsidRDefault="00367196" w:rsidP="00367196">
      <w:pPr>
        <w:pStyle w:val="21"/>
      </w:pPr>
    </w:p>
    <w:p w:rsidR="00827A8E" w:rsidRPr="00827A8E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7A8E">
        <w:rPr>
          <w:rFonts w:ascii="Times New Roman" w:eastAsia="Calibri" w:hAnsi="Times New Roman" w:cs="Times New Roman"/>
          <w:b/>
          <w:sz w:val="28"/>
          <w:szCs w:val="28"/>
        </w:rPr>
        <w:t>ПРОГНОЗ</w:t>
      </w:r>
    </w:p>
    <w:p w:rsidR="00827A8E" w:rsidRPr="00827A8E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7A8E">
        <w:rPr>
          <w:rFonts w:ascii="Times New Roman" w:eastAsia="Calibri" w:hAnsi="Times New Roman" w:cs="Times New Roman"/>
          <w:b/>
          <w:sz w:val="28"/>
          <w:szCs w:val="28"/>
        </w:rPr>
        <w:t>СВОДНЫХ ПОКАЗАТЕЛЕЙ МУНИЦИПАЛЬНЫХ ЗАДАНИЙ НА ОКАЗАНИЕ</w:t>
      </w:r>
    </w:p>
    <w:p w:rsidR="00827A8E" w:rsidRPr="00827A8E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7A8E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МУНИЦИПАЛЬНЫХ УСЛУГ (ВЫПОЛНЕНИЕ РАБОТ) </w:t>
      </w:r>
      <w:proofErr w:type="gramStart"/>
      <w:r w:rsidRPr="00827A8E">
        <w:rPr>
          <w:rFonts w:ascii="Times New Roman" w:eastAsia="Calibri" w:hAnsi="Times New Roman" w:cs="Times New Roman"/>
          <w:b/>
          <w:sz w:val="28"/>
          <w:szCs w:val="28"/>
        </w:rPr>
        <w:t>МУНИЦИПАЛЬНЫМИ</w:t>
      </w:r>
      <w:proofErr w:type="gramEnd"/>
    </w:p>
    <w:p w:rsidR="00827A8E" w:rsidRPr="00827A8E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7A8E">
        <w:rPr>
          <w:rFonts w:ascii="Times New Roman" w:eastAsia="Calibri" w:hAnsi="Times New Roman" w:cs="Times New Roman"/>
          <w:b/>
          <w:sz w:val="28"/>
          <w:szCs w:val="28"/>
        </w:rPr>
        <w:t xml:space="preserve">КАЗЕННЫМИ, БЮДЖЕТНЫМИ И АВТОНОМНЫМИ УЧРЕЖДЕНИЯМИ </w:t>
      </w:r>
      <w:proofErr w:type="gramStart"/>
      <w:r w:rsidRPr="00827A8E">
        <w:rPr>
          <w:rFonts w:ascii="Times New Roman" w:eastAsia="Calibri" w:hAnsi="Times New Roman" w:cs="Times New Roman"/>
          <w:b/>
          <w:sz w:val="28"/>
          <w:szCs w:val="28"/>
        </w:rPr>
        <w:t>ПО</w:t>
      </w:r>
      <w:proofErr w:type="gramEnd"/>
    </w:p>
    <w:p w:rsidR="00827A8E" w:rsidRPr="00827A8E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7A8E" w:rsidRPr="00827A8E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27A8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муниципальной программе  «Развитие образования Чугуевского муниципального округа» </w:t>
      </w:r>
    </w:p>
    <w:p w:rsidR="00827A8E" w:rsidRPr="00827A8E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27A8E">
        <w:rPr>
          <w:rFonts w:ascii="Times New Roman" w:eastAsia="Calibri" w:hAnsi="Times New Roman" w:cs="Times New Roman"/>
          <w:sz w:val="28"/>
          <w:szCs w:val="28"/>
          <w:u w:val="single"/>
        </w:rPr>
        <w:t>на 2020 - 2024 годы</w:t>
      </w:r>
    </w:p>
    <w:p w:rsidR="00827A8E" w:rsidRPr="00827A8E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709"/>
        <w:gridCol w:w="708"/>
        <w:gridCol w:w="709"/>
        <w:gridCol w:w="709"/>
        <w:gridCol w:w="709"/>
        <w:gridCol w:w="1701"/>
        <w:gridCol w:w="1701"/>
        <w:gridCol w:w="1701"/>
        <w:gridCol w:w="1701"/>
        <w:gridCol w:w="1984"/>
      </w:tblGrid>
      <w:tr w:rsidR="0045053E" w:rsidRPr="0045053E" w:rsidTr="0045053E">
        <w:trPr>
          <w:trHeight w:val="1182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муниципальной услуги (выполняемой работы), показателя объема услуги (выполнения работы)</w:t>
            </w:r>
          </w:p>
        </w:tc>
        <w:tc>
          <w:tcPr>
            <w:tcW w:w="3544" w:type="dxa"/>
            <w:gridSpan w:val="5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Значение показателя объема муниципальной услуги (выполнения работы)</w:t>
            </w:r>
          </w:p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(человек)</w:t>
            </w:r>
          </w:p>
        </w:tc>
        <w:tc>
          <w:tcPr>
            <w:tcW w:w="8788" w:type="dxa"/>
            <w:gridSpan w:val="5"/>
            <w:shd w:val="clear" w:color="auto" w:fill="auto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Расходы бюджета Чугуевского муниципального округа на оказание муниципальной услуги (выполнение работы)</w:t>
            </w:r>
          </w:p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рублей</w:t>
            </w:r>
          </w:p>
        </w:tc>
      </w:tr>
      <w:tr w:rsidR="0045053E" w:rsidRPr="0045053E" w:rsidTr="0045053E">
        <w:tc>
          <w:tcPr>
            <w:tcW w:w="567" w:type="dxa"/>
            <w:vMerge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</w:tr>
      <w:tr w:rsidR="0045053E" w:rsidRPr="0045053E" w:rsidTr="0045053E">
        <w:tblPrEx>
          <w:tblBorders>
            <w:bottom w:val="single" w:sz="4" w:space="0" w:color="auto"/>
          </w:tblBorders>
          <w:tblCellMar>
            <w:left w:w="85" w:type="dxa"/>
            <w:right w:w="85" w:type="dxa"/>
          </w:tblCellMar>
        </w:tblPrEx>
        <w:trPr>
          <w:tblHeader/>
        </w:trPr>
        <w:tc>
          <w:tcPr>
            <w:tcW w:w="567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053E" w:rsidRPr="0045053E" w:rsidRDefault="0045053E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731BEB" w:rsidRPr="0045053E" w:rsidTr="0045053E">
        <w:tblPrEx>
          <w:tblBorders>
            <w:bottom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452"/>
        </w:trPr>
        <w:tc>
          <w:tcPr>
            <w:tcW w:w="567" w:type="dxa"/>
            <w:shd w:val="clear" w:color="auto" w:fill="auto"/>
            <w:vAlign w:val="center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Услуги по предоставлению общедоступного и бесплатного </w:t>
            </w: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дошкольного образования в муниципальных дошкольных образовательных организациях по основным образовательным программам </w:t>
            </w:r>
          </w:p>
        </w:tc>
        <w:tc>
          <w:tcPr>
            <w:tcW w:w="709" w:type="dxa"/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860</w:t>
            </w:r>
          </w:p>
        </w:tc>
        <w:tc>
          <w:tcPr>
            <w:tcW w:w="708" w:type="dxa"/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709" w:type="dxa"/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940</w:t>
            </w:r>
          </w:p>
        </w:tc>
        <w:tc>
          <w:tcPr>
            <w:tcW w:w="709" w:type="dxa"/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940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940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 xml:space="preserve">133 955 098,54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>162 888 420,59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 xml:space="preserve">183 384 350,00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 xml:space="preserve">170 446 782,00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 xml:space="preserve">178 937 671,00 </w:t>
            </w:r>
          </w:p>
        </w:tc>
      </w:tr>
      <w:tr w:rsidR="00731BEB" w:rsidRPr="0045053E" w:rsidTr="0045053E">
        <w:tblPrEx>
          <w:tblBorders>
            <w:bottom w:val="single" w:sz="4" w:space="0" w:color="auto"/>
          </w:tblBorders>
          <w:tblCellMar>
            <w:left w:w="85" w:type="dxa"/>
            <w:right w:w="85" w:type="dxa"/>
          </w:tblCellMar>
        </w:tblPrEx>
        <w:tc>
          <w:tcPr>
            <w:tcW w:w="567" w:type="dxa"/>
            <w:shd w:val="clear" w:color="auto" w:fill="auto"/>
            <w:vAlign w:val="center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Услуги по предоставлению общедоступного и бесплатного начального общего, основного общего, среднего (полного) общего, дополнительного и дошкольного образования по основным общеобразовательным программам в общеобразовательных организациях</w:t>
            </w:r>
          </w:p>
        </w:tc>
        <w:tc>
          <w:tcPr>
            <w:tcW w:w="709" w:type="dxa"/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2865</w:t>
            </w:r>
          </w:p>
        </w:tc>
        <w:tc>
          <w:tcPr>
            <w:tcW w:w="708" w:type="dxa"/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2874</w:t>
            </w:r>
          </w:p>
        </w:tc>
        <w:tc>
          <w:tcPr>
            <w:tcW w:w="709" w:type="dxa"/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2903</w:t>
            </w:r>
          </w:p>
        </w:tc>
        <w:tc>
          <w:tcPr>
            <w:tcW w:w="709" w:type="dxa"/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2900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2852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 xml:space="preserve">406 171 353,51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>437 245 978,74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 xml:space="preserve">469 316 165,00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 xml:space="preserve">471 273 140,00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 xml:space="preserve">489 988 221,00 </w:t>
            </w:r>
          </w:p>
        </w:tc>
      </w:tr>
      <w:tr w:rsidR="00731BEB" w:rsidRPr="0045053E" w:rsidTr="0045053E">
        <w:tblPrEx>
          <w:tblBorders>
            <w:bottom w:val="single" w:sz="4" w:space="0" w:color="auto"/>
          </w:tblBorders>
          <w:tblCellMar>
            <w:left w:w="85" w:type="dxa"/>
            <w:right w:w="85" w:type="dxa"/>
          </w:tblCellMar>
        </w:tblPrEx>
        <w:tc>
          <w:tcPr>
            <w:tcW w:w="567" w:type="dxa"/>
            <w:shd w:val="clear" w:color="auto" w:fill="auto"/>
            <w:vAlign w:val="center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Услуги по предоставлению дополнительного образования детям в организациях дополнительного образования</w:t>
            </w:r>
          </w:p>
        </w:tc>
        <w:tc>
          <w:tcPr>
            <w:tcW w:w="709" w:type="dxa"/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1187</w:t>
            </w:r>
          </w:p>
        </w:tc>
        <w:tc>
          <w:tcPr>
            <w:tcW w:w="708" w:type="dxa"/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1190</w:t>
            </w:r>
          </w:p>
        </w:tc>
        <w:tc>
          <w:tcPr>
            <w:tcW w:w="709" w:type="dxa"/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1189</w:t>
            </w:r>
          </w:p>
        </w:tc>
        <w:tc>
          <w:tcPr>
            <w:tcW w:w="709" w:type="dxa"/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1188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731BEB" w:rsidRPr="0045053E" w:rsidRDefault="00731BEB" w:rsidP="00450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53E">
              <w:rPr>
                <w:rFonts w:ascii="Times New Roman" w:eastAsia="Calibri" w:hAnsi="Times New Roman" w:cs="Times New Roman"/>
                <w:sz w:val="24"/>
                <w:szCs w:val="24"/>
              </w:rPr>
              <w:t>1180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 xml:space="preserve">34 707 800,45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 xml:space="preserve">37 943 402,00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 xml:space="preserve">39 666 900,00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 xml:space="preserve">39 666 900,00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731BEB" w:rsidRPr="00731BEB" w:rsidRDefault="00731BEB" w:rsidP="00731BEB">
            <w:pPr>
              <w:rPr>
                <w:rFonts w:ascii="Times New Roman" w:hAnsi="Times New Roman" w:cs="Times New Roman"/>
              </w:rPr>
            </w:pPr>
            <w:r w:rsidRPr="00731BEB">
              <w:rPr>
                <w:rFonts w:ascii="Times New Roman" w:hAnsi="Times New Roman" w:cs="Times New Roman"/>
              </w:rPr>
              <w:t>39 666 900,00</w:t>
            </w:r>
          </w:p>
        </w:tc>
      </w:tr>
    </w:tbl>
    <w:p w:rsidR="00827A8E" w:rsidRPr="00827A8E" w:rsidRDefault="00827A8E" w:rsidP="00827A8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27A8E" w:rsidRDefault="00827A8E" w:rsidP="000876CB">
      <w:pPr>
        <w:spacing w:after="0" w:line="240" w:lineRule="auto"/>
        <w:jc w:val="both"/>
      </w:pPr>
    </w:p>
    <w:p w:rsidR="005E432C" w:rsidRDefault="005E432C" w:rsidP="000876CB">
      <w:pPr>
        <w:spacing w:after="0" w:line="240" w:lineRule="auto"/>
        <w:jc w:val="both"/>
      </w:pPr>
    </w:p>
    <w:p w:rsidR="005E432C" w:rsidRDefault="005E432C" w:rsidP="000876CB">
      <w:pPr>
        <w:spacing w:after="0" w:line="240" w:lineRule="auto"/>
        <w:jc w:val="both"/>
      </w:pPr>
    </w:p>
    <w:p w:rsidR="005E432C" w:rsidRDefault="005E432C" w:rsidP="000876CB">
      <w:pPr>
        <w:spacing w:after="0" w:line="240" w:lineRule="auto"/>
        <w:jc w:val="both"/>
      </w:pPr>
    </w:p>
    <w:p w:rsidR="005E432C" w:rsidRDefault="005E432C" w:rsidP="000876CB">
      <w:pPr>
        <w:spacing w:after="0" w:line="240" w:lineRule="auto"/>
        <w:jc w:val="both"/>
      </w:pPr>
    </w:p>
    <w:p w:rsidR="005E432C" w:rsidRPr="00827A8E" w:rsidRDefault="005E432C" w:rsidP="005E432C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27A8E">
        <w:rPr>
          <w:rFonts w:ascii="Times New Roman" w:eastAsia="Calibri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</w:p>
    <w:p w:rsidR="005E432C" w:rsidRPr="00827A8E" w:rsidRDefault="005E432C" w:rsidP="005E432C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27A8E">
        <w:rPr>
          <w:rFonts w:ascii="Times New Roman" w:eastAsia="Calibri" w:hAnsi="Times New Roman" w:cs="Times New Roman"/>
          <w:sz w:val="28"/>
          <w:szCs w:val="28"/>
        </w:rPr>
        <w:t>к муниципальной программе Чугуевского муниципального округа</w:t>
      </w:r>
    </w:p>
    <w:p w:rsidR="005E432C" w:rsidRPr="00827A8E" w:rsidRDefault="005E432C" w:rsidP="005E432C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27A8E">
        <w:rPr>
          <w:rFonts w:ascii="Times New Roman" w:eastAsia="Calibri" w:hAnsi="Times New Roman" w:cs="Times New Roman"/>
          <w:sz w:val="28"/>
          <w:szCs w:val="28"/>
        </w:rPr>
        <w:t xml:space="preserve"> «Развитие образования Чугуевского муниципального округа»  на 2020 - 2024 годы, </w:t>
      </w:r>
    </w:p>
    <w:p w:rsidR="005E432C" w:rsidRPr="00827A8E" w:rsidRDefault="005E432C" w:rsidP="005E432C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27A8E">
        <w:rPr>
          <w:rFonts w:ascii="Times New Roman" w:eastAsia="Calibri" w:hAnsi="Times New Roman" w:cs="Times New Roman"/>
          <w:sz w:val="28"/>
          <w:szCs w:val="28"/>
        </w:rPr>
        <w:t>утвержденной</w:t>
      </w:r>
      <w:proofErr w:type="gramEnd"/>
      <w:r w:rsidRPr="00827A8E">
        <w:rPr>
          <w:rFonts w:ascii="Times New Roman" w:eastAsia="Calibri" w:hAnsi="Times New Roman" w:cs="Times New Roman"/>
          <w:sz w:val="28"/>
          <w:szCs w:val="28"/>
        </w:rPr>
        <w:t xml:space="preserve"> постановлением </w:t>
      </w:r>
    </w:p>
    <w:p w:rsidR="005E432C" w:rsidRPr="00827A8E" w:rsidRDefault="005E432C" w:rsidP="005E432C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27A8E">
        <w:rPr>
          <w:rFonts w:ascii="Times New Roman" w:eastAsia="Calibri" w:hAnsi="Times New Roman" w:cs="Times New Roman"/>
          <w:sz w:val="28"/>
          <w:szCs w:val="28"/>
        </w:rPr>
        <w:t>администрации Чугуевского муниципального округа</w:t>
      </w:r>
    </w:p>
    <w:p w:rsidR="005E432C" w:rsidRDefault="005E432C" w:rsidP="005E432C">
      <w:pPr>
        <w:spacing w:after="0" w:line="240" w:lineRule="auto"/>
        <w:jc w:val="center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827A8E">
        <w:rPr>
          <w:rFonts w:ascii="Times New Roman" w:eastAsia="Calibri" w:hAnsi="Times New Roman" w:cs="Times New Roman"/>
          <w:sz w:val="28"/>
          <w:szCs w:val="28"/>
        </w:rPr>
        <w:t xml:space="preserve">№ 834-НПА от 10.12.2019 </w:t>
      </w:r>
      <w:r>
        <w:t>г</w:t>
      </w:r>
    </w:p>
    <w:p w:rsidR="0015541C" w:rsidRPr="0015541C" w:rsidRDefault="0015541C" w:rsidP="00155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</w:t>
      </w:r>
      <w:r w:rsidR="00731BEB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от 0</w:t>
      </w:r>
      <w:r w:rsidRPr="0015541C">
        <w:rPr>
          <w:rFonts w:ascii="Times New Roman" w:eastAsia="Times New Roman" w:hAnsi="Times New Roman" w:cs="Times New Roman"/>
          <w:sz w:val="28"/>
          <w:szCs w:val="28"/>
          <w:lang w:eastAsia="ru-RU"/>
        </w:rPr>
        <w:t>4.0</w:t>
      </w:r>
      <w:r w:rsidR="00731BE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5541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31BE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55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731BEB">
        <w:rPr>
          <w:rFonts w:ascii="Times New Roman" w:eastAsia="Times New Roman" w:hAnsi="Times New Roman" w:cs="Times New Roman"/>
          <w:sz w:val="28"/>
          <w:szCs w:val="28"/>
          <w:lang w:eastAsia="ru-RU"/>
        </w:rPr>
        <w:t>291</w:t>
      </w:r>
      <w:r w:rsidRPr="0015541C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-НПА)</w:t>
      </w:r>
    </w:p>
    <w:p w:rsidR="00367196" w:rsidRDefault="00367196" w:rsidP="005E432C">
      <w:pPr>
        <w:spacing w:after="0" w:line="240" w:lineRule="auto"/>
        <w:jc w:val="center"/>
      </w:pPr>
      <w:r>
        <w:t xml:space="preserve">                           </w:t>
      </w:r>
    </w:p>
    <w:p w:rsidR="00293B4A" w:rsidRDefault="00293B4A" w:rsidP="005E432C">
      <w:pPr>
        <w:spacing w:after="0" w:line="240" w:lineRule="auto"/>
        <w:jc w:val="center"/>
      </w:pPr>
    </w:p>
    <w:p w:rsidR="00293B4A" w:rsidRPr="00293B4A" w:rsidRDefault="00293B4A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B4A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293B4A" w:rsidRPr="00293B4A" w:rsidRDefault="00293B4A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B4A">
        <w:rPr>
          <w:rFonts w:ascii="Times New Roman" w:hAnsi="Times New Roman" w:cs="Times New Roman"/>
          <w:b/>
          <w:sz w:val="28"/>
          <w:szCs w:val="28"/>
        </w:rPr>
        <w:t>О РЕСУРСНОМ ОБЕСПЕЧЕНИИ МУНИЦИПАЛЬНОЙ ПРОГРАММЫ</w:t>
      </w:r>
    </w:p>
    <w:p w:rsidR="00293B4A" w:rsidRPr="00293B4A" w:rsidRDefault="00293B4A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B4A">
        <w:rPr>
          <w:rFonts w:ascii="Times New Roman" w:hAnsi="Times New Roman" w:cs="Times New Roman"/>
          <w:b/>
          <w:sz w:val="28"/>
          <w:szCs w:val="28"/>
        </w:rPr>
        <w:t>ЗА СЧЕТ СРЕДСТВ БЮДЖЕТА ЧУГУЕВСКОГО  МУНИЦИПАЛЬНОГО ОКРУГА И ПРИВЛЕКАЕМЫХ  СРЕДСТВ ФЕДЕРАЛЬНОГО БЮДЖЕТА, КРАЕВОГО БЮДЖЕТА,</w:t>
      </w:r>
    </w:p>
    <w:p w:rsidR="00293B4A" w:rsidRPr="00293B4A" w:rsidRDefault="00293B4A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B4A">
        <w:rPr>
          <w:rFonts w:ascii="Times New Roman" w:hAnsi="Times New Roman" w:cs="Times New Roman"/>
          <w:b/>
          <w:sz w:val="28"/>
          <w:szCs w:val="28"/>
        </w:rPr>
        <w:t>БЮДЖЕТОВ ГОСУДАРСТВЕННЫХ ВНЕБЮДЖЕТНЫХ ФОНДОВ</w:t>
      </w:r>
    </w:p>
    <w:p w:rsidR="00293B4A" w:rsidRDefault="00293B4A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B4A">
        <w:rPr>
          <w:rFonts w:ascii="Times New Roman" w:hAnsi="Times New Roman" w:cs="Times New Roman"/>
          <w:b/>
          <w:sz w:val="28"/>
          <w:szCs w:val="28"/>
        </w:rPr>
        <w:t xml:space="preserve"> Муниципальная программа "Развитие  образования Чугуевского муниципального округа" на 2020-2024 годы</w:t>
      </w:r>
    </w:p>
    <w:p w:rsidR="00293B4A" w:rsidRDefault="00293B4A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693"/>
        <w:gridCol w:w="1701"/>
        <w:gridCol w:w="1701"/>
        <w:gridCol w:w="1417"/>
        <w:gridCol w:w="1418"/>
        <w:gridCol w:w="1417"/>
        <w:gridCol w:w="1519"/>
        <w:gridCol w:w="1458"/>
        <w:gridCol w:w="1559"/>
      </w:tblGrid>
      <w:tr w:rsidR="00731BEB" w:rsidRPr="00731BEB" w:rsidTr="00731BEB">
        <w:trPr>
          <w:trHeight w:val="615"/>
        </w:trPr>
        <w:tc>
          <w:tcPr>
            <w:tcW w:w="852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</w:t>
            </w:r>
            <w:proofErr w:type="gram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е(</w:t>
            </w:r>
            <w:proofErr w:type="gram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программы, подпрограммы, мероприятия)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</w:t>
            </w: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исполнитель, </w:t>
            </w: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соисполнитель</w:t>
            </w: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  мероприятия, </w:t>
            </w: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 отдельного  </w:t>
            </w: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мероприятия  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Источник    </w:t>
            </w: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  ресурсного   </w:t>
            </w: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 обеспечения </w:t>
            </w:r>
          </w:p>
        </w:tc>
        <w:tc>
          <w:tcPr>
            <w:tcW w:w="7229" w:type="dxa"/>
            <w:gridSpan w:val="5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рублей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31BEB" w:rsidRPr="00731BEB" w:rsidTr="00731BEB">
        <w:trPr>
          <w:trHeight w:val="960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731BEB" w:rsidRPr="00731BEB" w:rsidTr="00731BEB">
        <w:trPr>
          <w:trHeight w:val="330"/>
        </w:trPr>
        <w:tc>
          <w:tcPr>
            <w:tcW w:w="852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  <w:tr w:rsidR="00731BEB" w:rsidRPr="00731BEB" w:rsidTr="00731BEB">
        <w:trPr>
          <w:trHeight w:val="690"/>
        </w:trPr>
        <w:tc>
          <w:tcPr>
            <w:tcW w:w="852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Муниципальная  </w:t>
            </w: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 xml:space="preserve">программа «Развитие </w:t>
            </w: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образования Чугуевского муниципального округа» на 2020-2024 годы     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Образовательные учреждения, </w:t>
            </w: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МКУ "ЦООУ", администрация Чугуевского муниципального округа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731 176 788,61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929 321 146,49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806 460 329,81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780 267 303,31 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805 375 266,31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4 052 600 834,53</w:t>
            </w:r>
          </w:p>
        </w:tc>
      </w:tr>
      <w:tr w:rsidR="00731BEB" w:rsidRPr="00731BEB" w:rsidTr="00731BEB">
        <w:trPr>
          <w:trHeight w:val="975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федеральный бюджет (иные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13 762 144,32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184 599 842,07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36 111 084,00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36 111 084,00 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34 356 084,00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304 940 238,39</w:t>
            </w:r>
          </w:p>
        </w:tc>
      </w:tr>
      <w:tr w:rsidR="00731BEB" w:rsidRPr="00731BEB" w:rsidTr="00731BEB">
        <w:trPr>
          <w:trHeight w:val="1215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440 581 893,20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434 382 871,27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434 325 605,30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454 101 479,00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479 448 029,00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2 242 839 877,77</w:t>
            </w:r>
          </w:p>
        </w:tc>
      </w:tr>
      <w:tr w:rsidR="00731BEB" w:rsidRPr="00731BEB" w:rsidTr="00731BEB">
        <w:trPr>
          <w:trHeight w:val="660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276 832 751,09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310 338 433,15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336 023 640,51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290 054 740,31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291 571 153,31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1 504 820 718,37</w:t>
            </w:r>
          </w:p>
        </w:tc>
      </w:tr>
      <w:tr w:rsidR="00731BEB" w:rsidRPr="00731BEB" w:rsidTr="00731BEB">
        <w:trPr>
          <w:trHeight w:val="540"/>
        </w:trPr>
        <w:tc>
          <w:tcPr>
            <w:tcW w:w="852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"Развитие системы дошкольного образования в Чугуевском муниципальном округе" на 2020-2024 годы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"ЦООУ", администрация Чугуевского муниципального округа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207 947 672,85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354 564 002,41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199 177 264,84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179 128 709,00 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187 619 598,00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1 128 437 247,10</w:t>
            </w:r>
          </w:p>
        </w:tc>
      </w:tr>
      <w:tr w:rsidR="00731BEB" w:rsidRPr="00731BEB" w:rsidTr="00731BEB">
        <w:trPr>
          <w:trHeight w:val="1005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федеральный бюджет (иные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147 437 754,07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147 437 754,07</w:t>
            </w:r>
          </w:p>
        </w:tc>
      </w:tr>
      <w:tr w:rsidR="00731BEB" w:rsidRPr="00731BEB" w:rsidTr="00731BEB">
        <w:trPr>
          <w:trHeight w:val="1245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141 564 565,52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127 170 732,22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103 053 742,30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104 032 299,00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109 653 018,00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585 474 357,04</w:t>
            </w:r>
          </w:p>
        </w:tc>
      </w:tr>
      <w:tr w:rsidR="00731BEB" w:rsidRPr="00731BEB" w:rsidTr="00731BEB">
        <w:trPr>
          <w:trHeight w:val="705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66 383 107,33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79 955 516,12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96 123 522,54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75 096 410,00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77 966 580,00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395 525 135,99</w:t>
            </w:r>
          </w:p>
        </w:tc>
      </w:tr>
      <w:tr w:rsidR="00731BEB" w:rsidRPr="00731BEB" w:rsidTr="00731BEB">
        <w:trPr>
          <w:trHeight w:val="184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"Развитие инфраструктуры организаций дошкольного образования"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Образовательные учреждения, МКУ "ЦООУ", администрация Чугуевского муниципального округа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3 053 571,01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2 415 400,00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1 818 500,00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279 220,00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279 220,00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7 845 911,01</w:t>
            </w:r>
          </w:p>
        </w:tc>
      </w:tr>
      <w:tr w:rsidR="00731BEB" w:rsidRPr="00731BEB" w:rsidTr="00731BEB">
        <w:trPr>
          <w:trHeight w:val="94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информатизации системы образования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84 945,00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84 945,00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919 890,00</w:t>
            </w:r>
          </w:p>
        </w:tc>
      </w:tr>
      <w:tr w:rsidR="00731BEB" w:rsidRPr="00731BEB" w:rsidTr="00731BEB">
        <w:trPr>
          <w:trHeight w:val="94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 (Мероприятия по информатизации системы образования)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44 280,00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15 055,00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15 055,00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74 390,00</w:t>
            </w:r>
          </w:p>
        </w:tc>
      </w:tr>
      <w:tr w:rsidR="00731BEB" w:rsidRPr="00731BEB" w:rsidTr="00731BEB">
        <w:trPr>
          <w:trHeight w:val="121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Строительство, реконструкция зданий (в том числе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проекто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-изыскательские работы)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509 108,26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1 855 400,00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2 364 508,26</w:t>
            </w:r>
          </w:p>
        </w:tc>
      </w:tr>
      <w:tr w:rsidR="00731BEB" w:rsidRPr="00731BEB" w:rsidTr="00731BEB">
        <w:trPr>
          <w:trHeight w:val="123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 по капитальному ремонту  зданий и  помещений учреждений (в том числе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проектно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изыскательские работы)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2 294 462,75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1 345 000,00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3 949 462,75</w:t>
            </w:r>
          </w:p>
        </w:tc>
      </w:tr>
      <w:tr w:rsidR="00731BEB" w:rsidRPr="00731BEB" w:rsidTr="00731BEB">
        <w:trPr>
          <w:trHeight w:val="123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Капитальный ремонт зданий муниципальных общеобразовательных учреждений, в рамках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краевого бюджета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179 220,00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179 220,00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179 220,00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537 660,00</w:t>
            </w:r>
          </w:p>
        </w:tc>
      </w:tr>
      <w:tr w:rsidR="00731BEB" w:rsidRPr="00731BEB" w:rsidTr="00731BEB">
        <w:trPr>
          <w:trHeight w:val="1723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"Реализация образовательных программ дошкольного образования"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"ЦООУ", администрация Чугуевского муниципального округа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138 640 426,65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168 695 656,59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191 795 257,00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177 789 489,00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186 280 378,00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863 201 207,24</w:t>
            </w:r>
          </w:p>
        </w:tc>
      </w:tr>
      <w:tr w:rsidR="00731BEB" w:rsidRPr="00731BEB" w:rsidTr="00731BEB">
        <w:trPr>
          <w:trHeight w:val="91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164 770,00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463 760,00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463 760,00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463 760,00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1 843 050,00</w:t>
            </w:r>
          </w:p>
        </w:tc>
      </w:tr>
      <w:tr w:rsidR="00731BEB" w:rsidRPr="00731BEB" w:rsidTr="00731BEB">
        <w:trPr>
          <w:trHeight w:val="98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 (Мероприятия по профилактике терроризма и экстремизма)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36 240,00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36 240,00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36 240,00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108 720,00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1.2.3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 по </w:t>
            </w:r>
            <w:proofErr w:type="spellStart"/>
            <w:proofErr w:type="gram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spellEnd"/>
            <w:proofErr w:type="gram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охране труда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923 329,40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1 293 900,00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1 639 007,44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728 114,00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728 114,00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5 312 464,84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1.2.4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на иные цели (Мероприятия по </w:t>
            </w:r>
            <w:proofErr w:type="spellStart"/>
            <w:proofErr w:type="gram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spellEnd"/>
            <w:proofErr w:type="gram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охране труда)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604 192,56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271 886,00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271 886,00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1 147 964,56</w:t>
            </w:r>
          </w:p>
        </w:tc>
      </w:tr>
      <w:tr w:rsidR="00731BEB" w:rsidRPr="00731BEB" w:rsidTr="00731BEB">
        <w:trPr>
          <w:trHeight w:val="102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1.2.5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витамина</w:t>
            </w:r>
            <w:proofErr w:type="gram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детей, посещающих муниципальные дошкольные учреждения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25 670,64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27 500,00 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27 500,00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27 500,00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133 170,64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1.2.6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пожарной безопасности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557 570,00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495 320,00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556 640,00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927 589,00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927 589,00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3 464 708,00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1.2.7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 (Мероприятия по пожарной безопасности)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43 360,00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72 411,00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72 411,00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188 182,00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1.2.8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коронавирусной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инфекции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461 900,00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215 200,00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902 100,00</w:t>
            </w:r>
          </w:p>
        </w:tc>
      </w:tr>
      <w:tr w:rsidR="00731BEB" w:rsidRPr="00731BEB" w:rsidTr="00731BEB">
        <w:trPr>
          <w:trHeight w:val="103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1.2.9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47 911 152,54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63 029 892,11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60 785 534,09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45 809 823,00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48 396 111,00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265 932 512,74</w:t>
            </w:r>
          </w:p>
        </w:tc>
      </w:tr>
      <w:tr w:rsidR="00731BEB" w:rsidRPr="00731BEB" w:rsidTr="00731BEB">
        <w:trPr>
          <w:trHeight w:val="2544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1.2.10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(Расходы на обеспечение деятельности (оказание услуг, выполнение работ) муниципальных учреждений)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15 023 770,91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11 701 867,00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11 985 749,00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38 711 386,91</w:t>
            </w:r>
          </w:p>
        </w:tc>
      </w:tr>
      <w:tr w:rsidR="00731BEB" w:rsidRPr="00731BEB" w:rsidTr="00731BEB">
        <w:trPr>
          <w:trHeight w:val="93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12 958 212,00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11 908 082,48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13 299 767,10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13 299 767,10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13 299 767,10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64 765 595,78</w:t>
            </w:r>
          </w:p>
        </w:tc>
      </w:tr>
      <w:tr w:rsidR="00731BEB" w:rsidRPr="00731BEB" w:rsidTr="00731BEB">
        <w:trPr>
          <w:trHeight w:val="222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1.2.12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(Расходы на приобретение коммунальных услуг)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1 478 232,90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1 478 232,90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1 478 232,90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4 434 698,70</w:t>
            </w:r>
          </w:p>
        </w:tc>
      </w:tr>
      <w:tr w:rsidR="00731BEB" w:rsidRPr="00731BEB" w:rsidTr="00731BEB">
        <w:trPr>
          <w:trHeight w:val="1611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1.2.13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73 085 734,00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87 950 446,00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75 629 495,00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79 963 501,00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84 558 179,00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401 187 355,00</w:t>
            </w:r>
          </w:p>
        </w:tc>
      </w:tr>
      <w:tr w:rsidR="00731BEB" w:rsidRPr="00731BEB" w:rsidTr="00731BEB">
        <w:trPr>
          <w:trHeight w:val="33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1.2.14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(Субвенции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17 167 550,00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18 193 591,00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19 219 632,00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54 580 773,00</w:t>
            </w:r>
          </w:p>
        </w:tc>
      </w:tr>
      <w:tr w:rsidR="00731BEB" w:rsidRPr="00731BEB" w:rsidTr="00731BEB">
        <w:trPr>
          <w:trHeight w:val="246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1.2.15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2 552 088,07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3 490 816,00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4 815 207,00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4 815 207,00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4 815 207,00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20 488 525,07</w:t>
            </w:r>
          </w:p>
        </w:tc>
      </w:tr>
      <w:tr w:rsidR="00731BEB" w:rsidRPr="00731BEB" w:rsidTr="00731BEB">
        <w:trPr>
          <w:trHeight w:val="766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1.3.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"Формирование доступной среды"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100 000,00</w:t>
            </w:r>
          </w:p>
        </w:tc>
      </w:tr>
      <w:tr w:rsidR="00731BEB" w:rsidRPr="00731BEB" w:rsidTr="00731BEB">
        <w:trPr>
          <w:trHeight w:val="142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100 000,00 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100 000,00</w:t>
            </w:r>
          </w:p>
        </w:tc>
      </w:tr>
      <w:tr w:rsidR="00731BEB" w:rsidRPr="00731BEB" w:rsidTr="00731BEB">
        <w:trPr>
          <w:trHeight w:val="68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проект "Современная школа"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867 326,45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1 060 000,00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1 060 000,00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1 060 000,00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4 347 326,45</w:t>
            </w:r>
          </w:p>
        </w:tc>
      </w:tr>
      <w:tr w:rsidR="00731BEB" w:rsidRPr="00731BEB" w:rsidTr="00731BEB">
        <w:trPr>
          <w:trHeight w:val="2651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1.4.1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867 326,45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1 060 000,00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1 060 000,00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1 060 000,00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4 347 326,45</w:t>
            </w:r>
          </w:p>
        </w:tc>
      </w:tr>
      <w:tr w:rsidR="00731BEB" w:rsidRPr="00731BEB" w:rsidTr="00731BEB">
        <w:trPr>
          <w:trHeight w:val="276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"Федеральный проект "Содействие занятости женщин - создание условий дошкольного образования для детей в возрасте до трех лет""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65 386 348,74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183 152 945,82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4 403 507,84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252 942 802,40</w:t>
            </w:r>
          </w:p>
        </w:tc>
      </w:tr>
      <w:tr w:rsidR="00731BEB" w:rsidRPr="00731BEB" w:rsidTr="00731BEB">
        <w:trPr>
          <w:trHeight w:val="750"/>
        </w:trPr>
        <w:tc>
          <w:tcPr>
            <w:tcW w:w="852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1.5.1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</w:t>
            </w: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 образовательным программам дошкольного образования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Администрация Чугуевского муниципального округа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326 931,74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285 721,53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22 017,54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634 670,81</w:t>
            </w:r>
          </w:p>
        </w:tc>
      </w:tr>
      <w:tr w:rsidR="00731BEB" w:rsidRPr="00731BEB" w:rsidTr="00731BEB">
        <w:trPr>
          <w:trHeight w:val="945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федеральный бюджет (иные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147 437 754,07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147 437 754,07</w:t>
            </w:r>
          </w:p>
        </w:tc>
      </w:tr>
      <w:tr w:rsidR="00731BEB" w:rsidRPr="00731BEB" w:rsidTr="00731BEB">
        <w:trPr>
          <w:trHeight w:val="1230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65 059 417,00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35 429 470,22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4 381 490,30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104 870 377,52</w:t>
            </w:r>
          </w:p>
        </w:tc>
      </w:tr>
      <w:tr w:rsidR="00731BEB" w:rsidRPr="00731BEB" w:rsidTr="00731BEB">
        <w:trPr>
          <w:trHeight w:val="675"/>
        </w:trPr>
        <w:tc>
          <w:tcPr>
            <w:tcW w:w="852" w:type="dxa"/>
            <w:vMerge w:val="restart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 "Развитие системы общего образования в Чугуевском муниципальном округе" на 2020-2024 годы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460 100 155,23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502 316 060,03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530 645 445,00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528 494 020,00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545 111 101,00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2 566 666 781,26</w:t>
            </w:r>
          </w:p>
        </w:tc>
      </w:tr>
      <w:tr w:rsidR="00731BEB" w:rsidRPr="00731BEB" w:rsidTr="00731BEB">
        <w:trPr>
          <w:trHeight w:val="945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федеральный бюджет (иные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13 762 144,32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37 162 088,00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36 111 084,00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36 111 084,00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34 356 084,00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157 502 484,32</w:t>
            </w:r>
          </w:p>
        </w:tc>
      </w:tr>
      <w:tr w:rsidR="00731BEB" w:rsidRPr="00731BEB" w:rsidTr="00731BEB">
        <w:trPr>
          <w:trHeight w:val="1185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298 278 727,68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304 431 141,95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327 217 689,00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346 015 006,00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365 740 837,00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1 641 683 401,63</w:t>
            </w:r>
          </w:p>
        </w:tc>
      </w:tr>
      <w:tr w:rsidR="00731BEB" w:rsidRPr="00731BEB" w:rsidTr="00731BEB">
        <w:trPr>
          <w:trHeight w:val="765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148 059 283,23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160 722 830,08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167 316 672,00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146 367 930,00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145 014 180,00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767 480 895,31</w:t>
            </w:r>
          </w:p>
        </w:tc>
      </w:tr>
      <w:tr w:rsidR="00731BEB" w:rsidRPr="00731BEB" w:rsidTr="00731BEB">
        <w:trPr>
          <w:trHeight w:val="662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"Развитие инфраструктуры образовательных организаций"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19 889 117,83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5 907 372,41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794 700,00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885 000,00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885 000,00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28 361 190,24</w:t>
            </w:r>
          </w:p>
        </w:tc>
      </w:tr>
      <w:tr w:rsidR="00731BEB" w:rsidRPr="00731BEB" w:rsidTr="00731BEB">
        <w:trPr>
          <w:trHeight w:val="90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технологического оборудования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1 000 000,00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1 000 000,00</w:t>
            </w:r>
          </w:p>
        </w:tc>
      </w:tr>
      <w:tr w:rsidR="00731BEB" w:rsidRPr="00731BEB" w:rsidTr="00731BEB">
        <w:trPr>
          <w:trHeight w:val="93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 (Приобретение технологического оборудования)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1 350 598,00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1 350 598,00</w:t>
            </w:r>
          </w:p>
        </w:tc>
      </w:tr>
      <w:tr w:rsidR="00731BEB" w:rsidRPr="00731BEB" w:rsidTr="00731BEB">
        <w:trPr>
          <w:trHeight w:val="123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2.1.3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 по капитальному ремонту  зданий и  помещений учреждений (в том числе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проектно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изыскательские работы)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1 636 609,41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3 088 972,21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794 700,00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5 520 281,62</w:t>
            </w:r>
          </w:p>
        </w:tc>
      </w:tr>
      <w:tr w:rsidR="00731BEB" w:rsidRPr="00731BEB" w:rsidTr="00731BEB">
        <w:trPr>
          <w:trHeight w:val="123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2.1.4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на иные цели (Мероприятия по капитальному ремонту  зданий и  помещений учреждений (в том числе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проектно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изыскательские работы)</w:t>
            </w:r>
            <w:proofErr w:type="gramEnd"/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1 758 309,81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2 818 400,20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4 576 710,01</w:t>
            </w:r>
          </w:p>
        </w:tc>
      </w:tr>
      <w:tr w:rsidR="00731BEB" w:rsidRPr="00731BEB" w:rsidTr="00731BEB">
        <w:trPr>
          <w:trHeight w:val="156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2.1.5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Приморского края на капитальный ремонт зданий муниципальных общеобразовательных учреждений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14 002 164,61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14 002 164,61</w:t>
            </w:r>
          </w:p>
        </w:tc>
      </w:tr>
      <w:tr w:rsidR="00731BEB" w:rsidRPr="00731BEB" w:rsidTr="00731BEB">
        <w:trPr>
          <w:trHeight w:val="1421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2.1.6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Капитальный ремонт зданий муниципальных общеобразовательных учреждений, в рамках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краевого бюджета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141 436,00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1 721 436,00</w:t>
            </w:r>
          </w:p>
        </w:tc>
      </w:tr>
      <w:tr w:rsidR="00731BEB" w:rsidRPr="00731BEB" w:rsidTr="00731BEB">
        <w:trPr>
          <w:trHeight w:val="156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2.1.7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иные цели (Капитальный ремонт зданий муниципальных общеобразовательных учреждений, в рамках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краевого бюджета)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190 000,00</w:t>
            </w:r>
          </w:p>
        </w:tc>
      </w:tr>
      <w:tr w:rsidR="00731BEB" w:rsidRPr="00731BEB" w:rsidTr="00731BEB">
        <w:trPr>
          <w:trHeight w:val="141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Основное мероприятие " Реализация образовательных программ начального, общего,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сновного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общего и среднего общего образования"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420 723 564,57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470 730 646,26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505 414 745,00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503 173 020,00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519 790 101,00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2 419 832 076,83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Расходы, связанные с исполнением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решений</w:t>
            </w:r>
            <w:proofErr w:type="gram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,п</w:t>
            </w:r>
            <w:proofErr w:type="gram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ринятых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судебными органами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60 300,00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60 300,00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469 765,00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737 888,00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748 760,00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471 719,04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471 719,04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2 899 851,08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2.2.3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 (Мероприятия по профилактике терроризма и экстремизма)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51 240,00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28 280,96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28 280,96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132 801,92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2.2.4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охране труда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2 246 700,00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3 105 397,82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4 302 400,00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3 309 847,00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3 247 871,00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16 212 215,82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2.2.5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 (Мероприятия по охране труда)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190 153,00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246 029,00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644 182,00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2.2.6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пожарной безопасности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1 232 472,00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1 094 500,00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2 633 509,00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868 959,00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459 681,00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6 289 121,00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2.2.7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 (Мероприятия по пожарной безопасности)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18 788,00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441 371,00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205 921,00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115 199,00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781 279,00</w:t>
            </w:r>
          </w:p>
        </w:tc>
      </w:tr>
      <w:tr w:rsidR="00731BEB" w:rsidRPr="00731BEB" w:rsidTr="00731BEB">
        <w:trPr>
          <w:trHeight w:val="100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2.2.8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коронавирусной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инфекции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1 788 000,00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967 543,00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685 000,00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3 440 543,00</w:t>
            </w:r>
          </w:p>
        </w:tc>
      </w:tr>
      <w:tr w:rsidR="00731BEB" w:rsidRPr="00731BEB" w:rsidTr="00731BEB">
        <w:trPr>
          <w:trHeight w:val="24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2.2.9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(Расходы на предупреждение распространения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коронавирусной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инфекции)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74 500,00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74 500,00</w:t>
            </w:r>
          </w:p>
        </w:tc>
      </w:tr>
      <w:tr w:rsidR="00731BEB" w:rsidRPr="00731BEB" w:rsidTr="00731BEB">
        <w:trPr>
          <w:trHeight w:val="123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2.2.10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на иные цели (Расходы на предупреждение распространения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коронавирусной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инфекции)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40 200,00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40 200,00</w:t>
            </w:r>
          </w:p>
        </w:tc>
      </w:tr>
      <w:tr w:rsidR="00731BEB" w:rsidRPr="00731BEB" w:rsidTr="00731BEB">
        <w:trPr>
          <w:trHeight w:val="220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2.2.11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федеральный бюджет (иные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7 328 210,56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22 674 252,85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21 579 210,00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21 520 620,00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19 822 482,00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92 924 775,41</w:t>
            </w:r>
          </w:p>
        </w:tc>
      </w:tr>
      <w:tr w:rsidR="00731BEB" w:rsidRPr="00731BEB" w:rsidTr="00731BEB">
        <w:trPr>
          <w:trHeight w:val="276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(Субвенции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федеральный бюджет (иные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1 075 689,44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4 235 747,15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5 311 436,59</w:t>
            </w:r>
          </w:p>
        </w:tc>
      </w:tr>
      <w:tr w:rsidR="00731BEB" w:rsidRPr="00731BEB" w:rsidTr="00731BEB">
        <w:trPr>
          <w:trHeight w:val="247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2.2.13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 (Субвенции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федеральный бюджет (иные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4 745 790,00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4 804 380,00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4 747 518,00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14 297 688,00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2.2.14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 по трудоустройству несовершеннолетних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257 786,06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468 949,08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465 195,00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307 027,70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465 195,00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1 964 152,84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2.2.15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на иные цели (Мероприятия по трудоустройству несовершеннолетних)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175 389,62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197 905,00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192 972,30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197 905,00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764 171,92</w:t>
            </w:r>
          </w:p>
        </w:tc>
      </w:tr>
      <w:tr w:rsidR="00731BEB" w:rsidRPr="00731BEB" w:rsidTr="00731BEB">
        <w:trPr>
          <w:trHeight w:val="97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2.2.16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92 849 898,52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104 404 324,44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106 539 766,75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90 150 289,05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89 270 323,70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483 214 602,46</w:t>
            </w:r>
          </w:p>
        </w:tc>
      </w:tr>
      <w:tr w:rsidR="00731BEB" w:rsidRPr="00731BEB" w:rsidTr="00731BEB">
        <w:trPr>
          <w:trHeight w:val="274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2.2.17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(Расходы на обеспечение деятельности (оказание услуг, выполнение работ) муниципальных учреждений)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9 745 513,99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10 566 107,00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15 228 915,25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14 781 360,95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14 647 276,30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64 969 173,49</w:t>
            </w:r>
          </w:p>
        </w:tc>
      </w:tr>
      <w:tr w:rsidR="00731BEB" w:rsidRPr="00731BEB" w:rsidTr="00731BEB">
        <w:trPr>
          <w:trHeight w:val="93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2.2.18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29 553 462,00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29 677 946,32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28 983 006,12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28 120 302,38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28 126 777,49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144 461 494,31</w:t>
            </w:r>
          </w:p>
        </w:tc>
      </w:tr>
      <w:tr w:rsidR="00731BEB" w:rsidRPr="00731BEB" w:rsidTr="00731BEB">
        <w:trPr>
          <w:trHeight w:val="213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2.2.19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(Расходы на приобретение коммунальных услуг)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3 674 450,00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3 479 637,98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5 996 703,88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6 856 097,62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6 852 922,51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26 859 811,99</w:t>
            </w:r>
          </w:p>
        </w:tc>
      </w:tr>
      <w:tr w:rsidR="00731BEB" w:rsidRPr="00731BEB" w:rsidTr="00731BEB">
        <w:trPr>
          <w:trHeight w:val="24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2.2.20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Субвенции на обеспечение государственных гарантий реализации прав на получение общедоступного и бесплатного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дошкольного</w:t>
            </w:r>
            <w:proofErr w:type="gram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,н</w:t>
            </w:r>
            <w:proofErr w:type="gram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ачального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общего, основного общего, среднего общего, дополнительного образования детей в муниципальных общеобразовательных организациях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229 927 676,24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244 228 663,00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257 459 271,00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272 494 011,00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289 118 544,00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1 293 228 165,24</w:t>
            </w:r>
          </w:p>
        </w:tc>
      </w:tr>
      <w:tr w:rsidR="00731BEB" w:rsidRPr="00731BEB" w:rsidTr="00731BEB">
        <w:trPr>
          <w:trHeight w:val="559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2.2.21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(Субвенции на обеспечение государственных гарантий реализации прав на получение общедоступного и бесплатного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дошкольного</w:t>
            </w:r>
            <w:proofErr w:type="gram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,н</w:t>
            </w:r>
            <w:proofErr w:type="gram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ачального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общего, основного общего, среднего общего, дополнительного образования детей в муниципальных общеобразовательных организациях)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40 420 352,76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44 889 300,00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55 108 502,00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58 871 079,00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61 972 377,00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261 261 610,76</w:t>
            </w:r>
          </w:p>
        </w:tc>
      </w:tr>
      <w:tr w:rsidR="00731BEB" w:rsidRPr="00731BEB" w:rsidTr="00731BEB">
        <w:trPr>
          <w:trHeight w:val="993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"Создание условий для получения качественного общего образования"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16 563 864,39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19 886 600,00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21 046 000,00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21 046 000,00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21 046 000,00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99 588 464,39</w:t>
            </w:r>
          </w:p>
        </w:tc>
      </w:tr>
      <w:tr w:rsidR="00731BEB" w:rsidRPr="00731BEB" w:rsidTr="00731BEB">
        <w:trPr>
          <w:trHeight w:val="266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детей, обучающихся в муниципальных общеобразовательных организациях Приморского края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8 802 806,59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6 481 860,00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7 615 993,96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7 602 700,00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7 602 700,00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38 106 060,55</w:t>
            </w:r>
          </w:p>
        </w:tc>
      </w:tr>
      <w:tr w:rsidR="00731BEB" w:rsidRPr="00731BEB" w:rsidTr="00731BEB">
        <w:trPr>
          <w:trHeight w:val="307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 (Субвенции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детей, обучающихся в муниципальных общеобразовательных организациях Приморского края)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2 245 057,80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1 754 640,00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1 779 906,04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1 793 200,00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1 793 200,00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9 366 003,84</w:t>
            </w:r>
          </w:p>
        </w:tc>
      </w:tr>
      <w:tr w:rsidR="00731BEB" w:rsidRPr="00731BEB" w:rsidTr="00731BEB">
        <w:trPr>
          <w:trHeight w:val="945"/>
        </w:trPr>
        <w:tc>
          <w:tcPr>
            <w:tcW w:w="852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2.3.3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федеральный бюджет (иные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3 931 897,20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7 884 368,80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6 353 194,04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6 283 368,00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6 283 368,00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30 736 196,04</w:t>
            </w:r>
          </w:p>
        </w:tc>
      </w:tr>
      <w:tr w:rsidR="00731BEB" w:rsidRPr="00731BEB" w:rsidTr="00731BEB">
        <w:trPr>
          <w:trHeight w:val="1215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536 167,80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1 075 141,20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1 210 132,20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1 196 832,00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1 196 832,00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5 215 105,20</w:t>
            </w:r>
          </w:p>
        </w:tc>
      </w:tr>
      <w:tr w:rsidR="00731BEB" w:rsidRPr="00731BEB" w:rsidTr="00731BEB">
        <w:trPr>
          <w:trHeight w:val="1275"/>
        </w:trPr>
        <w:tc>
          <w:tcPr>
            <w:tcW w:w="852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2.3.4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бюджетным учреждениям на иные цели (Субвенции бюджетам городских округов на организацию бесплатного </w:t>
            </w: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горячего питания обучающихся, получающих начальное общее образование в государственных и муниципальных образовательных организациях)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федеральный бюджет (иные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922 182,80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2 367 719,20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3 432 889,96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3 502 716,00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3 502 716,00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13 728 223,96</w:t>
            </w:r>
          </w:p>
        </w:tc>
      </w:tr>
      <w:tr w:rsidR="00731BEB" w:rsidRPr="00731BEB" w:rsidTr="00731BEB">
        <w:trPr>
          <w:trHeight w:val="1290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125 752,20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322 870,80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653 883,80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667 184,00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667 184,00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2 436 874,80</w:t>
            </w:r>
          </w:p>
        </w:tc>
      </w:tr>
      <w:tr w:rsidR="00731BEB" w:rsidRPr="00731BEB" w:rsidTr="00731BEB">
        <w:trPr>
          <w:trHeight w:val="767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2.4.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"Формирование доступной среды"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289 000,00</w:t>
            </w:r>
          </w:p>
        </w:tc>
      </w:tr>
      <w:tr w:rsidR="00731BEB" w:rsidRPr="00731BEB" w:rsidTr="00731BEB">
        <w:trPr>
          <w:trHeight w:val="1117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289 000,00</w:t>
            </w:r>
          </w:p>
        </w:tc>
      </w:tr>
      <w:tr w:rsidR="00731BEB" w:rsidRPr="00731BEB" w:rsidTr="00731BEB">
        <w:trPr>
          <w:trHeight w:val="908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"Реализация инициативных проектов"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2 377 441,36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2 377 441,36</w:t>
            </w:r>
          </w:p>
        </w:tc>
      </w:tr>
      <w:tr w:rsidR="00731BEB" w:rsidRPr="00731BEB" w:rsidTr="00731BEB">
        <w:trPr>
          <w:trHeight w:val="154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Приморского края на реализацию проектов инициативного бюджетирования по направлению "Твой проект"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2 353 666,95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2 353 666,95</w:t>
            </w:r>
          </w:p>
        </w:tc>
      </w:tr>
      <w:tr w:rsidR="00731BEB" w:rsidRPr="00731BEB" w:rsidTr="00731BEB">
        <w:trPr>
          <w:trHeight w:val="102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Реализация инициативного проекта по направлению "Твой проект", в рамках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краевого бюджета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23 774,41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23 774,41</w:t>
            </w:r>
          </w:p>
        </w:tc>
      </w:tr>
      <w:tr w:rsidR="00731BEB" w:rsidRPr="00731BEB" w:rsidTr="00731BEB">
        <w:trPr>
          <w:trHeight w:val="778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2.6.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проект "Успех каждого ребенка"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573 608,44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573 608,44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2.6.1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бюджетам муниципальных образований Приморского края на создание в общеобразовательных </w:t>
            </w: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федеральный бюджет (иные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504 164,32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504 164,32</w:t>
            </w:r>
          </w:p>
        </w:tc>
      </w:tr>
      <w:tr w:rsidR="00731BEB" w:rsidRPr="00731BEB" w:rsidTr="00731BEB">
        <w:trPr>
          <w:trHeight w:val="1260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68 749,68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68 749,68</w:t>
            </w:r>
          </w:p>
        </w:tc>
      </w:tr>
      <w:tr w:rsidR="00731BEB" w:rsidRPr="00731BEB" w:rsidTr="00731BEB">
        <w:trPr>
          <w:trHeight w:val="930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694,44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694,44</w:t>
            </w:r>
          </w:p>
        </w:tc>
      </w:tr>
      <w:tr w:rsidR="00731BEB" w:rsidRPr="00731BEB" w:rsidTr="00731BEB">
        <w:trPr>
          <w:trHeight w:val="733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2.7.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проект "Современная школа"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2 150 000,00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3 325 000,00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3 390 000,00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3 390 000,00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3 390 000,00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15 645 000,00</w:t>
            </w:r>
          </w:p>
        </w:tc>
      </w:tr>
      <w:tr w:rsidR="00731BEB" w:rsidRPr="00731BEB" w:rsidTr="00731BEB">
        <w:trPr>
          <w:trHeight w:val="2543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2.7.1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1 731 545,66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3 085 000,00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3 390 000,00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3 390 000,00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3 390 000,00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14 986 545,66</w:t>
            </w:r>
          </w:p>
        </w:tc>
      </w:tr>
      <w:tr w:rsidR="00731BEB" w:rsidRPr="00731BEB" w:rsidTr="00731BEB">
        <w:trPr>
          <w:trHeight w:val="303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2.7.2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бюджетным учреждениям на иные цели (Субвенции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418 454,34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658 454,34</w:t>
            </w:r>
          </w:p>
        </w:tc>
      </w:tr>
      <w:tr w:rsidR="00731BEB" w:rsidRPr="00731BEB" w:rsidTr="00731BEB">
        <w:trPr>
          <w:trHeight w:val="418"/>
        </w:trPr>
        <w:tc>
          <w:tcPr>
            <w:tcW w:w="852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Подпрограмма "Развитие </w:t>
            </w: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системы дополнительного образования, отдыха, оздоровления и занятости детей и подростков в Чугуевском муниципальном округе" на 2020-2024 годы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Образовательные </w:t>
            </w: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36 003 597,42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41 684 589,10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44 484 074,00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44 187 074,00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44 187 074,00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210 546 408,52</w:t>
            </w:r>
          </w:p>
        </w:tc>
      </w:tr>
      <w:tr w:rsidR="00731BEB" w:rsidRPr="00731BEB" w:rsidTr="00731BEB">
        <w:trPr>
          <w:trHeight w:val="1245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738 600,00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2 780 997,10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4 054 174,00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4 054 174,00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4 054 174,00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15 682 119,10</w:t>
            </w:r>
          </w:p>
        </w:tc>
      </w:tr>
      <w:tr w:rsidR="00731BEB" w:rsidRPr="00731BEB" w:rsidTr="00731BEB">
        <w:trPr>
          <w:trHeight w:val="1008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35 264 997,42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38 903 592,00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40 429 900,00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40 132 900,00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40 132 900,00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194 864 289,42</w:t>
            </w:r>
          </w:p>
        </w:tc>
      </w:tr>
      <w:tr w:rsidR="00731BEB" w:rsidRPr="00731BEB" w:rsidTr="00731BEB">
        <w:trPr>
          <w:trHeight w:val="148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"Реализация дополнительных общеобразовательных программ и обеспечение условий их предоставления"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35 374 997,42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38 337 592,00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39 666 900,00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39 666 900,00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39 666 900,00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192 713 289,42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"ЦОДУК", МКУ ДО «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Чугуевская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ДМШ»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25 000,00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иные цели (Мероприятия по профилактике терроризма и экстремизма)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 "ЦООУ", МБУ ДО ДЮЦ 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225 000,00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иные цели (Мероприятия по информатизации системы образования)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 "ЦООУ", МБУ ДО ДЮЦ 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144 190,00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144 190,00</w:t>
            </w:r>
          </w:p>
        </w:tc>
      </w:tr>
      <w:tr w:rsidR="00731BEB" w:rsidRPr="00731BEB" w:rsidTr="00731BEB">
        <w:trPr>
          <w:trHeight w:val="94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охране труда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"ЦООУ", МКУ ДО «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Чугуевская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ДМШ»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35 500,00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35 500,00</w:t>
            </w:r>
          </w:p>
        </w:tc>
      </w:tr>
      <w:tr w:rsidR="00731BEB" w:rsidRPr="00731BEB" w:rsidTr="00731BEB">
        <w:trPr>
          <w:trHeight w:val="120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3.1.5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выполнение муниципального задания (Расходы на предупреждение распространения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коронавирусной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инфекции)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 "ЦООУ", МБУ ДО ДЮЦ 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162 000,00</w:t>
            </w:r>
          </w:p>
        </w:tc>
      </w:tr>
      <w:tr w:rsidR="00731BEB" w:rsidRPr="00731BEB" w:rsidTr="00731BEB">
        <w:trPr>
          <w:trHeight w:val="945"/>
        </w:trPr>
        <w:tc>
          <w:tcPr>
            <w:tcW w:w="852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3.1.6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деятельности (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оказаниеуслуг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выполнение работ) музыкальной школы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"ЦООУ", МКУ ДО «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Чугуевская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ДМШ» 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7 128 819,19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7 128 819,19</w:t>
            </w:r>
          </w:p>
        </w:tc>
      </w:tr>
      <w:tr w:rsidR="00731BEB" w:rsidRPr="00731BEB" w:rsidTr="00731BEB">
        <w:trPr>
          <w:trHeight w:val="975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"ЦОДУК", МКУ ДО «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Чугуевская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ДМШ»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7 596 288,00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8 148 700,00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8 148 700,00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8 148 700,00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32 042 388,00</w:t>
            </w:r>
          </w:p>
        </w:tc>
      </w:tr>
      <w:tr w:rsidR="00731BEB" w:rsidRPr="00731BEB" w:rsidTr="00731BEB">
        <w:trPr>
          <w:trHeight w:val="975"/>
        </w:trPr>
        <w:tc>
          <w:tcPr>
            <w:tcW w:w="852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3.1.7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приобретение коммунальных услуг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"ЦООУ", МКУ ДО «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Чугуевская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ДМШ» 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226 129,63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226 129,63</w:t>
            </w:r>
          </w:p>
        </w:tc>
      </w:tr>
      <w:tr w:rsidR="00731BEB" w:rsidRPr="00731BEB" w:rsidTr="00731BEB">
        <w:trPr>
          <w:trHeight w:val="930"/>
        </w:trPr>
        <w:tc>
          <w:tcPr>
            <w:tcW w:w="852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"ЦОДУК", МКУ ДО «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Чугуевская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ДМШ»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234 784,00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247 700,00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247 700,00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247 700,00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977 884,00</w:t>
            </w:r>
          </w:p>
        </w:tc>
      </w:tr>
      <w:tr w:rsidR="00731BEB" w:rsidRPr="00731BEB" w:rsidTr="00731BEB">
        <w:trPr>
          <w:trHeight w:val="120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3.1.8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выполнение муниципального задания (расходы на обеспечение деятельности (оказание услуг, выполнение работ) ДЮЦ)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 "ЦООУ", МБУ ДО ДЮЦ 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27 015 199,63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29 547 330,00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30 427 220,00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30 427 220,00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30 427 220,00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147 844 189,63</w:t>
            </w:r>
          </w:p>
        </w:tc>
      </w:tr>
      <w:tr w:rsidR="00731BEB" w:rsidRPr="00731BEB" w:rsidTr="00731BEB">
        <w:trPr>
          <w:trHeight w:val="972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3.1.9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выполнение муниципального задания (Расходы на приобретение коммунальных услуг)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 "ЦООУ", МБУ ДО ДЮЦ 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337 652,00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565 000,00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843 280,00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843 280,00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843 280,00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3 432 492,00</w:t>
            </w:r>
          </w:p>
        </w:tc>
      </w:tr>
      <w:tr w:rsidR="00731BEB" w:rsidRPr="00731BEB" w:rsidTr="00731BEB">
        <w:trPr>
          <w:trHeight w:val="216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3.1.10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"ЦООУ", МКУ ДО «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Чугуевская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ДМШ»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465 000,00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465 000,00</w:t>
            </w:r>
          </w:p>
        </w:tc>
      </w:tr>
      <w:tr w:rsidR="00731BEB" w:rsidRPr="00731BEB" w:rsidTr="00731BEB">
        <w:trPr>
          <w:trHeight w:val="183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3.1.11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музыкальных инструментов и художественного инвентаря для учреждений дополнительного образования детей в сфере культуры на условиях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краевого бюджета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"ЦООУ", МКУ ДО «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Чугуевская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ДМШ»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4 696,97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4 696,97</w:t>
            </w:r>
          </w:p>
        </w:tc>
      </w:tr>
      <w:tr w:rsidR="00731BEB" w:rsidRPr="00731BEB" w:rsidTr="00731BEB">
        <w:trPr>
          <w:trHeight w:val="77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Основное мероприятие "Организация и обеспечение отдыха и оздоровления </w:t>
            </w: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детей"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63 600,00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2 046 997,10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3 460 174,00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3 410 174,00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3 410 174,00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12 391 119,10</w:t>
            </w:r>
          </w:p>
        </w:tc>
      </w:tr>
      <w:tr w:rsidR="00731BEB" w:rsidRPr="00731BEB" w:rsidTr="00731BEB">
        <w:trPr>
          <w:trHeight w:val="100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3.2.1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416 000,00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416 000,00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1 594 000,00</w:t>
            </w:r>
          </w:p>
        </w:tc>
      </w:tr>
      <w:tr w:rsidR="00731BEB" w:rsidRPr="00731BEB" w:rsidTr="00731BEB">
        <w:trPr>
          <w:trHeight w:val="93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иные цели (Мероприятия по организации и обеспечению оздоровления и отдыха детей)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31BEB" w:rsidRPr="00731BEB" w:rsidTr="00731BEB">
        <w:trPr>
          <w:trHeight w:val="136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организацию и обеспечение оздоровления и отдыха детей Прим</w:t>
            </w:r>
            <w:r w:rsidR="00C346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bookmarkStart w:id="0" w:name="_GoBack"/>
            <w:bookmarkEnd w:id="0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рского края (за исключением организации отдыха детей в каникулярное время)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33 600,00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1 630 997,10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3 044 174,00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3 044 174,00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3 044 174,00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10 797 119,10</w:t>
            </w:r>
          </w:p>
        </w:tc>
      </w:tr>
      <w:tr w:rsidR="00731BEB" w:rsidRPr="00731BEB" w:rsidTr="00731BEB">
        <w:trPr>
          <w:trHeight w:val="164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3.2.4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иные цели (Субвенции на организацию и обеспечение оздоровления и отдыха детей 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Примрского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края (за исключением организации отдыха детей в каникулярное время))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31BEB" w:rsidRPr="00731BEB" w:rsidTr="00731BEB">
        <w:trPr>
          <w:trHeight w:val="210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3.3.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"Реализация мероприятий, направленных на привлечение детей и подростков к участию в районных и краевых массовых мероприятиях и повышение качества жизни детей"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325 000,00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347 000,00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1 022 000,00</w:t>
            </w:r>
          </w:p>
        </w:tc>
      </w:tr>
      <w:tr w:rsidR="00731BEB" w:rsidRPr="00731BEB" w:rsidTr="00731BEB">
        <w:trPr>
          <w:trHeight w:val="97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мероприятий для детей, подростков и молодежи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1 022 000,00</w:t>
            </w:r>
          </w:p>
        </w:tc>
      </w:tr>
      <w:tr w:rsidR="00731BEB" w:rsidRPr="00731BEB" w:rsidTr="00731BEB">
        <w:trPr>
          <w:trHeight w:val="816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3.4.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проект "Современная школа"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240 000,00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1 150 000,00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1 010 000,00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1 010 000,00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1 010 000,00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4 420 000,00</w:t>
            </w:r>
          </w:p>
        </w:tc>
      </w:tr>
      <w:tr w:rsidR="00731BEB" w:rsidRPr="00731BEB" w:rsidTr="00731BEB">
        <w:trPr>
          <w:trHeight w:val="2700"/>
        </w:trPr>
        <w:tc>
          <w:tcPr>
            <w:tcW w:w="852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3.4.1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"ЦООУ", МКУ ДО «</w:t>
            </w:r>
            <w:proofErr w:type="spellStart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Чугуевская</w:t>
            </w:r>
            <w:proofErr w:type="spellEnd"/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ДМШ» 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990 000,00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1 010 000,00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1 010 000,00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1 010 000,00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4 140 000,00</w:t>
            </w:r>
          </w:p>
        </w:tc>
      </w:tr>
      <w:tr w:rsidR="00731BEB" w:rsidRPr="00731BEB" w:rsidTr="00731BEB">
        <w:trPr>
          <w:trHeight w:val="2828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3.4.2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иные цели (Субвенции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края)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трансферты)    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280 000,00</w:t>
            </w:r>
          </w:p>
        </w:tc>
      </w:tr>
      <w:tr w:rsidR="00731BEB" w:rsidRPr="00731BEB" w:rsidTr="00731BEB">
        <w:trPr>
          <w:trHeight w:val="1126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Мероприятия муниципальной программы "Развитие образования Чугуевского муниципального округа" на 2020-2024 годы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27 125 363,11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30 756 494,95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32 153 545,97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28 457 500,31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28 457 493,31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146 950 397,65</w:t>
            </w:r>
          </w:p>
        </w:tc>
      </w:tr>
      <w:tr w:rsidR="00731BEB" w:rsidRPr="00731BEB" w:rsidTr="00731BEB">
        <w:trPr>
          <w:trHeight w:val="916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"Управление в сфере реализации развития отрасли образования"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27 125 363,11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30 756 494,95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31 553 545,97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28 457 500,31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28 457 493,31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146 350 397,65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охране труда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45 870,00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90 991,20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74 870,00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74 870,00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74 870,00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361 471,20</w:t>
            </w:r>
          </w:p>
        </w:tc>
      </w:tr>
      <w:tr w:rsidR="00731BEB" w:rsidRPr="00731BEB" w:rsidTr="00731BEB">
        <w:trPr>
          <w:trHeight w:val="85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4.1.2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приобретение техники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1 350 000,00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1 350 000,00</w:t>
            </w:r>
          </w:p>
        </w:tc>
      </w:tr>
      <w:tr w:rsidR="00731BEB" w:rsidRPr="00731BEB" w:rsidTr="00731BEB">
        <w:trPr>
          <w:trHeight w:val="120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4.1.3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26 803 493,11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30 380 503,75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29 849 015,97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28 102 970,31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28 102 963,31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143 238 946,45</w:t>
            </w:r>
          </w:p>
        </w:tc>
      </w:tr>
      <w:tr w:rsidR="00731BEB" w:rsidRPr="00731BEB" w:rsidTr="00731BEB">
        <w:trPr>
          <w:trHeight w:val="735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4.1.4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276 000,00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285 000,00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279 660,00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279 660,00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279 660,00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1 399 980,00</w:t>
            </w:r>
          </w:p>
        </w:tc>
      </w:tr>
      <w:tr w:rsidR="00731BEB" w:rsidRPr="00731BEB" w:rsidTr="00731BEB">
        <w:trPr>
          <w:trHeight w:val="1201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"Реализация мер социальной поддержки по обеспечению услугами общественного транспорта"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600 000,00</w:t>
            </w:r>
          </w:p>
        </w:tc>
      </w:tr>
      <w:tr w:rsidR="00731BEB" w:rsidRPr="00731BEB" w:rsidTr="00731BEB">
        <w:trPr>
          <w:trHeight w:val="990"/>
        </w:trPr>
        <w:tc>
          <w:tcPr>
            <w:tcW w:w="852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4.2.1</w:t>
            </w:r>
          </w:p>
        </w:tc>
        <w:tc>
          <w:tcPr>
            <w:tcW w:w="2693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Перевозка учащихся общественным транспортом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МКУ "ЦООУ"</w:t>
            </w:r>
          </w:p>
        </w:tc>
        <w:tc>
          <w:tcPr>
            <w:tcW w:w="1701" w:type="dxa"/>
            <w:shd w:val="clear" w:color="auto" w:fill="auto"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 Чугуевского муниципального округа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58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1BEB" w:rsidRPr="00731BEB" w:rsidRDefault="00731BEB" w:rsidP="00731B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1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600 000,00</w:t>
            </w:r>
          </w:p>
        </w:tc>
      </w:tr>
    </w:tbl>
    <w:p w:rsidR="00293B4A" w:rsidRDefault="00293B4A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BEB" w:rsidRDefault="00731BEB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BEB" w:rsidRDefault="00731BEB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63E" w:rsidRDefault="00CC463E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63E" w:rsidRDefault="00CC463E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63E" w:rsidRDefault="00CC463E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63E" w:rsidRDefault="00CC463E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63E" w:rsidRDefault="00CC463E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63E" w:rsidRDefault="00CC463E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63E" w:rsidRDefault="00CC463E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63E" w:rsidRDefault="00CC463E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63E" w:rsidRDefault="00CC463E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3B4A" w:rsidRPr="00293B4A" w:rsidRDefault="00293B4A" w:rsidP="00293B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93B4A" w:rsidRPr="00293B4A" w:rsidSect="00827A8E">
      <w:pgSz w:w="16838" w:h="11906" w:orient="landscape"/>
      <w:pgMar w:top="907" w:right="907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A48B7"/>
    <w:multiLevelType w:val="hybridMultilevel"/>
    <w:tmpl w:val="96A825AE"/>
    <w:lvl w:ilvl="0" w:tplc="EEEA1BE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BC3E46"/>
    <w:multiLevelType w:val="hybridMultilevel"/>
    <w:tmpl w:val="44ACC9E8"/>
    <w:lvl w:ilvl="0" w:tplc="0786F9DE">
      <w:start w:val="8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93E3610"/>
    <w:multiLevelType w:val="hybridMultilevel"/>
    <w:tmpl w:val="F40E5C60"/>
    <w:lvl w:ilvl="0" w:tplc="1368F746">
      <w:start w:val="7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B04512F"/>
    <w:multiLevelType w:val="hybridMultilevel"/>
    <w:tmpl w:val="4F88AB62"/>
    <w:lvl w:ilvl="0" w:tplc="0D26CAB6">
      <w:start w:val="7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1E"/>
    <w:rsid w:val="000876CB"/>
    <w:rsid w:val="001416CE"/>
    <w:rsid w:val="00147D99"/>
    <w:rsid w:val="0015541C"/>
    <w:rsid w:val="00156C38"/>
    <w:rsid w:val="00191516"/>
    <w:rsid w:val="001F227E"/>
    <w:rsid w:val="00232B04"/>
    <w:rsid w:val="0026773D"/>
    <w:rsid w:val="00293B4A"/>
    <w:rsid w:val="002A268B"/>
    <w:rsid w:val="002A7232"/>
    <w:rsid w:val="002E333D"/>
    <w:rsid w:val="00364B54"/>
    <w:rsid w:val="00367196"/>
    <w:rsid w:val="003714F3"/>
    <w:rsid w:val="0042281E"/>
    <w:rsid w:val="0045053E"/>
    <w:rsid w:val="004F2E76"/>
    <w:rsid w:val="0056483F"/>
    <w:rsid w:val="00570DD3"/>
    <w:rsid w:val="005E432C"/>
    <w:rsid w:val="00631D69"/>
    <w:rsid w:val="00675BAB"/>
    <w:rsid w:val="00731BEB"/>
    <w:rsid w:val="007321E7"/>
    <w:rsid w:val="00777946"/>
    <w:rsid w:val="00827A8E"/>
    <w:rsid w:val="00891574"/>
    <w:rsid w:val="00907135"/>
    <w:rsid w:val="009A7EF8"/>
    <w:rsid w:val="00A16E03"/>
    <w:rsid w:val="00AE0077"/>
    <w:rsid w:val="00B73DE9"/>
    <w:rsid w:val="00C346F6"/>
    <w:rsid w:val="00CA784B"/>
    <w:rsid w:val="00CC463E"/>
    <w:rsid w:val="00D211D4"/>
    <w:rsid w:val="00D362EF"/>
    <w:rsid w:val="00D67A67"/>
    <w:rsid w:val="00DE3922"/>
    <w:rsid w:val="00E61384"/>
    <w:rsid w:val="00ED6445"/>
    <w:rsid w:val="00EE54C1"/>
    <w:rsid w:val="00F04C06"/>
    <w:rsid w:val="00F85BA1"/>
    <w:rsid w:val="00F903EC"/>
    <w:rsid w:val="00FE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4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D6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A16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827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rsid w:val="00DE3922"/>
  </w:style>
  <w:style w:type="table" w:customStyle="1" w:styleId="3">
    <w:name w:val="Сетка таблицы3"/>
    <w:basedOn w:val="a1"/>
    <w:next w:val="a3"/>
    <w:rsid w:val="00DE3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DE392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rsid w:val="00DE392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DE3922"/>
    <w:pPr>
      <w:spacing w:after="6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E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DE3922"/>
    <w:rPr>
      <w:color w:val="0000FF"/>
      <w:u w:val="single"/>
    </w:rPr>
  </w:style>
  <w:style w:type="character" w:styleId="a7">
    <w:name w:val="FollowedHyperlink"/>
    <w:uiPriority w:val="99"/>
    <w:unhideWhenUsed/>
    <w:rsid w:val="00DE3922"/>
    <w:rPr>
      <w:color w:val="800080"/>
      <w:u w:val="single"/>
    </w:rPr>
  </w:style>
  <w:style w:type="paragraph" w:customStyle="1" w:styleId="xl65">
    <w:name w:val="xl65"/>
    <w:basedOn w:val="a"/>
    <w:rsid w:val="00DE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DE3922"/>
    <w:pPr>
      <w:pBdr>
        <w:top w:val="single" w:sz="8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E392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DE3922"/>
    <w:pPr>
      <w:pBdr>
        <w:left w:val="single" w:sz="4" w:space="0" w:color="auto"/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DE392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DE39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DE392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DE392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DE3922"/>
    <w:pPr>
      <w:pBdr>
        <w:top w:val="single" w:sz="8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DE392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DE3922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DE39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DE392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DE392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DE392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DE3922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DE392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DE39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DE3922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DE392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DE392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DE3922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DE392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2">
    <w:name w:val="xl142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4">
    <w:name w:val="xl144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DE392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"/>
    <w:rsid w:val="00DE3922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8">
    <w:name w:val="xl148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0">
    <w:name w:val="xl150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DE392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6">
    <w:name w:val="xl156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7">
    <w:name w:val="xl157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8">
    <w:name w:val="xl158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9">
    <w:name w:val="xl159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DE392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1">
    <w:name w:val="xl161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2">
    <w:name w:val="xl162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"/>
    <w:rsid w:val="00DE3922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5">
    <w:name w:val="xl165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DE392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7">
    <w:name w:val="xl167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8">
    <w:name w:val="xl168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1">
    <w:name w:val="xl171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2">
    <w:name w:val="xl172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3">
    <w:name w:val="xl173"/>
    <w:basedOn w:val="a"/>
    <w:rsid w:val="00DE3922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4">
    <w:name w:val="xl174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5">
    <w:name w:val="xl175"/>
    <w:basedOn w:val="a"/>
    <w:rsid w:val="00DE392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7">
    <w:name w:val="xl177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8">
    <w:name w:val="xl178"/>
    <w:basedOn w:val="a"/>
    <w:rsid w:val="00DE3922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9">
    <w:name w:val="xl179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0">
    <w:name w:val="xl180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1">
    <w:name w:val="xl181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2">
    <w:name w:val="xl182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DE392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4">
    <w:name w:val="xl184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5">
    <w:name w:val="xl185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7">
    <w:name w:val="xl187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8">
    <w:name w:val="xl188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9">
    <w:name w:val="xl189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0">
    <w:name w:val="xl190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1">
    <w:name w:val="xl191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2">
    <w:name w:val="xl192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3">
    <w:name w:val="xl193"/>
    <w:basedOn w:val="a"/>
    <w:rsid w:val="00DE3922"/>
    <w:pPr>
      <w:pBdr>
        <w:bottom w:val="single" w:sz="4" w:space="0" w:color="auto"/>
        <w:right w:val="single" w:sz="8" w:space="0" w:color="auto"/>
      </w:pBdr>
      <w:shd w:val="clear" w:color="000000" w:fill="CCCC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rsid w:val="00DE392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5">
    <w:name w:val="xl195"/>
    <w:basedOn w:val="a"/>
    <w:rsid w:val="00DE3922"/>
    <w:pPr>
      <w:pBdr>
        <w:top w:val="single" w:sz="4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7">
    <w:name w:val="xl197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8">
    <w:name w:val="xl198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9">
    <w:name w:val="xl199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0">
    <w:name w:val="xl200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1">
    <w:name w:val="xl201"/>
    <w:basedOn w:val="a"/>
    <w:rsid w:val="00DE39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2">
    <w:name w:val="xl202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3">
    <w:name w:val="xl203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4">
    <w:name w:val="xl204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7">
    <w:name w:val="xl207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8">
    <w:name w:val="xl208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9">
    <w:name w:val="xl209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0">
    <w:name w:val="xl210"/>
    <w:basedOn w:val="a"/>
    <w:rsid w:val="00DE39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1">
    <w:name w:val="xl211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2">
    <w:name w:val="xl212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4">
    <w:name w:val="xl214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5">
    <w:name w:val="xl215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6">
    <w:name w:val="xl216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7">
    <w:name w:val="xl217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8">
    <w:name w:val="xl218"/>
    <w:basedOn w:val="a"/>
    <w:rsid w:val="00DE392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9">
    <w:name w:val="xl219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0">
    <w:name w:val="xl220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1">
    <w:name w:val="xl221"/>
    <w:basedOn w:val="a"/>
    <w:rsid w:val="00DE39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3">
    <w:name w:val="xl223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6">
    <w:name w:val="xl226"/>
    <w:basedOn w:val="a"/>
    <w:rsid w:val="00DE392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7">
    <w:name w:val="xl227"/>
    <w:basedOn w:val="a"/>
    <w:rsid w:val="00DE39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30">
    <w:name w:val="xl230"/>
    <w:basedOn w:val="a"/>
    <w:rsid w:val="00DE39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33">
    <w:name w:val="xl233"/>
    <w:basedOn w:val="a"/>
    <w:rsid w:val="00DE39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6">
    <w:name w:val="xl236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8">
    <w:name w:val="xl238"/>
    <w:basedOn w:val="a"/>
    <w:rsid w:val="00DE392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0">
    <w:name w:val="xl240"/>
    <w:basedOn w:val="a"/>
    <w:rsid w:val="00DE39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DE39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3">
    <w:name w:val="xl243"/>
    <w:basedOn w:val="a"/>
    <w:rsid w:val="00DE392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4">
    <w:name w:val="xl244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5">
    <w:name w:val="xl245"/>
    <w:basedOn w:val="a"/>
    <w:rsid w:val="00DE39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6">
    <w:name w:val="xl246"/>
    <w:basedOn w:val="a"/>
    <w:rsid w:val="00DE39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DE392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8">
    <w:name w:val="xl248"/>
    <w:basedOn w:val="a"/>
    <w:rsid w:val="00DE3922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50">
    <w:name w:val="xl250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1">
    <w:name w:val="xl251"/>
    <w:basedOn w:val="a"/>
    <w:rsid w:val="00DE39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DE39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2E333D"/>
  </w:style>
  <w:style w:type="numbering" w:customStyle="1" w:styleId="30">
    <w:name w:val="Нет списка3"/>
    <w:next w:val="a2"/>
    <w:uiPriority w:val="99"/>
    <w:semiHidden/>
    <w:unhideWhenUsed/>
    <w:rsid w:val="0045053E"/>
  </w:style>
  <w:style w:type="paragraph" w:styleId="21">
    <w:name w:val="Quote"/>
    <w:basedOn w:val="a"/>
    <w:next w:val="a"/>
    <w:link w:val="22"/>
    <w:uiPriority w:val="29"/>
    <w:qFormat/>
    <w:rsid w:val="0036719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67196"/>
    <w:rPr>
      <w:i/>
      <w:iCs/>
      <w:color w:val="000000" w:themeColor="text1"/>
    </w:rPr>
  </w:style>
  <w:style w:type="numbering" w:customStyle="1" w:styleId="4">
    <w:name w:val="Нет списка4"/>
    <w:next w:val="a2"/>
    <w:uiPriority w:val="99"/>
    <w:semiHidden/>
    <w:rsid w:val="00CC463E"/>
  </w:style>
  <w:style w:type="table" w:customStyle="1" w:styleId="40">
    <w:name w:val="Сетка таблицы4"/>
    <w:basedOn w:val="a1"/>
    <w:next w:val="a3"/>
    <w:rsid w:val="00CC4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CC463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rsid w:val="00731BEB"/>
  </w:style>
  <w:style w:type="table" w:customStyle="1" w:styleId="50">
    <w:name w:val="Сетка таблицы5"/>
    <w:basedOn w:val="a1"/>
    <w:next w:val="a3"/>
    <w:rsid w:val="00731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39"/>
    <w:rsid w:val="00731BE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4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D6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A16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827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rsid w:val="00DE3922"/>
  </w:style>
  <w:style w:type="table" w:customStyle="1" w:styleId="3">
    <w:name w:val="Сетка таблицы3"/>
    <w:basedOn w:val="a1"/>
    <w:next w:val="a3"/>
    <w:rsid w:val="00DE3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DE392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rsid w:val="00DE392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DE3922"/>
    <w:pPr>
      <w:spacing w:after="6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E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DE3922"/>
    <w:rPr>
      <w:color w:val="0000FF"/>
      <w:u w:val="single"/>
    </w:rPr>
  </w:style>
  <w:style w:type="character" w:styleId="a7">
    <w:name w:val="FollowedHyperlink"/>
    <w:uiPriority w:val="99"/>
    <w:unhideWhenUsed/>
    <w:rsid w:val="00DE3922"/>
    <w:rPr>
      <w:color w:val="800080"/>
      <w:u w:val="single"/>
    </w:rPr>
  </w:style>
  <w:style w:type="paragraph" w:customStyle="1" w:styleId="xl65">
    <w:name w:val="xl65"/>
    <w:basedOn w:val="a"/>
    <w:rsid w:val="00DE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DE3922"/>
    <w:pPr>
      <w:pBdr>
        <w:top w:val="single" w:sz="8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E392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DE3922"/>
    <w:pPr>
      <w:pBdr>
        <w:left w:val="single" w:sz="4" w:space="0" w:color="auto"/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DE392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DE39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DE392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DE392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DE3922"/>
    <w:pPr>
      <w:pBdr>
        <w:top w:val="single" w:sz="8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DE392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DE3922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DE39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DE392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DE392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DE392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DE3922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DE392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DE39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DE3922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DE392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DE392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DE3922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DE392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2">
    <w:name w:val="xl142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4">
    <w:name w:val="xl144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DE392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"/>
    <w:rsid w:val="00DE3922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8">
    <w:name w:val="xl148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0">
    <w:name w:val="xl150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DE392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6">
    <w:name w:val="xl156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7">
    <w:name w:val="xl157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8">
    <w:name w:val="xl158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9">
    <w:name w:val="xl159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DE392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1">
    <w:name w:val="xl161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2">
    <w:name w:val="xl162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"/>
    <w:rsid w:val="00DE3922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5">
    <w:name w:val="xl165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DE392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7">
    <w:name w:val="xl167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8">
    <w:name w:val="xl168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1">
    <w:name w:val="xl171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2">
    <w:name w:val="xl172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3">
    <w:name w:val="xl173"/>
    <w:basedOn w:val="a"/>
    <w:rsid w:val="00DE3922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4">
    <w:name w:val="xl174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5">
    <w:name w:val="xl175"/>
    <w:basedOn w:val="a"/>
    <w:rsid w:val="00DE392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7">
    <w:name w:val="xl177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8">
    <w:name w:val="xl178"/>
    <w:basedOn w:val="a"/>
    <w:rsid w:val="00DE3922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9">
    <w:name w:val="xl179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0">
    <w:name w:val="xl180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1">
    <w:name w:val="xl181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2">
    <w:name w:val="xl182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DE392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4">
    <w:name w:val="xl184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5">
    <w:name w:val="xl185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7">
    <w:name w:val="xl187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8">
    <w:name w:val="xl188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9">
    <w:name w:val="xl189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0">
    <w:name w:val="xl190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1">
    <w:name w:val="xl191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2">
    <w:name w:val="xl192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3">
    <w:name w:val="xl193"/>
    <w:basedOn w:val="a"/>
    <w:rsid w:val="00DE3922"/>
    <w:pPr>
      <w:pBdr>
        <w:bottom w:val="single" w:sz="4" w:space="0" w:color="auto"/>
        <w:right w:val="single" w:sz="8" w:space="0" w:color="auto"/>
      </w:pBdr>
      <w:shd w:val="clear" w:color="000000" w:fill="CCCC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rsid w:val="00DE392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5">
    <w:name w:val="xl195"/>
    <w:basedOn w:val="a"/>
    <w:rsid w:val="00DE3922"/>
    <w:pPr>
      <w:pBdr>
        <w:top w:val="single" w:sz="4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7">
    <w:name w:val="xl197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8">
    <w:name w:val="xl198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9">
    <w:name w:val="xl199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0">
    <w:name w:val="xl200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1">
    <w:name w:val="xl201"/>
    <w:basedOn w:val="a"/>
    <w:rsid w:val="00DE39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2">
    <w:name w:val="xl202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3">
    <w:name w:val="xl203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4">
    <w:name w:val="xl204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7">
    <w:name w:val="xl207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8">
    <w:name w:val="xl208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9">
    <w:name w:val="xl209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0">
    <w:name w:val="xl210"/>
    <w:basedOn w:val="a"/>
    <w:rsid w:val="00DE39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1">
    <w:name w:val="xl211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2">
    <w:name w:val="xl212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4">
    <w:name w:val="xl214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5">
    <w:name w:val="xl215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6">
    <w:name w:val="xl216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7">
    <w:name w:val="xl217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8">
    <w:name w:val="xl218"/>
    <w:basedOn w:val="a"/>
    <w:rsid w:val="00DE392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9">
    <w:name w:val="xl219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0">
    <w:name w:val="xl220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1">
    <w:name w:val="xl221"/>
    <w:basedOn w:val="a"/>
    <w:rsid w:val="00DE39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3">
    <w:name w:val="xl223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6">
    <w:name w:val="xl226"/>
    <w:basedOn w:val="a"/>
    <w:rsid w:val="00DE392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7">
    <w:name w:val="xl227"/>
    <w:basedOn w:val="a"/>
    <w:rsid w:val="00DE39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30">
    <w:name w:val="xl230"/>
    <w:basedOn w:val="a"/>
    <w:rsid w:val="00DE39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33">
    <w:name w:val="xl233"/>
    <w:basedOn w:val="a"/>
    <w:rsid w:val="00DE39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6">
    <w:name w:val="xl236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8">
    <w:name w:val="xl238"/>
    <w:basedOn w:val="a"/>
    <w:rsid w:val="00DE392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0">
    <w:name w:val="xl240"/>
    <w:basedOn w:val="a"/>
    <w:rsid w:val="00DE39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DE39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3">
    <w:name w:val="xl243"/>
    <w:basedOn w:val="a"/>
    <w:rsid w:val="00DE392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4">
    <w:name w:val="xl244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5">
    <w:name w:val="xl245"/>
    <w:basedOn w:val="a"/>
    <w:rsid w:val="00DE39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6">
    <w:name w:val="xl246"/>
    <w:basedOn w:val="a"/>
    <w:rsid w:val="00DE39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DE392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8">
    <w:name w:val="xl248"/>
    <w:basedOn w:val="a"/>
    <w:rsid w:val="00DE3922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50">
    <w:name w:val="xl250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1">
    <w:name w:val="xl251"/>
    <w:basedOn w:val="a"/>
    <w:rsid w:val="00DE39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DE39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2E333D"/>
  </w:style>
  <w:style w:type="numbering" w:customStyle="1" w:styleId="30">
    <w:name w:val="Нет списка3"/>
    <w:next w:val="a2"/>
    <w:uiPriority w:val="99"/>
    <w:semiHidden/>
    <w:unhideWhenUsed/>
    <w:rsid w:val="0045053E"/>
  </w:style>
  <w:style w:type="paragraph" w:styleId="21">
    <w:name w:val="Quote"/>
    <w:basedOn w:val="a"/>
    <w:next w:val="a"/>
    <w:link w:val="22"/>
    <w:uiPriority w:val="29"/>
    <w:qFormat/>
    <w:rsid w:val="0036719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67196"/>
    <w:rPr>
      <w:i/>
      <w:iCs/>
      <w:color w:val="000000" w:themeColor="text1"/>
    </w:rPr>
  </w:style>
  <w:style w:type="numbering" w:customStyle="1" w:styleId="4">
    <w:name w:val="Нет списка4"/>
    <w:next w:val="a2"/>
    <w:uiPriority w:val="99"/>
    <w:semiHidden/>
    <w:rsid w:val="00CC463E"/>
  </w:style>
  <w:style w:type="table" w:customStyle="1" w:styleId="40">
    <w:name w:val="Сетка таблицы4"/>
    <w:basedOn w:val="a1"/>
    <w:next w:val="a3"/>
    <w:rsid w:val="00CC4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CC463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rsid w:val="00731BEB"/>
  </w:style>
  <w:style w:type="table" w:customStyle="1" w:styleId="50">
    <w:name w:val="Сетка таблицы5"/>
    <w:basedOn w:val="a1"/>
    <w:next w:val="a3"/>
    <w:rsid w:val="00731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39"/>
    <w:rsid w:val="00731BE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3A4B2766533C30D37C7D55DA7DCD5E65BA435F303A8D4FD9B6AA2A6492FDBC8A9B455DE8C641fEX8B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93A4B2766533C30D37C6358CC1193516CB718553734D91584B0FD753494A8FCCA9D101EACCB41E8016C02f3X0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5BAAC-CBFC-40A7-9CDC-CFC5494C7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64</Pages>
  <Words>15650</Words>
  <Characters>89209</Characters>
  <Application>Microsoft Office Word</Application>
  <DocSecurity>0</DocSecurity>
  <Lines>743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KOLPAKOVA</cp:lastModifiedBy>
  <cp:revision>35</cp:revision>
  <cp:lastPrinted>2020-07-27T00:04:00Z</cp:lastPrinted>
  <dcterms:created xsi:type="dcterms:W3CDTF">2020-02-10T04:47:00Z</dcterms:created>
  <dcterms:modified xsi:type="dcterms:W3CDTF">2022-04-28T04:37:00Z</dcterms:modified>
</cp:coreProperties>
</file>