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8676E4" w14:textId="77777777" w:rsidR="00D7730A" w:rsidRDefault="00D7730A" w:rsidP="00D7730A">
      <w:pPr>
        <w:jc w:val="center"/>
      </w:pPr>
      <w:r>
        <w:rPr>
          <w:noProof/>
        </w:rPr>
        <w:drawing>
          <wp:anchor distT="0" distB="0" distL="114300" distR="114300" simplePos="0" relativeHeight="251659264" behindDoc="0" locked="0" layoutInCell="1" allowOverlap="0" wp14:anchorId="2E66EF7F" wp14:editId="3DFE9AE7">
            <wp:simplePos x="0" y="0"/>
            <wp:positionH relativeFrom="column">
              <wp:posOffset>2534285</wp:posOffset>
            </wp:positionH>
            <wp:positionV relativeFrom="paragraph">
              <wp:posOffset>-470535</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14:paraId="3F8BC4D9" w14:textId="77777777" w:rsidR="00D7730A" w:rsidRDefault="00D7730A" w:rsidP="00D7730A">
      <w:pPr>
        <w:jc w:val="center"/>
      </w:pPr>
    </w:p>
    <w:p w14:paraId="700B7F43" w14:textId="77777777" w:rsidR="00D7730A" w:rsidRPr="00C22AAE" w:rsidRDefault="00D7730A" w:rsidP="00D7730A">
      <w:pPr>
        <w:pStyle w:val="a3"/>
        <w:tabs>
          <w:tab w:val="left" w:pos="0"/>
        </w:tabs>
        <w:rPr>
          <w:sz w:val="20"/>
          <w:szCs w:val="20"/>
        </w:rPr>
      </w:pPr>
    </w:p>
    <w:p w14:paraId="041E23A8" w14:textId="77777777" w:rsidR="00D7730A" w:rsidRDefault="00D7730A" w:rsidP="00D7730A">
      <w:pPr>
        <w:pStyle w:val="a3"/>
        <w:tabs>
          <w:tab w:val="left" w:pos="0"/>
        </w:tabs>
        <w:rPr>
          <w:sz w:val="52"/>
        </w:rPr>
      </w:pPr>
      <w:r>
        <w:rPr>
          <w:sz w:val="52"/>
        </w:rPr>
        <w:t xml:space="preserve">ДУМА </w:t>
      </w:r>
    </w:p>
    <w:p w14:paraId="134A9051" w14:textId="77777777" w:rsidR="00D7730A" w:rsidRDefault="00D7730A" w:rsidP="00D7730A">
      <w:pPr>
        <w:pStyle w:val="a3"/>
        <w:tabs>
          <w:tab w:val="left" w:pos="0"/>
        </w:tabs>
        <w:rPr>
          <w:sz w:val="40"/>
        </w:rPr>
      </w:pPr>
      <w:r>
        <w:rPr>
          <w:sz w:val="44"/>
        </w:rPr>
        <w:t xml:space="preserve">ЧУГУЕВСКОГО </w:t>
      </w:r>
    </w:p>
    <w:p w14:paraId="2E8F3451" w14:textId="77777777" w:rsidR="00D7730A" w:rsidRDefault="00D7730A" w:rsidP="00D7730A">
      <w:pPr>
        <w:pStyle w:val="a3"/>
        <w:tabs>
          <w:tab w:val="left" w:pos="0"/>
        </w:tabs>
      </w:pPr>
      <w:r>
        <w:t xml:space="preserve">МУНИЦИПАЛЬНОГО ОКРУГА </w:t>
      </w:r>
    </w:p>
    <w:p w14:paraId="46D6C671" w14:textId="77777777" w:rsidR="00D7730A" w:rsidRDefault="00D7730A" w:rsidP="00D7730A">
      <w:pPr>
        <w:pStyle w:val="a3"/>
        <w:tabs>
          <w:tab w:val="left" w:pos="0"/>
        </w:tabs>
        <w:rPr>
          <w:sz w:val="32"/>
          <w:szCs w:val="32"/>
        </w:rPr>
      </w:pPr>
    </w:p>
    <w:p w14:paraId="3887ADAD" w14:textId="77777777" w:rsidR="00D7730A" w:rsidRDefault="00854DEE" w:rsidP="00D7730A">
      <w:pPr>
        <w:pStyle w:val="a3"/>
        <w:tabs>
          <w:tab w:val="left" w:pos="0"/>
        </w:tabs>
        <w:rPr>
          <w:sz w:val="48"/>
        </w:rPr>
      </w:pPr>
      <w:r>
        <w:rPr>
          <w:sz w:val="48"/>
        </w:rPr>
        <w:t>Р Е Ш Е Н И Е</w:t>
      </w:r>
    </w:p>
    <w:p w14:paraId="481E8A68" w14:textId="77777777" w:rsidR="00D7730A" w:rsidRPr="00F2148B" w:rsidRDefault="00D7730A" w:rsidP="00D7730A">
      <w:pPr>
        <w:pStyle w:val="a3"/>
        <w:tabs>
          <w:tab w:val="left" w:pos="0"/>
        </w:tabs>
        <w:rPr>
          <w:szCs w:val="28"/>
        </w:rPr>
      </w:pPr>
    </w:p>
    <w:tbl>
      <w:tblPr>
        <w:tblpPr w:leftFromText="180" w:rightFromText="180" w:vertAnchor="text" w:tblpX="109" w:tblpY="-28"/>
        <w:tblW w:w="0" w:type="auto"/>
        <w:tblLook w:val="0000" w:firstRow="0" w:lastRow="0" w:firstColumn="0" w:lastColumn="0" w:noHBand="0" w:noVBand="0"/>
      </w:tblPr>
      <w:tblGrid>
        <w:gridCol w:w="2659"/>
        <w:gridCol w:w="5047"/>
        <w:gridCol w:w="1649"/>
      </w:tblGrid>
      <w:tr w:rsidR="00D7730A" w:rsidRPr="00D7730A" w14:paraId="47259097" w14:textId="77777777" w:rsidTr="00EA3234">
        <w:trPr>
          <w:trHeight w:val="426"/>
        </w:trPr>
        <w:tc>
          <w:tcPr>
            <w:tcW w:w="2695" w:type="dxa"/>
          </w:tcPr>
          <w:p w14:paraId="56B09956" w14:textId="387F6322" w:rsidR="00D7730A" w:rsidRPr="00D7730A" w:rsidRDefault="00D7730A" w:rsidP="00EA3234">
            <w:pPr>
              <w:rPr>
                <w:sz w:val="28"/>
                <w:szCs w:val="28"/>
                <w:u w:val="single"/>
              </w:rPr>
            </w:pPr>
            <w:r w:rsidRPr="00D7730A">
              <w:rPr>
                <w:sz w:val="28"/>
                <w:szCs w:val="28"/>
              </w:rPr>
              <w:t xml:space="preserve">от </w:t>
            </w:r>
            <w:r w:rsidR="00073E41">
              <w:rPr>
                <w:sz w:val="28"/>
                <w:szCs w:val="28"/>
                <w:u w:val="single"/>
              </w:rPr>
              <w:t>28</w:t>
            </w:r>
            <w:r w:rsidR="003C2192">
              <w:rPr>
                <w:sz w:val="28"/>
                <w:szCs w:val="28"/>
                <w:u w:val="single"/>
              </w:rPr>
              <w:t>.0</w:t>
            </w:r>
            <w:r w:rsidR="00073E41">
              <w:rPr>
                <w:sz w:val="28"/>
                <w:szCs w:val="28"/>
                <w:u w:val="single"/>
              </w:rPr>
              <w:t>3</w:t>
            </w:r>
            <w:r w:rsidR="003C2192">
              <w:rPr>
                <w:sz w:val="28"/>
                <w:szCs w:val="28"/>
                <w:u w:val="single"/>
              </w:rPr>
              <w:t>.202</w:t>
            </w:r>
            <w:r w:rsidR="00073E41">
              <w:rPr>
                <w:sz w:val="28"/>
                <w:szCs w:val="28"/>
                <w:u w:val="single"/>
              </w:rPr>
              <w:t>5</w:t>
            </w:r>
          </w:p>
        </w:tc>
        <w:tc>
          <w:tcPr>
            <w:tcW w:w="5196" w:type="dxa"/>
          </w:tcPr>
          <w:p w14:paraId="4FF7651D" w14:textId="77777777" w:rsidR="00D7730A" w:rsidRPr="00D7730A" w:rsidRDefault="00D7730A" w:rsidP="00EA3234">
            <w:pPr>
              <w:rPr>
                <w:sz w:val="28"/>
                <w:szCs w:val="28"/>
              </w:rPr>
            </w:pPr>
          </w:p>
        </w:tc>
        <w:tc>
          <w:tcPr>
            <w:tcW w:w="1680" w:type="dxa"/>
          </w:tcPr>
          <w:p w14:paraId="60EEE073" w14:textId="368E2A54" w:rsidR="00D7730A" w:rsidRPr="00D7730A" w:rsidRDefault="00D7730A" w:rsidP="00EA3234">
            <w:pPr>
              <w:ind w:firstLine="444"/>
              <w:jc w:val="right"/>
              <w:rPr>
                <w:sz w:val="28"/>
                <w:szCs w:val="28"/>
                <w:u w:val="single"/>
              </w:rPr>
            </w:pPr>
            <w:r w:rsidRPr="00D7730A">
              <w:rPr>
                <w:sz w:val="28"/>
                <w:szCs w:val="28"/>
              </w:rPr>
              <w:t xml:space="preserve">   № </w:t>
            </w:r>
            <w:r w:rsidR="00073E41">
              <w:rPr>
                <w:sz w:val="28"/>
                <w:szCs w:val="28"/>
                <w:u w:val="single"/>
              </w:rPr>
              <w:t>663</w:t>
            </w:r>
            <w:r w:rsidRPr="00D7730A">
              <w:rPr>
                <w:sz w:val="28"/>
                <w:szCs w:val="28"/>
                <w:u w:val="single"/>
              </w:rPr>
              <w:t xml:space="preserve">  </w:t>
            </w:r>
          </w:p>
        </w:tc>
      </w:tr>
      <w:tr w:rsidR="00D7730A" w:rsidRPr="00D7730A" w14:paraId="6D2AC387" w14:textId="77777777" w:rsidTr="00EA3234">
        <w:trPr>
          <w:trHeight w:val="627"/>
        </w:trPr>
        <w:tc>
          <w:tcPr>
            <w:tcW w:w="9571" w:type="dxa"/>
            <w:gridSpan w:val="3"/>
          </w:tcPr>
          <w:p w14:paraId="0728D184" w14:textId="77777777" w:rsidR="00D7730A" w:rsidRPr="00D7730A" w:rsidRDefault="00D7730A" w:rsidP="00EA3234">
            <w:pPr>
              <w:jc w:val="center"/>
              <w:rPr>
                <w:color w:val="2C2C2C"/>
                <w:sz w:val="28"/>
                <w:szCs w:val="28"/>
                <w:shd w:val="clear" w:color="auto" w:fill="FFFFFF"/>
              </w:rPr>
            </w:pPr>
          </w:p>
          <w:p w14:paraId="43FA7491" w14:textId="295CE287" w:rsidR="00D7730A" w:rsidRPr="00D7730A" w:rsidRDefault="00803885" w:rsidP="00EA3234">
            <w:pPr>
              <w:jc w:val="center"/>
              <w:rPr>
                <w:b/>
                <w:color w:val="2C2C2C"/>
                <w:sz w:val="28"/>
                <w:szCs w:val="28"/>
                <w:shd w:val="clear" w:color="auto" w:fill="FFFFFF"/>
              </w:rPr>
            </w:pPr>
            <w:r w:rsidRPr="00803885">
              <w:rPr>
                <w:b/>
                <w:color w:val="2C2C2C"/>
                <w:sz w:val="28"/>
                <w:szCs w:val="28"/>
                <w:shd w:val="clear" w:color="auto" w:fill="FFFFFF"/>
              </w:rPr>
              <w:t xml:space="preserve">Об </w:t>
            </w:r>
            <w:r w:rsidRPr="00803885">
              <w:rPr>
                <w:b/>
                <w:sz w:val="28"/>
                <w:szCs w:val="28"/>
              </w:rPr>
              <w:t>отчете</w:t>
            </w:r>
            <w:r w:rsidR="00D7730A" w:rsidRPr="00803885">
              <w:rPr>
                <w:b/>
                <w:color w:val="2C2C2C"/>
                <w:sz w:val="28"/>
                <w:szCs w:val="28"/>
                <w:shd w:val="clear" w:color="auto" w:fill="FFFFFF"/>
              </w:rPr>
              <w:t xml:space="preserve"> о деятельности</w:t>
            </w:r>
            <w:r w:rsidR="00D7730A" w:rsidRPr="00D7730A">
              <w:rPr>
                <w:b/>
                <w:color w:val="2C2C2C"/>
                <w:sz w:val="28"/>
                <w:szCs w:val="28"/>
                <w:shd w:val="clear" w:color="auto" w:fill="FFFFFF"/>
              </w:rPr>
              <w:t xml:space="preserve"> Контрольно-счетного комитета </w:t>
            </w:r>
          </w:p>
          <w:p w14:paraId="7A56C0AE" w14:textId="2C51ADA7" w:rsidR="00D7730A" w:rsidRPr="00D7730A" w:rsidRDefault="00D7730A" w:rsidP="00EA3234">
            <w:pPr>
              <w:jc w:val="center"/>
              <w:rPr>
                <w:b/>
                <w:sz w:val="28"/>
                <w:szCs w:val="28"/>
              </w:rPr>
            </w:pPr>
            <w:r w:rsidRPr="00D7730A">
              <w:rPr>
                <w:b/>
                <w:color w:val="2C2C2C"/>
                <w:sz w:val="28"/>
                <w:szCs w:val="28"/>
                <w:shd w:val="clear" w:color="auto" w:fill="FFFFFF"/>
              </w:rPr>
              <w:t xml:space="preserve">Чугуевского муниципального </w:t>
            </w:r>
            <w:r w:rsidR="00BB350B">
              <w:rPr>
                <w:b/>
                <w:color w:val="2C2C2C"/>
                <w:sz w:val="28"/>
                <w:szCs w:val="28"/>
                <w:shd w:val="clear" w:color="auto" w:fill="FFFFFF"/>
              </w:rPr>
              <w:t>округа</w:t>
            </w:r>
            <w:r w:rsidRPr="00D7730A">
              <w:rPr>
                <w:b/>
                <w:color w:val="2C2C2C"/>
                <w:sz w:val="28"/>
                <w:szCs w:val="28"/>
                <w:shd w:val="clear" w:color="auto" w:fill="FFFFFF"/>
              </w:rPr>
              <w:t xml:space="preserve"> за 202</w:t>
            </w:r>
            <w:r w:rsidR="00073E41">
              <w:rPr>
                <w:b/>
                <w:color w:val="2C2C2C"/>
                <w:sz w:val="28"/>
                <w:szCs w:val="28"/>
                <w:shd w:val="clear" w:color="auto" w:fill="FFFFFF"/>
              </w:rPr>
              <w:t>4</w:t>
            </w:r>
            <w:r w:rsidRPr="00D7730A">
              <w:rPr>
                <w:b/>
                <w:color w:val="2C2C2C"/>
                <w:sz w:val="28"/>
                <w:szCs w:val="28"/>
                <w:shd w:val="clear" w:color="auto" w:fill="FFFFFF"/>
              </w:rPr>
              <w:t xml:space="preserve"> год</w:t>
            </w:r>
          </w:p>
        </w:tc>
      </w:tr>
    </w:tbl>
    <w:p w14:paraId="1C9BF6AD" w14:textId="77777777" w:rsidR="00D7730A" w:rsidRPr="00D7730A" w:rsidRDefault="00D7730A" w:rsidP="00D7730A">
      <w:pPr>
        <w:rPr>
          <w:sz w:val="28"/>
          <w:szCs w:val="28"/>
        </w:rPr>
      </w:pPr>
    </w:p>
    <w:p w14:paraId="2652FC3A" w14:textId="14C04548" w:rsidR="00D7730A" w:rsidRPr="00D7730A" w:rsidRDefault="00D7730A" w:rsidP="00D7730A">
      <w:pPr>
        <w:spacing w:line="360" w:lineRule="auto"/>
        <w:ind w:firstLine="720"/>
        <w:jc w:val="both"/>
        <w:rPr>
          <w:sz w:val="28"/>
          <w:szCs w:val="28"/>
        </w:rPr>
      </w:pPr>
      <w:r w:rsidRPr="00D7730A">
        <w:rPr>
          <w:sz w:val="28"/>
          <w:szCs w:val="28"/>
        </w:rPr>
        <w:t xml:space="preserve">Заслушав Отчет о </w:t>
      </w:r>
      <w:r w:rsidR="00584CF3">
        <w:rPr>
          <w:sz w:val="28"/>
          <w:szCs w:val="28"/>
        </w:rPr>
        <w:t>деятельности</w:t>
      </w:r>
      <w:r w:rsidRPr="00D7730A">
        <w:rPr>
          <w:sz w:val="28"/>
          <w:szCs w:val="28"/>
        </w:rPr>
        <w:t xml:space="preserve"> Контрольно-счетного комитета Чугуевского муниципального </w:t>
      </w:r>
      <w:r w:rsidR="00BB350B">
        <w:rPr>
          <w:sz w:val="28"/>
          <w:szCs w:val="28"/>
        </w:rPr>
        <w:t>округа</w:t>
      </w:r>
      <w:r w:rsidRPr="00D7730A">
        <w:rPr>
          <w:sz w:val="28"/>
          <w:szCs w:val="28"/>
        </w:rPr>
        <w:t xml:space="preserve"> за 20</w:t>
      </w:r>
      <w:r w:rsidR="00FE4A9C">
        <w:rPr>
          <w:sz w:val="28"/>
          <w:szCs w:val="28"/>
        </w:rPr>
        <w:t>2</w:t>
      </w:r>
      <w:r w:rsidR="00073E41">
        <w:rPr>
          <w:sz w:val="28"/>
          <w:szCs w:val="28"/>
        </w:rPr>
        <w:t>4</w:t>
      </w:r>
      <w:r w:rsidRPr="00D7730A">
        <w:rPr>
          <w:sz w:val="28"/>
          <w:szCs w:val="28"/>
        </w:rPr>
        <w:t xml:space="preserve"> год, предоставленный председателем Контрольно-счетного комитета Чугуевского муниципального округа (Тимофеева</w:t>
      </w:r>
      <w:r w:rsidR="00EA677C">
        <w:rPr>
          <w:sz w:val="28"/>
          <w:szCs w:val="28"/>
        </w:rPr>
        <w:t xml:space="preserve"> М.А.</w:t>
      </w:r>
      <w:bookmarkStart w:id="0" w:name="_GoBack"/>
      <w:bookmarkEnd w:id="0"/>
      <w:r w:rsidRPr="00D7730A">
        <w:rPr>
          <w:sz w:val="28"/>
          <w:szCs w:val="28"/>
        </w:rPr>
        <w:t>),</w:t>
      </w:r>
      <w:r w:rsidR="00F87A63">
        <w:rPr>
          <w:sz w:val="28"/>
          <w:szCs w:val="28"/>
        </w:rPr>
        <w:t xml:space="preserve"> в</w:t>
      </w:r>
      <w:r w:rsidRPr="00D7730A">
        <w:rPr>
          <w:sz w:val="28"/>
          <w:szCs w:val="28"/>
        </w:rPr>
        <w:t xml:space="preserve"> </w:t>
      </w:r>
      <w:r w:rsidR="00F87A63" w:rsidRPr="00C26A84">
        <w:rPr>
          <w:sz w:val="28"/>
          <w:szCs w:val="28"/>
        </w:rPr>
        <w:t>соответствии со статьей 20 Положения о Контрольно-счетном комитете Чугуевского муниципального округа, утвержденного решением Думы Чугуевского муниципального округа от 14 сентября 2021 года № 264-НПА</w:t>
      </w:r>
      <w:r w:rsidR="00363B4A">
        <w:rPr>
          <w:sz w:val="28"/>
          <w:szCs w:val="28"/>
        </w:rPr>
        <w:t>,</w:t>
      </w:r>
      <w:r w:rsidR="00F87A63" w:rsidRPr="00F87A63">
        <w:rPr>
          <w:sz w:val="28"/>
          <w:szCs w:val="28"/>
        </w:rPr>
        <w:t xml:space="preserve"> </w:t>
      </w:r>
      <w:r w:rsidR="00F87A63" w:rsidRPr="00D7730A">
        <w:rPr>
          <w:sz w:val="28"/>
          <w:szCs w:val="28"/>
        </w:rPr>
        <w:t xml:space="preserve">Дума Чугуевского муниципального </w:t>
      </w:r>
      <w:r w:rsidR="00F87A63">
        <w:rPr>
          <w:sz w:val="28"/>
          <w:szCs w:val="28"/>
        </w:rPr>
        <w:t>округа</w:t>
      </w:r>
    </w:p>
    <w:p w14:paraId="58A30B72" w14:textId="77777777" w:rsidR="00D7730A" w:rsidRPr="00D7730A" w:rsidRDefault="00D7730A" w:rsidP="00D7730A">
      <w:pPr>
        <w:spacing w:line="360" w:lineRule="auto"/>
        <w:ind w:firstLine="900"/>
        <w:jc w:val="both"/>
        <w:rPr>
          <w:sz w:val="28"/>
          <w:szCs w:val="28"/>
        </w:rPr>
      </w:pPr>
    </w:p>
    <w:p w14:paraId="01FAEE1B" w14:textId="77777777" w:rsidR="00D7730A" w:rsidRPr="00D7730A" w:rsidRDefault="00D7730A" w:rsidP="00D7730A">
      <w:pPr>
        <w:spacing w:line="360" w:lineRule="auto"/>
        <w:jc w:val="both"/>
        <w:rPr>
          <w:sz w:val="28"/>
          <w:szCs w:val="28"/>
        </w:rPr>
      </w:pPr>
      <w:r w:rsidRPr="00D7730A">
        <w:rPr>
          <w:sz w:val="28"/>
          <w:szCs w:val="28"/>
        </w:rPr>
        <w:t>РЕШИЛА:</w:t>
      </w:r>
    </w:p>
    <w:p w14:paraId="128D458C" w14:textId="77777777" w:rsidR="00D7730A" w:rsidRPr="00D7730A" w:rsidRDefault="00D7730A" w:rsidP="00D7730A">
      <w:pPr>
        <w:spacing w:line="360" w:lineRule="auto"/>
        <w:jc w:val="both"/>
        <w:rPr>
          <w:sz w:val="28"/>
          <w:szCs w:val="28"/>
        </w:rPr>
      </w:pPr>
    </w:p>
    <w:p w14:paraId="50B1C721" w14:textId="23CAD32A" w:rsidR="00D7730A" w:rsidRPr="00363B4A" w:rsidRDefault="00D7730A" w:rsidP="00D7730A">
      <w:pPr>
        <w:spacing w:line="360" w:lineRule="auto"/>
        <w:ind w:firstLine="720"/>
        <w:jc w:val="both"/>
        <w:rPr>
          <w:bCs/>
          <w:sz w:val="28"/>
          <w:szCs w:val="28"/>
        </w:rPr>
      </w:pPr>
      <w:r w:rsidRPr="00D7730A">
        <w:rPr>
          <w:sz w:val="28"/>
          <w:szCs w:val="28"/>
        </w:rPr>
        <w:t xml:space="preserve">1. Принять к сведению прилагаемый </w:t>
      </w:r>
      <w:r w:rsidRPr="00363B4A">
        <w:rPr>
          <w:bCs/>
          <w:sz w:val="28"/>
          <w:szCs w:val="28"/>
        </w:rPr>
        <w:t xml:space="preserve">Отчет о </w:t>
      </w:r>
      <w:r w:rsidR="00584CF3" w:rsidRPr="00363B4A">
        <w:rPr>
          <w:bCs/>
          <w:sz w:val="28"/>
          <w:szCs w:val="28"/>
        </w:rPr>
        <w:t>деятельности</w:t>
      </w:r>
      <w:r w:rsidRPr="00363B4A">
        <w:rPr>
          <w:bCs/>
          <w:sz w:val="28"/>
          <w:szCs w:val="28"/>
        </w:rPr>
        <w:t xml:space="preserve"> Контрольно-счетного комитета Чугуевского муниципального </w:t>
      </w:r>
      <w:r w:rsidR="00BB350B" w:rsidRPr="00363B4A">
        <w:rPr>
          <w:bCs/>
          <w:sz w:val="28"/>
          <w:szCs w:val="28"/>
        </w:rPr>
        <w:t>округа</w:t>
      </w:r>
      <w:r w:rsidRPr="00363B4A">
        <w:rPr>
          <w:bCs/>
          <w:sz w:val="28"/>
          <w:szCs w:val="28"/>
        </w:rPr>
        <w:t xml:space="preserve"> за 202</w:t>
      </w:r>
      <w:r w:rsidR="00073E41">
        <w:rPr>
          <w:bCs/>
          <w:sz w:val="28"/>
          <w:szCs w:val="28"/>
        </w:rPr>
        <w:t>4</w:t>
      </w:r>
      <w:r w:rsidRPr="00363B4A">
        <w:rPr>
          <w:bCs/>
          <w:sz w:val="28"/>
          <w:szCs w:val="28"/>
        </w:rPr>
        <w:t xml:space="preserve"> год.</w:t>
      </w:r>
    </w:p>
    <w:p w14:paraId="4F312177" w14:textId="77777777" w:rsidR="00D7730A" w:rsidRPr="00D7730A" w:rsidRDefault="00D7730A" w:rsidP="00D7730A">
      <w:pPr>
        <w:spacing w:line="360" w:lineRule="auto"/>
        <w:ind w:firstLine="720"/>
        <w:jc w:val="both"/>
        <w:rPr>
          <w:sz w:val="28"/>
          <w:szCs w:val="28"/>
        </w:rPr>
      </w:pPr>
      <w:r w:rsidRPr="00D7730A">
        <w:rPr>
          <w:sz w:val="28"/>
          <w:szCs w:val="28"/>
        </w:rPr>
        <w:t>2. Настоящее решение подлежит официальному опубликованию.</w:t>
      </w:r>
    </w:p>
    <w:p w14:paraId="2ADDC253" w14:textId="77777777" w:rsidR="00D7730A" w:rsidRPr="00D7730A" w:rsidRDefault="00D7730A" w:rsidP="00D7730A">
      <w:pPr>
        <w:spacing w:line="360" w:lineRule="auto"/>
        <w:ind w:firstLine="720"/>
        <w:jc w:val="both"/>
        <w:rPr>
          <w:sz w:val="28"/>
          <w:szCs w:val="28"/>
        </w:rPr>
      </w:pPr>
    </w:p>
    <w:p w14:paraId="1874B9CE" w14:textId="77777777" w:rsidR="00D7730A" w:rsidRPr="00D7730A" w:rsidRDefault="00D7730A" w:rsidP="00D7730A">
      <w:pPr>
        <w:spacing w:line="360" w:lineRule="auto"/>
        <w:ind w:firstLine="720"/>
        <w:jc w:val="both"/>
        <w:rPr>
          <w:sz w:val="28"/>
          <w:szCs w:val="28"/>
        </w:rPr>
      </w:pPr>
    </w:p>
    <w:tbl>
      <w:tblPr>
        <w:tblW w:w="9286" w:type="dxa"/>
        <w:tblInd w:w="-72" w:type="dxa"/>
        <w:tblLook w:val="0000" w:firstRow="0" w:lastRow="0" w:firstColumn="0" w:lastColumn="0" w:noHBand="0" w:noVBand="0"/>
      </w:tblPr>
      <w:tblGrid>
        <w:gridCol w:w="4750"/>
        <w:gridCol w:w="2268"/>
        <w:gridCol w:w="2268"/>
      </w:tblGrid>
      <w:tr w:rsidR="00D7730A" w:rsidRPr="00D7730A" w14:paraId="30ABC5C7" w14:textId="77777777" w:rsidTr="000B0DEE">
        <w:trPr>
          <w:trHeight w:val="540"/>
        </w:trPr>
        <w:tc>
          <w:tcPr>
            <w:tcW w:w="4750" w:type="dxa"/>
          </w:tcPr>
          <w:p w14:paraId="5108CA88" w14:textId="77777777" w:rsidR="00D7730A" w:rsidRPr="00D7730A" w:rsidRDefault="00D7730A" w:rsidP="00EA3234">
            <w:pPr>
              <w:ind w:left="3240" w:hanging="3240"/>
              <w:jc w:val="both"/>
              <w:rPr>
                <w:sz w:val="28"/>
                <w:szCs w:val="28"/>
              </w:rPr>
            </w:pPr>
            <w:r w:rsidRPr="00D7730A">
              <w:rPr>
                <w:sz w:val="28"/>
                <w:szCs w:val="28"/>
              </w:rPr>
              <w:t>Председатель Думы</w:t>
            </w:r>
          </w:p>
          <w:p w14:paraId="594EB42C" w14:textId="77777777" w:rsidR="00D7730A" w:rsidRPr="00D7730A" w:rsidRDefault="00D7730A" w:rsidP="00EA3234">
            <w:pPr>
              <w:shd w:val="clear" w:color="auto" w:fill="FFFFFF"/>
              <w:tabs>
                <w:tab w:val="left" w:pos="-108"/>
              </w:tabs>
              <w:ind w:right="-29"/>
              <w:jc w:val="both"/>
              <w:rPr>
                <w:color w:val="000000"/>
                <w:sz w:val="28"/>
                <w:szCs w:val="28"/>
              </w:rPr>
            </w:pPr>
            <w:r w:rsidRPr="00D7730A">
              <w:rPr>
                <w:sz w:val="28"/>
                <w:szCs w:val="28"/>
              </w:rPr>
              <w:t>Чугуевского муниципального округа</w:t>
            </w:r>
          </w:p>
        </w:tc>
        <w:tc>
          <w:tcPr>
            <w:tcW w:w="2268" w:type="dxa"/>
          </w:tcPr>
          <w:p w14:paraId="3B62E3FC" w14:textId="77777777" w:rsidR="00D7730A" w:rsidRPr="00D7730A" w:rsidRDefault="00D7730A" w:rsidP="00EA3234">
            <w:pPr>
              <w:jc w:val="center"/>
              <w:rPr>
                <w:sz w:val="28"/>
                <w:szCs w:val="28"/>
              </w:rPr>
            </w:pPr>
          </w:p>
          <w:p w14:paraId="5BD118E1" w14:textId="77777777" w:rsidR="00D7730A" w:rsidRPr="00D7730A" w:rsidRDefault="00D7730A" w:rsidP="00EA3234">
            <w:pPr>
              <w:shd w:val="clear" w:color="auto" w:fill="FFFFFF"/>
              <w:tabs>
                <w:tab w:val="left" w:pos="432"/>
              </w:tabs>
              <w:ind w:left="180" w:right="-29"/>
              <w:jc w:val="both"/>
              <w:rPr>
                <w:color w:val="000000"/>
                <w:sz w:val="28"/>
                <w:szCs w:val="28"/>
              </w:rPr>
            </w:pPr>
          </w:p>
        </w:tc>
        <w:tc>
          <w:tcPr>
            <w:tcW w:w="2268" w:type="dxa"/>
          </w:tcPr>
          <w:p w14:paraId="7FB463E0" w14:textId="77777777" w:rsidR="00D7730A" w:rsidRPr="00D7730A" w:rsidRDefault="00D7730A" w:rsidP="00EA3234">
            <w:pPr>
              <w:shd w:val="clear" w:color="auto" w:fill="FFFFFF"/>
              <w:tabs>
                <w:tab w:val="left" w:pos="0"/>
              </w:tabs>
              <w:ind w:left="180" w:right="-29"/>
              <w:jc w:val="both"/>
              <w:rPr>
                <w:sz w:val="28"/>
                <w:szCs w:val="28"/>
              </w:rPr>
            </w:pPr>
          </w:p>
          <w:p w14:paraId="4668770B" w14:textId="77777777" w:rsidR="00D7730A" w:rsidRPr="00D7730A" w:rsidRDefault="00D7730A" w:rsidP="00EA3234">
            <w:pPr>
              <w:shd w:val="clear" w:color="auto" w:fill="FFFFFF"/>
              <w:tabs>
                <w:tab w:val="left" w:pos="0"/>
              </w:tabs>
              <w:ind w:left="180"/>
              <w:jc w:val="right"/>
              <w:rPr>
                <w:color w:val="000000"/>
                <w:sz w:val="28"/>
                <w:szCs w:val="28"/>
              </w:rPr>
            </w:pPr>
            <w:r w:rsidRPr="00D7730A">
              <w:rPr>
                <w:sz w:val="28"/>
                <w:szCs w:val="28"/>
              </w:rPr>
              <w:t xml:space="preserve">     Е.В.Пачков</w:t>
            </w:r>
          </w:p>
        </w:tc>
      </w:tr>
    </w:tbl>
    <w:p w14:paraId="48CF2288" w14:textId="77777777" w:rsidR="009F7477" w:rsidRDefault="009F7477" w:rsidP="000B0DEE"/>
    <w:p w14:paraId="4D6CA0EF" w14:textId="77777777" w:rsidR="00F87A63" w:rsidRDefault="00F87A63" w:rsidP="000B0DEE"/>
    <w:p w14:paraId="44E9B910" w14:textId="77777777" w:rsidR="00363B4A" w:rsidRDefault="00363B4A" w:rsidP="0080411D">
      <w:pPr>
        <w:ind w:firstLine="567"/>
        <w:jc w:val="right"/>
        <w:outlineLvl w:val="0"/>
        <w:rPr>
          <w:sz w:val="28"/>
          <w:szCs w:val="28"/>
        </w:rPr>
      </w:pPr>
      <w:r>
        <w:rPr>
          <w:sz w:val="28"/>
          <w:szCs w:val="28"/>
        </w:rPr>
        <w:br/>
      </w:r>
    </w:p>
    <w:p w14:paraId="5E3F644F" w14:textId="77777777" w:rsidR="00073E41" w:rsidRPr="005B1CC3" w:rsidRDefault="00073E41" w:rsidP="00073E41">
      <w:pPr>
        <w:spacing w:line="276" w:lineRule="auto"/>
        <w:jc w:val="center"/>
      </w:pPr>
      <w:r>
        <w:rPr>
          <w:noProof/>
          <w:sz w:val="20"/>
        </w:rPr>
        <w:lastRenderedPageBreak/>
        <w:drawing>
          <wp:anchor distT="0" distB="0" distL="114300" distR="114300" simplePos="0" relativeHeight="251661312" behindDoc="0" locked="0" layoutInCell="1" allowOverlap="0" wp14:anchorId="613A297A" wp14:editId="0F4FE613">
            <wp:simplePos x="0" y="0"/>
            <wp:positionH relativeFrom="margin">
              <wp:posOffset>2687646</wp:posOffset>
            </wp:positionH>
            <wp:positionV relativeFrom="margin">
              <wp:posOffset>-418465</wp:posOffset>
            </wp:positionV>
            <wp:extent cx="612775" cy="718185"/>
            <wp:effectExtent l="0" t="0" r="0" b="5715"/>
            <wp:wrapSquare wrapText="bothSides"/>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bwMode="auto">
                    <a:xfrm>
                      <a:off x="0" y="0"/>
                      <a:ext cx="612775" cy="718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F80C8E" w14:textId="77777777" w:rsidR="00073E41" w:rsidRDefault="00073E41" w:rsidP="00073E41">
      <w:pPr>
        <w:spacing w:line="276" w:lineRule="auto"/>
        <w:jc w:val="center"/>
        <w:rPr>
          <w:b/>
          <w:caps/>
          <w:sz w:val="26"/>
          <w:szCs w:val="26"/>
        </w:rPr>
      </w:pPr>
    </w:p>
    <w:p w14:paraId="7534A7FD" w14:textId="77777777" w:rsidR="00073E41" w:rsidRPr="00BC21A5" w:rsidRDefault="00073E41" w:rsidP="00073E41">
      <w:pPr>
        <w:spacing w:line="276" w:lineRule="auto"/>
        <w:jc w:val="center"/>
        <w:rPr>
          <w:b/>
          <w:caps/>
          <w:sz w:val="26"/>
          <w:szCs w:val="26"/>
        </w:rPr>
      </w:pPr>
      <w:r w:rsidRPr="00BC21A5">
        <w:rPr>
          <w:b/>
          <w:caps/>
          <w:sz w:val="26"/>
          <w:szCs w:val="26"/>
        </w:rPr>
        <w:t xml:space="preserve">Контрольно-счетный комитет </w:t>
      </w:r>
    </w:p>
    <w:p w14:paraId="001D8DD9" w14:textId="77777777" w:rsidR="00073E41" w:rsidRPr="00BC21A5" w:rsidRDefault="00073E41" w:rsidP="00073E41">
      <w:pPr>
        <w:spacing w:line="276" w:lineRule="auto"/>
        <w:jc w:val="center"/>
        <w:rPr>
          <w:b/>
          <w:caps/>
          <w:sz w:val="26"/>
          <w:szCs w:val="26"/>
        </w:rPr>
      </w:pPr>
      <w:r w:rsidRPr="00BC21A5">
        <w:rPr>
          <w:b/>
          <w:caps/>
          <w:sz w:val="26"/>
          <w:szCs w:val="26"/>
        </w:rPr>
        <w:t xml:space="preserve">Чугуевского муниципального </w:t>
      </w:r>
      <w:r>
        <w:rPr>
          <w:b/>
          <w:caps/>
          <w:sz w:val="26"/>
          <w:szCs w:val="26"/>
        </w:rPr>
        <w:t>ОКРУГА</w:t>
      </w:r>
    </w:p>
    <w:p w14:paraId="08D777E8" w14:textId="77777777" w:rsidR="00073E41" w:rsidRPr="00BC21A5" w:rsidRDefault="00073E41" w:rsidP="00073E41">
      <w:pPr>
        <w:spacing w:line="276" w:lineRule="auto"/>
        <w:jc w:val="center"/>
        <w:rPr>
          <w:b/>
          <w:sz w:val="26"/>
          <w:szCs w:val="26"/>
        </w:rPr>
      </w:pPr>
    </w:p>
    <w:p w14:paraId="4D1FA9FE" w14:textId="77777777" w:rsidR="00073E41" w:rsidRPr="00BC21A5" w:rsidRDefault="00073E41" w:rsidP="00073E41">
      <w:pPr>
        <w:spacing w:line="276" w:lineRule="auto"/>
        <w:jc w:val="center"/>
        <w:rPr>
          <w:b/>
          <w:sz w:val="26"/>
          <w:szCs w:val="26"/>
        </w:rPr>
      </w:pPr>
      <w:r w:rsidRPr="00BC21A5">
        <w:rPr>
          <w:b/>
          <w:sz w:val="26"/>
          <w:szCs w:val="26"/>
        </w:rPr>
        <w:t xml:space="preserve">Отчет </w:t>
      </w:r>
    </w:p>
    <w:p w14:paraId="52C94BA8" w14:textId="77777777" w:rsidR="00073E41" w:rsidRPr="00BC21A5" w:rsidRDefault="00073E41" w:rsidP="00073E41">
      <w:pPr>
        <w:spacing w:line="276" w:lineRule="auto"/>
        <w:jc w:val="center"/>
        <w:rPr>
          <w:b/>
          <w:sz w:val="26"/>
          <w:szCs w:val="26"/>
        </w:rPr>
      </w:pPr>
      <w:r w:rsidRPr="00BC21A5">
        <w:rPr>
          <w:b/>
          <w:sz w:val="26"/>
          <w:szCs w:val="26"/>
        </w:rPr>
        <w:t xml:space="preserve">о деятельности Контрольно-счетного комитета </w:t>
      </w:r>
    </w:p>
    <w:p w14:paraId="0F684726" w14:textId="77777777" w:rsidR="00073E41" w:rsidRPr="00BC21A5" w:rsidRDefault="00073E41" w:rsidP="00073E41">
      <w:pPr>
        <w:spacing w:line="276" w:lineRule="auto"/>
        <w:jc w:val="center"/>
        <w:rPr>
          <w:b/>
          <w:sz w:val="26"/>
          <w:szCs w:val="26"/>
        </w:rPr>
      </w:pPr>
      <w:r w:rsidRPr="00BC21A5">
        <w:rPr>
          <w:b/>
          <w:sz w:val="26"/>
          <w:szCs w:val="26"/>
        </w:rPr>
        <w:t xml:space="preserve">Чугуевского муниципального </w:t>
      </w:r>
      <w:r>
        <w:rPr>
          <w:b/>
          <w:sz w:val="26"/>
          <w:szCs w:val="26"/>
        </w:rPr>
        <w:t>округа</w:t>
      </w:r>
      <w:r w:rsidRPr="00BC21A5">
        <w:rPr>
          <w:b/>
          <w:sz w:val="26"/>
          <w:szCs w:val="26"/>
        </w:rPr>
        <w:t xml:space="preserve"> за 20</w:t>
      </w:r>
      <w:r>
        <w:rPr>
          <w:b/>
          <w:sz w:val="26"/>
          <w:szCs w:val="26"/>
        </w:rPr>
        <w:t>24</w:t>
      </w:r>
      <w:r w:rsidRPr="00BC21A5">
        <w:rPr>
          <w:b/>
          <w:sz w:val="26"/>
          <w:szCs w:val="26"/>
        </w:rPr>
        <w:t xml:space="preserve"> год</w:t>
      </w:r>
    </w:p>
    <w:p w14:paraId="2E7E2B7D" w14:textId="77777777" w:rsidR="00073E41" w:rsidRPr="00CA5FF8" w:rsidRDefault="00073E41" w:rsidP="00073E41">
      <w:pPr>
        <w:spacing w:line="276" w:lineRule="auto"/>
        <w:jc w:val="center"/>
        <w:rPr>
          <w:i/>
          <w:sz w:val="26"/>
          <w:szCs w:val="26"/>
        </w:rPr>
      </w:pPr>
      <w:r w:rsidRPr="00CA5FF8">
        <w:rPr>
          <w:sz w:val="26"/>
          <w:szCs w:val="26"/>
        </w:rPr>
        <w:t>(</w:t>
      </w:r>
      <w:r w:rsidRPr="00CA5FF8">
        <w:rPr>
          <w:i/>
          <w:sz w:val="26"/>
          <w:szCs w:val="26"/>
        </w:rPr>
        <w:t xml:space="preserve">утвержден распоряжением Контрольно-счетного комитета </w:t>
      </w:r>
    </w:p>
    <w:p w14:paraId="3957141B" w14:textId="77777777" w:rsidR="00073E41" w:rsidRPr="00CA5FF8" w:rsidRDefault="00073E41" w:rsidP="00073E41">
      <w:pPr>
        <w:spacing w:line="276" w:lineRule="auto"/>
        <w:jc w:val="center"/>
        <w:rPr>
          <w:i/>
          <w:sz w:val="26"/>
          <w:szCs w:val="26"/>
        </w:rPr>
      </w:pPr>
      <w:r w:rsidRPr="00CA5FF8">
        <w:rPr>
          <w:i/>
          <w:sz w:val="26"/>
          <w:szCs w:val="26"/>
        </w:rPr>
        <w:t xml:space="preserve">Чугуевского муниципального округа от 26 февраля 2025 года № 5-р) </w:t>
      </w:r>
    </w:p>
    <w:p w14:paraId="5CAB2467" w14:textId="77777777" w:rsidR="00073E41" w:rsidRDefault="00073E41" w:rsidP="00073E41">
      <w:pPr>
        <w:spacing w:line="276" w:lineRule="auto"/>
        <w:jc w:val="center"/>
        <w:rPr>
          <w:color w:val="FFFFFF" w:themeColor="background1"/>
          <w:sz w:val="26"/>
          <w:szCs w:val="26"/>
        </w:rPr>
      </w:pPr>
    </w:p>
    <w:p w14:paraId="2CA06008" w14:textId="77777777" w:rsidR="00073E41" w:rsidRDefault="00073E41" w:rsidP="00073E41">
      <w:pPr>
        <w:spacing w:line="288" w:lineRule="auto"/>
        <w:ind w:firstLine="709"/>
        <w:jc w:val="both"/>
        <w:rPr>
          <w:sz w:val="26"/>
          <w:szCs w:val="26"/>
        </w:rPr>
      </w:pPr>
    </w:p>
    <w:p w14:paraId="1F90D9DE" w14:textId="77777777" w:rsidR="00073E41" w:rsidRDefault="00073E41" w:rsidP="00073E41">
      <w:pPr>
        <w:spacing w:line="312" w:lineRule="auto"/>
        <w:ind w:firstLine="709"/>
        <w:jc w:val="both"/>
        <w:rPr>
          <w:sz w:val="26"/>
          <w:szCs w:val="26"/>
        </w:rPr>
      </w:pPr>
      <w:r w:rsidRPr="003236B3">
        <w:rPr>
          <w:sz w:val="26"/>
          <w:szCs w:val="26"/>
        </w:rPr>
        <w:t xml:space="preserve">Отчет о </w:t>
      </w:r>
      <w:r>
        <w:rPr>
          <w:sz w:val="26"/>
          <w:szCs w:val="26"/>
        </w:rPr>
        <w:t>деятельности</w:t>
      </w:r>
      <w:r w:rsidRPr="003236B3">
        <w:rPr>
          <w:sz w:val="26"/>
          <w:szCs w:val="26"/>
        </w:rPr>
        <w:t xml:space="preserve"> Контрольно-счетного комитета Чугуевского муниципального </w:t>
      </w:r>
      <w:r>
        <w:rPr>
          <w:sz w:val="26"/>
          <w:szCs w:val="26"/>
        </w:rPr>
        <w:t>округа</w:t>
      </w:r>
      <w:r w:rsidRPr="003236B3">
        <w:rPr>
          <w:sz w:val="26"/>
          <w:szCs w:val="26"/>
        </w:rPr>
        <w:t xml:space="preserve"> </w:t>
      </w:r>
      <w:r>
        <w:rPr>
          <w:sz w:val="26"/>
          <w:szCs w:val="26"/>
        </w:rPr>
        <w:t xml:space="preserve">(далее – Контрольно-счетный комитет) </w:t>
      </w:r>
      <w:r w:rsidRPr="003236B3">
        <w:rPr>
          <w:sz w:val="26"/>
          <w:szCs w:val="26"/>
        </w:rPr>
        <w:t xml:space="preserve">подготовлен в соответствии со статьей 20 Положения о Контрольно-счетном комитете Чугуевского муниципального </w:t>
      </w:r>
      <w:r>
        <w:rPr>
          <w:sz w:val="26"/>
          <w:szCs w:val="26"/>
        </w:rPr>
        <w:t>округа</w:t>
      </w:r>
      <w:r w:rsidRPr="0095164B">
        <w:rPr>
          <w:sz w:val="26"/>
          <w:szCs w:val="26"/>
        </w:rPr>
        <w:t xml:space="preserve">, утвержденного решением Думы Чугуевского муниципального округа от </w:t>
      </w:r>
      <w:r>
        <w:rPr>
          <w:sz w:val="26"/>
          <w:szCs w:val="26"/>
        </w:rPr>
        <w:t>14</w:t>
      </w:r>
      <w:r w:rsidRPr="0095164B">
        <w:rPr>
          <w:sz w:val="26"/>
          <w:szCs w:val="26"/>
        </w:rPr>
        <w:t xml:space="preserve"> сентября 202</w:t>
      </w:r>
      <w:r>
        <w:rPr>
          <w:sz w:val="26"/>
          <w:szCs w:val="26"/>
        </w:rPr>
        <w:t>1</w:t>
      </w:r>
      <w:r w:rsidRPr="0095164B">
        <w:rPr>
          <w:sz w:val="26"/>
          <w:szCs w:val="26"/>
        </w:rPr>
        <w:t xml:space="preserve"> года № </w:t>
      </w:r>
      <w:r>
        <w:rPr>
          <w:sz w:val="26"/>
          <w:szCs w:val="26"/>
        </w:rPr>
        <w:t>264</w:t>
      </w:r>
      <w:r w:rsidRPr="0095164B">
        <w:rPr>
          <w:sz w:val="26"/>
          <w:szCs w:val="26"/>
        </w:rPr>
        <w:t>-НПА.</w:t>
      </w:r>
    </w:p>
    <w:p w14:paraId="1302CDA7" w14:textId="77777777" w:rsidR="00073E41" w:rsidRPr="009130CF" w:rsidRDefault="00073E41" w:rsidP="00073E41">
      <w:pPr>
        <w:pStyle w:val="a9"/>
        <w:spacing w:before="0" w:beforeAutospacing="0" w:after="0" w:afterAutospacing="0" w:line="312" w:lineRule="auto"/>
        <w:ind w:firstLine="709"/>
        <w:jc w:val="both"/>
        <w:rPr>
          <w:sz w:val="26"/>
          <w:szCs w:val="26"/>
        </w:rPr>
      </w:pPr>
      <w:r w:rsidRPr="009130CF">
        <w:rPr>
          <w:sz w:val="26"/>
          <w:szCs w:val="26"/>
        </w:rPr>
        <w:t>Отчет о деятельности Контрольно-счетно</w:t>
      </w:r>
      <w:r>
        <w:rPr>
          <w:sz w:val="26"/>
          <w:szCs w:val="26"/>
        </w:rPr>
        <w:t>го комитета</w:t>
      </w:r>
      <w:r w:rsidRPr="009130CF">
        <w:rPr>
          <w:sz w:val="26"/>
          <w:szCs w:val="26"/>
        </w:rPr>
        <w:t xml:space="preserve"> (далее – Отчет) содержит общую характеристику результатов</w:t>
      </w:r>
      <w:r>
        <w:rPr>
          <w:sz w:val="26"/>
          <w:szCs w:val="26"/>
        </w:rPr>
        <w:t>,</w:t>
      </w:r>
      <w:r w:rsidRPr="009130CF">
        <w:rPr>
          <w:sz w:val="26"/>
          <w:szCs w:val="26"/>
        </w:rPr>
        <w:t xml:space="preserve"> проведенных в 20</w:t>
      </w:r>
      <w:r>
        <w:rPr>
          <w:sz w:val="26"/>
          <w:szCs w:val="26"/>
        </w:rPr>
        <w:t>24</w:t>
      </w:r>
      <w:r w:rsidRPr="009130CF">
        <w:rPr>
          <w:sz w:val="26"/>
          <w:szCs w:val="26"/>
        </w:rPr>
        <w:t xml:space="preserve"> году контрольных, экспертно-аналитических и иных мероприятий. </w:t>
      </w:r>
    </w:p>
    <w:p w14:paraId="6D983564" w14:textId="77777777" w:rsidR="00073E41" w:rsidRPr="000007B1" w:rsidRDefault="00073E41" w:rsidP="00073E41">
      <w:pPr>
        <w:spacing w:line="312" w:lineRule="auto"/>
        <w:ind w:left="349"/>
        <w:jc w:val="center"/>
        <w:rPr>
          <w:b/>
          <w:sz w:val="26"/>
          <w:szCs w:val="26"/>
        </w:rPr>
      </w:pPr>
    </w:p>
    <w:p w14:paraId="0345203D" w14:textId="77777777" w:rsidR="00073E41" w:rsidRPr="00CA22E6" w:rsidRDefault="00073E41" w:rsidP="00073E41">
      <w:pPr>
        <w:pStyle w:val="a5"/>
        <w:numPr>
          <w:ilvl w:val="0"/>
          <w:numId w:val="1"/>
        </w:numPr>
        <w:spacing w:line="312" w:lineRule="auto"/>
        <w:ind w:left="0" w:firstLine="0"/>
        <w:jc w:val="center"/>
        <w:rPr>
          <w:b/>
          <w:sz w:val="26"/>
          <w:szCs w:val="26"/>
        </w:rPr>
      </w:pPr>
      <w:r w:rsidRPr="00CA22E6">
        <w:rPr>
          <w:b/>
          <w:sz w:val="26"/>
          <w:szCs w:val="26"/>
        </w:rPr>
        <w:t>Основные итоги деятельности</w:t>
      </w:r>
    </w:p>
    <w:p w14:paraId="0DF26EA6" w14:textId="77777777" w:rsidR="00073E41" w:rsidRDefault="00073E41" w:rsidP="00073E41">
      <w:pPr>
        <w:pStyle w:val="usual"/>
        <w:spacing w:line="312" w:lineRule="auto"/>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Основные направления деятельности Контрольно-счетного комитета на 2024 год </w:t>
      </w:r>
      <w:r w:rsidRPr="003236B3">
        <w:rPr>
          <w:rFonts w:ascii="Times New Roman" w:hAnsi="Times New Roman" w:cs="Times New Roman"/>
          <w:color w:val="auto"/>
          <w:sz w:val="26"/>
          <w:szCs w:val="26"/>
        </w:rPr>
        <w:t>сформирован</w:t>
      </w:r>
      <w:r>
        <w:rPr>
          <w:rFonts w:ascii="Times New Roman" w:hAnsi="Times New Roman" w:cs="Times New Roman"/>
          <w:color w:val="auto"/>
          <w:sz w:val="26"/>
          <w:szCs w:val="26"/>
        </w:rPr>
        <w:t xml:space="preserve">ы и отражены в годовом плане работы, утвержденном распоряжением Контрольно-счетного комитета от 22 декабря 2023 года № 16-р (в ред. от 16.07.2024 № 12-р, от 23.09.2024 № 17-р). </w:t>
      </w:r>
    </w:p>
    <w:p w14:paraId="288B8969" w14:textId="77777777" w:rsidR="00073E41" w:rsidRDefault="00073E41" w:rsidP="00073E41">
      <w:pPr>
        <w:pStyle w:val="usual"/>
        <w:spacing w:line="312" w:lineRule="auto"/>
        <w:ind w:firstLine="709"/>
        <w:rPr>
          <w:rFonts w:ascii="Times New Roman" w:hAnsi="Times New Roman" w:cs="Times New Roman"/>
          <w:color w:val="auto"/>
          <w:sz w:val="26"/>
          <w:szCs w:val="26"/>
        </w:rPr>
      </w:pPr>
      <w:r>
        <w:rPr>
          <w:rFonts w:ascii="Times New Roman" w:hAnsi="Times New Roman" w:cs="Times New Roman"/>
          <w:color w:val="auto"/>
          <w:sz w:val="26"/>
          <w:szCs w:val="26"/>
        </w:rPr>
        <w:t>Годовой план работы составлен в соответствии с требованиями действующего бюджетного законодательства с учетом предложений администрации Чугуевского муниципального округа и финансового управления администрации Чугуевского муниципального округа. Актуальная версия годового плана работы размещена на странице Контрольно-счетного комитета официального сайта Чугуевского муниципального округа (</w:t>
      </w:r>
      <w:hyperlink r:id="rId9" w:history="1">
        <w:r w:rsidRPr="00303172">
          <w:rPr>
            <w:rStyle w:val="af5"/>
            <w:rFonts w:ascii="Times New Roman" w:hAnsi="Times New Roman" w:cs="Times New Roman"/>
            <w:sz w:val="26"/>
            <w:szCs w:val="26"/>
          </w:rPr>
          <w:t>https://www.chuguevsky.ru/kontrolno-schetnyy-komitet/deyatelnost/plan-raboty-na-2024-god/</w:t>
        </w:r>
      </w:hyperlink>
      <w:r>
        <w:rPr>
          <w:rFonts w:ascii="Times New Roman" w:hAnsi="Times New Roman" w:cs="Times New Roman"/>
          <w:color w:val="auto"/>
          <w:sz w:val="26"/>
          <w:szCs w:val="26"/>
        </w:rPr>
        <w:t>). Мероприятия, намеченные планом работы на 2024 год, выполнены в полном объеме в установленные сроки.</w:t>
      </w:r>
    </w:p>
    <w:p w14:paraId="0C2346FB" w14:textId="77777777" w:rsidR="00073E41" w:rsidRDefault="00073E41" w:rsidP="00073E41">
      <w:pPr>
        <w:spacing w:line="312" w:lineRule="auto"/>
        <w:ind w:firstLine="709"/>
        <w:jc w:val="both"/>
        <w:rPr>
          <w:sz w:val="26"/>
          <w:szCs w:val="26"/>
        </w:rPr>
      </w:pPr>
      <w:r>
        <w:rPr>
          <w:sz w:val="26"/>
          <w:szCs w:val="26"/>
        </w:rPr>
        <w:t xml:space="preserve">Основные показатели деятельности Контрольно-счетного комитета в 2023 и 2024 годах представлены в следующей таблице: </w:t>
      </w:r>
    </w:p>
    <w:tbl>
      <w:tblPr>
        <w:tblpPr w:leftFromText="180" w:rightFromText="180" w:vertAnchor="text" w:horzAnchor="page" w:tblpX="1493" w:tblpY="-53"/>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809"/>
        <w:gridCol w:w="1701"/>
      </w:tblGrid>
      <w:tr w:rsidR="00073E41" w:rsidRPr="007D4477" w14:paraId="568C5AE9" w14:textId="77777777" w:rsidTr="009E0FE3">
        <w:trPr>
          <w:trHeight w:val="343"/>
          <w:tblHeader/>
        </w:trPr>
        <w:tc>
          <w:tcPr>
            <w:tcW w:w="6237" w:type="dxa"/>
            <w:tcBorders>
              <w:top w:val="nil"/>
              <w:left w:val="nil"/>
              <w:bottom w:val="single" w:sz="4" w:space="0" w:color="auto"/>
              <w:right w:val="nil"/>
            </w:tcBorders>
            <w:shd w:val="clear" w:color="auto" w:fill="auto"/>
            <w:vAlign w:val="center"/>
          </w:tcPr>
          <w:p w14:paraId="4066C9C0" w14:textId="77777777" w:rsidR="00073E41" w:rsidRPr="007D4477" w:rsidRDefault="00073E41" w:rsidP="009E0FE3">
            <w:pPr>
              <w:spacing w:before="40" w:after="40"/>
              <w:jc w:val="center"/>
              <w:rPr>
                <w:color w:val="000000"/>
                <w:sz w:val="22"/>
                <w:szCs w:val="22"/>
              </w:rPr>
            </w:pPr>
          </w:p>
        </w:tc>
        <w:tc>
          <w:tcPr>
            <w:tcW w:w="1809" w:type="dxa"/>
            <w:tcBorders>
              <w:top w:val="nil"/>
              <w:left w:val="nil"/>
              <w:bottom w:val="single" w:sz="4" w:space="0" w:color="auto"/>
              <w:right w:val="nil"/>
            </w:tcBorders>
            <w:shd w:val="clear" w:color="000000" w:fill="FFFFFF"/>
            <w:vAlign w:val="center"/>
          </w:tcPr>
          <w:p w14:paraId="425697ED" w14:textId="77777777" w:rsidR="00073E41" w:rsidRPr="007D4477" w:rsidRDefault="00073E41" w:rsidP="009E0FE3">
            <w:pPr>
              <w:spacing w:before="40" w:after="40"/>
              <w:jc w:val="center"/>
              <w:rPr>
                <w:sz w:val="22"/>
                <w:szCs w:val="22"/>
              </w:rPr>
            </w:pPr>
          </w:p>
        </w:tc>
        <w:tc>
          <w:tcPr>
            <w:tcW w:w="1701" w:type="dxa"/>
            <w:tcBorders>
              <w:top w:val="nil"/>
              <w:left w:val="nil"/>
              <w:bottom w:val="single" w:sz="4" w:space="0" w:color="auto"/>
              <w:right w:val="nil"/>
            </w:tcBorders>
            <w:shd w:val="clear" w:color="000000" w:fill="FFFFFF"/>
            <w:vAlign w:val="center"/>
          </w:tcPr>
          <w:p w14:paraId="0F0F3C63" w14:textId="77777777" w:rsidR="00073E41" w:rsidRPr="007D4477" w:rsidRDefault="00073E41" w:rsidP="009E0FE3">
            <w:pPr>
              <w:spacing w:before="40" w:after="40"/>
              <w:jc w:val="right"/>
              <w:rPr>
                <w:sz w:val="22"/>
                <w:szCs w:val="22"/>
              </w:rPr>
            </w:pPr>
          </w:p>
        </w:tc>
      </w:tr>
      <w:tr w:rsidR="00073E41" w:rsidRPr="007D4477" w14:paraId="21C3F0E4" w14:textId="77777777" w:rsidTr="009E0FE3">
        <w:trPr>
          <w:trHeight w:val="475"/>
          <w:tblHeader/>
        </w:trPr>
        <w:tc>
          <w:tcPr>
            <w:tcW w:w="6237" w:type="dxa"/>
            <w:tcBorders>
              <w:top w:val="single" w:sz="4" w:space="0" w:color="auto"/>
            </w:tcBorders>
            <w:shd w:val="clear" w:color="auto" w:fill="auto"/>
            <w:vAlign w:val="center"/>
            <w:hideMark/>
          </w:tcPr>
          <w:p w14:paraId="61887848" w14:textId="77777777" w:rsidR="00073E41" w:rsidRPr="007D4477" w:rsidRDefault="00073E41" w:rsidP="009E0FE3">
            <w:pPr>
              <w:spacing w:before="40" w:after="40"/>
              <w:jc w:val="center"/>
              <w:rPr>
                <w:color w:val="000000"/>
                <w:sz w:val="22"/>
                <w:szCs w:val="22"/>
              </w:rPr>
            </w:pPr>
            <w:r w:rsidRPr="007D4477">
              <w:rPr>
                <w:color w:val="000000"/>
                <w:sz w:val="22"/>
                <w:szCs w:val="22"/>
              </w:rPr>
              <w:t>Наименование показателя</w:t>
            </w:r>
          </w:p>
        </w:tc>
        <w:tc>
          <w:tcPr>
            <w:tcW w:w="1809" w:type="dxa"/>
            <w:tcBorders>
              <w:top w:val="single" w:sz="4" w:space="0" w:color="auto"/>
            </w:tcBorders>
            <w:shd w:val="clear" w:color="000000" w:fill="FFFFFF"/>
            <w:vAlign w:val="bottom"/>
            <w:hideMark/>
          </w:tcPr>
          <w:p w14:paraId="4B7B419D" w14:textId="77777777" w:rsidR="00073E41" w:rsidRPr="007D4477" w:rsidRDefault="00073E41" w:rsidP="009E0FE3">
            <w:pPr>
              <w:spacing w:before="40" w:after="40"/>
              <w:jc w:val="center"/>
              <w:rPr>
                <w:sz w:val="22"/>
                <w:szCs w:val="22"/>
              </w:rPr>
            </w:pPr>
            <w:r w:rsidRPr="007D4477">
              <w:rPr>
                <w:sz w:val="22"/>
                <w:szCs w:val="22"/>
              </w:rPr>
              <w:t>2023 год</w:t>
            </w:r>
          </w:p>
        </w:tc>
        <w:tc>
          <w:tcPr>
            <w:tcW w:w="1701" w:type="dxa"/>
            <w:tcBorders>
              <w:top w:val="single" w:sz="4" w:space="0" w:color="auto"/>
            </w:tcBorders>
            <w:shd w:val="clear" w:color="000000" w:fill="FFFFFF"/>
            <w:vAlign w:val="bottom"/>
            <w:hideMark/>
          </w:tcPr>
          <w:p w14:paraId="52910D9C" w14:textId="77777777" w:rsidR="00073E41" w:rsidRPr="007D4477" w:rsidRDefault="00073E41" w:rsidP="009E0FE3">
            <w:pPr>
              <w:spacing w:before="40" w:after="40"/>
              <w:jc w:val="center"/>
              <w:rPr>
                <w:sz w:val="22"/>
                <w:szCs w:val="22"/>
              </w:rPr>
            </w:pPr>
            <w:r w:rsidRPr="007D4477">
              <w:rPr>
                <w:sz w:val="22"/>
                <w:szCs w:val="22"/>
              </w:rPr>
              <w:t>2024 год</w:t>
            </w:r>
          </w:p>
        </w:tc>
      </w:tr>
      <w:tr w:rsidR="00073E41" w:rsidRPr="007D4477" w14:paraId="4334477D" w14:textId="77777777" w:rsidTr="009E0FE3">
        <w:trPr>
          <w:trHeight w:val="20"/>
        </w:trPr>
        <w:tc>
          <w:tcPr>
            <w:tcW w:w="6237" w:type="dxa"/>
            <w:shd w:val="clear" w:color="auto" w:fill="auto"/>
            <w:vAlign w:val="center"/>
            <w:hideMark/>
          </w:tcPr>
          <w:p w14:paraId="74FD1EC9" w14:textId="77777777" w:rsidR="00073E41" w:rsidRPr="007D4477" w:rsidRDefault="00073E41" w:rsidP="009E0FE3">
            <w:pPr>
              <w:spacing w:before="40" w:after="40"/>
              <w:rPr>
                <w:b/>
                <w:bCs/>
                <w:color w:val="000000"/>
                <w:sz w:val="22"/>
                <w:szCs w:val="22"/>
              </w:rPr>
            </w:pPr>
            <w:r w:rsidRPr="007D4477">
              <w:rPr>
                <w:b/>
                <w:bCs/>
                <w:color w:val="000000"/>
                <w:sz w:val="22"/>
                <w:szCs w:val="22"/>
              </w:rPr>
              <w:t>Проведено контрольных и экспертно-аналитических мероприятий всего,</w:t>
            </w:r>
          </w:p>
          <w:p w14:paraId="2D92FB8F" w14:textId="77777777" w:rsidR="00073E41" w:rsidRPr="007D4477" w:rsidRDefault="00073E41" w:rsidP="009E0FE3">
            <w:pPr>
              <w:spacing w:before="40" w:after="40"/>
              <w:rPr>
                <w:b/>
                <w:bCs/>
                <w:color w:val="000000"/>
                <w:sz w:val="22"/>
                <w:szCs w:val="22"/>
              </w:rPr>
            </w:pPr>
            <w:r w:rsidRPr="007D4477">
              <w:rPr>
                <w:b/>
                <w:bCs/>
                <w:color w:val="000000"/>
                <w:sz w:val="22"/>
                <w:szCs w:val="22"/>
              </w:rPr>
              <w:t>в том числе:</w:t>
            </w:r>
          </w:p>
        </w:tc>
        <w:tc>
          <w:tcPr>
            <w:tcW w:w="1809" w:type="dxa"/>
            <w:shd w:val="clear" w:color="000000" w:fill="FFFFFF"/>
            <w:vAlign w:val="center"/>
          </w:tcPr>
          <w:p w14:paraId="7AC95E35" w14:textId="77777777" w:rsidR="00073E41" w:rsidRPr="007D4477" w:rsidRDefault="00073E41" w:rsidP="009E0FE3">
            <w:pPr>
              <w:spacing w:before="40" w:after="40"/>
              <w:jc w:val="center"/>
              <w:rPr>
                <w:b/>
                <w:bCs/>
                <w:iCs/>
                <w:sz w:val="22"/>
                <w:szCs w:val="22"/>
              </w:rPr>
            </w:pPr>
            <w:r w:rsidRPr="007D4477">
              <w:rPr>
                <w:b/>
                <w:bCs/>
                <w:iCs/>
                <w:sz w:val="22"/>
                <w:szCs w:val="22"/>
              </w:rPr>
              <w:t>71</w:t>
            </w:r>
          </w:p>
        </w:tc>
        <w:tc>
          <w:tcPr>
            <w:tcW w:w="1701" w:type="dxa"/>
            <w:shd w:val="clear" w:color="000000" w:fill="FFFFFF"/>
            <w:vAlign w:val="center"/>
          </w:tcPr>
          <w:p w14:paraId="1A301F7A" w14:textId="77777777" w:rsidR="00073E41" w:rsidRPr="007D4477" w:rsidRDefault="00073E41" w:rsidP="009E0FE3">
            <w:pPr>
              <w:spacing w:before="40" w:after="40"/>
              <w:jc w:val="center"/>
              <w:rPr>
                <w:b/>
                <w:bCs/>
                <w:iCs/>
                <w:sz w:val="22"/>
                <w:szCs w:val="22"/>
              </w:rPr>
            </w:pPr>
            <w:r w:rsidRPr="007D4477">
              <w:rPr>
                <w:b/>
                <w:bCs/>
                <w:iCs/>
                <w:sz w:val="22"/>
                <w:szCs w:val="22"/>
              </w:rPr>
              <w:t>86</w:t>
            </w:r>
          </w:p>
        </w:tc>
      </w:tr>
      <w:tr w:rsidR="00073E41" w:rsidRPr="007D4477" w14:paraId="63A13E0C" w14:textId="77777777" w:rsidTr="009E0FE3">
        <w:trPr>
          <w:trHeight w:val="20"/>
        </w:trPr>
        <w:tc>
          <w:tcPr>
            <w:tcW w:w="6237" w:type="dxa"/>
            <w:shd w:val="clear" w:color="auto" w:fill="auto"/>
            <w:vAlign w:val="center"/>
            <w:hideMark/>
          </w:tcPr>
          <w:p w14:paraId="47A75AC7" w14:textId="77777777" w:rsidR="00073E41" w:rsidRPr="007D4477" w:rsidRDefault="00073E41" w:rsidP="009E0FE3">
            <w:pPr>
              <w:spacing w:before="40" w:after="40"/>
              <w:rPr>
                <w:b/>
                <w:bCs/>
                <w:color w:val="000000"/>
                <w:sz w:val="22"/>
                <w:szCs w:val="22"/>
              </w:rPr>
            </w:pPr>
            <w:r w:rsidRPr="007D4477">
              <w:rPr>
                <w:b/>
                <w:bCs/>
                <w:color w:val="000000"/>
                <w:sz w:val="22"/>
                <w:szCs w:val="22"/>
              </w:rPr>
              <w:t>экспертно-аналитические мероприятия, из них:</w:t>
            </w:r>
          </w:p>
        </w:tc>
        <w:tc>
          <w:tcPr>
            <w:tcW w:w="1809" w:type="dxa"/>
            <w:shd w:val="clear" w:color="000000" w:fill="FFFFFF"/>
            <w:vAlign w:val="bottom"/>
          </w:tcPr>
          <w:p w14:paraId="7A52725C" w14:textId="77777777" w:rsidR="00073E41" w:rsidRPr="007D4477" w:rsidRDefault="00073E41" w:rsidP="009E0FE3">
            <w:pPr>
              <w:spacing w:before="40" w:after="40"/>
              <w:jc w:val="center"/>
              <w:rPr>
                <w:b/>
                <w:bCs/>
                <w:sz w:val="22"/>
                <w:szCs w:val="22"/>
              </w:rPr>
            </w:pPr>
            <w:r w:rsidRPr="007D4477">
              <w:rPr>
                <w:b/>
                <w:bCs/>
                <w:sz w:val="22"/>
                <w:szCs w:val="22"/>
              </w:rPr>
              <w:t>60</w:t>
            </w:r>
          </w:p>
        </w:tc>
        <w:tc>
          <w:tcPr>
            <w:tcW w:w="1701" w:type="dxa"/>
            <w:shd w:val="clear" w:color="000000" w:fill="FFFFFF"/>
            <w:vAlign w:val="bottom"/>
          </w:tcPr>
          <w:p w14:paraId="47FA2D1B" w14:textId="77777777" w:rsidR="00073E41" w:rsidRPr="007D4477" w:rsidRDefault="00073E41" w:rsidP="009E0FE3">
            <w:pPr>
              <w:spacing w:before="40" w:after="40"/>
              <w:jc w:val="center"/>
              <w:rPr>
                <w:b/>
                <w:bCs/>
                <w:sz w:val="22"/>
                <w:szCs w:val="22"/>
              </w:rPr>
            </w:pPr>
            <w:r w:rsidRPr="007D4477">
              <w:rPr>
                <w:b/>
                <w:bCs/>
                <w:sz w:val="22"/>
                <w:szCs w:val="22"/>
              </w:rPr>
              <w:t>75</w:t>
            </w:r>
          </w:p>
        </w:tc>
      </w:tr>
      <w:tr w:rsidR="00073E41" w:rsidRPr="007D4477" w14:paraId="59E68345" w14:textId="77777777" w:rsidTr="009E0FE3">
        <w:trPr>
          <w:trHeight w:val="20"/>
        </w:trPr>
        <w:tc>
          <w:tcPr>
            <w:tcW w:w="6237" w:type="dxa"/>
            <w:shd w:val="clear" w:color="auto" w:fill="auto"/>
            <w:vAlign w:val="center"/>
            <w:hideMark/>
          </w:tcPr>
          <w:p w14:paraId="3BD63903" w14:textId="77777777" w:rsidR="00073E41" w:rsidRPr="007D4477" w:rsidRDefault="00073E41" w:rsidP="009E0FE3">
            <w:pPr>
              <w:spacing w:before="40" w:after="40"/>
              <w:rPr>
                <w:i/>
                <w:iCs/>
                <w:color w:val="000000"/>
                <w:sz w:val="22"/>
                <w:szCs w:val="22"/>
              </w:rPr>
            </w:pPr>
            <w:r w:rsidRPr="007D4477">
              <w:rPr>
                <w:i/>
                <w:iCs/>
                <w:color w:val="000000"/>
                <w:sz w:val="22"/>
                <w:szCs w:val="22"/>
              </w:rPr>
              <w:t xml:space="preserve">тематические </w:t>
            </w:r>
          </w:p>
        </w:tc>
        <w:tc>
          <w:tcPr>
            <w:tcW w:w="1809" w:type="dxa"/>
            <w:shd w:val="clear" w:color="000000" w:fill="FFFFFF"/>
            <w:vAlign w:val="bottom"/>
          </w:tcPr>
          <w:p w14:paraId="2455FC16" w14:textId="77777777" w:rsidR="00073E41" w:rsidRPr="007D4477" w:rsidRDefault="00073E41" w:rsidP="009E0FE3">
            <w:pPr>
              <w:spacing w:before="40" w:after="40"/>
              <w:jc w:val="center"/>
              <w:rPr>
                <w:iCs/>
                <w:sz w:val="22"/>
                <w:szCs w:val="22"/>
              </w:rPr>
            </w:pPr>
            <w:r w:rsidRPr="007D4477">
              <w:rPr>
                <w:iCs/>
                <w:sz w:val="22"/>
                <w:szCs w:val="22"/>
              </w:rPr>
              <w:t>0</w:t>
            </w:r>
          </w:p>
        </w:tc>
        <w:tc>
          <w:tcPr>
            <w:tcW w:w="1701" w:type="dxa"/>
            <w:shd w:val="clear" w:color="000000" w:fill="FFFFFF"/>
            <w:vAlign w:val="bottom"/>
          </w:tcPr>
          <w:p w14:paraId="11B4A339" w14:textId="77777777" w:rsidR="00073E41" w:rsidRPr="007D4477" w:rsidRDefault="00073E41" w:rsidP="009E0FE3">
            <w:pPr>
              <w:spacing w:before="40" w:after="40"/>
              <w:jc w:val="center"/>
              <w:rPr>
                <w:iCs/>
                <w:sz w:val="22"/>
                <w:szCs w:val="22"/>
              </w:rPr>
            </w:pPr>
            <w:r w:rsidRPr="007D4477">
              <w:rPr>
                <w:iCs/>
                <w:sz w:val="22"/>
                <w:szCs w:val="22"/>
              </w:rPr>
              <w:t>0</w:t>
            </w:r>
          </w:p>
        </w:tc>
      </w:tr>
      <w:tr w:rsidR="00073E41" w:rsidRPr="007D4477" w14:paraId="4220EC50" w14:textId="77777777" w:rsidTr="009E0FE3">
        <w:trPr>
          <w:trHeight w:val="20"/>
        </w:trPr>
        <w:tc>
          <w:tcPr>
            <w:tcW w:w="6237" w:type="dxa"/>
            <w:shd w:val="clear" w:color="auto" w:fill="auto"/>
            <w:vAlign w:val="center"/>
            <w:hideMark/>
          </w:tcPr>
          <w:p w14:paraId="7B46C56E" w14:textId="77777777" w:rsidR="00073E41" w:rsidRPr="007D4477" w:rsidRDefault="00073E41" w:rsidP="009E0FE3">
            <w:pPr>
              <w:spacing w:before="40" w:after="40"/>
              <w:rPr>
                <w:i/>
                <w:iCs/>
                <w:color w:val="000000"/>
                <w:sz w:val="22"/>
                <w:szCs w:val="22"/>
              </w:rPr>
            </w:pPr>
            <w:r w:rsidRPr="007D4477">
              <w:rPr>
                <w:i/>
                <w:iCs/>
                <w:color w:val="000000"/>
                <w:sz w:val="22"/>
                <w:szCs w:val="22"/>
              </w:rPr>
              <w:t>экспертизы проектов нормативных правовых актов Думы Чугуевского муниципального округа и администрации Чугуевского муниципального округа, квартальных и годовых отчетов об исполнении бюджета округа, проектов изменений в действующие муниципальные программы</w:t>
            </w:r>
          </w:p>
        </w:tc>
        <w:tc>
          <w:tcPr>
            <w:tcW w:w="1809" w:type="dxa"/>
            <w:shd w:val="clear" w:color="000000" w:fill="FFFFFF"/>
            <w:vAlign w:val="bottom"/>
          </w:tcPr>
          <w:p w14:paraId="65110538" w14:textId="77777777" w:rsidR="00073E41" w:rsidRPr="007D4477" w:rsidRDefault="00073E41" w:rsidP="009E0FE3">
            <w:pPr>
              <w:spacing w:before="40" w:after="40"/>
              <w:jc w:val="center"/>
              <w:rPr>
                <w:iCs/>
                <w:sz w:val="22"/>
                <w:szCs w:val="22"/>
              </w:rPr>
            </w:pPr>
            <w:r w:rsidRPr="007D4477">
              <w:rPr>
                <w:iCs/>
                <w:sz w:val="22"/>
                <w:szCs w:val="22"/>
              </w:rPr>
              <w:t>60</w:t>
            </w:r>
          </w:p>
        </w:tc>
        <w:tc>
          <w:tcPr>
            <w:tcW w:w="1701" w:type="dxa"/>
            <w:shd w:val="clear" w:color="000000" w:fill="FFFFFF"/>
            <w:vAlign w:val="bottom"/>
          </w:tcPr>
          <w:p w14:paraId="590223B6" w14:textId="77777777" w:rsidR="00073E41" w:rsidRPr="007D4477" w:rsidRDefault="00073E41" w:rsidP="009E0FE3">
            <w:pPr>
              <w:spacing w:before="40" w:after="40"/>
              <w:jc w:val="center"/>
              <w:rPr>
                <w:iCs/>
                <w:sz w:val="22"/>
                <w:szCs w:val="22"/>
              </w:rPr>
            </w:pPr>
            <w:r w:rsidRPr="007D4477">
              <w:rPr>
                <w:iCs/>
                <w:sz w:val="22"/>
                <w:szCs w:val="22"/>
              </w:rPr>
              <w:t>75</w:t>
            </w:r>
          </w:p>
        </w:tc>
      </w:tr>
      <w:tr w:rsidR="00073E41" w:rsidRPr="007D4477" w14:paraId="05D023F6" w14:textId="77777777" w:rsidTr="009E0FE3">
        <w:trPr>
          <w:trHeight w:val="20"/>
        </w:trPr>
        <w:tc>
          <w:tcPr>
            <w:tcW w:w="6237" w:type="dxa"/>
            <w:shd w:val="clear" w:color="auto" w:fill="auto"/>
            <w:vAlign w:val="center"/>
            <w:hideMark/>
          </w:tcPr>
          <w:p w14:paraId="041681D2" w14:textId="77777777" w:rsidR="00073E41" w:rsidRPr="007D4477" w:rsidRDefault="00073E41" w:rsidP="009E0FE3">
            <w:pPr>
              <w:spacing w:before="40" w:after="40"/>
              <w:rPr>
                <w:b/>
                <w:bCs/>
                <w:color w:val="000000"/>
                <w:sz w:val="22"/>
                <w:szCs w:val="22"/>
              </w:rPr>
            </w:pPr>
            <w:r w:rsidRPr="007D4477">
              <w:rPr>
                <w:b/>
                <w:bCs/>
                <w:color w:val="000000"/>
                <w:sz w:val="22"/>
                <w:szCs w:val="22"/>
              </w:rPr>
              <w:t>контрольные мероприятия всего, из них:</w:t>
            </w:r>
          </w:p>
        </w:tc>
        <w:tc>
          <w:tcPr>
            <w:tcW w:w="1809" w:type="dxa"/>
            <w:shd w:val="clear" w:color="000000" w:fill="FFFFFF"/>
            <w:vAlign w:val="bottom"/>
          </w:tcPr>
          <w:p w14:paraId="6E7F1713" w14:textId="77777777" w:rsidR="00073E41" w:rsidRPr="007D4477" w:rsidRDefault="00073E41" w:rsidP="009E0FE3">
            <w:pPr>
              <w:spacing w:before="40" w:after="40"/>
              <w:jc w:val="center"/>
              <w:rPr>
                <w:b/>
                <w:bCs/>
                <w:sz w:val="22"/>
                <w:szCs w:val="22"/>
              </w:rPr>
            </w:pPr>
            <w:r w:rsidRPr="007D4477">
              <w:rPr>
                <w:b/>
                <w:bCs/>
                <w:sz w:val="22"/>
                <w:szCs w:val="22"/>
              </w:rPr>
              <w:t>11</w:t>
            </w:r>
          </w:p>
        </w:tc>
        <w:tc>
          <w:tcPr>
            <w:tcW w:w="1701" w:type="dxa"/>
            <w:shd w:val="clear" w:color="000000" w:fill="FFFFFF"/>
            <w:vAlign w:val="bottom"/>
          </w:tcPr>
          <w:p w14:paraId="1CA5202D" w14:textId="77777777" w:rsidR="00073E41" w:rsidRPr="007D4477" w:rsidRDefault="00073E41" w:rsidP="009E0FE3">
            <w:pPr>
              <w:spacing w:before="40" w:after="40"/>
              <w:jc w:val="center"/>
              <w:rPr>
                <w:b/>
                <w:bCs/>
                <w:sz w:val="22"/>
                <w:szCs w:val="22"/>
              </w:rPr>
            </w:pPr>
            <w:r w:rsidRPr="007D4477">
              <w:rPr>
                <w:b/>
                <w:bCs/>
                <w:sz w:val="22"/>
                <w:szCs w:val="22"/>
              </w:rPr>
              <w:t>11</w:t>
            </w:r>
          </w:p>
        </w:tc>
      </w:tr>
      <w:tr w:rsidR="00073E41" w:rsidRPr="007D4477" w14:paraId="464A5842" w14:textId="77777777" w:rsidTr="009E0FE3">
        <w:trPr>
          <w:trHeight w:val="20"/>
        </w:trPr>
        <w:tc>
          <w:tcPr>
            <w:tcW w:w="6237" w:type="dxa"/>
            <w:shd w:val="clear" w:color="auto" w:fill="auto"/>
            <w:vAlign w:val="center"/>
            <w:hideMark/>
          </w:tcPr>
          <w:p w14:paraId="1D003E08" w14:textId="77777777" w:rsidR="00073E41" w:rsidRPr="007D4477" w:rsidRDefault="00073E41" w:rsidP="009E0FE3">
            <w:pPr>
              <w:spacing w:before="40" w:after="40"/>
              <w:rPr>
                <w:i/>
                <w:iCs/>
                <w:color w:val="000000"/>
                <w:sz w:val="22"/>
                <w:szCs w:val="22"/>
              </w:rPr>
            </w:pPr>
            <w:r w:rsidRPr="007D4477">
              <w:rPr>
                <w:i/>
                <w:iCs/>
                <w:color w:val="000000"/>
                <w:sz w:val="22"/>
                <w:szCs w:val="22"/>
              </w:rPr>
              <w:t>плановые</w:t>
            </w:r>
          </w:p>
        </w:tc>
        <w:tc>
          <w:tcPr>
            <w:tcW w:w="1809" w:type="dxa"/>
            <w:shd w:val="clear" w:color="000000" w:fill="FFFFFF"/>
            <w:vAlign w:val="bottom"/>
          </w:tcPr>
          <w:p w14:paraId="2D586C15" w14:textId="77777777" w:rsidR="00073E41" w:rsidRPr="007D4477" w:rsidRDefault="00073E41" w:rsidP="009E0FE3">
            <w:pPr>
              <w:spacing w:before="40" w:after="40"/>
              <w:jc w:val="center"/>
              <w:rPr>
                <w:iCs/>
                <w:sz w:val="22"/>
                <w:szCs w:val="22"/>
              </w:rPr>
            </w:pPr>
            <w:r w:rsidRPr="007D4477">
              <w:rPr>
                <w:iCs/>
                <w:sz w:val="22"/>
                <w:szCs w:val="22"/>
              </w:rPr>
              <w:t>6</w:t>
            </w:r>
          </w:p>
        </w:tc>
        <w:tc>
          <w:tcPr>
            <w:tcW w:w="1701" w:type="dxa"/>
            <w:shd w:val="clear" w:color="000000" w:fill="FFFFFF"/>
            <w:vAlign w:val="bottom"/>
          </w:tcPr>
          <w:p w14:paraId="34373DCB" w14:textId="77777777" w:rsidR="00073E41" w:rsidRPr="007D4477" w:rsidRDefault="00073E41" w:rsidP="009E0FE3">
            <w:pPr>
              <w:spacing w:before="40" w:after="40"/>
              <w:jc w:val="center"/>
              <w:rPr>
                <w:iCs/>
                <w:sz w:val="22"/>
                <w:szCs w:val="22"/>
              </w:rPr>
            </w:pPr>
            <w:r w:rsidRPr="007D4477">
              <w:rPr>
                <w:iCs/>
                <w:sz w:val="22"/>
                <w:szCs w:val="22"/>
              </w:rPr>
              <w:t>6</w:t>
            </w:r>
          </w:p>
        </w:tc>
      </w:tr>
      <w:tr w:rsidR="00073E41" w:rsidRPr="007D4477" w14:paraId="6C1C3D32" w14:textId="77777777" w:rsidTr="009E0FE3">
        <w:trPr>
          <w:trHeight w:val="20"/>
        </w:trPr>
        <w:tc>
          <w:tcPr>
            <w:tcW w:w="6237" w:type="dxa"/>
            <w:shd w:val="clear" w:color="auto" w:fill="auto"/>
            <w:vAlign w:val="center"/>
            <w:hideMark/>
          </w:tcPr>
          <w:p w14:paraId="2D28A8B4" w14:textId="77777777" w:rsidR="00073E41" w:rsidRPr="007D4477" w:rsidRDefault="00073E41" w:rsidP="009E0FE3">
            <w:pPr>
              <w:spacing w:before="40" w:after="40"/>
              <w:rPr>
                <w:i/>
                <w:iCs/>
                <w:color w:val="000000"/>
                <w:sz w:val="22"/>
                <w:szCs w:val="22"/>
              </w:rPr>
            </w:pPr>
            <w:r w:rsidRPr="007D4477">
              <w:rPr>
                <w:i/>
                <w:iCs/>
                <w:color w:val="000000"/>
                <w:sz w:val="22"/>
                <w:szCs w:val="22"/>
              </w:rPr>
              <w:t xml:space="preserve">внеплановые </w:t>
            </w:r>
          </w:p>
        </w:tc>
        <w:tc>
          <w:tcPr>
            <w:tcW w:w="1809" w:type="dxa"/>
            <w:shd w:val="clear" w:color="000000" w:fill="FFFFFF"/>
            <w:vAlign w:val="bottom"/>
          </w:tcPr>
          <w:p w14:paraId="0BDCDB3C" w14:textId="77777777" w:rsidR="00073E41" w:rsidRPr="007D4477" w:rsidRDefault="00073E41" w:rsidP="009E0FE3">
            <w:pPr>
              <w:spacing w:before="40" w:after="40"/>
              <w:jc w:val="center"/>
              <w:rPr>
                <w:iCs/>
                <w:sz w:val="22"/>
                <w:szCs w:val="22"/>
              </w:rPr>
            </w:pPr>
            <w:r w:rsidRPr="007D4477">
              <w:rPr>
                <w:iCs/>
                <w:sz w:val="22"/>
                <w:szCs w:val="22"/>
              </w:rPr>
              <w:t>0</w:t>
            </w:r>
          </w:p>
        </w:tc>
        <w:tc>
          <w:tcPr>
            <w:tcW w:w="1701" w:type="dxa"/>
            <w:shd w:val="clear" w:color="000000" w:fill="FFFFFF"/>
            <w:vAlign w:val="bottom"/>
          </w:tcPr>
          <w:p w14:paraId="32D3381B" w14:textId="77777777" w:rsidR="00073E41" w:rsidRPr="007D4477" w:rsidRDefault="00073E41" w:rsidP="009E0FE3">
            <w:pPr>
              <w:spacing w:before="40" w:after="40"/>
              <w:jc w:val="center"/>
              <w:rPr>
                <w:iCs/>
                <w:sz w:val="22"/>
                <w:szCs w:val="22"/>
              </w:rPr>
            </w:pPr>
            <w:r w:rsidRPr="007D4477">
              <w:rPr>
                <w:iCs/>
                <w:sz w:val="22"/>
                <w:szCs w:val="22"/>
              </w:rPr>
              <w:t>1</w:t>
            </w:r>
          </w:p>
        </w:tc>
      </w:tr>
      <w:tr w:rsidR="00073E41" w:rsidRPr="007D4477" w14:paraId="302B6102" w14:textId="77777777" w:rsidTr="009E0FE3">
        <w:trPr>
          <w:trHeight w:val="20"/>
        </w:trPr>
        <w:tc>
          <w:tcPr>
            <w:tcW w:w="6237" w:type="dxa"/>
            <w:shd w:val="clear" w:color="auto" w:fill="auto"/>
            <w:vAlign w:val="center"/>
            <w:hideMark/>
          </w:tcPr>
          <w:p w14:paraId="12649BC1" w14:textId="77777777" w:rsidR="00073E41" w:rsidRPr="007D4477" w:rsidRDefault="00073E41" w:rsidP="009E0FE3">
            <w:pPr>
              <w:spacing w:before="40" w:after="40"/>
              <w:rPr>
                <w:i/>
                <w:iCs/>
                <w:color w:val="000000"/>
                <w:sz w:val="22"/>
                <w:szCs w:val="22"/>
              </w:rPr>
            </w:pPr>
            <w:r w:rsidRPr="007D4477">
              <w:rPr>
                <w:i/>
                <w:iCs/>
                <w:color w:val="000000"/>
                <w:sz w:val="22"/>
                <w:szCs w:val="22"/>
              </w:rPr>
              <w:t xml:space="preserve">внешние проверки </w:t>
            </w:r>
          </w:p>
        </w:tc>
        <w:tc>
          <w:tcPr>
            <w:tcW w:w="1809" w:type="dxa"/>
            <w:shd w:val="clear" w:color="000000" w:fill="FFFFFF"/>
            <w:vAlign w:val="bottom"/>
          </w:tcPr>
          <w:p w14:paraId="38B806DE" w14:textId="77777777" w:rsidR="00073E41" w:rsidRPr="007D4477" w:rsidRDefault="00073E41" w:rsidP="009E0FE3">
            <w:pPr>
              <w:spacing w:before="40" w:after="40"/>
              <w:jc w:val="center"/>
              <w:rPr>
                <w:iCs/>
                <w:sz w:val="22"/>
                <w:szCs w:val="22"/>
              </w:rPr>
            </w:pPr>
            <w:r w:rsidRPr="007D4477">
              <w:rPr>
                <w:iCs/>
                <w:sz w:val="22"/>
                <w:szCs w:val="22"/>
              </w:rPr>
              <w:t>5</w:t>
            </w:r>
          </w:p>
        </w:tc>
        <w:tc>
          <w:tcPr>
            <w:tcW w:w="1701" w:type="dxa"/>
            <w:shd w:val="clear" w:color="000000" w:fill="FFFFFF"/>
            <w:vAlign w:val="bottom"/>
          </w:tcPr>
          <w:p w14:paraId="06EC3EA1" w14:textId="77777777" w:rsidR="00073E41" w:rsidRPr="007D4477" w:rsidRDefault="00073E41" w:rsidP="009E0FE3">
            <w:pPr>
              <w:spacing w:before="40" w:after="40"/>
              <w:jc w:val="center"/>
              <w:rPr>
                <w:iCs/>
                <w:sz w:val="22"/>
                <w:szCs w:val="22"/>
              </w:rPr>
            </w:pPr>
            <w:r w:rsidRPr="007D4477">
              <w:rPr>
                <w:iCs/>
                <w:sz w:val="22"/>
                <w:szCs w:val="22"/>
              </w:rPr>
              <w:t>4</w:t>
            </w:r>
          </w:p>
        </w:tc>
      </w:tr>
      <w:tr w:rsidR="00073E41" w:rsidRPr="007D4477" w14:paraId="365A3709" w14:textId="77777777" w:rsidTr="009E0FE3">
        <w:trPr>
          <w:trHeight w:val="20"/>
        </w:trPr>
        <w:tc>
          <w:tcPr>
            <w:tcW w:w="6237" w:type="dxa"/>
            <w:shd w:val="clear" w:color="auto" w:fill="auto"/>
            <w:vAlign w:val="center"/>
            <w:hideMark/>
          </w:tcPr>
          <w:p w14:paraId="0B355E40" w14:textId="77777777" w:rsidR="00073E41" w:rsidRPr="007D4477" w:rsidRDefault="00073E41" w:rsidP="009E0FE3">
            <w:pPr>
              <w:spacing w:before="40" w:after="40"/>
              <w:rPr>
                <w:b/>
                <w:bCs/>
                <w:color w:val="000000"/>
                <w:sz w:val="22"/>
                <w:szCs w:val="22"/>
              </w:rPr>
            </w:pPr>
            <w:r w:rsidRPr="007D4477">
              <w:rPr>
                <w:b/>
                <w:bCs/>
                <w:color w:val="000000"/>
                <w:sz w:val="22"/>
                <w:szCs w:val="22"/>
              </w:rPr>
              <w:t>Количество актов по контрольным мероприятиям</w:t>
            </w:r>
          </w:p>
        </w:tc>
        <w:tc>
          <w:tcPr>
            <w:tcW w:w="1809" w:type="dxa"/>
            <w:shd w:val="clear" w:color="000000" w:fill="FFFFFF"/>
            <w:vAlign w:val="bottom"/>
          </w:tcPr>
          <w:p w14:paraId="196D6C88" w14:textId="77777777" w:rsidR="00073E41" w:rsidRPr="007D4477" w:rsidRDefault="00073E41" w:rsidP="009E0FE3">
            <w:pPr>
              <w:spacing w:before="40" w:after="40"/>
              <w:jc w:val="center"/>
              <w:rPr>
                <w:b/>
                <w:bCs/>
                <w:sz w:val="22"/>
                <w:szCs w:val="22"/>
              </w:rPr>
            </w:pPr>
            <w:r w:rsidRPr="007D4477">
              <w:rPr>
                <w:b/>
                <w:bCs/>
                <w:sz w:val="22"/>
                <w:szCs w:val="22"/>
              </w:rPr>
              <w:t>11</w:t>
            </w:r>
          </w:p>
        </w:tc>
        <w:tc>
          <w:tcPr>
            <w:tcW w:w="1701" w:type="dxa"/>
            <w:shd w:val="clear" w:color="000000" w:fill="FFFFFF"/>
            <w:vAlign w:val="bottom"/>
          </w:tcPr>
          <w:p w14:paraId="15E9687D" w14:textId="77777777" w:rsidR="00073E41" w:rsidRPr="007D4477" w:rsidRDefault="00073E41" w:rsidP="009E0FE3">
            <w:pPr>
              <w:spacing w:before="40" w:after="40"/>
              <w:jc w:val="center"/>
              <w:rPr>
                <w:b/>
                <w:bCs/>
                <w:sz w:val="22"/>
                <w:szCs w:val="22"/>
              </w:rPr>
            </w:pPr>
            <w:r w:rsidRPr="007D4477">
              <w:rPr>
                <w:b/>
                <w:bCs/>
                <w:sz w:val="22"/>
                <w:szCs w:val="22"/>
              </w:rPr>
              <w:t>11</w:t>
            </w:r>
          </w:p>
        </w:tc>
      </w:tr>
      <w:tr w:rsidR="00073E41" w:rsidRPr="007D4477" w14:paraId="6F3221C2" w14:textId="77777777" w:rsidTr="009E0FE3">
        <w:trPr>
          <w:trHeight w:val="20"/>
        </w:trPr>
        <w:tc>
          <w:tcPr>
            <w:tcW w:w="6237" w:type="dxa"/>
            <w:shd w:val="clear" w:color="auto" w:fill="auto"/>
            <w:vAlign w:val="center"/>
            <w:hideMark/>
          </w:tcPr>
          <w:p w14:paraId="3DFE33E1" w14:textId="77777777" w:rsidR="00073E41" w:rsidRPr="007D4477" w:rsidRDefault="00073E41" w:rsidP="009E0FE3">
            <w:pPr>
              <w:spacing w:before="40" w:after="40"/>
              <w:rPr>
                <w:b/>
                <w:bCs/>
                <w:color w:val="000000"/>
                <w:sz w:val="22"/>
                <w:szCs w:val="22"/>
              </w:rPr>
            </w:pPr>
            <w:r w:rsidRPr="007D4477">
              <w:rPr>
                <w:b/>
                <w:bCs/>
                <w:color w:val="000000"/>
                <w:sz w:val="22"/>
                <w:szCs w:val="22"/>
              </w:rPr>
              <w:t>Количество объектов по контрольным и экспертно-аналитическим мероприятиям</w:t>
            </w:r>
          </w:p>
        </w:tc>
        <w:tc>
          <w:tcPr>
            <w:tcW w:w="1809" w:type="dxa"/>
            <w:shd w:val="clear" w:color="000000" w:fill="FFFFFF"/>
            <w:vAlign w:val="bottom"/>
          </w:tcPr>
          <w:p w14:paraId="5C190FE2" w14:textId="77777777" w:rsidR="00073E41" w:rsidRPr="007D4477" w:rsidRDefault="00073E41" w:rsidP="009E0FE3">
            <w:pPr>
              <w:spacing w:before="40" w:after="40"/>
              <w:jc w:val="center"/>
              <w:rPr>
                <w:b/>
                <w:bCs/>
                <w:sz w:val="22"/>
                <w:szCs w:val="22"/>
              </w:rPr>
            </w:pPr>
            <w:r w:rsidRPr="007D4477">
              <w:rPr>
                <w:b/>
                <w:bCs/>
                <w:sz w:val="22"/>
                <w:szCs w:val="22"/>
              </w:rPr>
              <w:t>11</w:t>
            </w:r>
          </w:p>
        </w:tc>
        <w:tc>
          <w:tcPr>
            <w:tcW w:w="1701" w:type="dxa"/>
            <w:shd w:val="clear" w:color="000000" w:fill="FFFFFF"/>
            <w:vAlign w:val="bottom"/>
          </w:tcPr>
          <w:p w14:paraId="48834670" w14:textId="77777777" w:rsidR="00073E41" w:rsidRPr="007D4477" w:rsidRDefault="00073E41" w:rsidP="009E0FE3">
            <w:pPr>
              <w:spacing w:before="40" w:after="40"/>
              <w:jc w:val="center"/>
              <w:rPr>
                <w:b/>
                <w:bCs/>
                <w:sz w:val="22"/>
                <w:szCs w:val="22"/>
              </w:rPr>
            </w:pPr>
            <w:r w:rsidRPr="007D4477">
              <w:rPr>
                <w:b/>
                <w:bCs/>
                <w:sz w:val="22"/>
                <w:szCs w:val="22"/>
              </w:rPr>
              <w:t>11</w:t>
            </w:r>
          </w:p>
        </w:tc>
      </w:tr>
      <w:tr w:rsidR="00073E41" w:rsidRPr="007D4477" w14:paraId="7DBE7CA6" w14:textId="77777777" w:rsidTr="009E0FE3">
        <w:trPr>
          <w:trHeight w:val="20"/>
        </w:trPr>
        <w:tc>
          <w:tcPr>
            <w:tcW w:w="6237" w:type="dxa"/>
            <w:shd w:val="clear" w:color="auto" w:fill="auto"/>
            <w:vAlign w:val="center"/>
            <w:hideMark/>
          </w:tcPr>
          <w:p w14:paraId="7145FEF8" w14:textId="77777777" w:rsidR="00073E41" w:rsidRPr="007D4477" w:rsidRDefault="00073E41" w:rsidP="009E0FE3">
            <w:pPr>
              <w:spacing w:before="40" w:after="40"/>
              <w:rPr>
                <w:b/>
                <w:bCs/>
                <w:color w:val="000000"/>
                <w:sz w:val="22"/>
                <w:szCs w:val="22"/>
              </w:rPr>
            </w:pPr>
            <w:r w:rsidRPr="007D4477">
              <w:rPr>
                <w:b/>
                <w:bCs/>
                <w:color w:val="000000"/>
                <w:sz w:val="22"/>
                <w:szCs w:val="22"/>
              </w:rPr>
              <w:t>Объем проверенных средств в ходе контрольных мероприятий</w:t>
            </w:r>
            <w:r>
              <w:rPr>
                <w:b/>
                <w:bCs/>
                <w:color w:val="000000"/>
                <w:sz w:val="22"/>
                <w:szCs w:val="22"/>
              </w:rPr>
              <w:t xml:space="preserve">, </w:t>
            </w:r>
            <w:proofErr w:type="gramStart"/>
            <w:r>
              <w:rPr>
                <w:b/>
                <w:bCs/>
                <w:color w:val="000000"/>
                <w:sz w:val="22"/>
                <w:szCs w:val="22"/>
              </w:rPr>
              <w:t>тыс.рублей</w:t>
            </w:r>
            <w:proofErr w:type="gramEnd"/>
          </w:p>
        </w:tc>
        <w:tc>
          <w:tcPr>
            <w:tcW w:w="1809" w:type="dxa"/>
            <w:shd w:val="clear" w:color="000000" w:fill="FFFFFF"/>
            <w:vAlign w:val="bottom"/>
          </w:tcPr>
          <w:p w14:paraId="255354B9" w14:textId="77777777" w:rsidR="00073E41" w:rsidRPr="007D4477" w:rsidRDefault="00073E41" w:rsidP="009E0FE3">
            <w:pPr>
              <w:spacing w:before="40" w:after="40"/>
              <w:jc w:val="center"/>
              <w:rPr>
                <w:b/>
                <w:bCs/>
                <w:sz w:val="22"/>
                <w:szCs w:val="22"/>
              </w:rPr>
            </w:pPr>
            <w:r w:rsidRPr="007D4477">
              <w:rPr>
                <w:b/>
                <w:bCs/>
                <w:sz w:val="22"/>
                <w:szCs w:val="22"/>
              </w:rPr>
              <w:t>172 895,36</w:t>
            </w:r>
          </w:p>
        </w:tc>
        <w:tc>
          <w:tcPr>
            <w:tcW w:w="1701" w:type="dxa"/>
            <w:shd w:val="clear" w:color="000000" w:fill="FFFFFF"/>
            <w:vAlign w:val="bottom"/>
          </w:tcPr>
          <w:p w14:paraId="08E614F4" w14:textId="77777777" w:rsidR="00073E41" w:rsidRPr="007D4477" w:rsidRDefault="00073E41" w:rsidP="009E0FE3">
            <w:pPr>
              <w:spacing w:before="40" w:after="40"/>
              <w:jc w:val="center"/>
              <w:rPr>
                <w:b/>
                <w:bCs/>
                <w:sz w:val="22"/>
                <w:szCs w:val="22"/>
              </w:rPr>
            </w:pPr>
            <w:r w:rsidRPr="007D4477">
              <w:rPr>
                <w:b/>
                <w:bCs/>
                <w:sz w:val="22"/>
                <w:szCs w:val="22"/>
              </w:rPr>
              <w:t>122 906,06</w:t>
            </w:r>
          </w:p>
        </w:tc>
      </w:tr>
      <w:tr w:rsidR="00073E41" w:rsidRPr="007D4477" w14:paraId="4C8B33A0" w14:textId="77777777" w:rsidTr="009E0FE3">
        <w:trPr>
          <w:trHeight w:val="20"/>
        </w:trPr>
        <w:tc>
          <w:tcPr>
            <w:tcW w:w="6237" w:type="dxa"/>
            <w:shd w:val="clear" w:color="auto" w:fill="auto"/>
            <w:vAlign w:val="center"/>
            <w:hideMark/>
          </w:tcPr>
          <w:p w14:paraId="0FC0EC5C" w14:textId="77777777" w:rsidR="00073E41" w:rsidRPr="007D4477" w:rsidRDefault="00073E41" w:rsidP="009E0FE3">
            <w:pPr>
              <w:spacing w:before="40" w:after="40"/>
              <w:rPr>
                <w:b/>
                <w:bCs/>
                <w:color w:val="000000"/>
                <w:sz w:val="22"/>
                <w:szCs w:val="22"/>
              </w:rPr>
            </w:pPr>
            <w:r w:rsidRPr="007D4477">
              <w:rPr>
                <w:b/>
                <w:bCs/>
                <w:color w:val="000000"/>
                <w:sz w:val="22"/>
                <w:szCs w:val="22"/>
              </w:rPr>
              <w:t>Количество случаев установленных нарушений</w:t>
            </w:r>
          </w:p>
        </w:tc>
        <w:tc>
          <w:tcPr>
            <w:tcW w:w="1809" w:type="dxa"/>
            <w:shd w:val="clear" w:color="000000" w:fill="FFFFFF"/>
            <w:vAlign w:val="bottom"/>
          </w:tcPr>
          <w:p w14:paraId="7738493B" w14:textId="77777777" w:rsidR="00073E41" w:rsidRPr="007D4477" w:rsidRDefault="00073E41" w:rsidP="009E0FE3">
            <w:pPr>
              <w:spacing w:before="40" w:after="40"/>
              <w:jc w:val="center"/>
              <w:rPr>
                <w:b/>
                <w:bCs/>
                <w:sz w:val="22"/>
                <w:szCs w:val="22"/>
              </w:rPr>
            </w:pPr>
            <w:r w:rsidRPr="007D4477">
              <w:rPr>
                <w:b/>
                <w:bCs/>
                <w:sz w:val="22"/>
                <w:szCs w:val="22"/>
              </w:rPr>
              <w:t>538</w:t>
            </w:r>
          </w:p>
        </w:tc>
        <w:tc>
          <w:tcPr>
            <w:tcW w:w="1701" w:type="dxa"/>
            <w:shd w:val="clear" w:color="000000" w:fill="FFFFFF"/>
            <w:vAlign w:val="bottom"/>
          </w:tcPr>
          <w:p w14:paraId="455E4509" w14:textId="77777777" w:rsidR="00073E41" w:rsidRPr="007D4477" w:rsidRDefault="00073E41" w:rsidP="009E0FE3">
            <w:pPr>
              <w:spacing w:before="40" w:after="40"/>
              <w:jc w:val="center"/>
              <w:rPr>
                <w:b/>
                <w:bCs/>
                <w:sz w:val="22"/>
                <w:szCs w:val="22"/>
              </w:rPr>
            </w:pPr>
            <w:r w:rsidRPr="007D4477">
              <w:rPr>
                <w:b/>
                <w:bCs/>
                <w:sz w:val="22"/>
                <w:szCs w:val="22"/>
              </w:rPr>
              <w:t>318</w:t>
            </w:r>
          </w:p>
        </w:tc>
      </w:tr>
      <w:tr w:rsidR="00073E41" w:rsidRPr="007D4477" w14:paraId="25B51861" w14:textId="77777777" w:rsidTr="009E0FE3">
        <w:trPr>
          <w:trHeight w:val="20"/>
        </w:trPr>
        <w:tc>
          <w:tcPr>
            <w:tcW w:w="6237" w:type="dxa"/>
            <w:shd w:val="clear" w:color="auto" w:fill="auto"/>
            <w:vAlign w:val="center"/>
            <w:hideMark/>
          </w:tcPr>
          <w:p w14:paraId="1348544C" w14:textId="77777777" w:rsidR="00073E41" w:rsidRPr="007D4477" w:rsidRDefault="00073E41" w:rsidP="009E0FE3">
            <w:pPr>
              <w:spacing w:before="40" w:after="40"/>
              <w:rPr>
                <w:b/>
                <w:bCs/>
                <w:color w:val="000000"/>
                <w:sz w:val="22"/>
                <w:szCs w:val="22"/>
              </w:rPr>
            </w:pPr>
            <w:r w:rsidRPr="007D4477">
              <w:rPr>
                <w:b/>
                <w:bCs/>
                <w:color w:val="000000"/>
                <w:sz w:val="22"/>
                <w:szCs w:val="22"/>
              </w:rPr>
              <w:t>Объем выявленных финансовых нарушений всего</w:t>
            </w:r>
            <w:r>
              <w:rPr>
                <w:b/>
                <w:bCs/>
                <w:color w:val="000000"/>
                <w:sz w:val="22"/>
                <w:szCs w:val="22"/>
              </w:rPr>
              <w:t xml:space="preserve"> (</w:t>
            </w:r>
            <w:proofErr w:type="gramStart"/>
            <w:r>
              <w:rPr>
                <w:b/>
                <w:bCs/>
                <w:color w:val="000000"/>
                <w:sz w:val="22"/>
                <w:szCs w:val="22"/>
              </w:rPr>
              <w:t>тыс.рублей</w:t>
            </w:r>
            <w:proofErr w:type="gramEnd"/>
            <w:r>
              <w:rPr>
                <w:b/>
                <w:bCs/>
                <w:color w:val="000000"/>
                <w:sz w:val="22"/>
                <w:szCs w:val="22"/>
              </w:rPr>
              <w:t>)</w:t>
            </w:r>
          </w:p>
        </w:tc>
        <w:tc>
          <w:tcPr>
            <w:tcW w:w="1809" w:type="dxa"/>
            <w:shd w:val="clear" w:color="000000" w:fill="FFFFFF"/>
            <w:vAlign w:val="bottom"/>
          </w:tcPr>
          <w:p w14:paraId="58D6B2E9" w14:textId="77777777" w:rsidR="00073E41" w:rsidRPr="007D4477" w:rsidRDefault="00073E41" w:rsidP="009E0FE3">
            <w:pPr>
              <w:spacing w:before="40" w:after="40"/>
              <w:jc w:val="center"/>
              <w:rPr>
                <w:b/>
                <w:bCs/>
                <w:sz w:val="22"/>
                <w:szCs w:val="22"/>
              </w:rPr>
            </w:pPr>
            <w:r w:rsidRPr="007D4477">
              <w:rPr>
                <w:b/>
                <w:bCs/>
                <w:sz w:val="22"/>
                <w:szCs w:val="22"/>
              </w:rPr>
              <w:t>1 059,02</w:t>
            </w:r>
          </w:p>
        </w:tc>
        <w:tc>
          <w:tcPr>
            <w:tcW w:w="1701" w:type="dxa"/>
            <w:shd w:val="clear" w:color="000000" w:fill="FFFFFF"/>
            <w:vAlign w:val="bottom"/>
          </w:tcPr>
          <w:p w14:paraId="3F9A838A" w14:textId="77777777" w:rsidR="00073E41" w:rsidRPr="007D4477" w:rsidRDefault="00073E41" w:rsidP="009E0FE3">
            <w:pPr>
              <w:spacing w:before="40" w:after="40"/>
              <w:jc w:val="center"/>
              <w:rPr>
                <w:b/>
                <w:bCs/>
                <w:sz w:val="22"/>
                <w:szCs w:val="22"/>
              </w:rPr>
            </w:pPr>
            <w:r w:rsidRPr="007D4477">
              <w:rPr>
                <w:b/>
                <w:bCs/>
                <w:sz w:val="22"/>
                <w:szCs w:val="22"/>
              </w:rPr>
              <w:t>273,30</w:t>
            </w:r>
          </w:p>
        </w:tc>
      </w:tr>
      <w:tr w:rsidR="00073E41" w:rsidRPr="007D4477" w14:paraId="34FEBE83" w14:textId="77777777" w:rsidTr="009E0FE3">
        <w:trPr>
          <w:trHeight w:val="20"/>
        </w:trPr>
        <w:tc>
          <w:tcPr>
            <w:tcW w:w="6237" w:type="dxa"/>
            <w:shd w:val="clear" w:color="auto" w:fill="auto"/>
            <w:vAlign w:val="center"/>
            <w:hideMark/>
          </w:tcPr>
          <w:p w14:paraId="2F751383" w14:textId="77777777" w:rsidR="00073E41" w:rsidRPr="007D4477" w:rsidRDefault="00073E41" w:rsidP="009E0FE3">
            <w:pPr>
              <w:spacing w:before="40" w:after="40"/>
              <w:rPr>
                <w:i/>
                <w:iCs/>
                <w:color w:val="000000"/>
                <w:sz w:val="22"/>
                <w:szCs w:val="22"/>
              </w:rPr>
            </w:pPr>
            <w:r w:rsidRPr="007D4477">
              <w:rPr>
                <w:i/>
                <w:iCs/>
                <w:color w:val="000000"/>
                <w:sz w:val="22"/>
                <w:szCs w:val="22"/>
              </w:rPr>
              <w:t>в том числе:</w:t>
            </w:r>
          </w:p>
        </w:tc>
        <w:tc>
          <w:tcPr>
            <w:tcW w:w="1809" w:type="dxa"/>
            <w:shd w:val="clear" w:color="000000" w:fill="FFFFFF"/>
            <w:vAlign w:val="bottom"/>
          </w:tcPr>
          <w:p w14:paraId="397A4D00" w14:textId="77777777" w:rsidR="00073E41" w:rsidRPr="007D4477" w:rsidRDefault="00073E41" w:rsidP="009E0FE3">
            <w:pPr>
              <w:spacing w:before="40" w:after="40"/>
              <w:jc w:val="center"/>
              <w:rPr>
                <w:sz w:val="22"/>
                <w:szCs w:val="22"/>
              </w:rPr>
            </w:pPr>
          </w:p>
        </w:tc>
        <w:tc>
          <w:tcPr>
            <w:tcW w:w="1701" w:type="dxa"/>
            <w:shd w:val="clear" w:color="000000" w:fill="FFFFFF"/>
            <w:vAlign w:val="bottom"/>
          </w:tcPr>
          <w:p w14:paraId="23E8CC9F" w14:textId="77777777" w:rsidR="00073E41" w:rsidRPr="007D4477" w:rsidRDefault="00073E41" w:rsidP="009E0FE3">
            <w:pPr>
              <w:spacing w:before="40" w:after="40"/>
              <w:jc w:val="center"/>
              <w:rPr>
                <w:sz w:val="22"/>
                <w:szCs w:val="22"/>
              </w:rPr>
            </w:pPr>
          </w:p>
        </w:tc>
      </w:tr>
      <w:tr w:rsidR="00073E41" w:rsidRPr="007D4477" w14:paraId="02B758D1" w14:textId="77777777" w:rsidTr="009E0FE3">
        <w:trPr>
          <w:trHeight w:val="20"/>
        </w:trPr>
        <w:tc>
          <w:tcPr>
            <w:tcW w:w="6237" w:type="dxa"/>
            <w:shd w:val="clear" w:color="auto" w:fill="auto"/>
            <w:vAlign w:val="center"/>
            <w:hideMark/>
          </w:tcPr>
          <w:p w14:paraId="2BDF7DC2" w14:textId="77777777" w:rsidR="00073E41" w:rsidRPr="007D4477" w:rsidRDefault="00073E41" w:rsidP="009E0FE3">
            <w:pPr>
              <w:spacing w:before="40" w:after="40"/>
              <w:rPr>
                <w:i/>
                <w:iCs/>
                <w:color w:val="000000"/>
                <w:sz w:val="22"/>
                <w:szCs w:val="22"/>
              </w:rPr>
            </w:pPr>
            <w:r w:rsidRPr="007D4477">
              <w:rPr>
                <w:i/>
                <w:iCs/>
                <w:color w:val="000000"/>
                <w:sz w:val="22"/>
                <w:szCs w:val="22"/>
              </w:rPr>
              <w:t>при формировании и исполнении бюджетов (1 группа Классификатора)</w:t>
            </w:r>
          </w:p>
        </w:tc>
        <w:tc>
          <w:tcPr>
            <w:tcW w:w="1809" w:type="dxa"/>
            <w:shd w:val="clear" w:color="000000" w:fill="FFFFFF"/>
            <w:vAlign w:val="bottom"/>
          </w:tcPr>
          <w:p w14:paraId="37E850F8" w14:textId="77777777" w:rsidR="00073E41" w:rsidRPr="007D4477" w:rsidRDefault="00073E41" w:rsidP="009E0FE3">
            <w:pPr>
              <w:spacing w:before="40" w:after="40"/>
              <w:jc w:val="center"/>
              <w:rPr>
                <w:sz w:val="22"/>
                <w:szCs w:val="22"/>
              </w:rPr>
            </w:pPr>
            <w:r w:rsidRPr="007D4477">
              <w:rPr>
                <w:sz w:val="22"/>
                <w:szCs w:val="22"/>
              </w:rPr>
              <w:t>485,81</w:t>
            </w:r>
          </w:p>
        </w:tc>
        <w:tc>
          <w:tcPr>
            <w:tcW w:w="1701" w:type="dxa"/>
            <w:shd w:val="clear" w:color="000000" w:fill="FFFFFF"/>
            <w:vAlign w:val="bottom"/>
          </w:tcPr>
          <w:p w14:paraId="66771D99" w14:textId="77777777" w:rsidR="00073E41" w:rsidRPr="007D4477" w:rsidRDefault="00073E41" w:rsidP="009E0FE3">
            <w:pPr>
              <w:spacing w:before="40" w:after="40"/>
              <w:jc w:val="center"/>
              <w:rPr>
                <w:sz w:val="22"/>
                <w:szCs w:val="22"/>
              </w:rPr>
            </w:pPr>
            <w:r w:rsidRPr="007D4477">
              <w:rPr>
                <w:sz w:val="22"/>
                <w:szCs w:val="22"/>
              </w:rPr>
              <w:t>141,18</w:t>
            </w:r>
          </w:p>
        </w:tc>
      </w:tr>
      <w:tr w:rsidR="00073E41" w:rsidRPr="007D4477" w14:paraId="66A91C7E" w14:textId="77777777" w:rsidTr="009E0FE3">
        <w:trPr>
          <w:trHeight w:val="20"/>
        </w:trPr>
        <w:tc>
          <w:tcPr>
            <w:tcW w:w="6237" w:type="dxa"/>
            <w:shd w:val="clear" w:color="auto" w:fill="auto"/>
            <w:vAlign w:val="center"/>
            <w:hideMark/>
          </w:tcPr>
          <w:p w14:paraId="4ED7026C" w14:textId="77777777" w:rsidR="00073E41" w:rsidRPr="007D4477" w:rsidRDefault="00073E41" w:rsidP="009E0FE3">
            <w:pPr>
              <w:spacing w:before="40" w:after="40"/>
              <w:rPr>
                <w:i/>
                <w:iCs/>
                <w:color w:val="000000"/>
                <w:sz w:val="22"/>
                <w:szCs w:val="22"/>
              </w:rPr>
            </w:pPr>
            <w:r w:rsidRPr="007D4477">
              <w:rPr>
                <w:i/>
                <w:iCs/>
                <w:color w:val="000000"/>
                <w:sz w:val="22"/>
                <w:szCs w:val="22"/>
              </w:rPr>
              <w:t>нарушения ведения бухгалтерского учета, составления и представления бухгалтерской (финансовой) отчетности (2 группа Классификатора)</w:t>
            </w:r>
          </w:p>
        </w:tc>
        <w:tc>
          <w:tcPr>
            <w:tcW w:w="1809" w:type="dxa"/>
            <w:shd w:val="clear" w:color="000000" w:fill="FFFFFF"/>
            <w:vAlign w:val="bottom"/>
          </w:tcPr>
          <w:p w14:paraId="2984C16E" w14:textId="77777777" w:rsidR="00073E41" w:rsidRPr="007D4477" w:rsidRDefault="00073E41" w:rsidP="009E0FE3">
            <w:pPr>
              <w:spacing w:before="40" w:after="40"/>
              <w:jc w:val="center"/>
              <w:rPr>
                <w:sz w:val="22"/>
                <w:szCs w:val="22"/>
              </w:rPr>
            </w:pPr>
            <w:r w:rsidRPr="007D4477">
              <w:rPr>
                <w:sz w:val="22"/>
                <w:szCs w:val="22"/>
              </w:rPr>
              <w:t>31,10</w:t>
            </w:r>
          </w:p>
        </w:tc>
        <w:tc>
          <w:tcPr>
            <w:tcW w:w="1701" w:type="dxa"/>
            <w:shd w:val="clear" w:color="000000" w:fill="FFFFFF"/>
            <w:vAlign w:val="bottom"/>
          </w:tcPr>
          <w:p w14:paraId="64FD5B6C" w14:textId="77777777" w:rsidR="00073E41" w:rsidRPr="007D4477" w:rsidRDefault="00073E41" w:rsidP="009E0FE3">
            <w:pPr>
              <w:spacing w:before="40" w:after="40"/>
              <w:jc w:val="center"/>
              <w:rPr>
                <w:sz w:val="22"/>
                <w:szCs w:val="22"/>
              </w:rPr>
            </w:pPr>
            <w:r w:rsidRPr="007D4477">
              <w:rPr>
                <w:sz w:val="22"/>
                <w:szCs w:val="22"/>
              </w:rPr>
              <w:t>132,12</w:t>
            </w:r>
          </w:p>
        </w:tc>
      </w:tr>
      <w:tr w:rsidR="00073E41" w:rsidRPr="007D4477" w14:paraId="5402497B" w14:textId="77777777" w:rsidTr="009E0FE3">
        <w:trPr>
          <w:trHeight w:val="20"/>
        </w:trPr>
        <w:tc>
          <w:tcPr>
            <w:tcW w:w="6237" w:type="dxa"/>
            <w:shd w:val="clear" w:color="auto" w:fill="auto"/>
            <w:vAlign w:val="center"/>
            <w:hideMark/>
          </w:tcPr>
          <w:p w14:paraId="00B6FAF3" w14:textId="77777777" w:rsidR="00073E41" w:rsidRPr="007D4477" w:rsidRDefault="00073E41" w:rsidP="009E0FE3">
            <w:pPr>
              <w:spacing w:before="40" w:after="40"/>
              <w:rPr>
                <w:i/>
                <w:iCs/>
                <w:color w:val="000000"/>
                <w:sz w:val="22"/>
                <w:szCs w:val="22"/>
              </w:rPr>
            </w:pPr>
            <w:r w:rsidRPr="007D4477">
              <w:rPr>
                <w:i/>
                <w:iCs/>
                <w:color w:val="000000"/>
                <w:sz w:val="22"/>
                <w:szCs w:val="22"/>
              </w:rPr>
              <w:t>нарушения в сфере управления и распоряжения государственной (муниципальной) собственностью (3 группа Классификатора)</w:t>
            </w:r>
          </w:p>
        </w:tc>
        <w:tc>
          <w:tcPr>
            <w:tcW w:w="1809" w:type="dxa"/>
            <w:shd w:val="clear" w:color="000000" w:fill="FFFFFF"/>
            <w:vAlign w:val="bottom"/>
          </w:tcPr>
          <w:p w14:paraId="06C5E258" w14:textId="77777777" w:rsidR="00073E41" w:rsidRPr="007D4477" w:rsidRDefault="00073E41" w:rsidP="009E0FE3">
            <w:pPr>
              <w:spacing w:before="40" w:after="40"/>
              <w:jc w:val="center"/>
              <w:rPr>
                <w:sz w:val="22"/>
                <w:szCs w:val="22"/>
              </w:rPr>
            </w:pPr>
            <w:r w:rsidRPr="007D4477">
              <w:rPr>
                <w:sz w:val="22"/>
                <w:szCs w:val="22"/>
              </w:rPr>
              <w:t>0,00</w:t>
            </w:r>
          </w:p>
        </w:tc>
        <w:tc>
          <w:tcPr>
            <w:tcW w:w="1701" w:type="dxa"/>
            <w:shd w:val="clear" w:color="000000" w:fill="FFFFFF"/>
            <w:vAlign w:val="bottom"/>
          </w:tcPr>
          <w:p w14:paraId="708907EF" w14:textId="77777777" w:rsidR="00073E41" w:rsidRPr="007D4477" w:rsidRDefault="00073E41" w:rsidP="009E0FE3">
            <w:pPr>
              <w:spacing w:before="40" w:after="40"/>
              <w:jc w:val="center"/>
              <w:rPr>
                <w:sz w:val="22"/>
                <w:szCs w:val="22"/>
              </w:rPr>
            </w:pPr>
            <w:r w:rsidRPr="007D4477">
              <w:rPr>
                <w:sz w:val="22"/>
                <w:szCs w:val="22"/>
              </w:rPr>
              <w:t>0,00</w:t>
            </w:r>
          </w:p>
        </w:tc>
      </w:tr>
      <w:tr w:rsidR="00073E41" w:rsidRPr="007D4477" w14:paraId="2ECE31B0" w14:textId="77777777" w:rsidTr="009E0FE3">
        <w:trPr>
          <w:trHeight w:val="20"/>
        </w:trPr>
        <w:tc>
          <w:tcPr>
            <w:tcW w:w="6237" w:type="dxa"/>
            <w:shd w:val="clear" w:color="auto" w:fill="auto"/>
            <w:vAlign w:val="center"/>
            <w:hideMark/>
          </w:tcPr>
          <w:p w14:paraId="76C9DA42" w14:textId="77777777" w:rsidR="00073E41" w:rsidRPr="007D4477" w:rsidRDefault="00073E41" w:rsidP="009E0FE3">
            <w:pPr>
              <w:spacing w:before="40" w:after="40"/>
              <w:rPr>
                <w:i/>
                <w:iCs/>
                <w:color w:val="000000"/>
                <w:sz w:val="22"/>
                <w:szCs w:val="22"/>
              </w:rPr>
            </w:pPr>
            <w:r w:rsidRPr="007D4477">
              <w:rPr>
                <w:i/>
                <w:iCs/>
                <w:color w:val="000000"/>
                <w:sz w:val="22"/>
                <w:szCs w:val="22"/>
              </w:rPr>
              <w:t>нарушения при осуществлении муниципальных закупок (4 группа Классификатора)</w:t>
            </w:r>
          </w:p>
        </w:tc>
        <w:tc>
          <w:tcPr>
            <w:tcW w:w="1809" w:type="dxa"/>
            <w:shd w:val="clear" w:color="000000" w:fill="FFFFFF"/>
            <w:vAlign w:val="bottom"/>
          </w:tcPr>
          <w:p w14:paraId="38C7095E" w14:textId="77777777" w:rsidR="00073E41" w:rsidRPr="007D4477" w:rsidRDefault="00073E41" w:rsidP="009E0FE3">
            <w:pPr>
              <w:spacing w:before="40" w:after="40"/>
              <w:jc w:val="center"/>
              <w:rPr>
                <w:sz w:val="22"/>
                <w:szCs w:val="22"/>
              </w:rPr>
            </w:pPr>
            <w:r w:rsidRPr="007D4477">
              <w:rPr>
                <w:sz w:val="22"/>
                <w:szCs w:val="22"/>
              </w:rPr>
              <w:t>542,11</w:t>
            </w:r>
          </w:p>
        </w:tc>
        <w:tc>
          <w:tcPr>
            <w:tcW w:w="1701" w:type="dxa"/>
            <w:shd w:val="clear" w:color="000000" w:fill="FFFFFF"/>
            <w:vAlign w:val="bottom"/>
          </w:tcPr>
          <w:p w14:paraId="46BF2A7F" w14:textId="77777777" w:rsidR="00073E41" w:rsidRPr="007D4477" w:rsidRDefault="00073E41" w:rsidP="009E0FE3">
            <w:pPr>
              <w:spacing w:before="40" w:after="40"/>
              <w:jc w:val="center"/>
              <w:rPr>
                <w:sz w:val="22"/>
                <w:szCs w:val="22"/>
              </w:rPr>
            </w:pPr>
            <w:r w:rsidRPr="007D4477">
              <w:rPr>
                <w:sz w:val="22"/>
                <w:szCs w:val="22"/>
              </w:rPr>
              <w:t>0,00</w:t>
            </w:r>
          </w:p>
        </w:tc>
      </w:tr>
      <w:tr w:rsidR="00073E41" w:rsidRPr="007D4477" w14:paraId="70533853" w14:textId="77777777" w:rsidTr="009E0FE3">
        <w:trPr>
          <w:trHeight w:val="20"/>
        </w:trPr>
        <w:tc>
          <w:tcPr>
            <w:tcW w:w="6237" w:type="dxa"/>
            <w:shd w:val="clear" w:color="auto" w:fill="auto"/>
            <w:vAlign w:val="center"/>
            <w:hideMark/>
          </w:tcPr>
          <w:p w14:paraId="375507D4" w14:textId="77777777" w:rsidR="00073E41" w:rsidRPr="007D4477" w:rsidRDefault="00073E41" w:rsidP="009E0FE3">
            <w:pPr>
              <w:spacing w:before="40" w:after="40"/>
              <w:rPr>
                <w:i/>
                <w:iCs/>
                <w:color w:val="000000"/>
                <w:sz w:val="22"/>
                <w:szCs w:val="22"/>
              </w:rPr>
            </w:pPr>
            <w:r w:rsidRPr="007D4477">
              <w:rPr>
                <w:i/>
                <w:iCs/>
                <w:color w:val="000000"/>
                <w:sz w:val="22"/>
                <w:szCs w:val="22"/>
              </w:rPr>
              <w:t>иные нарушения (7 группа Классификатора)</w:t>
            </w:r>
          </w:p>
        </w:tc>
        <w:tc>
          <w:tcPr>
            <w:tcW w:w="1809" w:type="dxa"/>
            <w:shd w:val="clear" w:color="000000" w:fill="FFFFFF"/>
            <w:vAlign w:val="bottom"/>
          </w:tcPr>
          <w:p w14:paraId="541A1027" w14:textId="77777777" w:rsidR="00073E41" w:rsidRPr="007D4477" w:rsidRDefault="00073E41" w:rsidP="009E0FE3">
            <w:pPr>
              <w:spacing w:before="40" w:after="40"/>
              <w:jc w:val="center"/>
              <w:rPr>
                <w:sz w:val="22"/>
                <w:szCs w:val="22"/>
              </w:rPr>
            </w:pPr>
            <w:r w:rsidRPr="007D4477">
              <w:rPr>
                <w:sz w:val="22"/>
                <w:szCs w:val="22"/>
              </w:rPr>
              <w:t>0,00</w:t>
            </w:r>
          </w:p>
        </w:tc>
        <w:tc>
          <w:tcPr>
            <w:tcW w:w="1701" w:type="dxa"/>
            <w:shd w:val="clear" w:color="000000" w:fill="FFFFFF"/>
            <w:vAlign w:val="bottom"/>
          </w:tcPr>
          <w:p w14:paraId="06EA9498" w14:textId="77777777" w:rsidR="00073E41" w:rsidRPr="007D4477" w:rsidRDefault="00073E41" w:rsidP="009E0FE3">
            <w:pPr>
              <w:spacing w:before="40" w:after="40"/>
              <w:jc w:val="center"/>
              <w:rPr>
                <w:sz w:val="22"/>
                <w:szCs w:val="22"/>
              </w:rPr>
            </w:pPr>
            <w:r w:rsidRPr="007D4477">
              <w:rPr>
                <w:sz w:val="22"/>
                <w:szCs w:val="22"/>
              </w:rPr>
              <w:t>0,00</w:t>
            </w:r>
          </w:p>
        </w:tc>
      </w:tr>
      <w:tr w:rsidR="00073E41" w:rsidRPr="007D4477" w14:paraId="6CA3038B" w14:textId="77777777" w:rsidTr="009E0FE3">
        <w:trPr>
          <w:trHeight w:val="20"/>
        </w:trPr>
        <w:tc>
          <w:tcPr>
            <w:tcW w:w="6237" w:type="dxa"/>
            <w:shd w:val="clear" w:color="auto" w:fill="auto"/>
            <w:vAlign w:val="center"/>
            <w:hideMark/>
          </w:tcPr>
          <w:p w14:paraId="43A4AF54" w14:textId="77777777" w:rsidR="00073E41" w:rsidRPr="007D4477" w:rsidRDefault="00073E41" w:rsidP="009E0FE3">
            <w:pPr>
              <w:spacing w:before="40" w:after="40"/>
              <w:rPr>
                <w:i/>
                <w:iCs/>
                <w:color w:val="000000"/>
                <w:sz w:val="22"/>
                <w:szCs w:val="22"/>
              </w:rPr>
            </w:pPr>
            <w:r w:rsidRPr="007D4477">
              <w:rPr>
                <w:i/>
                <w:iCs/>
                <w:color w:val="000000"/>
                <w:sz w:val="22"/>
                <w:szCs w:val="22"/>
              </w:rPr>
              <w:t>нецелевое использование бюджетных средств (8 группа Классификатора)</w:t>
            </w:r>
          </w:p>
        </w:tc>
        <w:tc>
          <w:tcPr>
            <w:tcW w:w="1809" w:type="dxa"/>
            <w:shd w:val="clear" w:color="000000" w:fill="FFFFFF"/>
            <w:vAlign w:val="bottom"/>
          </w:tcPr>
          <w:p w14:paraId="1FE70801" w14:textId="77777777" w:rsidR="00073E41" w:rsidRPr="007D4477" w:rsidRDefault="00073E41" w:rsidP="009E0FE3">
            <w:pPr>
              <w:spacing w:before="40" w:after="40"/>
              <w:jc w:val="center"/>
              <w:rPr>
                <w:sz w:val="22"/>
                <w:szCs w:val="22"/>
              </w:rPr>
            </w:pPr>
            <w:r w:rsidRPr="007D4477">
              <w:rPr>
                <w:sz w:val="22"/>
                <w:szCs w:val="22"/>
              </w:rPr>
              <w:t>0,00</w:t>
            </w:r>
          </w:p>
        </w:tc>
        <w:tc>
          <w:tcPr>
            <w:tcW w:w="1701" w:type="dxa"/>
            <w:shd w:val="clear" w:color="000000" w:fill="FFFFFF"/>
            <w:vAlign w:val="bottom"/>
          </w:tcPr>
          <w:p w14:paraId="7D2AC3B5" w14:textId="77777777" w:rsidR="00073E41" w:rsidRPr="007D4477" w:rsidRDefault="00073E41" w:rsidP="009E0FE3">
            <w:pPr>
              <w:spacing w:before="40" w:after="40"/>
              <w:jc w:val="center"/>
              <w:rPr>
                <w:sz w:val="22"/>
                <w:szCs w:val="22"/>
              </w:rPr>
            </w:pPr>
            <w:r w:rsidRPr="007D4477">
              <w:rPr>
                <w:sz w:val="22"/>
                <w:szCs w:val="22"/>
              </w:rPr>
              <w:t>0,00</w:t>
            </w:r>
          </w:p>
        </w:tc>
      </w:tr>
      <w:tr w:rsidR="00073E41" w:rsidRPr="007D4477" w14:paraId="7EFC8FCC" w14:textId="77777777" w:rsidTr="009E0FE3">
        <w:trPr>
          <w:trHeight w:val="20"/>
        </w:trPr>
        <w:tc>
          <w:tcPr>
            <w:tcW w:w="6237" w:type="dxa"/>
            <w:shd w:val="clear" w:color="auto" w:fill="auto"/>
            <w:vAlign w:val="center"/>
            <w:hideMark/>
          </w:tcPr>
          <w:p w14:paraId="44CBD106" w14:textId="77777777" w:rsidR="00073E41" w:rsidRPr="007D4477" w:rsidRDefault="00073E41" w:rsidP="009E0FE3">
            <w:pPr>
              <w:spacing w:before="40" w:after="40"/>
              <w:rPr>
                <w:b/>
                <w:bCs/>
                <w:color w:val="000000"/>
                <w:sz w:val="22"/>
                <w:szCs w:val="22"/>
              </w:rPr>
            </w:pPr>
            <w:r w:rsidRPr="007D4477">
              <w:rPr>
                <w:b/>
                <w:bCs/>
                <w:color w:val="000000"/>
                <w:sz w:val="22"/>
                <w:szCs w:val="22"/>
              </w:rPr>
              <w:t>Объем неэффективного использования бюджетных средств</w:t>
            </w:r>
          </w:p>
        </w:tc>
        <w:tc>
          <w:tcPr>
            <w:tcW w:w="1809" w:type="dxa"/>
            <w:shd w:val="clear" w:color="000000" w:fill="FFFFFF"/>
            <w:vAlign w:val="bottom"/>
          </w:tcPr>
          <w:p w14:paraId="5A1EB1D0" w14:textId="77777777" w:rsidR="00073E41" w:rsidRPr="007D4477" w:rsidRDefault="00073E41" w:rsidP="009E0FE3">
            <w:pPr>
              <w:spacing w:before="40" w:after="40"/>
              <w:jc w:val="center"/>
              <w:rPr>
                <w:b/>
                <w:bCs/>
                <w:sz w:val="22"/>
                <w:szCs w:val="22"/>
              </w:rPr>
            </w:pPr>
            <w:r w:rsidRPr="007D4477">
              <w:rPr>
                <w:b/>
                <w:bCs/>
                <w:sz w:val="22"/>
                <w:szCs w:val="22"/>
              </w:rPr>
              <w:t>0,00</w:t>
            </w:r>
          </w:p>
        </w:tc>
        <w:tc>
          <w:tcPr>
            <w:tcW w:w="1701" w:type="dxa"/>
            <w:shd w:val="clear" w:color="000000" w:fill="FFFFFF"/>
            <w:vAlign w:val="bottom"/>
          </w:tcPr>
          <w:p w14:paraId="66986236" w14:textId="77777777" w:rsidR="00073E41" w:rsidRPr="007D4477" w:rsidRDefault="00073E41" w:rsidP="009E0FE3">
            <w:pPr>
              <w:spacing w:before="40" w:after="40"/>
              <w:jc w:val="center"/>
              <w:rPr>
                <w:b/>
                <w:bCs/>
                <w:sz w:val="22"/>
                <w:szCs w:val="22"/>
              </w:rPr>
            </w:pPr>
            <w:r w:rsidRPr="007D4477">
              <w:rPr>
                <w:b/>
                <w:bCs/>
                <w:sz w:val="22"/>
                <w:szCs w:val="22"/>
              </w:rPr>
              <w:t>0,00</w:t>
            </w:r>
          </w:p>
        </w:tc>
      </w:tr>
      <w:tr w:rsidR="00073E41" w:rsidRPr="007D4477" w14:paraId="0A2F079F" w14:textId="77777777" w:rsidTr="009E0FE3">
        <w:trPr>
          <w:trHeight w:val="20"/>
        </w:trPr>
        <w:tc>
          <w:tcPr>
            <w:tcW w:w="6237" w:type="dxa"/>
            <w:shd w:val="clear" w:color="auto" w:fill="auto"/>
            <w:vAlign w:val="bottom"/>
            <w:hideMark/>
          </w:tcPr>
          <w:p w14:paraId="3A2591AD" w14:textId="77777777" w:rsidR="00073E41" w:rsidRPr="007D4477" w:rsidRDefault="00073E41" w:rsidP="009E0FE3">
            <w:pPr>
              <w:spacing w:before="40" w:after="40"/>
              <w:rPr>
                <w:b/>
                <w:bCs/>
                <w:color w:val="000000"/>
                <w:sz w:val="22"/>
                <w:szCs w:val="22"/>
              </w:rPr>
            </w:pPr>
            <w:r w:rsidRPr="007D4477">
              <w:rPr>
                <w:b/>
                <w:bCs/>
                <w:color w:val="000000"/>
                <w:sz w:val="22"/>
                <w:szCs w:val="22"/>
              </w:rPr>
              <w:t>Количество внесенных представлений</w:t>
            </w:r>
          </w:p>
        </w:tc>
        <w:tc>
          <w:tcPr>
            <w:tcW w:w="1809" w:type="dxa"/>
            <w:shd w:val="clear" w:color="000000" w:fill="FFFFFF"/>
            <w:noWrap/>
            <w:vAlign w:val="bottom"/>
          </w:tcPr>
          <w:p w14:paraId="4E526A65" w14:textId="77777777" w:rsidR="00073E41" w:rsidRPr="007D4477" w:rsidRDefault="00073E41" w:rsidP="009E0FE3">
            <w:pPr>
              <w:spacing w:before="40" w:after="40"/>
              <w:jc w:val="center"/>
              <w:rPr>
                <w:b/>
                <w:bCs/>
                <w:sz w:val="22"/>
                <w:szCs w:val="22"/>
              </w:rPr>
            </w:pPr>
            <w:r w:rsidRPr="007D4477">
              <w:rPr>
                <w:b/>
                <w:bCs/>
                <w:sz w:val="22"/>
                <w:szCs w:val="22"/>
              </w:rPr>
              <w:t>8</w:t>
            </w:r>
          </w:p>
        </w:tc>
        <w:tc>
          <w:tcPr>
            <w:tcW w:w="1701" w:type="dxa"/>
            <w:shd w:val="clear" w:color="000000" w:fill="FFFFFF"/>
            <w:noWrap/>
            <w:vAlign w:val="bottom"/>
          </w:tcPr>
          <w:p w14:paraId="4AC888A5" w14:textId="77777777" w:rsidR="00073E41" w:rsidRPr="007D4477" w:rsidRDefault="00073E41" w:rsidP="009E0FE3">
            <w:pPr>
              <w:spacing w:before="40" w:after="40"/>
              <w:jc w:val="center"/>
              <w:rPr>
                <w:b/>
                <w:bCs/>
                <w:sz w:val="22"/>
                <w:szCs w:val="22"/>
              </w:rPr>
            </w:pPr>
            <w:r w:rsidRPr="007D4477">
              <w:rPr>
                <w:b/>
                <w:bCs/>
                <w:sz w:val="22"/>
                <w:szCs w:val="22"/>
              </w:rPr>
              <w:t>8</w:t>
            </w:r>
          </w:p>
        </w:tc>
      </w:tr>
      <w:tr w:rsidR="00073E41" w:rsidRPr="007D4477" w14:paraId="0C424149" w14:textId="77777777" w:rsidTr="009E0FE3">
        <w:trPr>
          <w:trHeight w:val="20"/>
        </w:trPr>
        <w:tc>
          <w:tcPr>
            <w:tcW w:w="6237" w:type="dxa"/>
            <w:shd w:val="clear" w:color="auto" w:fill="auto"/>
            <w:vAlign w:val="bottom"/>
            <w:hideMark/>
          </w:tcPr>
          <w:p w14:paraId="494424E5" w14:textId="77777777" w:rsidR="00073E41" w:rsidRPr="007D4477" w:rsidRDefault="00073E41" w:rsidP="009E0FE3">
            <w:pPr>
              <w:spacing w:before="40" w:after="40"/>
              <w:rPr>
                <w:b/>
                <w:bCs/>
                <w:color w:val="000000"/>
                <w:sz w:val="22"/>
                <w:szCs w:val="22"/>
              </w:rPr>
            </w:pPr>
            <w:r w:rsidRPr="007D4477">
              <w:rPr>
                <w:b/>
                <w:bCs/>
                <w:color w:val="000000"/>
                <w:sz w:val="22"/>
                <w:szCs w:val="22"/>
              </w:rPr>
              <w:t>Снято представлений с контроля в отчетном году</w:t>
            </w:r>
          </w:p>
        </w:tc>
        <w:tc>
          <w:tcPr>
            <w:tcW w:w="1809" w:type="dxa"/>
            <w:shd w:val="clear" w:color="000000" w:fill="FFFFFF"/>
            <w:noWrap/>
            <w:vAlign w:val="bottom"/>
          </w:tcPr>
          <w:p w14:paraId="56483FA1" w14:textId="77777777" w:rsidR="00073E41" w:rsidRPr="007D4477" w:rsidRDefault="00073E41" w:rsidP="009E0FE3">
            <w:pPr>
              <w:spacing w:before="40" w:after="40"/>
              <w:jc w:val="center"/>
              <w:rPr>
                <w:b/>
                <w:bCs/>
                <w:sz w:val="22"/>
                <w:szCs w:val="22"/>
              </w:rPr>
            </w:pPr>
            <w:r w:rsidRPr="007D4477">
              <w:rPr>
                <w:b/>
                <w:bCs/>
                <w:sz w:val="22"/>
                <w:szCs w:val="22"/>
              </w:rPr>
              <w:t>8</w:t>
            </w:r>
          </w:p>
        </w:tc>
        <w:tc>
          <w:tcPr>
            <w:tcW w:w="1701" w:type="dxa"/>
            <w:shd w:val="clear" w:color="000000" w:fill="FFFFFF"/>
            <w:noWrap/>
            <w:vAlign w:val="bottom"/>
          </w:tcPr>
          <w:p w14:paraId="2CBDE68C" w14:textId="77777777" w:rsidR="00073E41" w:rsidRPr="007D4477" w:rsidRDefault="00073E41" w:rsidP="009E0FE3">
            <w:pPr>
              <w:spacing w:before="40" w:after="40"/>
              <w:jc w:val="center"/>
              <w:rPr>
                <w:b/>
                <w:bCs/>
                <w:sz w:val="22"/>
                <w:szCs w:val="22"/>
              </w:rPr>
            </w:pPr>
            <w:r w:rsidRPr="007D4477">
              <w:rPr>
                <w:b/>
                <w:bCs/>
                <w:sz w:val="22"/>
                <w:szCs w:val="22"/>
              </w:rPr>
              <w:t>8</w:t>
            </w:r>
          </w:p>
        </w:tc>
      </w:tr>
      <w:tr w:rsidR="00073E41" w:rsidRPr="007D4477" w14:paraId="43E5B16A" w14:textId="77777777" w:rsidTr="009E0FE3">
        <w:trPr>
          <w:trHeight w:val="20"/>
        </w:trPr>
        <w:tc>
          <w:tcPr>
            <w:tcW w:w="6237" w:type="dxa"/>
            <w:shd w:val="clear" w:color="auto" w:fill="auto"/>
            <w:vAlign w:val="bottom"/>
            <w:hideMark/>
          </w:tcPr>
          <w:p w14:paraId="64CF3860" w14:textId="77777777" w:rsidR="00073E41" w:rsidRPr="007D4477" w:rsidRDefault="00073E41" w:rsidP="009E0FE3">
            <w:pPr>
              <w:spacing w:before="40" w:after="40"/>
              <w:rPr>
                <w:b/>
                <w:bCs/>
                <w:color w:val="000000"/>
                <w:sz w:val="22"/>
                <w:szCs w:val="22"/>
              </w:rPr>
            </w:pPr>
            <w:r w:rsidRPr="007D4477">
              <w:rPr>
                <w:b/>
                <w:bCs/>
                <w:color w:val="000000"/>
                <w:sz w:val="22"/>
                <w:szCs w:val="22"/>
              </w:rPr>
              <w:t>Составлено протоколов об административных правонарушениях</w:t>
            </w:r>
          </w:p>
        </w:tc>
        <w:tc>
          <w:tcPr>
            <w:tcW w:w="1809" w:type="dxa"/>
            <w:shd w:val="clear" w:color="000000" w:fill="FFFFFF"/>
            <w:noWrap/>
            <w:vAlign w:val="bottom"/>
          </w:tcPr>
          <w:p w14:paraId="7CB2B72D" w14:textId="77777777" w:rsidR="00073E41" w:rsidRPr="007D4477" w:rsidRDefault="00073E41" w:rsidP="009E0FE3">
            <w:pPr>
              <w:spacing w:before="40" w:after="40"/>
              <w:jc w:val="center"/>
              <w:rPr>
                <w:b/>
                <w:bCs/>
                <w:sz w:val="22"/>
                <w:szCs w:val="22"/>
              </w:rPr>
            </w:pPr>
            <w:r w:rsidRPr="007D4477">
              <w:rPr>
                <w:b/>
                <w:bCs/>
                <w:sz w:val="22"/>
                <w:szCs w:val="22"/>
              </w:rPr>
              <w:t>0</w:t>
            </w:r>
          </w:p>
        </w:tc>
        <w:tc>
          <w:tcPr>
            <w:tcW w:w="1701" w:type="dxa"/>
            <w:shd w:val="clear" w:color="000000" w:fill="FFFFFF"/>
            <w:noWrap/>
            <w:vAlign w:val="bottom"/>
          </w:tcPr>
          <w:p w14:paraId="6F2A46A9" w14:textId="77777777" w:rsidR="00073E41" w:rsidRPr="007D4477" w:rsidRDefault="00073E41" w:rsidP="009E0FE3">
            <w:pPr>
              <w:spacing w:before="40" w:after="40"/>
              <w:jc w:val="center"/>
              <w:rPr>
                <w:b/>
                <w:bCs/>
                <w:sz w:val="22"/>
                <w:szCs w:val="22"/>
              </w:rPr>
            </w:pPr>
            <w:r w:rsidRPr="007D4477">
              <w:rPr>
                <w:b/>
                <w:bCs/>
                <w:sz w:val="22"/>
                <w:szCs w:val="22"/>
              </w:rPr>
              <w:t>0</w:t>
            </w:r>
          </w:p>
        </w:tc>
      </w:tr>
      <w:tr w:rsidR="00073E41" w:rsidRPr="007D4477" w14:paraId="4302841C" w14:textId="77777777" w:rsidTr="009E0FE3">
        <w:trPr>
          <w:trHeight w:val="20"/>
        </w:trPr>
        <w:tc>
          <w:tcPr>
            <w:tcW w:w="6237" w:type="dxa"/>
            <w:shd w:val="clear" w:color="auto" w:fill="auto"/>
            <w:hideMark/>
          </w:tcPr>
          <w:p w14:paraId="5DD3F843" w14:textId="77777777" w:rsidR="00073E41" w:rsidRPr="007D4477" w:rsidRDefault="00073E41" w:rsidP="009E0FE3">
            <w:pPr>
              <w:spacing w:before="40" w:after="40"/>
              <w:rPr>
                <w:b/>
                <w:bCs/>
                <w:color w:val="000000"/>
                <w:sz w:val="22"/>
                <w:szCs w:val="22"/>
              </w:rPr>
            </w:pPr>
            <w:r w:rsidRPr="007D4477">
              <w:rPr>
                <w:b/>
                <w:bCs/>
                <w:color w:val="000000"/>
                <w:sz w:val="22"/>
                <w:szCs w:val="22"/>
              </w:rPr>
              <w:t>Сумма штрафов, поступивших в бюджет</w:t>
            </w:r>
          </w:p>
        </w:tc>
        <w:tc>
          <w:tcPr>
            <w:tcW w:w="1809" w:type="dxa"/>
            <w:shd w:val="clear" w:color="000000" w:fill="FFFFFF"/>
            <w:vAlign w:val="bottom"/>
          </w:tcPr>
          <w:p w14:paraId="27E80A7E" w14:textId="77777777" w:rsidR="00073E41" w:rsidRPr="007D4477" w:rsidRDefault="00073E41" w:rsidP="009E0FE3">
            <w:pPr>
              <w:spacing w:before="40" w:after="40"/>
              <w:jc w:val="center"/>
              <w:rPr>
                <w:b/>
                <w:bCs/>
                <w:sz w:val="22"/>
                <w:szCs w:val="22"/>
              </w:rPr>
            </w:pPr>
            <w:r w:rsidRPr="007D4477">
              <w:rPr>
                <w:b/>
                <w:bCs/>
                <w:sz w:val="22"/>
                <w:szCs w:val="22"/>
              </w:rPr>
              <w:t>0</w:t>
            </w:r>
          </w:p>
        </w:tc>
        <w:tc>
          <w:tcPr>
            <w:tcW w:w="1701" w:type="dxa"/>
            <w:shd w:val="clear" w:color="000000" w:fill="FFFFFF"/>
            <w:vAlign w:val="bottom"/>
          </w:tcPr>
          <w:p w14:paraId="0BE749AF" w14:textId="77777777" w:rsidR="00073E41" w:rsidRPr="007D4477" w:rsidRDefault="00073E41" w:rsidP="009E0FE3">
            <w:pPr>
              <w:spacing w:before="40" w:after="40"/>
              <w:jc w:val="center"/>
              <w:rPr>
                <w:b/>
                <w:bCs/>
                <w:sz w:val="22"/>
                <w:szCs w:val="22"/>
              </w:rPr>
            </w:pPr>
            <w:r w:rsidRPr="007D4477">
              <w:rPr>
                <w:b/>
                <w:bCs/>
                <w:sz w:val="22"/>
                <w:szCs w:val="22"/>
              </w:rPr>
              <w:t>0</w:t>
            </w:r>
          </w:p>
        </w:tc>
      </w:tr>
      <w:tr w:rsidR="00073E41" w:rsidRPr="007D4477" w14:paraId="0EC1663E" w14:textId="77777777" w:rsidTr="009E0FE3">
        <w:trPr>
          <w:trHeight w:val="20"/>
        </w:trPr>
        <w:tc>
          <w:tcPr>
            <w:tcW w:w="6237" w:type="dxa"/>
            <w:shd w:val="clear" w:color="auto" w:fill="auto"/>
            <w:vAlign w:val="bottom"/>
            <w:hideMark/>
          </w:tcPr>
          <w:p w14:paraId="5292EF3A" w14:textId="77777777" w:rsidR="00073E41" w:rsidRPr="007D4477" w:rsidRDefault="00073E41" w:rsidP="009E0FE3">
            <w:pPr>
              <w:spacing w:before="40" w:after="40"/>
              <w:rPr>
                <w:b/>
                <w:bCs/>
                <w:color w:val="000000"/>
                <w:sz w:val="22"/>
                <w:szCs w:val="22"/>
              </w:rPr>
            </w:pPr>
            <w:r w:rsidRPr="007D4477">
              <w:rPr>
                <w:b/>
                <w:bCs/>
                <w:color w:val="000000"/>
                <w:sz w:val="22"/>
                <w:szCs w:val="22"/>
              </w:rPr>
              <w:t>Материалы контрольных мероприятий, направленных в органы прокуратуры и правоохранительные органы</w:t>
            </w:r>
          </w:p>
        </w:tc>
        <w:tc>
          <w:tcPr>
            <w:tcW w:w="1809" w:type="dxa"/>
            <w:shd w:val="clear" w:color="000000" w:fill="FFFFFF"/>
            <w:noWrap/>
            <w:vAlign w:val="bottom"/>
          </w:tcPr>
          <w:p w14:paraId="69F061BA" w14:textId="77777777" w:rsidR="00073E41" w:rsidRPr="007D4477" w:rsidRDefault="00073E41" w:rsidP="009E0FE3">
            <w:pPr>
              <w:spacing w:before="40" w:after="40"/>
              <w:jc w:val="center"/>
              <w:rPr>
                <w:b/>
                <w:bCs/>
                <w:sz w:val="22"/>
                <w:szCs w:val="22"/>
              </w:rPr>
            </w:pPr>
            <w:r w:rsidRPr="007D4477">
              <w:rPr>
                <w:b/>
                <w:bCs/>
                <w:sz w:val="22"/>
                <w:szCs w:val="22"/>
              </w:rPr>
              <w:t>0</w:t>
            </w:r>
          </w:p>
        </w:tc>
        <w:tc>
          <w:tcPr>
            <w:tcW w:w="1701" w:type="dxa"/>
            <w:shd w:val="clear" w:color="000000" w:fill="FFFFFF"/>
            <w:noWrap/>
            <w:vAlign w:val="bottom"/>
          </w:tcPr>
          <w:p w14:paraId="45E21EB9" w14:textId="77777777" w:rsidR="00073E41" w:rsidRPr="007D4477" w:rsidRDefault="00073E41" w:rsidP="009E0FE3">
            <w:pPr>
              <w:spacing w:before="40" w:after="40"/>
              <w:jc w:val="center"/>
              <w:rPr>
                <w:b/>
                <w:bCs/>
                <w:sz w:val="22"/>
                <w:szCs w:val="22"/>
              </w:rPr>
            </w:pPr>
            <w:r>
              <w:rPr>
                <w:b/>
                <w:bCs/>
                <w:sz w:val="22"/>
                <w:szCs w:val="22"/>
              </w:rPr>
              <w:t>1</w:t>
            </w:r>
          </w:p>
        </w:tc>
      </w:tr>
    </w:tbl>
    <w:p w14:paraId="2C7C137E" w14:textId="77777777" w:rsidR="00073E41" w:rsidRDefault="00073E41" w:rsidP="00073E41">
      <w:pPr>
        <w:spacing w:line="288" w:lineRule="auto"/>
        <w:jc w:val="center"/>
        <w:rPr>
          <w:b/>
          <w:sz w:val="26"/>
          <w:szCs w:val="26"/>
        </w:rPr>
      </w:pPr>
    </w:p>
    <w:p w14:paraId="2F04A0BE" w14:textId="77777777" w:rsidR="00073E41" w:rsidRPr="003A64E1" w:rsidRDefault="00073E41" w:rsidP="00073E41">
      <w:pPr>
        <w:spacing w:line="288" w:lineRule="auto"/>
        <w:ind w:firstLine="709"/>
        <w:jc w:val="both"/>
        <w:rPr>
          <w:b/>
          <w:sz w:val="26"/>
          <w:szCs w:val="26"/>
        </w:rPr>
      </w:pPr>
      <w:r w:rsidRPr="003A64E1">
        <w:rPr>
          <w:rFonts w:eastAsia="Calibri"/>
          <w:bCs/>
          <w:sz w:val="26"/>
          <w:szCs w:val="26"/>
          <w:lang w:eastAsia="en-US"/>
        </w:rPr>
        <w:t>В соответствии с принципом гласности и открытости информация о проведенных контрольных и экспертно-аналитических мероприятиях размещена в разделе «Деятельность» на странице Контрольно-счетного комитета официального сайта Чугуевского муниципального округа.</w:t>
      </w:r>
    </w:p>
    <w:p w14:paraId="5F9755F0" w14:textId="77777777" w:rsidR="00073E41" w:rsidRDefault="00073E41" w:rsidP="00073E41">
      <w:pPr>
        <w:spacing w:line="288" w:lineRule="auto"/>
        <w:jc w:val="center"/>
        <w:rPr>
          <w:b/>
          <w:sz w:val="26"/>
          <w:szCs w:val="26"/>
        </w:rPr>
      </w:pPr>
    </w:p>
    <w:p w14:paraId="4BC8CBE0" w14:textId="77777777" w:rsidR="00073E41" w:rsidRPr="009F74F6" w:rsidRDefault="00073E41" w:rsidP="00073E41">
      <w:pPr>
        <w:spacing w:line="288" w:lineRule="auto"/>
        <w:jc w:val="center"/>
        <w:rPr>
          <w:b/>
          <w:sz w:val="26"/>
          <w:szCs w:val="26"/>
        </w:rPr>
      </w:pPr>
      <w:r w:rsidRPr="009F74F6">
        <w:rPr>
          <w:b/>
          <w:sz w:val="26"/>
          <w:szCs w:val="26"/>
        </w:rPr>
        <w:t>2. Контрольная деятельность</w:t>
      </w:r>
    </w:p>
    <w:p w14:paraId="71423B98" w14:textId="77777777" w:rsidR="00073E41" w:rsidRDefault="00073E41" w:rsidP="00073E41">
      <w:pPr>
        <w:spacing w:line="288" w:lineRule="auto"/>
        <w:ind w:firstLine="709"/>
        <w:jc w:val="both"/>
        <w:rPr>
          <w:sz w:val="26"/>
          <w:szCs w:val="26"/>
        </w:rPr>
      </w:pPr>
      <w:r w:rsidRPr="00DD4F3D">
        <w:rPr>
          <w:sz w:val="26"/>
          <w:szCs w:val="26"/>
        </w:rPr>
        <w:t>В 2024 году проведено 11 контрольных мероприятий, из них</w:t>
      </w:r>
      <w:r>
        <w:rPr>
          <w:sz w:val="26"/>
          <w:szCs w:val="26"/>
        </w:rPr>
        <w:t xml:space="preserve">: плановых – 10; внеплановых – 1. Из 10 плановых контрольных мероприятий 3 – проведено </w:t>
      </w:r>
      <w:r w:rsidRPr="00DD4F3D">
        <w:rPr>
          <w:sz w:val="26"/>
          <w:szCs w:val="26"/>
        </w:rPr>
        <w:t xml:space="preserve">в рамках взаимодействия с </w:t>
      </w:r>
      <w:r>
        <w:rPr>
          <w:sz w:val="26"/>
          <w:szCs w:val="26"/>
        </w:rPr>
        <w:t>отделом</w:t>
      </w:r>
      <w:r w:rsidRPr="00DD4F3D">
        <w:rPr>
          <w:sz w:val="26"/>
          <w:szCs w:val="26"/>
        </w:rPr>
        <w:t xml:space="preserve"> внутреннего муниципального финансового контроля </w:t>
      </w:r>
      <w:r>
        <w:rPr>
          <w:sz w:val="26"/>
          <w:szCs w:val="26"/>
        </w:rPr>
        <w:t xml:space="preserve">финансового управления </w:t>
      </w:r>
      <w:r w:rsidRPr="00DD4F3D">
        <w:rPr>
          <w:sz w:val="26"/>
          <w:szCs w:val="26"/>
        </w:rPr>
        <w:t>администрации Чугуевского муниципального округа.</w:t>
      </w:r>
      <w:r>
        <w:rPr>
          <w:sz w:val="26"/>
          <w:szCs w:val="26"/>
        </w:rPr>
        <w:t xml:space="preserve"> Внеплановое контрольное мероприятие проведено по запросу Владивостокской межрайонной природоохранной прокуратуры.</w:t>
      </w:r>
      <w:r w:rsidRPr="00DD4F3D">
        <w:rPr>
          <w:sz w:val="26"/>
          <w:szCs w:val="26"/>
        </w:rPr>
        <w:t xml:space="preserve"> </w:t>
      </w:r>
    </w:p>
    <w:p w14:paraId="14F533A7" w14:textId="77777777" w:rsidR="00073E41" w:rsidRPr="00DD4F3D" w:rsidRDefault="00073E41" w:rsidP="00073E41">
      <w:pPr>
        <w:spacing w:line="288" w:lineRule="auto"/>
        <w:ind w:firstLine="709"/>
        <w:jc w:val="both"/>
        <w:rPr>
          <w:sz w:val="26"/>
          <w:szCs w:val="26"/>
        </w:rPr>
      </w:pPr>
      <w:r w:rsidRPr="00DD4F3D">
        <w:rPr>
          <w:sz w:val="26"/>
          <w:szCs w:val="26"/>
        </w:rPr>
        <w:t xml:space="preserve">Количество объектов, охваченных при проведении контрольных мероприятий – 11. По результатам контрольных мероприятий составлено 11 актов, внесено 8 представлений. </w:t>
      </w:r>
    </w:p>
    <w:p w14:paraId="1DCB43D8" w14:textId="77777777" w:rsidR="00073E41" w:rsidRDefault="00073E41" w:rsidP="00073E41">
      <w:pPr>
        <w:spacing w:line="288" w:lineRule="auto"/>
        <w:ind w:firstLine="709"/>
        <w:jc w:val="both"/>
        <w:rPr>
          <w:sz w:val="26"/>
          <w:szCs w:val="26"/>
        </w:rPr>
      </w:pPr>
      <w:r w:rsidRPr="00DD4F3D">
        <w:rPr>
          <w:sz w:val="26"/>
          <w:szCs w:val="26"/>
        </w:rPr>
        <w:t>Основные итоги контрольных мероприятий представлены в таблице:</w:t>
      </w:r>
    </w:p>
    <w:tbl>
      <w:tblPr>
        <w:tblStyle w:val="a6"/>
        <w:tblW w:w="0" w:type="auto"/>
        <w:tblLook w:val="04A0" w:firstRow="1" w:lastRow="0" w:firstColumn="1" w:lastColumn="0" w:noHBand="0" w:noVBand="1"/>
      </w:tblPr>
      <w:tblGrid>
        <w:gridCol w:w="5908"/>
        <w:gridCol w:w="1628"/>
        <w:gridCol w:w="1809"/>
      </w:tblGrid>
      <w:tr w:rsidR="00073E41" w:rsidRPr="00903AD6" w14:paraId="5838AA30" w14:textId="77777777" w:rsidTr="009E0FE3">
        <w:trPr>
          <w:trHeight w:val="581"/>
        </w:trPr>
        <w:tc>
          <w:tcPr>
            <w:tcW w:w="6338" w:type="dxa"/>
            <w:vAlign w:val="center"/>
          </w:tcPr>
          <w:p w14:paraId="19F67576" w14:textId="77777777" w:rsidR="00073E41" w:rsidRPr="00903AD6" w:rsidRDefault="00073E41" w:rsidP="009E0FE3">
            <w:pPr>
              <w:jc w:val="center"/>
              <w:rPr>
                <w:sz w:val="22"/>
                <w:szCs w:val="22"/>
              </w:rPr>
            </w:pPr>
            <w:r w:rsidRPr="00903AD6">
              <w:rPr>
                <w:sz w:val="22"/>
                <w:szCs w:val="22"/>
              </w:rPr>
              <w:t>Наименование показателя</w:t>
            </w:r>
          </w:p>
        </w:tc>
        <w:tc>
          <w:tcPr>
            <w:tcW w:w="1660" w:type="dxa"/>
          </w:tcPr>
          <w:p w14:paraId="1F04E7FE" w14:textId="77777777" w:rsidR="00073E41" w:rsidRPr="00903AD6" w:rsidRDefault="00073E41" w:rsidP="009E0FE3">
            <w:pPr>
              <w:jc w:val="center"/>
              <w:rPr>
                <w:sz w:val="22"/>
                <w:szCs w:val="22"/>
              </w:rPr>
            </w:pPr>
            <w:r w:rsidRPr="00903AD6">
              <w:rPr>
                <w:sz w:val="22"/>
                <w:szCs w:val="22"/>
              </w:rPr>
              <w:t>Количество нарушений, ед.</w:t>
            </w:r>
          </w:p>
        </w:tc>
        <w:tc>
          <w:tcPr>
            <w:tcW w:w="1855" w:type="dxa"/>
            <w:vAlign w:val="center"/>
          </w:tcPr>
          <w:p w14:paraId="1A44B0A0" w14:textId="77777777" w:rsidR="00073E41" w:rsidRPr="00903AD6" w:rsidRDefault="00073E41" w:rsidP="009E0FE3">
            <w:pPr>
              <w:jc w:val="center"/>
              <w:rPr>
                <w:sz w:val="22"/>
                <w:szCs w:val="22"/>
              </w:rPr>
            </w:pPr>
            <w:r w:rsidRPr="00903AD6">
              <w:rPr>
                <w:sz w:val="22"/>
                <w:szCs w:val="22"/>
              </w:rPr>
              <w:t xml:space="preserve">Сумма, </w:t>
            </w:r>
            <w:proofErr w:type="gramStart"/>
            <w:r w:rsidRPr="00903AD6">
              <w:rPr>
                <w:sz w:val="22"/>
                <w:szCs w:val="22"/>
              </w:rPr>
              <w:t>тыс.рублей</w:t>
            </w:r>
            <w:proofErr w:type="gramEnd"/>
          </w:p>
        </w:tc>
      </w:tr>
      <w:tr w:rsidR="00073E41" w:rsidRPr="00903AD6" w14:paraId="37C3456B" w14:textId="77777777" w:rsidTr="009E0FE3">
        <w:trPr>
          <w:trHeight w:val="289"/>
        </w:trPr>
        <w:tc>
          <w:tcPr>
            <w:tcW w:w="6338" w:type="dxa"/>
            <w:vAlign w:val="bottom"/>
          </w:tcPr>
          <w:p w14:paraId="10E5D8E5" w14:textId="77777777" w:rsidR="00073E41" w:rsidRPr="00903AD6" w:rsidRDefault="00073E41" w:rsidP="009E0FE3">
            <w:pPr>
              <w:rPr>
                <w:b/>
                <w:sz w:val="22"/>
                <w:szCs w:val="22"/>
              </w:rPr>
            </w:pPr>
            <w:r w:rsidRPr="00903AD6">
              <w:rPr>
                <w:b/>
                <w:sz w:val="22"/>
                <w:szCs w:val="22"/>
              </w:rPr>
              <w:t>Объем бюджета по расходам</w:t>
            </w:r>
          </w:p>
        </w:tc>
        <w:tc>
          <w:tcPr>
            <w:tcW w:w="1660" w:type="dxa"/>
            <w:vAlign w:val="bottom"/>
          </w:tcPr>
          <w:p w14:paraId="5CBE7A6B" w14:textId="77777777" w:rsidR="00073E41" w:rsidRPr="00903AD6" w:rsidRDefault="00073E41" w:rsidP="009E0FE3">
            <w:pPr>
              <w:jc w:val="center"/>
              <w:rPr>
                <w:b/>
                <w:sz w:val="22"/>
                <w:szCs w:val="22"/>
              </w:rPr>
            </w:pPr>
            <w:r w:rsidRPr="00903AD6">
              <w:rPr>
                <w:b/>
                <w:sz w:val="22"/>
                <w:szCs w:val="22"/>
              </w:rPr>
              <w:t>х</w:t>
            </w:r>
          </w:p>
        </w:tc>
        <w:tc>
          <w:tcPr>
            <w:tcW w:w="1855" w:type="dxa"/>
            <w:vAlign w:val="bottom"/>
          </w:tcPr>
          <w:p w14:paraId="126B41AD" w14:textId="77777777" w:rsidR="00073E41" w:rsidRPr="00903AD6" w:rsidRDefault="00073E41" w:rsidP="009E0FE3">
            <w:pPr>
              <w:jc w:val="center"/>
              <w:rPr>
                <w:b/>
                <w:sz w:val="22"/>
                <w:szCs w:val="22"/>
              </w:rPr>
            </w:pPr>
            <w:r w:rsidRPr="00903AD6">
              <w:rPr>
                <w:b/>
                <w:sz w:val="22"/>
                <w:szCs w:val="22"/>
              </w:rPr>
              <w:t>1 883 665,37</w:t>
            </w:r>
          </w:p>
        </w:tc>
      </w:tr>
      <w:tr w:rsidR="00073E41" w:rsidRPr="00903AD6" w14:paraId="1C20A050" w14:textId="77777777" w:rsidTr="009E0FE3">
        <w:trPr>
          <w:trHeight w:val="202"/>
        </w:trPr>
        <w:tc>
          <w:tcPr>
            <w:tcW w:w="6338" w:type="dxa"/>
            <w:vAlign w:val="bottom"/>
          </w:tcPr>
          <w:p w14:paraId="594ADCDB" w14:textId="77777777" w:rsidR="00073E41" w:rsidRPr="00903AD6" w:rsidRDefault="00073E41" w:rsidP="009E0FE3">
            <w:pPr>
              <w:rPr>
                <w:b/>
                <w:sz w:val="22"/>
                <w:szCs w:val="22"/>
              </w:rPr>
            </w:pPr>
            <w:r w:rsidRPr="00903AD6">
              <w:rPr>
                <w:b/>
                <w:sz w:val="22"/>
                <w:szCs w:val="22"/>
              </w:rPr>
              <w:t>Объем проверенных средств</w:t>
            </w:r>
          </w:p>
        </w:tc>
        <w:tc>
          <w:tcPr>
            <w:tcW w:w="1660" w:type="dxa"/>
          </w:tcPr>
          <w:p w14:paraId="2807A63C" w14:textId="77777777" w:rsidR="00073E41" w:rsidRPr="00903AD6" w:rsidRDefault="00073E41" w:rsidP="009E0FE3">
            <w:pPr>
              <w:jc w:val="center"/>
              <w:rPr>
                <w:b/>
                <w:sz w:val="22"/>
                <w:szCs w:val="22"/>
              </w:rPr>
            </w:pPr>
            <w:r w:rsidRPr="00903AD6">
              <w:rPr>
                <w:b/>
                <w:sz w:val="22"/>
                <w:szCs w:val="22"/>
              </w:rPr>
              <w:t>х</w:t>
            </w:r>
          </w:p>
        </w:tc>
        <w:tc>
          <w:tcPr>
            <w:tcW w:w="1855" w:type="dxa"/>
            <w:vAlign w:val="bottom"/>
          </w:tcPr>
          <w:p w14:paraId="48811C1F" w14:textId="77777777" w:rsidR="00073E41" w:rsidRPr="00903AD6" w:rsidRDefault="00073E41" w:rsidP="009E0FE3">
            <w:pPr>
              <w:jc w:val="center"/>
              <w:rPr>
                <w:b/>
                <w:sz w:val="22"/>
                <w:szCs w:val="22"/>
              </w:rPr>
            </w:pPr>
            <w:r w:rsidRPr="00903AD6">
              <w:rPr>
                <w:b/>
                <w:sz w:val="22"/>
                <w:szCs w:val="22"/>
              </w:rPr>
              <w:t>122 906,06</w:t>
            </w:r>
          </w:p>
        </w:tc>
      </w:tr>
      <w:tr w:rsidR="00073E41" w:rsidRPr="00903AD6" w14:paraId="619E4FCA" w14:textId="77777777" w:rsidTr="009E0FE3">
        <w:trPr>
          <w:trHeight w:val="269"/>
        </w:trPr>
        <w:tc>
          <w:tcPr>
            <w:tcW w:w="6338" w:type="dxa"/>
            <w:vAlign w:val="bottom"/>
          </w:tcPr>
          <w:p w14:paraId="2AB2E8BE" w14:textId="77777777" w:rsidR="00073E41" w:rsidRPr="00903AD6" w:rsidRDefault="00073E41" w:rsidP="009E0FE3">
            <w:pPr>
              <w:rPr>
                <w:b/>
                <w:sz w:val="22"/>
                <w:szCs w:val="22"/>
              </w:rPr>
            </w:pPr>
            <w:r w:rsidRPr="00903AD6">
              <w:rPr>
                <w:b/>
                <w:sz w:val="22"/>
                <w:szCs w:val="22"/>
              </w:rPr>
              <w:t>Объем финансовых нарушений, всего</w:t>
            </w:r>
          </w:p>
        </w:tc>
        <w:tc>
          <w:tcPr>
            <w:tcW w:w="1660" w:type="dxa"/>
          </w:tcPr>
          <w:p w14:paraId="2C978609" w14:textId="77777777" w:rsidR="00073E41" w:rsidRPr="00903AD6" w:rsidRDefault="00073E41" w:rsidP="009E0FE3">
            <w:pPr>
              <w:jc w:val="center"/>
              <w:rPr>
                <w:b/>
                <w:sz w:val="22"/>
                <w:szCs w:val="22"/>
              </w:rPr>
            </w:pPr>
            <w:r w:rsidRPr="00903AD6">
              <w:rPr>
                <w:b/>
                <w:sz w:val="22"/>
                <w:szCs w:val="22"/>
              </w:rPr>
              <w:t>318</w:t>
            </w:r>
          </w:p>
        </w:tc>
        <w:tc>
          <w:tcPr>
            <w:tcW w:w="1855" w:type="dxa"/>
            <w:vAlign w:val="bottom"/>
          </w:tcPr>
          <w:p w14:paraId="4BFDC5E9" w14:textId="77777777" w:rsidR="00073E41" w:rsidRPr="00903AD6" w:rsidRDefault="00073E41" w:rsidP="009E0FE3">
            <w:pPr>
              <w:jc w:val="center"/>
              <w:rPr>
                <w:b/>
                <w:sz w:val="22"/>
                <w:szCs w:val="22"/>
              </w:rPr>
            </w:pPr>
            <w:r w:rsidRPr="00903AD6">
              <w:rPr>
                <w:b/>
                <w:sz w:val="22"/>
                <w:szCs w:val="22"/>
              </w:rPr>
              <w:t>273,30</w:t>
            </w:r>
          </w:p>
        </w:tc>
      </w:tr>
      <w:tr w:rsidR="00073E41" w:rsidRPr="00903AD6" w14:paraId="1CBD0CE4" w14:textId="77777777" w:rsidTr="009E0FE3">
        <w:trPr>
          <w:trHeight w:val="257"/>
        </w:trPr>
        <w:tc>
          <w:tcPr>
            <w:tcW w:w="6338" w:type="dxa"/>
            <w:vAlign w:val="bottom"/>
          </w:tcPr>
          <w:p w14:paraId="1167D18D" w14:textId="77777777" w:rsidR="00073E41" w:rsidRPr="00903AD6" w:rsidRDefault="00073E41" w:rsidP="009E0FE3">
            <w:pPr>
              <w:rPr>
                <w:i/>
                <w:sz w:val="22"/>
                <w:szCs w:val="22"/>
              </w:rPr>
            </w:pPr>
            <w:r w:rsidRPr="00903AD6">
              <w:rPr>
                <w:i/>
                <w:sz w:val="22"/>
                <w:szCs w:val="22"/>
              </w:rPr>
              <w:t>в том числе:</w:t>
            </w:r>
          </w:p>
        </w:tc>
        <w:tc>
          <w:tcPr>
            <w:tcW w:w="1660" w:type="dxa"/>
          </w:tcPr>
          <w:p w14:paraId="56DEC78B" w14:textId="77777777" w:rsidR="00073E41" w:rsidRPr="00903AD6" w:rsidRDefault="00073E41" w:rsidP="009E0FE3">
            <w:pPr>
              <w:jc w:val="center"/>
              <w:rPr>
                <w:i/>
                <w:sz w:val="22"/>
                <w:szCs w:val="22"/>
              </w:rPr>
            </w:pPr>
          </w:p>
        </w:tc>
        <w:tc>
          <w:tcPr>
            <w:tcW w:w="1855" w:type="dxa"/>
            <w:vAlign w:val="bottom"/>
          </w:tcPr>
          <w:p w14:paraId="3B99F79D" w14:textId="77777777" w:rsidR="00073E41" w:rsidRPr="00903AD6" w:rsidRDefault="00073E41" w:rsidP="009E0FE3">
            <w:pPr>
              <w:jc w:val="center"/>
              <w:rPr>
                <w:i/>
                <w:sz w:val="22"/>
                <w:szCs w:val="22"/>
              </w:rPr>
            </w:pPr>
          </w:p>
        </w:tc>
      </w:tr>
      <w:tr w:rsidR="00073E41" w:rsidRPr="00903AD6" w14:paraId="6B46EEC5" w14:textId="77777777" w:rsidTr="009E0FE3">
        <w:trPr>
          <w:trHeight w:val="257"/>
        </w:trPr>
        <w:tc>
          <w:tcPr>
            <w:tcW w:w="6338" w:type="dxa"/>
            <w:vAlign w:val="bottom"/>
          </w:tcPr>
          <w:p w14:paraId="1BA44BEA" w14:textId="77777777" w:rsidR="00073E41" w:rsidRPr="00903AD6" w:rsidRDefault="00073E41" w:rsidP="009E0FE3">
            <w:pPr>
              <w:rPr>
                <w:i/>
                <w:sz w:val="22"/>
                <w:szCs w:val="22"/>
              </w:rPr>
            </w:pPr>
            <w:r w:rsidRPr="00903AD6">
              <w:rPr>
                <w:i/>
                <w:sz w:val="22"/>
                <w:szCs w:val="22"/>
              </w:rPr>
              <w:t>нарушения при формировании и исполнении бюджета</w:t>
            </w:r>
          </w:p>
        </w:tc>
        <w:tc>
          <w:tcPr>
            <w:tcW w:w="1660" w:type="dxa"/>
          </w:tcPr>
          <w:p w14:paraId="0901159F" w14:textId="77777777" w:rsidR="00073E41" w:rsidRPr="00903AD6" w:rsidRDefault="00073E41" w:rsidP="009E0FE3">
            <w:pPr>
              <w:jc w:val="center"/>
              <w:rPr>
                <w:i/>
                <w:sz w:val="22"/>
                <w:szCs w:val="22"/>
              </w:rPr>
            </w:pPr>
            <w:r w:rsidRPr="00903AD6">
              <w:rPr>
                <w:i/>
                <w:sz w:val="22"/>
                <w:szCs w:val="22"/>
              </w:rPr>
              <w:t>104</w:t>
            </w:r>
          </w:p>
        </w:tc>
        <w:tc>
          <w:tcPr>
            <w:tcW w:w="1855" w:type="dxa"/>
            <w:vAlign w:val="bottom"/>
          </w:tcPr>
          <w:p w14:paraId="09A71E6D" w14:textId="77777777" w:rsidR="00073E41" w:rsidRPr="00903AD6" w:rsidRDefault="00073E41" w:rsidP="009E0FE3">
            <w:pPr>
              <w:jc w:val="center"/>
              <w:rPr>
                <w:i/>
                <w:sz w:val="22"/>
                <w:szCs w:val="22"/>
              </w:rPr>
            </w:pPr>
            <w:r w:rsidRPr="00903AD6">
              <w:rPr>
                <w:i/>
                <w:sz w:val="22"/>
                <w:szCs w:val="22"/>
              </w:rPr>
              <w:t>141,18</w:t>
            </w:r>
          </w:p>
        </w:tc>
      </w:tr>
      <w:tr w:rsidR="00073E41" w:rsidRPr="00903AD6" w14:paraId="7C88921D" w14:textId="77777777" w:rsidTr="009E0FE3">
        <w:trPr>
          <w:trHeight w:val="257"/>
        </w:trPr>
        <w:tc>
          <w:tcPr>
            <w:tcW w:w="6338" w:type="dxa"/>
            <w:vAlign w:val="bottom"/>
          </w:tcPr>
          <w:p w14:paraId="1B42FE18" w14:textId="77777777" w:rsidR="00073E41" w:rsidRPr="00903AD6" w:rsidRDefault="00073E41" w:rsidP="009E0FE3">
            <w:pPr>
              <w:rPr>
                <w:i/>
                <w:sz w:val="22"/>
                <w:szCs w:val="22"/>
              </w:rPr>
            </w:pPr>
            <w:r w:rsidRPr="00903AD6">
              <w:rPr>
                <w:i/>
                <w:sz w:val="22"/>
                <w:szCs w:val="22"/>
              </w:rPr>
              <w:t>нарушения ведения бухгалтерского учета, составления и представления бухгалтерской отчетности</w:t>
            </w:r>
          </w:p>
        </w:tc>
        <w:tc>
          <w:tcPr>
            <w:tcW w:w="1660" w:type="dxa"/>
          </w:tcPr>
          <w:p w14:paraId="741AA260" w14:textId="77777777" w:rsidR="00073E41" w:rsidRPr="00903AD6" w:rsidRDefault="00073E41" w:rsidP="009E0FE3">
            <w:pPr>
              <w:jc w:val="center"/>
              <w:rPr>
                <w:i/>
                <w:sz w:val="22"/>
                <w:szCs w:val="22"/>
              </w:rPr>
            </w:pPr>
          </w:p>
          <w:p w14:paraId="3CD43DE7" w14:textId="77777777" w:rsidR="00073E41" w:rsidRPr="00903AD6" w:rsidRDefault="00073E41" w:rsidP="009E0FE3">
            <w:pPr>
              <w:jc w:val="center"/>
              <w:rPr>
                <w:i/>
                <w:sz w:val="22"/>
                <w:szCs w:val="22"/>
              </w:rPr>
            </w:pPr>
            <w:r w:rsidRPr="00903AD6">
              <w:rPr>
                <w:i/>
                <w:sz w:val="22"/>
                <w:szCs w:val="22"/>
              </w:rPr>
              <w:t>91</w:t>
            </w:r>
          </w:p>
        </w:tc>
        <w:tc>
          <w:tcPr>
            <w:tcW w:w="1855" w:type="dxa"/>
            <w:vAlign w:val="bottom"/>
          </w:tcPr>
          <w:p w14:paraId="355798AA" w14:textId="77777777" w:rsidR="00073E41" w:rsidRPr="00903AD6" w:rsidRDefault="00073E41" w:rsidP="009E0FE3">
            <w:pPr>
              <w:jc w:val="center"/>
              <w:rPr>
                <w:i/>
                <w:sz w:val="22"/>
                <w:szCs w:val="22"/>
              </w:rPr>
            </w:pPr>
            <w:r w:rsidRPr="00903AD6">
              <w:rPr>
                <w:i/>
                <w:sz w:val="22"/>
                <w:szCs w:val="22"/>
              </w:rPr>
              <w:t>132,12</w:t>
            </w:r>
          </w:p>
        </w:tc>
      </w:tr>
      <w:tr w:rsidR="00073E41" w:rsidRPr="00903AD6" w14:paraId="47549AB6" w14:textId="77777777" w:rsidTr="009E0FE3">
        <w:trPr>
          <w:trHeight w:val="257"/>
        </w:trPr>
        <w:tc>
          <w:tcPr>
            <w:tcW w:w="6338" w:type="dxa"/>
            <w:vAlign w:val="bottom"/>
          </w:tcPr>
          <w:p w14:paraId="1E5A5301" w14:textId="77777777" w:rsidR="00073E41" w:rsidRPr="00903AD6" w:rsidRDefault="00073E41" w:rsidP="009E0FE3">
            <w:pPr>
              <w:rPr>
                <w:i/>
                <w:sz w:val="22"/>
                <w:szCs w:val="22"/>
              </w:rPr>
            </w:pPr>
            <w:r w:rsidRPr="00903AD6">
              <w:rPr>
                <w:i/>
                <w:sz w:val="22"/>
                <w:szCs w:val="22"/>
              </w:rPr>
              <w:t>нарушения в сфере управления и распоряжения муниципальной собственностью</w:t>
            </w:r>
          </w:p>
        </w:tc>
        <w:tc>
          <w:tcPr>
            <w:tcW w:w="1660" w:type="dxa"/>
          </w:tcPr>
          <w:p w14:paraId="0A2F1992" w14:textId="77777777" w:rsidR="00073E41" w:rsidRPr="00903AD6" w:rsidRDefault="00073E41" w:rsidP="009E0FE3">
            <w:pPr>
              <w:jc w:val="center"/>
              <w:rPr>
                <w:i/>
                <w:sz w:val="22"/>
                <w:szCs w:val="22"/>
              </w:rPr>
            </w:pPr>
          </w:p>
          <w:p w14:paraId="4BF49F19" w14:textId="77777777" w:rsidR="00073E41" w:rsidRPr="00903AD6" w:rsidRDefault="00073E41" w:rsidP="009E0FE3">
            <w:pPr>
              <w:jc w:val="center"/>
              <w:rPr>
                <w:i/>
                <w:sz w:val="22"/>
                <w:szCs w:val="22"/>
              </w:rPr>
            </w:pPr>
            <w:r w:rsidRPr="00903AD6">
              <w:rPr>
                <w:i/>
                <w:sz w:val="22"/>
                <w:szCs w:val="22"/>
              </w:rPr>
              <w:t>1</w:t>
            </w:r>
          </w:p>
        </w:tc>
        <w:tc>
          <w:tcPr>
            <w:tcW w:w="1855" w:type="dxa"/>
            <w:vAlign w:val="bottom"/>
          </w:tcPr>
          <w:p w14:paraId="0288709B" w14:textId="77777777" w:rsidR="00073E41" w:rsidRPr="00903AD6" w:rsidRDefault="00073E41" w:rsidP="009E0FE3">
            <w:pPr>
              <w:jc w:val="center"/>
              <w:rPr>
                <w:i/>
                <w:sz w:val="22"/>
                <w:szCs w:val="22"/>
              </w:rPr>
            </w:pPr>
            <w:r w:rsidRPr="00903AD6">
              <w:rPr>
                <w:i/>
                <w:sz w:val="22"/>
                <w:szCs w:val="22"/>
              </w:rPr>
              <w:t>0,00</w:t>
            </w:r>
          </w:p>
        </w:tc>
      </w:tr>
      <w:tr w:rsidR="00073E41" w:rsidRPr="00903AD6" w14:paraId="0C337D1B" w14:textId="77777777" w:rsidTr="009E0FE3">
        <w:trPr>
          <w:trHeight w:val="257"/>
        </w:trPr>
        <w:tc>
          <w:tcPr>
            <w:tcW w:w="6338" w:type="dxa"/>
            <w:vAlign w:val="bottom"/>
          </w:tcPr>
          <w:p w14:paraId="13C01F00" w14:textId="77777777" w:rsidR="00073E41" w:rsidRPr="00903AD6" w:rsidRDefault="00073E41" w:rsidP="009E0FE3">
            <w:pPr>
              <w:rPr>
                <w:i/>
                <w:sz w:val="22"/>
                <w:szCs w:val="22"/>
              </w:rPr>
            </w:pPr>
            <w:r w:rsidRPr="00903AD6">
              <w:rPr>
                <w:i/>
                <w:sz w:val="22"/>
                <w:szCs w:val="22"/>
              </w:rPr>
              <w:t>нарушения при осуществлении муниципальных закупок</w:t>
            </w:r>
          </w:p>
        </w:tc>
        <w:tc>
          <w:tcPr>
            <w:tcW w:w="1660" w:type="dxa"/>
            <w:vAlign w:val="bottom"/>
          </w:tcPr>
          <w:p w14:paraId="4C71F62D" w14:textId="77777777" w:rsidR="00073E41" w:rsidRPr="00903AD6" w:rsidRDefault="00073E41" w:rsidP="009E0FE3">
            <w:pPr>
              <w:jc w:val="center"/>
              <w:rPr>
                <w:i/>
                <w:sz w:val="22"/>
                <w:szCs w:val="22"/>
              </w:rPr>
            </w:pPr>
            <w:r w:rsidRPr="00903AD6">
              <w:rPr>
                <w:i/>
                <w:sz w:val="22"/>
                <w:szCs w:val="22"/>
              </w:rPr>
              <w:t>114</w:t>
            </w:r>
          </w:p>
        </w:tc>
        <w:tc>
          <w:tcPr>
            <w:tcW w:w="1855" w:type="dxa"/>
            <w:vAlign w:val="bottom"/>
          </w:tcPr>
          <w:p w14:paraId="4AFDF882" w14:textId="77777777" w:rsidR="00073E41" w:rsidRPr="00903AD6" w:rsidRDefault="00073E41" w:rsidP="009E0FE3">
            <w:pPr>
              <w:jc w:val="center"/>
              <w:rPr>
                <w:i/>
                <w:sz w:val="22"/>
                <w:szCs w:val="22"/>
              </w:rPr>
            </w:pPr>
            <w:r w:rsidRPr="00903AD6">
              <w:rPr>
                <w:i/>
                <w:sz w:val="22"/>
                <w:szCs w:val="22"/>
              </w:rPr>
              <w:t>0,00</w:t>
            </w:r>
          </w:p>
        </w:tc>
      </w:tr>
      <w:tr w:rsidR="00073E41" w:rsidRPr="00903AD6" w14:paraId="1446398B" w14:textId="77777777" w:rsidTr="009E0FE3">
        <w:trPr>
          <w:trHeight w:val="257"/>
        </w:trPr>
        <w:tc>
          <w:tcPr>
            <w:tcW w:w="6338" w:type="dxa"/>
            <w:shd w:val="clear" w:color="auto" w:fill="auto"/>
            <w:vAlign w:val="bottom"/>
          </w:tcPr>
          <w:p w14:paraId="2E531B2C" w14:textId="77777777" w:rsidR="00073E41" w:rsidRPr="006B2577" w:rsidRDefault="00073E41" w:rsidP="009E0FE3">
            <w:pPr>
              <w:rPr>
                <w:i/>
                <w:sz w:val="22"/>
                <w:szCs w:val="22"/>
              </w:rPr>
            </w:pPr>
            <w:proofErr w:type="gramStart"/>
            <w:r w:rsidRPr="006B2577">
              <w:rPr>
                <w:i/>
                <w:sz w:val="22"/>
                <w:szCs w:val="22"/>
              </w:rPr>
              <w:t>иные  нарушения</w:t>
            </w:r>
            <w:proofErr w:type="gramEnd"/>
          </w:p>
        </w:tc>
        <w:tc>
          <w:tcPr>
            <w:tcW w:w="1660" w:type="dxa"/>
            <w:shd w:val="clear" w:color="auto" w:fill="auto"/>
            <w:vAlign w:val="bottom"/>
          </w:tcPr>
          <w:p w14:paraId="454640D3" w14:textId="77777777" w:rsidR="00073E41" w:rsidRPr="006B2577" w:rsidRDefault="00073E41" w:rsidP="009E0FE3">
            <w:pPr>
              <w:jc w:val="center"/>
              <w:rPr>
                <w:i/>
                <w:sz w:val="22"/>
                <w:szCs w:val="22"/>
              </w:rPr>
            </w:pPr>
            <w:r w:rsidRPr="006B2577">
              <w:rPr>
                <w:i/>
                <w:sz w:val="22"/>
                <w:szCs w:val="22"/>
              </w:rPr>
              <w:t>8</w:t>
            </w:r>
          </w:p>
        </w:tc>
        <w:tc>
          <w:tcPr>
            <w:tcW w:w="1855" w:type="dxa"/>
            <w:shd w:val="clear" w:color="auto" w:fill="auto"/>
            <w:vAlign w:val="bottom"/>
          </w:tcPr>
          <w:p w14:paraId="3331B053" w14:textId="77777777" w:rsidR="00073E41" w:rsidRPr="006B2577" w:rsidRDefault="00073E41" w:rsidP="009E0FE3">
            <w:pPr>
              <w:jc w:val="center"/>
              <w:rPr>
                <w:i/>
                <w:sz w:val="22"/>
                <w:szCs w:val="22"/>
              </w:rPr>
            </w:pPr>
            <w:r w:rsidRPr="006B2577">
              <w:rPr>
                <w:i/>
                <w:sz w:val="22"/>
                <w:szCs w:val="22"/>
              </w:rPr>
              <w:t>0,00</w:t>
            </w:r>
          </w:p>
        </w:tc>
      </w:tr>
      <w:tr w:rsidR="00073E41" w:rsidRPr="00903AD6" w14:paraId="55F9CCDA" w14:textId="77777777" w:rsidTr="009E0FE3">
        <w:trPr>
          <w:trHeight w:val="239"/>
        </w:trPr>
        <w:tc>
          <w:tcPr>
            <w:tcW w:w="6338" w:type="dxa"/>
            <w:vAlign w:val="bottom"/>
          </w:tcPr>
          <w:p w14:paraId="651A57B8" w14:textId="77777777" w:rsidR="00073E41" w:rsidRPr="00903AD6" w:rsidRDefault="00073E41" w:rsidP="009E0FE3">
            <w:pPr>
              <w:rPr>
                <w:b/>
                <w:sz w:val="22"/>
                <w:szCs w:val="22"/>
              </w:rPr>
            </w:pPr>
            <w:r w:rsidRPr="00903AD6">
              <w:rPr>
                <w:b/>
                <w:sz w:val="22"/>
                <w:szCs w:val="22"/>
              </w:rPr>
              <w:t>Объем неэффективного использования бюджетных средств</w:t>
            </w:r>
          </w:p>
        </w:tc>
        <w:tc>
          <w:tcPr>
            <w:tcW w:w="1660" w:type="dxa"/>
            <w:vAlign w:val="bottom"/>
          </w:tcPr>
          <w:p w14:paraId="3EA41FF6" w14:textId="77777777" w:rsidR="00073E41" w:rsidRPr="00903AD6" w:rsidRDefault="00073E41" w:rsidP="009E0FE3">
            <w:pPr>
              <w:jc w:val="center"/>
              <w:rPr>
                <w:b/>
                <w:sz w:val="22"/>
                <w:szCs w:val="22"/>
              </w:rPr>
            </w:pPr>
            <w:r w:rsidRPr="00903AD6">
              <w:rPr>
                <w:b/>
                <w:sz w:val="22"/>
                <w:szCs w:val="22"/>
              </w:rPr>
              <w:t>0</w:t>
            </w:r>
          </w:p>
        </w:tc>
        <w:tc>
          <w:tcPr>
            <w:tcW w:w="1855" w:type="dxa"/>
            <w:vAlign w:val="bottom"/>
          </w:tcPr>
          <w:p w14:paraId="396AEC58" w14:textId="77777777" w:rsidR="00073E41" w:rsidRPr="00903AD6" w:rsidRDefault="00073E41" w:rsidP="009E0FE3">
            <w:pPr>
              <w:jc w:val="center"/>
              <w:rPr>
                <w:b/>
                <w:sz w:val="22"/>
                <w:szCs w:val="22"/>
              </w:rPr>
            </w:pPr>
            <w:r w:rsidRPr="00903AD6">
              <w:rPr>
                <w:b/>
                <w:sz w:val="22"/>
                <w:szCs w:val="22"/>
              </w:rPr>
              <w:t>0,00</w:t>
            </w:r>
          </w:p>
        </w:tc>
      </w:tr>
      <w:tr w:rsidR="00073E41" w:rsidRPr="00903AD6" w14:paraId="48470A40" w14:textId="77777777" w:rsidTr="009E0FE3">
        <w:trPr>
          <w:trHeight w:val="239"/>
        </w:trPr>
        <w:tc>
          <w:tcPr>
            <w:tcW w:w="6338" w:type="dxa"/>
            <w:vAlign w:val="bottom"/>
          </w:tcPr>
          <w:p w14:paraId="6B349BB6" w14:textId="77777777" w:rsidR="00073E41" w:rsidRPr="00903AD6" w:rsidRDefault="00073E41" w:rsidP="009E0FE3">
            <w:pPr>
              <w:rPr>
                <w:b/>
                <w:sz w:val="22"/>
                <w:szCs w:val="22"/>
              </w:rPr>
            </w:pPr>
            <w:r w:rsidRPr="00903AD6">
              <w:rPr>
                <w:b/>
                <w:sz w:val="22"/>
                <w:szCs w:val="22"/>
              </w:rPr>
              <w:t xml:space="preserve">Устранено выявленных нарушений </w:t>
            </w:r>
          </w:p>
        </w:tc>
        <w:tc>
          <w:tcPr>
            <w:tcW w:w="1660" w:type="dxa"/>
            <w:vAlign w:val="bottom"/>
          </w:tcPr>
          <w:p w14:paraId="5C46911F" w14:textId="77777777" w:rsidR="00073E41" w:rsidRPr="00903AD6" w:rsidRDefault="00073E41" w:rsidP="009E0FE3">
            <w:pPr>
              <w:jc w:val="center"/>
              <w:rPr>
                <w:b/>
                <w:sz w:val="22"/>
                <w:szCs w:val="22"/>
              </w:rPr>
            </w:pPr>
            <w:r w:rsidRPr="00903AD6">
              <w:rPr>
                <w:b/>
                <w:sz w:val="22"/>
                <w:szCs w:val="22"/>
              </w:rPr>
              <w:t>118</w:t>
            </w:r>
          </w:p>
        </w:tc>
        <w:tc>
          <w:tcPr>
            <w:tcW w:w="1855" w:type="dxa"/>
            <w:vAlign w:val="bottom"/>
          </w:tcPr>
          <w:p w14:paraId="1A3A43C8" w14:textId="77777777" w:rsidR="00073E41" w:rsidRPr="00903AD6" w:rsidRDefault="00073E41" w:rsidP="009E0FE3">
            <w:pPr>
              <w:jc w:val="center"/>
              <w:rPr>
                <w:b/>
                <w:sz w:val="22"/>
                <w:szCs w:val="22"/>
              </w:rPr>
            </w:pPr>
            <w:r w:rsidRPr="00903AD6">
              <w:rPr>
                <w:b/>
                <w:sz w:val="22"/>
                <w:szCs w:val="22"/>
              </w:rPr>
              <w:t>222,55</w:t>
            </w:r>
          </w:p>
        </w:tc>
      </w:tr>
    </w:tbl>
    <w:p w14:paraId="686114BC" w14:textId="77777777" w:rsidR="00073E41" w:rsidRPr="002262A2" w:rsidRDefault="00073E41" w:rsidP="00073E41">
      <w:pPr>
        <w:spacing w:line="288" w:lineRule="auto"/>
        <w:ind w:firstLine="709"/>
        <w:jc w:val="both"/>
        <w:rPr>
          <w:color w:val="833C0B" w:themeColor="accent2" w:themeShade="80"/>
          <w:sz w:val="26"/>
          <w:szCs w:val="26"/>
        </w:rPr>
      </w:pPr>
    </w:p>
    <w:p w14:paraId="6F65682E" w14:textId="77777777" w:rsidR="00073E41" w:rsidRPr="00A35F10" w:rsidRDefault="00073E41" w:rsidP="00073E41">
      <w:pPr>
        <w:spacing w:line="288" w:lineRule="auto"/>
        <w:ind w:firstLine="709"/>
        <w:jc w:val="both"/>
        <w:rPr>
          <w:sz w:val="26"/>
          <w:szCs w:val="26"/>
        </w:rPr>
      </w:pPr>
      <w:r w:rsidRPr="00A35F10">
        <w:rPr>
          <w:sz w:val="26"/>
          <w:szCs w:val="26"/>
        </w:rPr>
        <w:t>В рамках осуществления контрольной деятельности в 2024 году Контроль</w:t>
      </w:r>
      <w:r>
        <w:rPr>
          <w:sz w:val="26"/>
          <w:szCs w:val="26"/>
        </w:rPr>
        <w:t xml:space="preserve">но-счетным комитетом проведены </w:t>
      </w:r>
      <w:r w:rsidRPr="00A35F10">
        <w:rPr>
          <w:sz w:val="26"/>
          <w:szCs w:val="26"/>
        </w:rPr>
        <w:t>следующие контрольные мероприятия:</w:t>
      </w:r>
    </w:p>
    <w:p w14:paraId="205A9E87" w14:textId="77777777" w:rsidR="00073E41" w:rsidRDefault="00073E41" w:rsidP="00073E41">
      <w:pPr>
        <w:spacing w:line="288" w:lineRule="auto"/>
        <w:ind w:firstLine="709"/>
        <w:jc w:val="both"/>
        <w:rPr>
          <w:i/>
          <w:sz w:val="26"/>
          <w:szCs w:val="26"/>
        </w:rPr>
      </w:pPr>
      <w:r>
        <w:rPr>
          <w:i/>
          <w:sz w:val="26"/>
          <w:szCs w:val="26"/>
        </w:rPr>
        <w:t>2.1. Внеплановое контрольное мероприятие «</w:t>
      </w:r>
      <w:r w:rsidRPr="007D4477">
        <w:rPr>
          <w:i/>
          <w:sz w:val="26"/>
          <w:szCs w:val="26"/>
        </w:rPr>
        <w:t>Проверка расходования средств бюджета Чугуевского муниципального округа, выделенных в 2022 и 2023 годах на реализацию мероприятий по исполнению решений судебных органов в области природопользования»</w:t>
      </w:r>
      <w:r>
        <w:rPr>
          <w:i/>
          <w:sz w:val="26"/>
          <w:szCs w:val="26"/>
        </w:rPr>
        <w:t>.</w:t>
      </w:r>
    </w:p>
    <w:p w14:paraId="4F807796" w14:textId="77777777" w:rsidR="00073E41" w:rsidRDefault="00073E41" w:rsidP="00073E41">
      <w:pPr>
        <w:spacing w:line="288" w:lineRule="auto"/>
        <w:ind w:firstLine="709"/>
        <w:jc w:val="both"/>
        <w:rPr>
          <w:sz w:val="26"/>
          <w:szCs w:val="26"/>
        </w:rPr>
      </w:pPr>
      <w:r>
        <w:rPr>
          <w:sz w:val="26"/>
          <w:szCs w:val="26"/>
        </w:rPr>
        <w:t xml:space="preserve">Внеплановое контрольное мероприятие проведено по запросу Владивостокской природоохранной прокуратуры от 31.01.2024 № 7-11-2024. </w:t>
      </w:r>
    </w:p>
    <w:p w14:paraId="0E788778" w14:textId="77777777" w:rsidR="00073E41" w:rsidRPr="007D4477" w:rsidRDefault="00073E41" w:rsidP="00073E41">
      <w:pPr>
        <w:spacing w:line="288" w:lineRule="auto"/>
        <w:ind w:firstLine="709"/>
        <w:jc w:val="both"/>
        <w:rPr>
          <w:sz w:val="26"/>
          <w:szCs w:val="26"/>
        </w:rPr>
      </w:pPr>
      <w:r w:rsidRPr="007D4477">
        <w:rPr>
          <w:sz w:val="26"/>
          <w:szCs w:val="26"/>
        </w:rPr>
        <w:t>Объем проверенных средств составил – 15 </w:t>
      </w:r>
      <w:r>
        <w:rPr>
          <w:sz w:val="26"/>
          <w:szCs w:val="26"/>
        </w:rPr>
        <w:t xml:space="preserve">099,13 </w:t>
      </w:r>
      <w:proofErr w:type="gramStart"/>
      <w:r>
        <w:rPr>
          <w:sz w:val="26"/>
          <w:szCs w:val="26"/>
        </w:rPr>
        <w:t>тыс.рублей</w:t>
      </w:r>
      <w:proofErr w:type="gramEnd"/>
      <w:r>
        <w:rPr>
          <w:sz w:val="26"/>
          <w:szCs w:val="26"/>
        </w:rPr>
        <w:t>, из них: за 2022 год – 13 801,49 тыс.рублей; за 2023 год – 1 297,64 тыс.рублей</w:t>
      </w:r>
      <w:r w:rsidRPr="007D4477">
        <w:rPr>
          <w:sz w:val="26"/>
          <w:szCs w:val="26"/>
        </w:rPr>
        <w:t>.</w:t>
      </w:r>
    </w:p>
    <w:p w14:paraId="40F1AF21" w14:textId="77777777" w:rsidR="00073E41" w:rsidRDefault="00073E41" w:rsidP="00073E41">
      <w:pPr>
        <w:spacing w:line="300" w:lineRule="auto"/>
        <w:ind w:firstLine="709"/>
        <w:jc w:val="both"/>
        <w:rPr>
          <w:sz w:val="26"/>
          <w:szCs w:val="26"/>
        </w:rPr>
      </w:pPr>
      <w:r w:rsidRPr="007D4477">
        <w:rPr>
          <w:sz w:val="26"/>
          <w:szCs w:val="26"/>
        </w:rPr>
        <w:lastRenderedPageBreak/>
        <w:t xml:space="preserve">В ходе проведения контрольного мероприятия исследованы вопросы законности и целевого использования </w:t>
      </w:r>
      <w:r w:rsidRPr="009E4D69">
        <w:rPr>
          <w:sz w:val="26"/>
          <w:szCs w:val="26"/>
        </w:rPr>
        <w:t xml:space="preserve">средств бюджета Чугуевского муниципального округа, направленных </w:t>
      </w:r>
      <w:r>
        <w:rPr>
          <w:sz w:val="26"/>
          <w:szCs w:val="26"/>
        </w:rPr>
        <w:t xml:space="preserve">администрацией Чугуевского муниципального округа (далее – Администрация) в 2022 и 2023 годах </w:t>
      </w:r>
      <w:r w:rsidRPr="009E4D69">
        <w:rPr>
          <w:sz w:val="26"/>
          <w:szCs w:val="26"/>
        </w:rPr>
        <w:t xml:space="preserve">на реализацию мероприятий по исполнению </w:t>
      </w:r>
      <w:r>
        <w:rPr>
          <w:sz w:val="26"/>
          <w:szCs w:val="26"/>
        </w:rPr>
        <w:t xml:space="preserve">двух </w:t>
      </w:r>
      <w:r w:rsidRPr="009E4D69">
        <w:rPr>
          <w:sz w:val="26"/>
          <w:szCs w:val="26"/>
        </w:rPr>
        <w:t>решений судебных органов в области природопользования</w:t>
      </w:r>
      <w:r>
        <w:rPr>
          <w:sz w:val="26"/>
          <w:szCs w:val="26"/>
        </w:rPr>
        <w:t xml:space="preserve">. </w:t>
      </w:r>
    </w:p>
    <w:p w14:paraId="12D86918" w14:textId="77777777" w:rsidR="00073E41" w:rsidRPr="00C86D80" w:rsidRDefault="00073E41" w:rsidP="00073E41">
      <w:pPr>
        <w:spacing w:line="300" w:lineRule="auto"/>
        <w:ind w:firstLine="709"/>
        <w:jc w:val="both"/>
        <w:rPr>
          <w:sz w:val="26"/>
          <w:szCs w:val="26"/>
        </w:rPr>
      </w:pPr>
      <w:r w:rsidRPr="00C86D80">
        <w:rPr>
          <w:sz w:val="26"/>
          <w:szCs w:val="26"/>
        </w:rPr>
        <w:t xml:space="preserve">В целях исполнения </w:t>
      </w:r>
      <w:r>
        <w:rPr>
          <w:sz w:val="26"/>
          <w:szCs w:val="26"/>
        </w:rPr>
        <w:t xml:space="preserve">судебных </w:t>
      </w:r>
      <w:r w:rsidRPr="00C86D80">
        <w:rPr>
          <w:sz w:val="26"/>
          <w:szCs w:val="26"/>
        </w:rPr>
        <w:t xml:space="preserve">решений </w:t>
      </w:r>
      <w:r>
        <w:rPr>
          <w:sz w:val="26"/>
          <w:szCs w:val="26"/>
        </w:rPr>
        <w:t>А</w:t>
      </w:r>
      <w:r w:rsidRPr="00C86D80">
        <w:rPr>
          <w:sz w:val="26"/>
          <w:szCs w:val="26"/>
        </w:rPr>
        <w:t>дминистрацией проведены следующие мероприятия:</w:t>
      </w:r>
    </w:p>
    <w:p w14:paraId="13448AF9" w14:textId="77777777" w:rsidR="00073E41" w:rsidRPr="00C86D80" w:rsidRDefault="00073E41" w:rsidP="00073E41">
      <w:pPr>
        <w:pStyle w:val="a5"/>
        <w:numPr>
          <w:ilvl w:val="0"/>
          <w:numId w:val="2"/>
        </w:numPr>
        <w:spacing w:line="288" w:lineRule="auto"/>
        <w:ind w:left="0" w:firstLine="709"/>
        <w:jc w:val="both"/>
        <w:rPr>
          <w:sz w:val="26"/>
          <w:szCs w:val="26"/>
        </w:rPr>
      </w:pPr>
      <w:r w:rsidRPr="00C86D80">
        <w:rPr>
          <w:sz w:val="26"/>
          <w:szCs w:val="26"/>
        </w:rPr>
        <w:t>по устранению нарушения водного законодательства в 2022 году заключены: муниципальный контракт на выполнение инженерных изысканий, подготовку проектной и рабочей документации в целях строительства (реконструкции) объекта капитального строительства «Канализационные очистные  сооружения  в с. Чугуевка Чугуевского муниципального округа Приморского края» на сумму 12 840,93 тыс.рублей; договор на проведение государственной экспертизы проектной документации объекта «Канализационные очистные сооружения в с.Чугуевка Чугуевского муниципального округа Приморского края» на сумму 960,56 тыс.рублей. Факт выполнения указанных работ подтвержден актами выполненных работ, наличием проектно-сметной документации, положительным заключением государственной экспертизы, факт оплаты – платежными документами</w:t>
      </w:r>
      <w:r>
        <w:rPr>
          <w:sz w:val="26"/>
          <w:szCs w:val="26"/>
        </w:rPr>
        <w:t>;</w:t>
      </w:r>
    </w:p>
    <w:p w14:paraId="47943059" w14:textId="77777777" w:rsidR="00073E41" w:rsidRPr="00947945" w:rsidRDefault="00073E41" w:rsidP="00073E41">
      <w:pPr>
        <w:pStyle w:val="a5"/>
        <w:numPr>
          <w:ilvl w:val="0"/>
          <w:numId w:val="2"/>
        </w:numPr>
        <w:spacing w:line="300" w:lineRule="auto"/>
        <w:ind w:left="0" w:firstLine="709"/>
        <w:jc w:val="both"/>
        <w:rPr>
          <w:sz w:val="26"/>
          <w:szCs w:val="26"/>
        </w:rPr>
      </w:pPr>
      <w:r w:rsidRPr="00947945">
        <w:rPr>
          <w:sz w:val="26"/>
          <w:szCs w:val="26"/>
        </w:rPr>
        <w:t xml:space="preserve">по устранению нарушения законодательства об охране окружающей среды </w:t>
      </w:r>
      <w:r>
        <w:rPr>
          <w:sz w:val="26"/>
          <w:szCs w:val="26"/>
        </w:rPr>
        <w:t>в</w:t>
      </w:r>
      <w:r w:rsidRPr="00947945">
        <w:rPr>
          <w:sz w:val="26"/>
          <w:szCs w:val="26"/>
        </w:rPr>
        <w:t xml:space="preserve"> 2023 году заключен</w:t>
      </w:r>
      <w:r>
        <w:rPr>
          <w:sz w:val="26"/>
          <w:szCs w:val="26"/>
        </w:rPr>
        <w:t>ы</w:t>
      </w:r>
      <w:r w:rsidRPr="00947945">
        <w:rPr>
          <w:sz w:val="26"/>
          <w:szCs w:val="26"/>
        </w:rPr>
        <w:t xml:space="preserve"> 3 договора на выполнение работ по ликвидации несанкционированных свалок </w:t>
      </w:r>
      <w:r>
        <w:rPr>
          <w:sz w:val="26"/>
          <w:szCs w:val="26"/>
        </w:rPr>
        <w:t>в границах полосы отвода автомобильной дороги Осиновка – Рудная Пристань</w:t>
      </w:r>
      <w:r w:rsidRPr="00947945">
        <w:rPr>
          <w:sz w:val="26"/>
          <w:szCs w:val="26"/>
        </w:rPr>
        <w:t xml:space="preserve"> </w:t>
      </w:r>
      <w:r>
        <w:rPr>
          <w:sz w:val="26"/>
          <w:szCs w:val="26"/>
        </w:rPr>
        <w:t xml:space="preserve">Чугуевского района </w:t>
      </w:r>
      <w:r w:rsidRPr="00947945">
        <w:rPr>
          <w:sz w:val="26"/>
          <w:szCs w:val="26"/>
        </w:rPr>
        <w:t xml:space="preserve">на общую сумму 1 297,64 </w:t>
      </w:r>
      <w:proofErr w:type="gramStart"/>
      <w:r w:rsidRPr="00947945">
        <w:rPr>
          <w:sz w:val="26"/>
          <w:szCs w:val="26"/>
        </w:rPr>
        <w:t>тыс.рублей</w:t>
      </w:r>
      <w:proofErr w:type="gramEnd"/>
      <w:r w:rsidRPr="00947945">
        <w:rPr>
          <w:sz w:val="26"/>
          <w:szCs w:val="26"/>
        </w:rPr>
        <w:t>. Работы выполнены в полном объеме, что подтверждается актами выполненных работ. Оплата выполненных работ произведена в полном объеме, что подтверждается платежными документами.</w:t>
      </w:r>
    </w:p>
    <w:p w14:paraId="1B0FA186" w14:textId="77777777" w:rsidR="00073E41" w:rsidRPr="00C86D80" w:rsidRDefault="00073E41" w:rsidP="00073E41">
      <w:pPr>
        <w:spacing w:line="300" w:lineRule="auto"/>
        <w:ind w:firstLine="709"/>
        <w:jc w:val="both"/>
        <w:rPr>
          <w:sz w:val="26"/>
          <w:szCs w:val="26"/>
        </w:rPr>
      </w:pPr>
      <w:r w:rsidRPr="00C86D80">
        <w:rPr>
          <w:sz w:val="26"/>
          <w:szCs w:val="26"/>
        </w:rPr>
        <w:t xml:space="preserve">По итогам внепланового контрольного мероприятия фактов нецелевого и незаконного использования бюджетных средств </w:t>
      </w:r>
      <w:r>
        <w:rPr>
          <w:sz w:val="26"/>
          <w:szCs w:val="26"/>
        </w:rPr>
        <w:t>А</w:t>
      </w:r>
      <w:r w:rsidRPr="00C86D80">
        <w:rPr>
          <w:sz w:val="26"/>
          <w:szCs w:val="26"/>
        </w:rPr>
        <w:t xml:space="preserve">дминистрацией в 2022 – 2023 годах </w:t>
      </w:r>
      <w:r>
        <w:rPr>
          <w:sz w:val="26"/>
          <w:szCs w:val="26"/>
        </w:rPr>
        <w:t xml:space="preserve">в </w:t>
      </w:r>
      <w:r w:rsidRPr="00C86D80">
        <w:rPr>
          <w:sz w:val="26"/>
          <w:szCs w:val="26"/>
        </w:rPr>
        <w:t xml:space="preserve">рамках проверяемого вопроса не выявлено. В связи с отсутствием нарушений представление в адрес </w:t>
      </w:r>
      <w:r>
        <w:rPr>
          <w:sz w:val="26"/>
          <w:szCs w:val="26"/>
        </w:rPr>
        <w:t>А</w:t>
      </w:r>
      <w:r w:rsidRPr="00C86D80">
        <w:rPr>
          <w:sz w:val="26"/>
          <w:szCs w:val="26"/>
        </w:rPr>
        <w:t>дминистрации не вносилось.</w:t>
      </w:r>
    </w:p>
    <w:p w14:paraId="41B44754" w14:textId="77777777" w:rsidR="00073E41" w:rsidRPr="00C86D80" w:rsidRDefault="00073E41" w:rsidP="00073E41">
      <w:pPr>
        <w:spacing w:line="300" w:lineRule="auto"/>
        <w:ind w:firstLine="709"/>
        <w:jc w:val="both"/>
        <w:rPr>
          <w:sz w:val="26"/>
          <w:szCs w:val="26"/>
        </w:rPr>
      </w:pPr>
      <w:r w:rsidRPr="00C86D80">
        <w:rPr>
          <w:sz w:val="26"/>
          <w:szCs w:val="26"/>
        </w:rPr>
        <w:t>Прокурор Владивостокской межрайонной природоохранной прокуратуры проинформирован об итогах контрольного мероприятия</w:t>
      </w:r>
      <w:r>
        <w:rPr>
          <w:sz w:val="26"/>
          <w:szCs w:val="26"/>
        </w:rPr>
        <w:t xml:space="preserve"> письмом Контрольно-счетного комитета от 07.02.2024 № 19</w:t>
      </w:r>
      <w:r w:rsidRPr="00C86D80">
        <w:rPr>
          <w:sz w:val="26"/>
          <w:szCs w:val="26"/>
        </w:rPr>
        <w:t>.</w:t>
      </w:r>
    </w:p>
    <w:p w14:paraId="3C213D74" w14:textId="77777777" w:rsidR="00073E41" w:rsidRPr="00903AD6" w:rsidRDefault="00073E41" w:rsidP="00073E41">
      <w:pPr>
        <w:spacing w:line="288" w:lineRule="auto"/>
        <w:ind w:firstLine="709"/>
        <w:jc w:val="both"/>
        <w:rPr>
          <w:i/>
          <w:sz w:val="26"/>
          <w:szCs w:val="26"/>
        </w:rPr>
      </w:pPr>
      <w:r w:rsidRPr="00903AD6">
        <w:rPr>
          <w:i/>
          <w:sz w:val="26"/>
          <w:szCs w:val="26"/>
        </w:rPr>
        <w:t>2.</w:t>
      </w:r>
      <w:r>
        <w:rPr>
          <w:i/>
          <w:sz w:val="26"/>
          <w:szCs w:val="26"/>
        </w:rPr>
        <w:t>2</w:t>
      </w:r>
      <w:r w:rsidRPr="00903AD6">
        <w:rPr>
          <w:i/>
          <w:sz w:val="26"/>
          <w:szCs w:val="26"/>
        </w:rPr>
        <w:t>. Контрольное мероприятие «Проверка отдельных вопросов финансово-хозяйственной деятельности МКДОУ «Детский сад № 29» с. Кокшаровка за 2023 год».</w:t>
      </w:r>
    </w:p>
    <w:p w14:paraId="623F601C" w14:textId="77777777" w:rsidR="00073E41" w:rsidRPr="002262A2" w:rsidRDefault="00073E41" w:rsidP="00073E41">
      <w:pPr>
        <w:spacing w:line="288" w:lineRule="auto"/>
        <w:ind w:firstLine="709"/>
        <w:jc w:val="both"/>
        <w:rPr>
          <w:color w:val="833C0B" w:themeColor="accent2" w:themeShade="80"/>
          <w:sz w:val="26"/>
          <w:szCs w:val="26"/>
        </w:rPr>
      </w:pPr>
      <w:r w:rsidRPr="004F3EB7">
        <w:rPr>
          <w:sz w:val="26"/>
          <w:szCs w:val="26"/>
        </w:rPr>
        <w:t xml:space="preserve">Объем проверенных средств составил – 9 415,41 </w:t>
      </w:r>
      <w:proofErr w:type="gramStart"/>
      <w:r w:rsidRPr="004F3EB7">
        <w:rPr>
          <w:sz w:val="26"/>
          <w:szCs w:val="26"/>
        </w:rPr>
        <w:t>тыс.рублей</w:t>
      </w:r>
      <w:proofErr w:type="gramEnd"/>
      <w:r w:rsidRPr="004F3EB7">
        <w:rPr>
          <w:sz w:val="26"/>
          <w:szCs w:val="26"/>
        </w:rPr>
        <w:t>.</w:t>
      </w:r>
    </w:p>
    <w:p w14:paraId="3456EB43" w14:textId="77777777" w:rsidR="00073E41" w:rsidRPr="004F3EB7" w:rsidRDefault="00073E41" w:rsidP="00073E41">
      <w:pPr>
        <w:spacing w:line="288" w:lineRule="auto"/>
        <w:ind w:firstLine="709"/>
        <w:jc w:val="both"/>
        <w:rPr>
          <w:sz w:val="26"/>
          <w:szCs w:val="26"/>
        </w:rPr>
      </w:pPr>
      <w:r w:rsidRPr="004F3EB7">
        <w:rPr>
          <w:sz w:val="26"/>
          <w:szCs w:val="26"/>
        </w:rPr>
        <w:t xml:space="preserve">В ходе проведения контрольного мероприятия исследованы следующие вопросы: законность, эффективность и целевое использование бюджетных средств, </w:t>
      </w:r>
      <w:r w:rsidRPr="004F3EB7">
        <w:rPr>
          <w:sz w:val="26"/>
          <w:szCs w:val="26"/>
        </w:rPr>
        <w:lastRenderedPageBreak/>
        <w:t>выделенных на обеспечение деятельности Учреждения; отдельные вопросы организации и ведения бухгалтерского учета и составления отчетности в Учреждении (</w:t>
      </w:r>
      <w:r>
        <w:rPr>
          <w:sz w:val="26"/>
          <w:szCs w:val="26"/>
        </w:rPr>
        <w:t>расчеты по доходам от родительской платы за присмотр и уход за детьми;</w:t>
      </w:r>
      <w:r w:rsidRPr="004F3EB7">
        <w:rPr>
          <w:sz w:val="26"/>
          <w:szCs w:val="26"/>
        </w:rPr>
        <w:t xml:space="preserve"> расчеты по оплате труда; расчеты с поставщиками и подрядчиками; учет нефинансовых активов, включая учет на забалансовых счетах; достоверность бюджетной отчетности); соблюдение  требований законодательства о контрактной системе в сфере закупок товаров, работ и услуг.</w:t>
      </w:r>
    </w:p>
    <w:p w14:paraId="058C420F" w14:textId="77777777" w:rsidR="00073E41" w:rsidRPr="004F3EB7" w:rsidRDefault="00073E41" w:rsidP="00073E41">
      <w:pPr>
        <w:spacing w:line="288" w:lineRule="auto"/>
        <w:ind w:firstLine="709"/>
        <w:jc w:val="both"/>
        <w:rPr>
          <w:sz w:val="26"/>
          <w:szCs w:val="26"/>
        </w:rPr>
      </w:pPr>
      <w:r w:rsidRPr="004F3EB7">
        <w:rPr>
          <w:sz w:val="26"/>
          <w:szCs w:val="26"/>
        </w:rPr>
        <w:t>В соответствии с Классификатором нарушений, выявляемых в ходе внешнего государственного аудита (контроля)</w:t>
      </w:r>
      <w:r w:rsidRPr="004F3EB7">
        <w:rPr>
          <w:rStyle w:val="ac"/>
          <w:sz w:val="26"/>
          <w:szCs w:val="26"/>
        </w:rPr>
        <w:footnoteReference w:id="1"/>
      </w:r>
      <w:r w:rsidRPr="004F3EB7">
        <w:rPr>
          <w:sz w:val="26"/>
          <w:szCs w:val="26"/>
        </w:rPr>
        <w:t xml:space="preserve"> (далее – Классификатор нарушений), установлено</w:t>
      </w:r>
      <w:r w:rsidRPr="002262A2">
        <w:rPr>
          <w:color w:val="833C0B" w:themeColor="accent2" w:themeShade="80"/>
          <w:sz w:val="26"/>
          <w:szCs w:val="26"/>
        </w:rPr>
        <w:t xml:space="preserve"> </w:t>
      </w:r>
      <w:r w:rsidRPr="004F3EB7">
        <w:rPr>
          <w:sz w:val="26"/>
          <w:szCs w:val="26"/>
        </w:rPr>
        <w:t xml:space="preserve">148 нарушений, в том числе имеющих стоимостное выражение на общую сумму 13,14 </w:t>
      </w:r>
      <w:proofErr w:type="gramStart"/>
      <w:r w:rsidRPr="004F3EB7">
        <w:rPr>
          <w:sz w:val="26"/>
          <w:szCs w:val="26"/>
        </w:rPr>
        <w:t>тыс.рублей</w:t>
      </w:r>
      <w:proofErr w:type="gramEnd"/>
      <w:r w:rsidRPr="004F3EB7">
        <w:rPr>
          <w:sz w:val="26"/>
          <w:szCs w:val="26"/>
        </w:rPr>
        <w:t>. Информация о результатах представлена в таблице:</w:t>
      </w:r>
    </w:p>
    <w:tbl>
      <w:tblPr>
        <w:tblStyle w:val="a6"/>
        <w:tblW w:w="0" w:type="auto"/>
        <w:tblLook w:val="04A0" w:firstRow="1" w:lastRow="0" w:firstColumn="1" w:lastColumn="0" w:noHBand="0" w:noVBand="1"/>
      </w:tblPr>
      <w:tblGrid>
        <w:gridCol w:w="5916"/>
        <w:gridCol w:w="1629"/>
        <w:gridCol w:w="1800"/>
      </w:tblGrid>
      <w:tr w:rsidR="00073E41" w:rsidRPr="0070647A" w14:paraId="0037CA77" w14:textId="77777777" w:rsidTr="009E0FE3">
        <w:trPr>
          <w:trHeight w:val="581"/>
        </w:trPr>
        <w:tc>
          <w:tcPr>
            <w:tcW w:w="6338" w:type="dxa"/>
            <w:vAlign w:val="center"/>
          </w:tcPr>
          <w:p w14:paraId="70CEEF52" w14:textId="77777777" w:rsidR="00073E41" w:rsidRPr="0070647A" w:rsidRDefault="00073E41" w:rsidP="009E0FE3">
            <w:pPr>
              <w:jc w:val="center"/>
              <w:rPr>
                <w:sz w:val="22"/>
                <w:szCs w:val="22"/>
              </w:rPr>
            </w:pPr>
            <w:r w:rsidRPr="0070647A">
              <w:rPr>
                <w:sz w:val="22"/>
                <w:szCs w:val="22"/>
              </w:rPr>
              <w:t>Наименование показателя</w:t>
            </w:r>
          </w:p>
        </w:tc>
        <w:tc>
          <w:tcPr>
            <w:tcW w:w="1660" w:type="dxa"/>
          </w:tcPr>
          <w:p w14:paraId="4DC00DA1" w14:textId="77777777" w:rsidR="00073E41" w:rsidRPr="0070647A" w:rsidRDefault="00073E41" w:rsidP="009E0FE3">
            <w:pPr>
              <w:jc w:val="center"/>
              <w:rPr>
                <w:sz w:val="22"/>
                <w:szCs w:val="22"/>
              </w:rPr>
            </w:pPr>
            <w:r w:rsidRPr="0070647A">
              <w:rPr>
                <w:sz w:val="22"/>
                <w:szCs w:val="22"/>
              </w:rPr>
              <w:t>Количество нарушений, ед.</w:t>
            </w:r>
          </w:p>
        </w:tc>
        <w:tc>
          <w:tcPr>
            <w:tcW w:w="1855" w:type="dxa"/>
            <w:vAlign w:val="center"/>
          </w:tcPr>
          <w:p w14:paraId="5BD7C89B" w14:textId="77777777" w:rsidR="00073E41" w:rsidRPr="0070647A" w:rsidRDefault="00073E41" w:rsidP="009E0FE3">
            <w:pPr>
              <w:jc w:val="center"/>
              <w:rPr>
                <w:sz w:val="22"/>
                <w:szCs w:val="22"/>
              </w:rPr>
            </w:pPr>
            <w:r w:rsidRPr="0070647A">
              <w:rPr>
                <w:sz w:val="22"/>
                <w:szCs w:val="22"/>
              </w:rPr>
              <w:t xml:space="preserve">Сумма, </w:t>
            </w:r>
            <w:proofErr w:type="gramStart"/>
            <w:r w:rsidRPr="0070647A">
              <w:rPr>
                <w:sz w:val="22"/>
                <w:szCs w:val="22"/>
              </w:rPr>
              <w:t>тыс.рублей</w:t>
            </w:r>
            <w:proofErr w:type="gramEnd"/>
          </w:p>
        </w:tc>
      </w:tr>
      <w:tr w:rsidR="00073E41" w:rsidRPr="0070647A" w14:paraId="5670CA5E" w14:textId="77777777" w:rsidTr="009E0FE3">
        <w:trPr>
          <w:trHeight w:val="202"/>
        </w:trPr>
        <w:tc>
          <w:tcPr>
            <w:tcW w:w="6338" w:type="dxa"/>
            <w:vAlign w:val="bottom"/>
          </w:tcPr>
          <w:p w14:paraId="775ED6C6" w14:textId="77777777" w:rsidR="00073E41" w:rsidRPr="0070647A" w:rsidRDefault="00073E41" w:rsidP="009E0FE3">
            <w:pPr>
              <w:rPr>
                <w:b/>
                <w:sz w:val="22"/>
                <w:szCs w:val="22"/>
              </w:rPr>
            </w:pPr>
            <w:r w:rsidRPr="0070647A">
              <w:rPr>
                <w:b/>
                <w:sz w:val="22"/>
                <w:szCs w:val="22"/>
              </w:rPr>
              <w:t>Объем проверенных средств</w:t>
            </w:r>
          </w:p>
        </w:tc>
        <w:tc>
          <w:tcPr>
            <w:tcW w:w="1660" w:type="dxa"/>
          </w:tcPr>
          <w:p w14:paraId="0C6255D5" w14:textId="77777777" w:rsidR="00073E41" w:rsidRPr="0070647A" w:rsidRDefault="00073E41" w:rsidP="009E0FE3">
            <w:pPr>
              <w:jc w:val="center"/>
              <w:rPr>
                <w:b/>
                <w:sz w:val="22"/>
                <w:szCs w:val="22"/>
              </w:rPr>
            </w:pPr>
            <w:r w:rsidRPr="0070647A">
              <w:rPr>
                <w:b/>
                <w:sz w:val="22"/>
                <w:szCs w:val="22"/>
              </w:rPr>
              <w:t>х</w:t>
            </w:r>
          </w:p>
        </w:tc>
        <w:tc>
          <w:tcPr>
            <w:tcW w:w="1855" w:type="dxa"/>
            <w:vAlign w:val="bottom"/>
          </w:tcPr>
          <w:p w14:paraId="33837D75" w14:textId="77777777" w:rsidR="00073E41" w:rsidRPr="0070647A" w:rsidRDefault="00073E41" w:rsidP="009E0FE3">
            <w:pPr>
              <w:jc w:val="center"/>
              <w:rPr>
                <w:b/>
                <w:sz w:val="22"/>
                <w:szCs w:val="22"/>
              </w:rPr>
            </w:pPr>
            <w:r w:rsidRPr="0070647A">
              <w:rPr>
                <w:b/>
                <w:sz w:val="22"/>
                <w:szCs w:val="22"/>
              </w:rPr>
              <w:t>9 415,41</w:t>
            </w:r>
          </w:p>
        </w:tc>
      </w:tr>
      <w:tr w:rsidR="00073E41" w:rsidRPr="0070647A" w14:paraId="150FC9BF" w14:textId="77777777" w:rsidTr="009E0FE3">
        <w:trPr>
          <w:trHeight w:val="269"/>
        </w:trPr>
        <w:tc>
          <w:tcPr>
            <w:tcW w:w="6338" w:type="dxa"/>
            <w:vAlign w:val="bottom"/>
          </w:tcPr>
          <w:p w14:paraId="40106252" w14:textId="77777777" w:rsidR="00073E41" w:rsidRPr="0070647A" w:rsidRDefault="00073E41" w:rsidP="009E0FE3">
            <w:pPr>
              <w:rPr>
                <w:b/>
                <w:sz w:val="22"/>
                <w:szCs w:val="22"/>
              </w:rPr>
            </w:pPr>
            <w:r w:rsidRPr="0070647A">
              <w:rPr>
                <w:b/>
                <w:sz w:val="22"/>
                <w:szCs w:val="22"/>
              </w:rPr>
              <w:t>Объем финансовых нарушений, всего</w:t>
            </w:r>
          </w:p>
        </w:tc>
        <w:tc>
          <w:tcPr>
            <w:tcW w:w="1660" w:type="dxa"/>
          </w:tcPr>
          <w:p w14:paraId="4F98CC63" w14:textId="77777777" w:rsidR="00073E41" w:rsidRPr="0070647A" w:rsidRDefault="00073E41" w:rsidP="009E0FE3">
            <w:pPr>
              <w:jc w:val="center"/>
              <w:rPr>
                <w:b/>
                <w:sz w:val="22"/>
                <w:szCs w:val="22"/>
              </w:rPr>
            </w:pPr>
            <w:r w:rsidRPr="0070647A">
              <w:rPr>
                <w:b/>
                <w:sz w:val="22"/>
                <w:szCs w:val="22"/>
              </w:rPr>
              <w:t>148</w:t>
            </w:r>
          </w:p>
        </w:tc>
        <w:tc>
          <w:tcPr>
            <w:tcW w:w="1855" w:type="dxa"/>
            <w:vAlign w:val="bottom"/>
          </w:tcPr>
          <w:p w14:paraId="33E5E1AF" w14:textId="77777777" w:rsidR="00073E41" w:rsidRPr="0070647A" w:rsidRDefault="00073E41" w:rsidP="009E0FE3">
            <w:pPr>
              <w:jc w:val="center"/>
              <w:rPr>
                <w:b/>
                <w:sz w:val="22"/>
                <w:szCs w:val="22"/>
              </w:rPr>
            </w:pPr>
            <w:r w:rsidRPr="0070647A">
              <w:rPr>
                <w:b/>
                <w:sz w:val="22"/>
                <w:szCs w:val="22"/>
              </w:rPr>
              <w:t>13,14</w:t>
            </w:r>
          </w:p>
        </w:tc>
      </w:tr>
      <w:tr w:rsidR="00073E41" w:rsidRPr="0070647A" w14:paraId="136D3B66" w14:textId="77777777" w:rsidTr="009E0FE3">
        <w:trPr>
          <w:trHeight w:val="257"/>
        </w:trPr>
        <w:tc>
          <w:tcPr>
            <w:tcW w:w="6338" w:type="dxa"/>
            <w:vAlign w:val="bottom"/>
          </w:tcPr>
          <w:p w14:paraId="19BB6FB1" w14:textId="77777777" w:rsidR="00073E41" w:rsidRPr="0070647A" w:rsidRDefault="00073E41" w:rsidP="009E0FE3">
            <w:pPr>
              <w:rPr>
                <w:i/>
                <w:sz w:val="22"/>
                <w:szCs w:val="22"/>
              </w:rPr>
            </w:pPr>
            <w:r w:rsidRPr="0070647A">
              <w:rPr>
                <w:i/>
                <w:sz w:val="22"/>
                <w:szCs w:val="22"/>
              </w:rPr>
              <w:t>в том числе:</w:t>
            </w:r>
          </w:p>
        </w:tc>
        <w:tc>
          <w:tcPr>
            <w:tcW w:w="1660" w:type="dxa"/>
          </w:tcPr>
          <w:p w14:paraId="46B8A1D5" w14:textId="77777777" w:rsidR="00073E41" w:rsidRPr="0070647A" w:rsidRDefault="00073E41" w:rsidP="009E0FE3">
            <w:pPr>
              <w:jc w:val="center"/>
              <w:rPr>
                <w:i/>
                <w:sz w:val="22"/>
                <w:szCs w:val="22"/>
              </w:rPr>
            </w:pPr>
          </w:p>
        </w:tc>
        <w:tc>
          <w:tcPr>
            <w:tcW w:w="1855" w:type="dxa"/>
            <w:vAlign w:val="bottom"/>
          </w:tcPr>
          <w:p w14:paraId="34253BA0" w14:textId="77777777" w:rsidR="00073E41" w:rsidRPr="0070647A" w:rsidRDefault="00073E41" w:rsidP="009E0FE3">
            <w:pPr>
              <w:jc w:val="center"/>
              <w:rPr>
                <w:i/>
                <w:sz w:val="22"/>
                <w:szCs w:val="22"/>
              </w:rPr>
            </w:pPr>
          </w:p>
        </w:tc>
      </w:tr>
      <w:tr w:rsidR="00073E41" w:rsidRPr="0070647A" w14:paraId="57646315" w14:textId="77777777" w:rsidTr="009E0FE3">
        <w:trPr>
          <w:trHeight w:val="257"/>
        </w:trPr>
        <w:tc>
          <w:tcPr>
            <w:tcW w:w="6338" w:type="dxa"/>
            <w:vAlign w:val="bottom"/>
          </w:tcPr>
          <w:p w14:paraId="608C7C76" w14:textId="77777777" w:rsidR="00073E41" w:rsidRPr="0070647A" w:rsidRDefault="00073E41" w:rsidP="009E0FE3">
            <w:pPr>
              <w:rPr>
                <w:i/>
                <w:sz w:val="22"/>
                <w:szCs w:val="22"/>
              </w:rPr>
            </w:pPr>
            <w:r w:rsidRPr="0070647A">
              <w:rPr>
                <w:i/>
                <w:sz w:val="22"/>
                <w:szCs w:val="22"/>
              </w:rPr>
              <w:t>нарушения при формировании и исполнении бюджета</w:t>
            </w:r>
          </w:p>
        </w:tc>
        <w:tc>
          <w:tcPr>
            <w:tcW w:w="1660" w:type="dxa"/>
          </w:tcPr>
          <w:p w14:paraId="088FB4DB" w14:textId="77777777" w:rsidR="00073E41" w:rsidRPr="0070647A" w:rsidRDefault="00073E41" w:rsidP="009E0FE3">
            <w:pPr>
              <w:jc w:val="center"/>
              <w:rPr>
                <w:i/>
                <w:sz w:val="22"/>
                <w:szCs w:val="22"/>
              </w:rPr>
            </w:pPr>
            <w:r w:rsidRPr="0070647A">
              <w:rPr>
                <w:i/>
                <w:sz w:val="22"/>
                <w:szCs w:val="22"/>
              </w:rPr>
              <w:t>29</w:t>
            </w:r>
          </w:p>
        </w:tc>
        <w:tc>
          <w:tcPr>
            <w:tcW w:w="1855" w:type="dxa"/>
            <w:vAlign w:val="bottom"/>
          </w:tcPr>
          <w:p w14:paraId="0C19DDF3" w14:textId="77777777" w:rsidR="00073E41" w:rsidRPr="0070647A" w:rsidRDefault="00073E41" w:rsidP="009E0FE3">
            <w:pPr>
              <w:jc w:val="center"/>
              <w:rPr>
                <w:i/>
                <w:sz w:val="22"/>
                <w:szCs w:val="22"/>
              </w:rPr>
            </w:pPr>
            <w:r w:rsidRPr="0070647A">
              <w:rPr>
                <w:i/>
                <w:sz w:val="22"/>
                <w:szCs w:val="22"/>
              </w:rPr>
              <w:t>13,14</w:t>
            </w:r>
          </w:p>
        </w:tc>
      </w:tr>
      <w:tr w:rsidR="00073E41" w:rsidRPr="0070647A" w14:paraId="7D600343" w14:textId="77777777" w:rsidTr="009E0FE3">
        <w:trPr>
          <w:trHeight w:val="257"/>
        </w:trPr>
        <w:tc>
          <w:tcPr>
            <w:tcW w:w="6338" w:type="dxa"/>
            <w:vAlign w:val="bottom"/>
          </w:tcPr>
          <w:p w14:paraId="4139F21F" w14:textId="77777777" w:rsidR="00073E41" w:rsidRPr="0070647A" w:rsidRDefault="00073E41" w:rsidP="009E0FE3">
            <w:pPr>
              <w:rPr>
                <w:i/>
                <w:sz w:val="22"/>
                <w:szCs w:val="22"/>
              </w:rPr>
            </w:pPr>
            <w:r w:rsidRPr="0070647A">
              <w:rPr>
                <w:i/>
                <w:sz w:val="22"/>
                <w:szCs w:val="22"/>
              </w:rPr>
              <w:t>нарушения ведения бухгалтерского учета, составления и представления бухгалтерской отчетности</w:t>
            </w:r>
          </w:p>
        </w:tc>
        <w:tc>
          <w:tcPr>
            <w:tcW w:w="1660" w:type="dxa"/>
          </w:tcPr>
          <w:p w14:paraId="670A72C4" w14:textId="77777777" w:rsidR="00073E41" w:rsidRPr="0070647A" w:rsidRDefault="00073E41" w:rsidP="009E0FE3">
            <w:pPr>
              <w:jc w:val="center"/>
              <w:rPr>
                <w:i/>
                <w:sz w:val="22"/>
                <w:szCs w:val="22"/>
              </w:rPr>
            </w:pPr>
          </w:p>
          <w:p w14:paraId="16E1AB70" w14:textId="77777777" w:rsidR="00073E41" w:rsidRPr="0070647A" w:rsidRDefault="00073E41" w:rsidP="009E0FE3">
            <w:pPr>
              <w:jc w:val="center"/>
              <w:rPr>
                <w:i/>
                <w:sz w:val="22"/>
                <w:szCs w:val="22"/>
              </w:rPr>
            </w:pPr>
            <w:r w:rsidRPr="0070647A">
              <w:rPr>
                <w:i/>
                <w:sz w:val="22"/>
                <w:szCs w:val="22"/>
              </w:rPr>
              <w:t>14</w:t>
            </w:r>
          </w:p>
        </w:tc>
        <w:tc>
          <w:tcPr>
            <w:tcW w:w="1855" w:type="dxa"/>
            <w:vAlign w:val="bottom"/>
          </w:tcPr>
          <w:p w14:paraId="6A7AA02E" w14:textId="77777777" w:rsidR="00073E41" w:rsidRPr="0070647A" w:rsidRDefault="00073E41" w:rsidP="009E0FE3">
            <w:pPr>
              <w:jc w:val="center"/>
              <w:rPr>
                <w:i/>
                <w:sz w:val="22"/>
                <w:szCs w:val="22"/>
              </w:rPr>
            </w:pPr>
            <w:r w:rsidRPr="0070647A">
              <w:rPr>
                <w:i/>
                <w:sz w:val="22"/>
                <w:szCs w:val="22"/>
              </w:rPr>
              <w:t>0,00</w:t>
            </w:r>
          </w:p>
        </w:tc>
      </w:tr>
      <w:tr w:rsidR="00073E41" w:rsidRPr="0070647A" w14:paraId="0E1FF5C6" w14:textId="77777777" w:rsidTr="009E0FE3">
        <w:trPr>
          <w:trHeight w:val="257"/>
        </w:trPr>
        <w:tc>
          <w:tcPr>
            <w:tcW w:w="6338" w:type="dxa"/>
            <w:vAlign w:val="bottom"/>
          </w:tcPr>
          <w:p w14:paraId="676A1986" w14:textId="77777777" w:rsidR="00073E41" w:rsidRPr="006B2577" w:rsidRDefault="00073E41" w:rsidP="009E0FE3">
            <w:pPr>
              <w:rPr>
                <w:i/>
                <w:sz w:val="22"/>
                <w:szCs w:val="22"/>
              </w:rPr>
            </w:pPr>
            <w:r w:rsidRPr="006B2577">
              <w:rPr>
                <w:i/>
                <w:sz w:val="22"/>
                <w:szCs w:val="22"/>
              </w:rPr>
              <w:t>нарушения при осуществлении муниципальных закупок</w:t>
            </w:r>
          </w:p>
        </w:tc>
        <w:tc>
          <w:tcPr>
            <w:tcW w:w="1660" w:type="dxa"/>
            <w:vAlign w:val="bottom"/>
          </w:tcPr>
          <w:p w14:paraId="6C621101" w14:textId="77777777" w:rsidR="00073E41" w:rsidRPr="006B2577" w:rsidRDefault="00073E41" w:rsidP="009E0FE3">
            <w:pPr>
              <w:jc w:val="center"/>
              <w:rPr>
                <w:i/>
                <w:sz w:val="22"/>
                <w:szCs w:val="22"/>
              </w:rPr>
            </w:pPr>
            <w:r w:rsidRPr="006B2577">
              <w:rPr>
                <w:i/>
                <w:sz w:val="22"/>
                <w:szCs w:val="22"/>
              </w:rPr>
              <w:t>101</w:t>
            </w:r>
          </w:p>
        </w:tc>
        <w:tc>
          <w:tcPr>
            <w:tcW w:w="1855" w:type="dxa"/>
            <w:vAlign w:val="bottom"/>
          </w:tcPr>
          <w:p w14:paraId="09333FB7" w14:textId="77777777" w:rsidR="00073E41" w:rsidRPr="006B2577" w:rsidRDefault="00073E41" w:rsidP="009E0FE3">
            <w:pPr>
              <w:jc w:val="center"/>
              <w:rPr>
                <w:i/>
                <w:sz w:val="22"/>
                <w:szCs w:val="22"/>
              </w:rPr>
            </w:pPr>
            <w:r w:rsidRPr="006B2577">
              <w:rPr>
                <w:i/>
                <w:sz w:val="22"/>
                <w:szCs w:val="22"/>
              </w:rPr>
              <w:t>0,00</w:t>
            </w:r>
          </w:p>
        </w:tc>
      </w:tr>
      <w:tr w:rsidR="00073E41" w:rsidRPr="0070647A" w14:paraId="4C361AA5" w14:textId="77777777" w:rsidTr="009E0FE3">
        <w:trPr>
          <w:trHeight w:val="257"/>
        </w:trPr>
        <w:tc>
          <w:tcPr>
            <w:tcW w:w="6338" w:type="dxa"/>
            <w:vAlign w:val="bottom"/>
          </w:tcPr>
          <w:p w14:paraId="7B24596F" w14:textId="77777777" w:rsidR="00073E41" w:rsidRPr="006B2577" w:rsidRDefault="00073E41" w:rsidP="009E0FE3">
            <w:pPr>
              <w:rPr>
                <w:i/>
                <w:sz w:val="22"/>
                <w:szCs w:val="22"/>
              </w:rPr>
            </w:pPr>
            <w:r w:rsidRPr="006B2577">
              <w:rPr>
                <w:i/>
                <w:sz w:val="22"/>
                <w:szCs w:val="22"/>
              </w:rPr>
              <w:t>иные нарушения</w:t>
            </w:r>
            <w:r>
              <w:rPr>
                <w:i/>
                <w:sz w:val="22"/>
                <w:szCs w:val="22"/>
              </w:rPr>
              <w:t xml:space="preserve"> </w:t>
            </w:r>
          </w:p>
        </w:tc>
        <w:tc>
          <w:tcPr>
            <w:tcW w:w="1660" w:type="dxa"/>
            <w:vAlign w:val="bottom"/>
          </w:tcPr>
          <w:p w14:paraId="3C87F37B" w14:textId="77777777" w:rsidR="00073E41" w:rsidRPr="006B2577" w:rsidRDefault="00073E41" w:rsidP="009E0FE3">
            <w:pPr>
              <w:jc w:val="center"/>
              <w:rPr>
                <w:i/>
                <w:sz w:val="22"/>
                <w:szCs w:val="22"/>
              </w:rPr>
            </w:pPr>
            <w:r w:rsidRPr="006B2577">
              <w:rPr>
                <w:i/>
                <w:sz w:val="22"/>
                <w:szCs w:val="22"/>
              </w:rPr>
              <w:t>4</w:t>
            </w:r>
          </w:p>
        </w:tc>
        <w:tc>
          <w:tcPr>
            <w:tcW w:w="1855" w:type="dxa"/>
            <w:vAlign w:val="bottom"/>
          </w:tcPr>
          <w:p w14:paraId="46948EC6" w14:textId="77777777" w:rsidR="00073E41" w:rsidRPr="006B2577" w:rsidRDefault="00073E41" w:rsidP="009E0FE3">
            <w:pPr>
              <w:jc w:val="center"/>
              <w:rPr>
                <w:i/>
                <w:sz w:val="22"/>
                <w:szCs w:val="22"/>
              </w:rPr>
            </w:pPr>
            <w:r w:rsidRPr="006B2577">
              <w:rPr>
                <w:i/>
                <w:sz w:val="22"/>
                <w:szCs w:val="22"/>
              </w:rPr>
              <w:t>0,00</w:t>
            </w:r>
          </w:p>
        </w:tc>
      </w:tr>
      <w:tr w:rsidR="00073E41" w:rsidRPr="0070647A" w14:paraId="0D609F00" w14:textId="77777777" w:rsidTr="009E0FE3">
        <w:trPr>
          <w:trHeight w:val="239"/>
        </w:trPr>
        <w:tc>
          <w:tcPr>
            <w:tcW w:w="6338" w:type="dxa"/>
            <w:vAlign w:val="bottom"/>
          </w:tcPr>
          <w:p w14:paraId="52A9082D" w14:textId="77777777" w:rsidR="00073E41" w:rsidRPr="0070647A" w:rsidRDefault="00073E41" w:rsidP="009E0FE3">
            <w:pPr>
              <w:rPr>
                <w:b/>
                <w:sz w:val="22"/>
                <w:szCs w:val="22"/>
              </w:rPr>
            </w:pPr>
            <w:r w:rsidRPr="0070647A">
              <w:rPr>
                <w:b/>
                <w:sz w:val="22"/>
                <w:szCs w:val="22"/>
              </w:rPr>
              <w:t>Объем неэффективного использования бюджетных средств</w:t>
            </w:r>
          </w:p>
        </w:tc>
        <w:tc>
          <w:tcPr>
            <w:tcW w:w="1660" w:type="dxa"/>
            <w:vAlign w:val="bottom"/>
          </w:tcPr>
          <w:p w14:paraId="39AB9731" w14:textId="77777777" w:rsidR="00073E41" w:rsidRPr="0070647A" w:rsidRDefault="00073E41" w:rsidP="009E0FE3">
            <w:pPr>
              <w:jc w:val="center"/>
              <w:rPr>
                <w:b/>
                <w:sz w:val="22"/>
                <w:szCs w:val="22"/>
              </w:rPr>
            </w:pPr>
            <w:r w:rsidRPr="0070647A">
              <w:rPr>
                <w:b/>
                <w:sz w:val="22"/>
                <w:szCs w:val="22"/>
              </w:rPr>
              <w:t>0</w:t>
            </w:r>
          </w:p>
        </w:tc>
        <w:tc>
          <w:tcPr>
            <w:tcW w:w="1855" w:type="dxa"/>
            <w:vAlign w:val="bottom"/>
          </w:tcPr>
          <w:p w14:paraId="06D3FB69" w14:textId="77777777" w:rsidR="00073E41" w:rsidRPr="0070647A" w:rsidRDefault="00073E41" w:rsidP="009E0FE3">
            <w:pPr>
              <w:jc w:val="center"/>
              <w:rPr>
                <w:b/>
                <w:sz w:val="22"/>
                <w:szCs w:val="22"/>
              </w:rPr>
            </w:pPr>
            <w:r w:rsidRPr="0070647A">
              <w:rPr>
                <w:b/>
                <w:sz w:val="22"/>
                <w:szCs w:val="22"/>
              </w:rPr>
              <w:t>0,00</w:t>
            </w:r>
          </w:p>
        </w:tc>
      </w:tr>
      <w:tr w:rsidR="00073E41" w:rsidRPr="0070647A" w14:paraId="188BFC5B" w14:textId="77777777" w:rsidTr="009E0FE3">
        <w:trPr>
          <w:trHeight w:val="239"/>
        </w:trPr>
        <w:tc>
          <w:tcPr>
            <w:tcW w:w="6338" w:type="dxa"/>
            <w:vAlign w:val="bottom"/>
          </w:tcPr>
          <w:p w14:paraId="4EC06AC9" w14:textId="77777777" w:rsidR="00073E41" w:rsidRPr="0070647A" w:rsidRDefault="00073E41" w:rsidP="009E0FE3">
            <w:pPr>
              <w:rPr>
                <w:b/>
                <w:sz w:val="22"/>
                <w:szCs w:val="22"/>
              </w:rPr>
            </w:pPr>
            <w:r w:rsidRPr="0070647A">
              <w:rPr>
                <w:b/>
                <w:sz w:val="22"/>
                <w:szCs w:val="22"/>
              </w:rPr>
              <w:t xml:space="preserve">Устранено выявленных нарушений </w:t>
            </w:r>
          </w:p>
        </w:tc>
        <w:tc>
          <w:tcPr>
            <w:tcW w:w="1660" w:type="dxa"/>
            <w:vAlign w:val="bottom"/>
          </w:tcPr>
          <w:p w14:paraId="46CD8C2B" w14:textId="77777777" w:rsidR="00073E41" w:rsidRPr="0070647A" w:rsidRDefault="00073E41" w:rsidP="009E0FE3">
            <w:pPr>
              <w:jc w:val="center"/>
              <w:rPr>
                <w:b/>
                <w:sz w:val="22"/>
                <w:szCs w:val="22"/>
              </w:rPr>
            </w:pPr>
            <w:r>
              <w:rPr>
                <w:b/>
                <w:sz w:val="22"/>
                <w:szCs w:val="22"/>
              </w:rPr>
              <w:t>20</w:t>
            </w:r>
          </w:p>
        </w:tc>
        <w:tc>
          <w:tcPr>
            <w:tcW w:w="1855" w:type="dxa"/>
            <w:vAlign w:val="bottom"/>
          </w:tcPr>
          <w:p w14:paraId="56871DB8" w14:textId="77777777" w:rsidR="00073E41" w:rsidRPr="0070647A" w:rsidRDefault="00073E41" w:rsidP="009E0FE3">
            <w:pPr>
              <w:jc w:val="center"/>
              <w:rPr>
                <w:b/>
                <w:sz w:val="22"/>
                <w:szCs w:val="22"/>
              </w:rPr>
            </w:pPr>
            <w:r>
              <w:rPr>
                <w:b/>
                <w:sz w:val="22"/>
                <w:szCs w:val="22"/>
              </w:rPr>
              <w:t>13,14</w:t>
            </w:r>
          </w:p>
        </w:tc>
      </w:tr>
    </w:tbl>
    <w:p w14:paraId="4D5CE0BC" w14:textId="77777777" w:rsidR="00073E41" w:rsidRPr="002262A2" w:rsidRDefault="00073E41" w:rsidP="00073E41">
      <w:pPr>
        <w:spacing w:line="288" w:lineRule="auto"/>
        <w:ind w:firstLine="709"/>
        <w:jc w:val="both"/>
        <w:rPr>
          <w:color w:val="833C0B" w:themeColor="accent2" w:themeShade="80"/>
          <w:sz w:val="26"/>
          <w:szCs w:val="26"/>
        </w:rPr>
      </w:pPr>
    </w:p>
    <w:p w14:paraId="7F26768B" w14:textId="77777777" w:rsidR="00073E41" w:rsidRPr="00435103" w:rsidRDefault="00073E41" w:rsidP="00073E41">
      <w:pPr>
        <w:spacing w:line="300" w:lineRule="auto"/>
        <w:ind w:firstLine="709"/>
        <w:jc w:val="both"/>
        <w:rPr>
          <w:sz w:val="26"/>
          <w:szCs w:val="26"/>
        </w:rPr>
      </w:pPr>
      <w:r w:rsidRPr="00435103">
        <w:rPr>
          <w:sz w:val="26"/>
          <w:szCs w:val="26"/>
        </w:rPr>
        <w:t xml:space="preserve">По результатам контрольного мероприятия </w:t>
      </w:r>
      <w:r>
        <w:rPr>
          <w:sz w:val="26"/>
          <w:szCs w:val="26"/>
        </w:rPr>
        <w:t xml:space="preserve">заведующему </w:t>
      </w:r>
      <w:r w:rsidRPr="00435103">
        <w:rPr>
          <w:sz w:val="26"/>
          <w:szCs w:val="26"/>
        </w:rPr>
        <w:t>Учреждени</w:t>
      </w:r>
      <w:r>
        <w:rPr>
          <w:sz w:val="26"/>
          <w:szCs w:val="26"/>
        </w:rPr>
        <w:t>ем</w:t>
      </w:r>
      <w:r w:rsidRPr="00435103">
        <w:rPr>
          <w:sz w:val="26"/>
          <w:szCs w:val="26"/>
        </w:rPr>
        <w:t xml:space="preserve"> внесено представление о принятии мер к устранению выявленных нарушений и недостатков и недопущению их в дальнейшем.</w:t>
      </w:r>
      <w:r>
        <w:rPr>
          <w:sz w:val="26"/>
          <w:szCs w:val="26"/>
        </w:rPr>
        <w:t xml:space="preserve"> </w:t>
      </w:r>
      <w:r w:rsidRPr="00435103">
        <w:rPr>
          <w:sz w:val="26"/>
          <w:szCs w:val="26"/>
        </w:rPr>
        <w:t>В ответ на представление Учреждением представлен отчет о принятых мерах в полном объеме и в установленные сроки.</w:t>
      </w:r>
      <w:r>
        <w:rPr>
          <w:sz w:val="26"/>
          <w:szCs w:val="26"/>
        </w:rPr>
        <w:t xml:space="preserve"> Представление снято с контроля.</w:t>
      </w:r>
    </w:p>
    <w:p w14:paraId="019EA212" w14:textId="77777777" w:rsidR="00073E41" w:rsidRPr="00435103" w:rsidRDefault="00073E41" w:rsidP="00073E41">
      <w:pPr>
        <w:spacing w:line="300" w:lineRule="auto"/>
        <w:ind w:firstLine="709"/>
        <w:jc w:val="both"/>
        <w:rPr>
          <w:sz w:val="26"/>
          <w:szCs w:val="26"/>
        </w:rPr>
      </w:pPr>
      <w:r w:rsidRPr="00827AB7">
        <w:rPr>
          <w:sz w:val="26"/>
          <w:szCs w:val="26"/>
        </w:rPr>
        <w:t>В адрес финансового управления Администрации направлено информационное письмо о необходимости приведения нормативных актов</w:t>
      </w:r>
      <w:r>
        <w:rPr>
          <w:sz w:val="26"/>
          <w:szCs w:val="26"/>
        </w:rPr>
        <w:t xml:space="preserve"> администрации Чугуевского муниципального района</w:t>
      </w:r>
      <w:r w:rsidRPr="00827AB7">
        <w:rPr>
          <w:sz w:val="26"/>
          <w:szCs w:val="26"/>
        </w:rPr>
        <w:t xml:space="preserve">, регулирующих порядок расходования средств субвенций образовательными учреждениями Чугуевского муниципального </w:t>
      </w:r>
      <w:r>
        <w:rPr>
          <w:sz w:val="26"/>
          <w:szCs w:val="26"/>
        </w:rPr>
        <w:t>района</w:t>
      </w:r>
      <w:r w:rsidRPr="00827AB7">
        <w:rPr>
          <w:sz w:val="26"/>
          <w:szCs w:val="26"/>
        </w:rPr>
        <w:t>, в соответствие с действующим правовым статусом Администрации.</w:t>
      </w:r>
      <w:r>
        <w:rPr>
          <w:sz w:val="26"/>
          <w:szCs w:val="26"/>
        </w:rPr>
        <w:t xml:space="preserve"> В результате 11 нормативных актов приведены в соответствие. </w:t>
      </w:r>
    </w:p>
    <w:p w14:paraId="3DBC2B7C" w14:textId="77777777" w:rsidR="00073E41" w:rsidRPr="00A301D7" w:rsidRDefault="00073E41" w:rsidP="00073E41">
      <w:pPr>
        <w:spacing w:line="300" w:lineRule="auto"/>
        <w:ind w:firstLine="709"/>
        <w:jc w:val="both"/>
        <w:rPr>
          <w:i/>
          <w:sz w:val="26"/>
          <w:szCs w:val="26"/>
        </w:rPr>
      </w:pPr>
      <w:r w:rsidRPr="00A301D7">
        <w:rPr>
          <w:i/>
          <w:sz w:val="26"/>
          <w:szCs w:val="26"/>
        </w:rPr>
        <w:t>2.</w:t>
      </w:r>
      <w:r>
        <w:rPr>
          <w:i/>
          <w:sz w:val="26"/>
          <w:szCs w:val="26"/>
        </w:rPr>
        <w:t xml:space="preserve">3. </w:t>
      </w:r>
      <w:r w:rsidRPr="00A301D7">
        <w:rPr>
          <w:i/>
          <w:sz w:val="26"/>
          <w:szCs w:val="26"/>
        </w:rPr>
        <w:t>Контрольное мероприятие «Внешняя проверка бюджетной отчетности главных администраторов бюджетных средств бюджета Чугуевского муниципального округа за 2023 год»</w:t>
      </w:r>
    </w:p>
    <w:p w14:paraId="76DD0E8F" w14:textId="77777777" w:rsidR="00073E41" w:rsidRPr="005D603A" w:rsidRDefault="00073E41" w:rsidP="00073E41">
      <w:pPr>
        <w:spacing w:line="300" w:lineRule="auto"/>
        <w:ind w:firstLine="709"/>
        <w:jc w:val="both"/>
        <w:rPr>
          <w:sz w:val="26"/>
          <w:szCs w:val="26"/>
        </w:rPr>
      </w:pPr>
      <w:r w:rsidRPr="00A301D7">
        <w:rPr>
          <w:sz w:val="26"/>
          <w:szCs w:val="26"/>
        </w:rPr>
        <w:lastRenderedPageBreak/>
        <w:t xml:space="preserve">В рамках </w:t>
      </w:r>
      <w:r>
        <w:rPr>
          <w:sz w:val="26"/>
          <w:szCs w:val="26"/>
        </w:rPr>
        <w:t xml:space="preserve">внешней проверки бюджетной отчетности главных администраторов бюджетных средств (далее – ГАБС) бюджета Чугуевского муниципального округа за 2023 год проведено 4 контрольных мероприятия в отношении следующих объектов контроля: </w:t>
      </w:r>
      <w:r w:rsidRPr="005D603A">
        <w:rPr>
          <w:sz w:val="26"/>
          <w:szCs w:val="26"/>
        </w:rPr>
        <w:t xml:space="preserve">Финансовое управление </w:t>
      </w:r>
      <w:r>
        <w:rPr>
          <w:sz w:val="26"/>
          <w:szCs w:val="26"/>
        </w:rPr>
        <w:t>а</w:t>
      </w:r>
      <w:r w:rsidRPr="005D603A">
        <w:rPr>
          <w:sz w:val="26"/>
          <w:szCs w:val="26"/>
        </w:rPr>
        <w:t xml:space="preserve">дминистрации Чугуевского муниципального </w:t>
      </w:r>
      <w:r>
        <w:rPr>
          <w:sz w:val="26"/>
          <w:szCs w:val="26"/>
        </w:rPr>
        <w:t>округа</w:t>
      </w:r>
      <w:r w:rsidRPr="005D603A">
        <w:rPr>
          <w:sz w:val="26"/>
          <w:szCs w:val="26"/>
        </w:rPr>
        <w:t>;</w:t>
      </w:r>
      <w:r>
        <w:rPr>
          <w:sz w:val="26"/>
          <w:szCs w:val="26"/>
        </w:rPr>
        <w:t xml:space="preserve"> </w:t>
      </w:r>
      <w:r w:rsidRPr="005D603A">
        <w:rPr>
          <w:sz w:val="26"/>
          <w:szCs w:val="26"/>
        </w:rPr>
        <w:t>МКУ «</w:t>
      </w:r>
      <w:r>
        <w:rPr>
          <w:sz w:val="26"/>
          <w:szCs w:val="26"/>
        </w:rPr>
        <w:t>Центр обеспечения деятельности учреждений культуры»</w:t>
      </w:r>
      <w:r w:rsidRPr="005D603A">
        <w:rPr>
          <w:sz w:val="26"/>
          <w:szCs w:val="26"/>
        </w:rPr>
        <w:t>;</w:t>
      </w:r>
      <w:r>
        <w:rPr>
          <w:sz w:val="26"/>
          <w:szCs w:val="26"/>
        </w:rPr>
        <w:t xml:space="preserve"> </w:t>
      </w:r>
      <w:r w:rsidRPr="005D603A">
        <w:rPr>
          <w:sz w:val="26"/>
          <w:szCs w:val="26"/>
        </w:rPr>
        <w:t>МКУ «Центр обслуживания образовательных учреждений»</w:t>
      </w:r>
      <w:r>
        <w:rPr>
          <w:sz w:val="26"/>
          <w:szCs w:val="26"/>
        </w:rPr>
        <w:t xml:space="preserve">; </w:t>
      </w:r>
      <w:r w:rsidRPr="005D603A">
        <w:rPr>
          <w:sz w:val="26"/>
          <w:szCs w:val="26"/>
        </w:rPr>
        <w:t>Администрация Чу</w:t>
      </w:r>
      <w:r>
        <w:rPr>
          <w:sz w:val="26"/>
          <w:szCs w:val="26"/>
        </w:rPr>
        <w:t>гуевского муниципального округа.</w:t>
      </w:r>
    </w:p>
    <w:p w14:paraId="19847970" w14:textId="77777777" w:rsidR="00073E41" w:rsidRDefault="00073E41" w:rsidP="00073E41">
      <w:pPr>
        <w:spacing w:line="312" w:lineRule="auto"/>
        <w:ind w:firstLine="709"/>
        <w:jc w:val="both"/>
        <w:rPr>
          <w:sz w:val="26"/>
          <w:szCs w:val="26"/>
        </w:rPr>
      </w:pPr>
      <w:r>
        <w:rPr>
          <w:sz w:val="26"/>
          <w:szCs w:val="26"/>
        </w:rPr>
        <w:t>Всеми ГАБС годовая бюджетная отчетность за 2023 год сформирована в электронном виде в ПК «Свод Смарт» с наложением электронных цифровых подписей уполномоченных лиц, а также представлена в</w:t>
      </w:r>
      <w:r w:rsidRPr="008706C8">
        <w:rPr>
          <w:sz w:val="26"/>
          <w:szCs w:val="26"/>
        </w:rPr>
        <w:t xml:space="preserve"> Контрольно-счетный</w:t>
      </w:r>
      <w:r>
        <w:rPr>
          <w:sz w:val="26"/>
          <w:szCs w:val="26"/>
        </w:rPr>
        <w:t xml:space="preserve"> комитет на бумажных носителях без нарушения условий, установленных Положением о бюджетном процессе. </w:t>
      </w:r>
    </w:p>
    <w:p w14:paraId="0A339056" w14:textId="77777777" w:rsidR="00073E41" w:rsidRDefault="00073E41" w:rsidP="00073E41">
      <w:pPr>
        <w:spacing w:line="312" w:lineRule="auto"/>
        <w:ind w:firstLine="709"/>
        <w:jc w:val="both"/>
        <w:rPr>
          <w:sz w:val="26"/>
          <w:szCs w:val="26"/>
        </w:rPr>
      </w:pPr>
      <w:r w:rsidRPr="00B03395">
        <w:rPr>
          <w:sz w:val="26"/>
          <w:szCs w:val="26"/>
        </w:rPr>
        <w:t>По итогам контрольн</w:t>
      </w:r>
      <w:r>
        <w:rPr>
          <w:sz w:val="26"/>
          <w:szCs w:val="26"/>
        </w:rPr>
        <w:t>ых</w:t>
      </w:r>
      <w:r w:rsidRPr="00B03395">
        <w:rPr>
          <w:sz w:val="26"/>
          <w:szCs w:val="26"/>
        </w:rPr>
        <w:t xml:space="preserve"> мероприяти</w:t>
      </w:r>
      <w:r>
        <w:rPr>
          <w:sz w:val="26"/>
          <w:szCs w:val="26"/>
        </w:rPr>
        <w:t>й</w:t>
      </w:r>
      <w:r w:rsidRPr="00B03395">
        <w:rPr>
          <w:sz w:val="26"/>
          <w:szCs w:val="26"/>
        </w:rPr>
        <w:t xml:space="preserve"> установлено</w:t>
      </w:r>
      <w:r>
        <w:rPr>
          <w:sz w:val="26"/>
          <w:szCs w:val="26"/>
        </w:rPr>
        <w:t>, что</w:t>
      </w:r>
      <w:r w:rsidRPr="005D603A">
        <w:rPr>
          <w:sz w:val="26"/>
          <w:szCs w:val="26"/>
        </w:rPr>
        <w:t xml:space="preserve"> </w:t>
      </w:r>
      <w:r>
        <w:rPr>
          <w:sz w:val="26"/>
          <w:szCs w:val="26"/>
        </w:rPr>
        <w:t>г</w:t>
      </w:r>
      <w:r w:rsidRPr="005D603A">
        <w:rPr>
          <w:sz w:val="26"/>
          <w:szCs w:val="26"/>
        </w:rPr>
        <w:t xml:space="preserve">одовые отчеты </w:t>
      </w:r>
      <w:r>
        <w:rPr>
          <w:sz w:val="26"/>
          <w:szCs w:val="26"/>
        </w:rPr>
        <w:t>ГАБС</w:t>
      </w:r>
      <w:r w:rsidRPr="005D603A">
        <w:rPr>
          <w:sz w:val="26"/>
          <w:szCs w:val="26"/>
        </w:rPr>
        <w:t xml:space="preserve"> представлены в финансовое управление </w:t>
      </w:r>
      <w:r>
        <w:rPr>
          <w:sz w:val="26"/>
          <w:szCs w:val="26"/>
        </w:rPr>
        <w:t>а</w:t>
      </w:r>
      <w:r w:rsidRPr="005D603A">
        <w:rPr>
          <w:sz w:val="26"/>
          <w:szCs w:val="26"/>
        </w:rPr>
        <w:t xml:space="preserve">дминистрации Чугуевского муниципального </w:t>
      </w:r>
      <w:r>
        <w:rPr>
          <w:sz w:val="26"/>
          <w:szCs w:val="26"/>
        </w:rPr>
        <w:t>округа</w:t>
      </w:r>
      <w:r w:rsidRPr="005D603A">
        <w:rPr>
          <w:sz w:val="26"/>
          <w:szCs w:val="26"/>
        </w:rPr>
        <w:t xml:space="preserve"> в установленные графиком сроки</w:t>
      </w:r>
      <w:r>
        <w:rPr>
          <w:sz w:val="26"/>
          <w:szCs w:val="26"/>
        </w:rPr>
        <w:t xml:space="preserve">. </w:t>
      </w:r>
      <w:r w:rsidRPr="005D603A">
        <w:rPr>
          <w:sz w:val="26"/>
          <w:szCs w:val="26"/>
        </w:rPr>
        <w:t>Перечень форм, входящих в состав годовых отчетов ГАБС</w:t>
      </w:r>
      <w:r>
        <w:rPr>
          <w:sz w:val="26"/>
          <w:szCs w:val="26"/>
        </w:rPr>
        <w:t>,</w:t>
      </w:r>
      <w:r w:rsidRPr="005D603A">
        <w:rPr>
          <w:sz w:val="26"/>
          <w:szCs w:val="26"/>
        </w:rPr>
        <w:t xml:space="preserve"> соответствует приказ</w:t>
      </w:r>
      <w:r>
        <w:rPr>
          <w:sz w:val="26"/>
          <w:szCs w:val="26"/>
        </w:rPr>
        <w:t xml:space="preserve">у </w:t>
      </w:r>
      <w:r w:rsidRPr="005D603A">
        <w:rPr>
          <w:sz w:val="26"/>
          <w:szCs w:val="26"/>
        </w:rPr>
        <w:t>Минфина Р</w:t>
      </w:r>
      <w:r>
        <w:rPr>
          <w:sz w:val="26"/>
          <w:szCs w:val="26"/>
        </w:rPr>
        <w:t xml:space="preserve">оссии </w:t>
      </w:r>
      <w:r w:rsidRPr="005D603A">
        <w:rPr>
          <w:sz w:val="26"/>
          <w:szCs w:val="26"/>
        </w:rPr>
        <w:t>от 28 декабря 2010 года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191н)</w:t>
      </w:r>
      <w:r>
        <w:rPr>
          <w:sz w:val="26"/>
          <w:szCs w:val="26"/>
        </w:rPr>
        <w:t>. Контрольные соотношения (увязки) между показателями форм бюджетной отчетности соблюдены. При сверке балансов с данными главных книг расхождений не установлено.</w:t>
      </w:r>
      <w:r w:rsidRPr="00B03395">
        <w:rPr>
          <w:sz w:val="26"/>
          <w:szCs w:val="26"/>
        </w:rPr>
        <w:t xml:space="preserve"> </w:t>
      </w:r>
      <w:r>
        <w:rPr>
          <w:sz w:val="26"/>
          <w:szCs w:val="26"/>
        </w:rPr>
        <w:t>Факты неполноты и недостоверности показателей бюджетной отчетности в части исполнения ГАБС бюджета округа не установлены.</w:t>
      </w:r>
    </w:p>
    <w:p w14:paraId="7734F421" w14:textId="77777777" w:rsidR="00073E41" w:rsidRDefault="00073E41" w:rsidP="00073E41">
      <w:pPr>
        <w:spacing w:line="312" w:lineRule="auto"/>
        <w:ind w:firstLine="709"/>
        <w:jc w:val="both"/>
        <w:rPr>
          <w:sz w:val="26"/>
          <w:szCs w:val="26"/>
        </w:rPr>
      </w:pPr>
      <w:r>
        <w:rPr>
          <w:sz w:val="26"/>
          <w:szCs w:val="26"/>
        </w:rPr>
        <w:t>В ходе анализа и оценки состояния</w:t>
      </w:r>
      <w:r w:rsidRPr="008C431E">
        <w:rPr>
          <w:sz w:val="26"/>
          <w:szCs w:val="26"/>
        </w:rPr>
        <w:t xml:space="preserve"> организации и ведения бюджетного учета ГАБС</w:t>
      </w:r>
      <w:r>
        <w:rPr>
          <w:sz w:val="26"/>
          <w:szCs w:val="26"/>
        </w:rPr>
        <w:t xml:space="preserve"> выявленные отдельные недостатки и нарушения, связанные с оформлением результатов инвентаризации (1 ГАБС), с ведением бюджетных смет (2 ГАБС) и бюджетных росписей (1 ГАБС), с полнотой отражения информации в пояснительной записке ф. 0503160 в составе годового отчета (1 ГАБС).</w:t>
      </w:r>
    </w:p>
    <w:p w14:paraId="45867B5E" w14:textId="77777777" w:rsidR="00073E41" w:rsidRDefault="00073E41" w:rsidP="00073E41">
      <w:pPr>
        <w:spacing w:line="312" w:lineRule="auto"/>
        <w:ind w:firstLine="709"/>
        <w:jc w:val="both"/>
        <w:rPr>
          <w:sz w:val="26"/>
          <w:szCs w:val="26"/>
        </w:rPr>
      </w:pPr>
      <w:r w:rsidRPr="008C431E">
        <w:rPr>
          <w:sz w:val="26"/>
          <w:szCs w:val="26"/>
        </w:rPr>
        <w:t xml:space="preserve">По </w:t>
      </w:r>
      <w:r>
        <w:rPr>
          <w:sz w:val="26"/>
          <w:szCs w:val="26"/>
        </w:rPr>
        <w:t>результата</w:t>
      </w:r>
      <w:r w:rsidRPr="008C431E">
        <w:rPr>
          <w:sz w:val="26"/>
          <w:szCs w:val="26"/>
        </w:rPr>
        <w:t>м внешних проверок годовой бюджетной отчетности ГАБС за 20</w:t>
      </w:r>
      <w:r>
        <w:rPr>
          <w:sz w:val="26"/>
          <w:szCs w:val="26"/>
        </w:rPr>
        <w:t>23</w:t>
      </w:r>
      <w:r w:rsidRPr="008C431E">
        <w:rPr>
          <w:sz w:val="26"/>
          <w:szCs w:val="26"/>
        </w:rPr>
        <w:t xml:space="preserve"> год </w:t>
      </w:r>
      <w:r>
        <w:rPr>
          <w:sz w:val="26"/>
          <w:szCs w:val="26"/>
        </w:rPr>
        <w:t xml:space="preserve">составлено 4 акта (2 – без нарушений), </w:t>
      </w:r>
      <w:r w:rsidRPr="008C431E">
        <w:rPr>
          <w:sz w:val="26"/>
          <w:szCs w:val="26"/>
        </w:rPr>
        <w:t>направлен</w:t>
      </w:r>
      <w:r>
        <w:rPr>
          <w:sz w:val="26"/>
          <w:szCs w:val="26"/>
        </w:rPr>
        <w:t>о 2</w:t>
      </w:r>
      <w:r w:rsidRPr="008C431E">
        <w:rPr>
          <w:sz w:val="26"/>
          <w:szCs w:val="26"/>
        </w:rPr>
        <w:t xml:space="preserve"> представления с предложениями о</w:t>
      </w:r>
      <w:r>
        <w:rPr>
          <w:sz w:val="26"/>
          <w:szCs w:val="26"/>
        </w:rPr>
        <w:t xml:space="preserve"> принятии мер к</w:t>
      </w:r>
      <w:r w:rsidRPr="008C431E">
        <w:rPr>
          <w:sz w:val="26"/>
          <w:szCs w:val="26"/>
        </w:rPr>
        <w:t xml:space="preserve"> устранени</w:t>
      </w:r>
      <w:r>
        <w:rPr>
          <w:sz w:val="26"/>
          <w:szCs w:val="26"/>
        </w:rPr>
        <w:t>ю</w:t>
      </w:r>
      <w:r w:rsidRPr="008C431E">
        <w:rPr>
          <w:sz w:val="26"/>
          <w:szCs w:val="26"/>
        </w:rPr>
        <w:t xml:space="preserve"> выявленных нарушений и недостатков</w:t>
      </w:r>
      <w:r>
        <w:rPr>
          <w:sz w:val="26"/>
          <w:szCs w:val="26"/>
        </w:rPr>
        <w:t xml:space="preserve"> и недопущению их в дальнейшем</w:t>
      </w:r>
      <w:r w:rsidRPr="008C431E">
        <w:rPr>
          <w:sz w:val="26"/>
          <w:szCs w:val="26"/>
        </w:rPr>
        <w:t>.</w:t>
      </w:r>
    </w:p>
    <w:p w14:paraId="533795D8" w14:textId="77777777" w:rsidR="00073E41" w:rsidRPr="00903AD6" w:rsidRDefault="00073E41" w:rsidP="00073E41">
      <w:pPr>
        <w:spacing w:line="312" w:lineRule="auto"/>
        <w:ind w:firstLine="709"/>
        <w:jc w:val="both"/>
        <w:rPr>
          <w:i/>
          <w:sz w:val="26"/>
          <w:szCs w:val="26"/>
        </w:rPr>
      </w:pPr>
      <w:r w:rsidRPr="00903AD6">
        <w:rPr>
          <w:i/>
          <w:sz w:val="26"/>
          <w:szCs w:val="26"/>
        </w:rPr>
        <w:t>2.</w:t>
      </w:r>
      <w:r>
        <w:rPr>
          <w:i/>
          <w:sz w:val="26"/>
          <w:szCs w:val="26"/>
        </w:rPr>
        <w:t>4</w:t>
      </w:r>
      <w:r w:rsidRPr="00903AD6">
        <w:rPr>
          <w:i/>
          <w:sz w:val="26"/>
          <w:szCs w:val="26"/>
        </w:rPr>
        <w:t>. Совместное с финансовым управлением администрации Чугуевского муниципального округа контрольное мероприятие «Проверка отдельных вопросов финансово-хозяйственной деятельности администрации Чугуевского муниципального округа за 2023 год»</w:t>
      </w:r>
    </w:p>
    <w:p w14:paraId="167C715D" w14:textId="77777777" w:rsidR="00073E41" w:rsidRPr="00A10B0B" w:rsidRDefault="00073E41" w:rsidP="00073E41">
      <w:pPr>
        <w:spacing w:line="288" w:lineRule="auto"/>
        <w:ind w:firstLine="709"/>
        <w:jc w:val="both"/>
        <w:rPr>
          <w:sz w:val="26"/>
          <w:szCs w:val="26"/>
        </w:rPr>
      </w:pPr>
      <w:r w:rsidRPr="00A10B0B">
        <w:rPr>
          <w:sz w:val="26"/>
          <w:szCs w:val="26"/>
        </w:rPr>
        <w:t xml:space="preserve">Объем проверенных средств составил – 67 331,57 </w:t>
      </w:r>
      <w:proofErr w:type="gramStart"/>
      <w:r w:rsidRPr="00A10B0B">
        <w:rPr>
          <w:sz w:val="26"/>
          <w:szCs w:val="26"/>
        </w:rPr>
        <w:t>тыс.рублей</w:t>
      </w:r>
      <w:proofErr w:type="gramEnd"/>
      <w:r w:rsidRPr="00A10B0B">
        <w:rPr>
          <w:sz w:val="26"/>
          <w:szCs w:val="26"/>
        </w:rPr>
        <w:t>.</w:t>
      </w:r>
    </w:p>
    <w:p w14:paraId="3F15B3DC" w14:textId="77777777" w:rsidR="00073E41" w:rsidRPr="004F2590" w:rsidRDefault="00073E41" w:rsidP="00073E41">
      <w:pPr>
        <w:spacing w:line="288" w:lineRule="auto"/>
        <w:ind w:firstLine="709"/>
        <w:jc w:val="both"/>
        <w:rPr>
          <w:sz w:val="26"/>
          <w:szCs w:val="26"/>
        </w:rPr>
      </w:pPr>
      <w:r w:rsidRPr="004F2590">
        <w:rPr>
          <w:sz w:val="26"/>
          <w:szCs w:val="26"/>
        </w:rPr>
        <w:lastRenderedPageBreak/>
        <w:t xml:space="preserve">В ходе проведения контрольного мероприятия исследованы следующие вопросы: </w:t>
      </w:r>
      <w:r>
        <w:rPr>
          <w:sz w:val="26"/>
          <w:szCs w:val="26"/>
        </w:rPr>
        <w:t xml:space="preserve">полнота правового регулирования вопросов оплаты труда в Администрации; </w:t>
      </w:r>
      <w:r w:rsidRPr="004F2590">
        <w:rPr>
          <w:sz w:val="26"/>
          <w:szCs w:val="26"/>
        </w:rPr>
        <w:t>законность</w:t>
      </w:r>
      <w:r>
        <w:rPr>
          <w:sz w:val="26"/>
          <w:szCs w:val="26"/>
        </w:rPr>
        <w:t>,</w:t>
      </w:r>
      <w:r w:rsidRPr="004F2590">
        <w:rPr>
          <w:sz w:val="26"/>
          <w:szCs w:val="26"/>
        </w:rPr>
        <w:t xml:space="preserve"> обоснованност</w:t>
      </w:r>
      <w:r>
        <w:rPr>
          <w:sz w:val="26"/>
          <w:szCs w:val="26"/>
        </w:rPr>
        <w:t>ь и правильность</w:t>
      </w:r>
      <w:r w:rsidRPr="004F2590">
        <w:rPr>
          <w:sz w:val="26"/>
          <w:szCs w:val="26"/>
        </w:rPr>
        <w:t xml:space="preserve"> начисления и выплаты заработной платы работникам Администрации; </w:t>
      </w:r>
      <w:r>
        <w:rPr>
          <w:sz w:val="26"/>
          <w:szCs w:val="26"/>
        </w:rPr>
        <w:t xml:space="preserve">законность, обоснованность выдачи денежных средств подотчетным лицам, </w:t>
      </w:r>
      <w:r w:rsidRPr="004F2590">
        <w:rPr>
          <w:sz w:val="26"/>
          <w:szCs w:val="26"/>
        </w:rPr>
        <w:t>соблюдение поряд</w:t>
      </w:r>
      <w:r>
        <w:rPr>
          <w:sz w:val="26"/>
          <w:szCs w:val="26"/>
        </w:rPr>
        <w:t>ка расчета с подотчетными лицами (командировочные расходы, представительские расходы, участие в официальных спортивных мероприятиях и прочее)</w:t>
      </w:r>
      <w:r w:rsidRPr="004F2590">
        <w:rPr>
          <w:sz w:val="26"/>
          <w:szCs w:val="26"/>
        </w:rPr>
        <w:t>.</w:t>
      </w:r>
    </w:p>
    <w:p w14:paraId="3EA1C5CE" w14:textId="77777777" w:rsidR="00073E41" w:rsidRPr="00A10B0B" w:rsidRDefault="00073E41" w:rsidP="00073E41">
      <w:pPr>
        <w:spacing w:line="288" w:lineRule="auto"/>
        <w:ind w:firstLine="709"/>
        <w:jc w:val="both"/>
        <w:rPr>
          <w:sz w:val="26"/>
          <w:szCs w:val="26"/>
        </w:rPr>
      </w:pPr>
      <w:r w:rsidRPr="00A10B0B">
        <w:rPr>
          <w:sz w:val="26"/>
          <w:szCs w:val="26"/>
        </w:rPr>
        <w:t xml:space="preserve">В соответствии с Классификатором нарушений установлено 65 нарушений, в том числе имеющих стоимостное выражение на общую сумму 44,16 </w:t>
      </w:r>
      <w:proofErr w:type="gramStart"/>
      <w:r w:rsidRPr="00A10B0B">
        <w:rPr>
          <w:sz w:val="26"/>
          <w:szCs w:val="26"/>
        </w:rPr>
        <w:t>тыс.рублей</w:t>
      </w:r>
      <w:proofErr w:type="gramEnd"/>
      <w:r w:rsidRPr="00A10B0B">
        <w:rPr>
          <w:sz w:val="26"/>
          <w:szCs w:val="26"/>
        </w:rPr>
        <w:t>. Информация о результатах представлена в таблице:</w:t>
      </w:r>
    </w:p>
    <w:tbl>
      <w:tblPr>
        <w:tblStyle w:val="a6"/>
        <w:tblW w:w="0" w:type="auto"/>
        <w:tblLook w:val="04A0" w:firstRow="1" w:lastRow="0" w:firstColumn="1" w:lastColumn="0" w:noHBand="0" w:noVBand="1"/>
      </w:tblPr>
      <w:tblGrid>
        <w:gridCol w:w="5916"/>
        <w:gridCol w:w="1629"/>
        <w:gridCol w:w="1800"/>
      </w:tblGrid>
      <w:tr w:rsidR="00073E41" w:rsidRPr="00A10B0B" w14:paraId="1597E28B" w14:textId="77777777" w:rsidTr="009E0FE3">
        <w:trPr>
          <w:trHeight w:val="581"/>
        </w:trPr>
        <w:tc>
          <w:tcPr>
            <w:tcW w:w="6338" w:type="dxa"/>
            <w:vAlign w:val="center"/>
          </w:tcPr>
          <w:p w14:paraId="5F2E433B" w14:textId="77777777" w:rsidR="00073E41" w:rsidRPr="00A10B0B" w:rsidRDefault="00073E41" w:rsidP="009E0FE3">
            <w:pPr>
              <w:jc w:val="center"/>
              <w:rPr>
                <w:sz w:val="22"/>
                <w:szCs w:val="22"/>
              </w:rPr>
            </w:pPr>
            <w:r w:rsidRPr="00A10B0B">
              <w:rPr>
                <w:sz w:val="22"/>
                <w:szCs w:val="22"/>
              </w:rPr>
              <w:t>Наименование показателя</w:t>
            </w:r>
          </w:p>
        </w:tc>
        <w:tc>
          <w:tcPr>
            <w:tcW w:w="1660" w:type="dxa"/>
          </w:tcPr>
          <w:p w14:paraId="0CD60EA5" w14:textId="77777777" w:rsidR="00073E41" w:rsidRPr="00A10B0B" w:rsidRDefault="00073E41" w:rsidP="009E0FE3">
            <w:pPr>
              <w:jc w:val="center"/>
              <w:rPr>
                <w:sz w:val="22"/>
                <w:szCs w:val="22"/>
              </w:rPr>
            </w:pPr>
            <w:r w:rsidRPr="00A10B0B">
              <w:rPr>
                <w:sz w:val="22"/>
                <w:szCs w:val="22"/>
              </w:rPr>
              <w:t>Количество нарушений, ед.</w:t>
            </w:r>
          </w:p>
        </w:tc>
        <w:tc>
          <w:tcPr>
            <w:tcW w:w="1855" w:type="dxa"/>
            <w:vAlign w:val="center"/>
          </w:tcPr>
          <w:p w14:paraId="0AFC8C1D" w14:textId="77777777" w:rsidR="00073E41" w:rsidRPr="00A10B0B" w:rsidRDefault="00073E41" w:rsidP="009E0FE3">
            <w:pPr>
              <w:jc w:val="center"/>
              <w:rPr>
                <w:sz w:val="22"/>
                <w:szCs w:val="22"/>
              </w:rPr>
            </w:pPr>
            <w:r w:rsidRPr="00A10B0B">
              <w:rPr>
                <w:sz w:val="22"/>
                <w:szCs w:val="22"/>
              </w:rPr>
              <w:t xml:space="preserve">Сумма, </w:t>
            </w:r>
            <w:proofErr w:type="gramStart"/>
            <w:r w:rsidRPr="00A10B0B">
              <w:rPr>
                <w:sz w:val="22"/>
                <w:szCs w:val="22"/>
              </w:rPr>
              <w:t>тыс.рублей</w:t>
            </w:r>
            <w:proofErr w:type="gramEnd"/>
          </w:p>
        </w:tc>
      </w:tr>
      <w:tr w:rsidR="00073E41" w:rsidRPr="00A10B0B" w14:paraId="45B48436" w14:textId="77777777" w:rsidTr="009E0FE3">
        <w:trPr>
          <w:trHeight w:val="202"/>
        </w:trPr>
        <w:tc>
          <w:tcPr>
            <w:tcW w:w="6338" w:type="dxa"/>
            <w:vAlign w:val="bottom"/>
          </w:tcPr>
          <w:p w14:paraId="7EDAB633" w14:textId="77777777" w:rsidR="00073E41" w:rsidRPr="00A10B0B" w:rsidRDefault="00073E41" w:rsidP="009E0FE3">
            <w:pPr>
              <w:rPr>
                <w:b/>
                <w:sz w:val="22"/>
                <w:szCs w:val="22"/>
              </w:rPr>
            </w:pPr>
            <w:r w:rsidRPr="00A10B0B">
              <w:rPr>
                <w:b/>
                <w:sz w:val="22"/>
                <w:szCs w:val="22"/>
              </w:rPr>
              <w:t>Объем проверенных средств</w:t>
            </w:r>
          </w:p>
        </w:tc>
        <w:tc>
          <w:tcPr>
            <w:tcW w:w="1660" w:type="dxa"/>
          </w:tcPr>
          <w:p w14:paraId="278CBC36" w14:textId="77777777" w:rsidR="00073E41" w:rsidRPr="00A10B0B" w:rsidRDefault="00073E41" w:rsidP="009E0FE3">
            <w:pPr>
              <w:jc w:val="center"/>
              <w:rPr>
                <w:b/>
                <w:sz w:val="22"/>
                <w:szCs w:val="22"/>
              </w:rPr>
            </w:pPr>
            <w:r w:rsidRPr="00A10B0B">
              <w:rPr>
                <w:b/>
                <w:sz w:val="22"/>
                <w:szCs w:val="22"/>
              </w:rPr>
              <w:t>х</w:t>
            </w:r>
          </w:p>
        </w:tc>
        <w:tc>
          <w:tcPr>
            <w:tcW w:w="1855" w:type="dxa"/>
            <w:vAlign w:val="bottom"/>
          </w:tcPr>
          <w:p w14:paraId="5D1D3CDB" w14:textId="77777777" w:rsidR="00073E41" w:rsidRPr="00A10B0B" w:rsidRDefault="00073E41" w:rsidP="009E0FE3">
            <w:pPr>
              <w:jc w:val="center"/>
              <w:rPr>
                <w:b/>
                <w:sz w:val="22"/>
                <w:szCs w:val="22"/>
              </w:rPr>
            </w:pPr>
            <w:r w:rsidRPr="00A10B0B">
              <w:rPr>
                <w:b/>
                <w:sz w:val="22"/>
                <w:szCs w:val="22"/>
              </w:rPr>
              <w:t>67 331,57</w:t>
            </w:r>
          </w:p>
        </w:tc>
      </w:tr>
      <w:tr w:rsidR="00073E41" w:rsidRPr="00A10B0B" w14:paraId="41E3AF12" w14:textId="77777777" w:rsidTr="009E0FE3">
        <w:trPr>
          <w:trHeight w:val="269"/>
        </w:trPr>
        <w:tc>
          <w:tcPr>
            <w:tcW w:w="6338" w:type="dxa"/>
            <w:vAlign w:val="bottom"/>
          </w:tcPr>
          <w:p w14:paraId="3940DF9D" w14:textId="77777777" w:rsidR="00073E41" w:rsidRPr="00A10B0B" w:rsidRDefault="00073E41" w:rsidP="009E0FE3">
            <w:pPr>
              <w:rPr>
                <w:b/>
                <w:sz w:val="22"/>
                <w:szCs w:val="22"/>
              </w:rPr>
            </w:pPr>
            <w:r w:rsidRPr="00A10B0B">
              <w:rPr>
                <w:b/>
                <w:sz w:val="22"/>
                <w:szCs w:val="22"/>
              </w:rPr>
              <w:t>Объем финансовых нарушений, всего</w:t>
            </w:r>
          </w:p>
        </w:tc>
        <w:tc>
          <w:tcPr>
            <w:tcW w:w="1660" w:type="dxa"/>
          </w:tcPr>
          <w:p w14:paraId="08CF5544" w14:textId="77777777" w:rsidR="00073E41" w:rsidRPr="00A10B0B" w:rsidRDefault="00073E41" w:rsidP="009E0FE3">
            <w:pPr>
              <w:jc w:val="center"/>
              <w:rPr>
                <w:b/>
                <w:sz w:val="22"/>
                <w:szCs w:val="22"/>
              </w:rPr>
            </w:pPr>
            <w:r w:rsidRPr="00A10B0B">
              <w:rPr>
                <w:b/>
                <w:sz w:val="22"/>
                <w:szCs w:val="22"/>
              </w:rPr>
              <w:t>65</w:t>
            </w:r>
          </w:p>
        </w:tc>
        <w:tc>
          <w:tcPr>
            <w:tcW w:w="1855" w:type="dxa"/>
            <w:vAlign w:val="bottom"/>
          </w:tcPr>
          <w:p w14:paraId="1506D345" w14:textId="77777777" w:rsidR="00073E41" w:rsidRPr="00A10B0B" w:rsidRDefault="00073E41" w:rsidP="009E0FE3">
            <w:pPr>
              <w:jc w:val="center"/>
              <w:rPr>
                <w:b/>
                <w:sz w:val="22"/>
                <w:szCs w:val="22"/>
              </w:rPr>
            </w:pPr>
            <w:r w:rsidRPr="00A10B0B">
              <w:rPr>
                <w:b/>
                <w:sz w:val="22"/>
                <w:szCs w:val="22"/>
              </w:rPr>
              <w:t>44,16</w:t>
            </w:r>
          </w:p>
        </w:tc>
      </w:tr>
      <w:tr w:rsidR="00073E41" w:rsidRPr="00A10B0B" w14:paraId="2BCB6B01" w14:textId="77777777" w:rsidTr="009E0FE3">
        <w:trPr>
          <w:trHeight w:val="257"/>
        </w:trPr>
        <w:tc>
          <w:tcPr>
            <w:tcW w:w="6338" w:type="dxa"/>
            <w:vAlign w:val="bottom"/>
          </w:tcPr>
          <w:p w14:paraId="56C0176F" w14:textId="77777777" w:rsidR="00073E41" w:rsidRPr="00A10B0B" w:rsidRDefault="00073E41" w:rsidP="009E0FE3">
            <w:pPr>
              <w:rPr>
                <w:i/>
                <w:sz w:val="22"/>
                <w:szCs w:val="22"/>
              </w:rPr>
            </w:pPr>
            <w:r w:rsidRPr="00A10B0B">
              <w:rPr>
                <w:i/>
                <w:sz w:val="22"/>
                <w:szCs w:val="22"/>
              </w:rPr>
              <w:t>в том числе:</w:t>
            </w:r>
          </w:p>
        </w:tc>
        <w:tc>
          <w:tcPr>
            <w:tcW w:w="1660" w:type="dxa"/>
          </w:tcPr>
          <w:p w14:paraId="224FEB9F" w14:textId="77777777" w:rsidR="00073E41" w:rsidRPr="00A10B0B" w:rsidRDefault="00073E41" w:rsidP="009E0FE3">
            <w:pPr>
              <w:jc w:val="center"/>
              <w:rPr>
                <w:i/>
                <w:sz w:val="22"/>
                <w:szCs w:val="22"/>
              </w:rPr>
            </w:pPr>
          </w:p>
        </w:tc>
        <w:tc>
          <w:tcPr>
            <w:tcW w:w="1855" w:type="dxa"/>
            <w:vAlign w:val="bottom"/>
          </w:tcPr>
          <w:p w14:paraId="6F0EF49F" w14:textId="77777777" w:rsidR="00073E41" w:rsidRPr="00A10B0B" w:rsidRDefault="00073E41" w:rsidP="009E0FE3">
            <w:pPr>
              <w:jc w:val="center"/>
              <w:rPr>
                <w:i/>
                <w:sz w:val="22"/>
                <w:szCs w:val="22"/>
              </w:rPr>
            </w:pPr>
          </w:p>
        </w:tc>
      </w:tr>
      <w:tr w:rsidR="00073E41" w:rsidRPr="00A10B0B" w14:paraId="6CFCB5EB" w14:textId="77777777" w:rsidTr="009E0FE3">
        <w:trPr>
          <w:trHeight w:val="257"/>
        </w:trPr>
        <w:tc>
          <w:tcPr>
            <w:tcW w:w="6338" w:type="dxa"/>
            <w:vAlign w:val="bottom"/>
          </w:tcPr>
          <w:p w14:paraId="35D4C6ED" w14:textId="77777777" w:rsidR="00073E41" w:rsidRPr="00A10B0B" w:rsidRDefault="00073E41" w:rsidP="009E0FE3">
            <w:pPr>
              <w:rPr>
                <w:i/>
                <w:sz w:val="22"/>
                <w:szCs w:val="22"/>
              </w:rPr>
            </w:pPr>
            <w:r w:rsidRPr="00A10B0B">
              <w:rPr>
                <w:i/>
                <w:sz w:val="22"/>
                <w:szCs w:val="22"/>
              </w:rPr>
              <w:t>нарушения при формировании и исполнении бюджета</w:t>
            </w:r>
          </w:p>
        </w:tc>
        <w:tc>
          <w:tcPr>
            <w:tcW w:w="1660" w:type="dxa"/>
          </w:tcPr>
          <w:p w14:paraId="3EE04977" w14:textId="77777777" w:rsidR="00073E41" w:rsidRPr="00A10B0B" w:rsidRDefault="00073E41" w:rsidP="009E0FE3">
            <w:pPr>
              <w:jc w:val="center"/>
              <w:rPr>
                <w:i/>
                <w:sz w:val="22"/>
                <w:szCs w:val="22"/>
              </w:rPr>
            </w:pPr>
            <w:r w:rsidRPr="00A10B0B">
              <w:rPr>
                <w:i/>
                <w:sz w:val="22"/>
                <w:szCs w:val="22"/>
              </w:rPr>
              <w:t>15</w:t>
            </w:r>
          </w:p>
        </w:tc>
        <w:tc>
          <w:tcPr>
            <w:tcW w:w="1855" w:type="dxa"/>
            <w:vAlign w:val="bottom"/>
          </w:tcPr>
          <w:p w14:paraId="3D6F2C21" w14:textId="77777777" w:rsidR="00073E41" w:rsidRPr="00A10B0B" w:rsidRDefault="00073E41" w:rsidP="009E0FE3">
            <w:pPr>
              <w:jc w:val="center"/>
              <w:rPr>
                <w:i/>
                <w:sz w:val="22"/>
                <w:szCs w:val="22"/>
              </w:rPr>
            </w:pPr>
            <w:r w:rsidRPr="00A10B0B">
              <w:rPr>
                <w:i/>
                <w:sz w:val="22"/>
                <w:szCs w:val="22"/>
              </w:rPr>
              <w:t>44,16</w:t>
            </w:r>
          </w:p>
        </w:tc>
      </w:tr>
      <w:tr w:rsidR="00073E41" w:rsidRPr="00A10B0B" w14:paraId="780C7DD5" w14:textId="77777777" w:rsidTr="009E0FE3">
        <w:trPr>
          <w:trHeight w:val="257"/>
        </w:trPr>
        <w:tc>
          <w:tcPr>
            <w:tcW w:w="6338" w:type="dxa"/>
            <w:vAlign w:val="bottom"/>
          </w:tcPr>
          <w:p w14:paraId="35DBE099" w14:textId="77777777" w:rsidR="00073E41" w:rsidRPr="00A10B0B" w:rsidRDefault="00073E41" w:rsidP="009E0FE3">
            <w:pPr>
              <w:rPr>
                <w:i/>
                <w:sz w:val="22"/>
                <w:szCs w:val="22"/>
              </w:rPr>
            </w:pPr>
            <w:r w:rsidRPr="00A10B0B">
              <w:rPr>
                <w:i/>
                <w:sz w:val="22"/>
                <w:szCs w:val="22"/>
              </w:rPr>
              <w:t>нарушения ведения бухгалтерского учета, составления и представления бухгалтерской отчетности</w:t>
            </w:r>
          </w:p>
        </w:tc>
        <w:tc>
          <w:tcPr>
            <w:tcW w:w="1660" w:type="dxa"/>
          </w:tcPr>
          <w:p w14:paraId="4F441A88" w14:textId="77777777" w:rsidR="00073E41" w:rsidRPr="00A10B0B" w:rsidRDefault="00073E41" w:rsidP="009E0FE3">
            <w:pPr>
              <w:jc w:val="center"/>
              <w:rPr>
                <w:i/>
                <w:sz w:val="22"/>
                <w:szCs w:val="22"/>
              </w:rPr>
            </w:pPr>
          </w:p>
          <w:p w14:paraId="02BAC228" w14:textId="77777777" w:rsidR="00073E41" w:rsidRPr="00A10B0B" w:rsidRDefault="00073E41" w:rsidP="009E0FE3">
            <w:pPr>
              <w:jc w:val="center"/>
              <w:rPr>
                <w:i/>
                <w:sz w:val="22"/>
                <w:szCs w:val="22"/>
              </w:rPr>
            </w:pPr>
            <w:r w:rsidRPr="00A10B0B">
              <w:rPr>
                <w:i/>
                <w:sz w:val="22"/>
                <w:szCs w:val="22"/>
              </w:rPr>
              <w:t>49</w:t>
            </w:r>
          </w:p>
        </w:tc>
        <w:tc>
          <w:tcPr>
            <w:tcW w:w="1855" w:type="dxa"/>
            <w:vAlign w:val="bottom"/>
          </w:tcPr>
          <w:p w14:paraId="51B7177A" w14:textId="77777777" w:rsidR="00073E41" w:rsidRPr="00A10B0B" w:rsidRDefault="00073E41" w:rsidP="009E0FE3">
            <w:pPr>
              <w:jc w:val="center"/>
              <w:rPr>
                <w:i/>
                <w:sz w:val="22"/>
                <w:szCs w:val="22"/>
              </w:rPr>
            </w:pPr>
            <w:r w:rsidRPr="00A10B0B">
              <w:rPr>
                <w:i/>
                <w:sz w:val="22"/>
                <w:szCs w:val="22"/>
              </w:rPr>
              <w:t>0,00</w:t>
            </w:r>
          </w:p>
        </w:tc>
      </w:tr>
      <w:tr w:rsidR="00073E41" w:rsidRPr="00A10B0B" w14:paraId="473A9086" w14:textId="77777777" w:rsidTr="009E0FE3">
        <w:trPr>
          <w:trHeight w:val="257"/>
        </w:trPr>
        <w:tc>
          <w:tcPr>
            <w:tcW w:w="6338" w:type="dxa"/>
            <w:vAlign w:val="bottom"/>
          </w:tcPr>
          <w:p w14:paraId="12445569" w14:textId="77777777" w:rsidR="00073E41" w:rsidRPr="00A10B0B" w:rsidRDefault="00073E41" w:rsidP="009E0FE3">
            <w:pPr>
              <w:rPr>
                <w:i/>
                <w:sz w:val="22"/>
                <w:szCs w:val="22"/>
              </w:rPr>
            </w:pPr>
            <w:r w:rsidRPr="00A10B0B">
              <w:rPr>
                <w:i/>
                <w:sz w:val="22"/>
                <w:szCs w:val="22"/>
              </w:rPr>
              <w:t>иные нарушения</w:t>
            </w:r>
          </w:p>
        </w:tc>
        <w:tc>
          <w:tcPr>
            <w:tcW w:w="1660" w:type="dxa"/>
            <w:vAlign w:val="bottom"/>
          </w:tcPr>
          <w:p w14:paraId="628D4887" w14:textId="77777777" w:rsidR="00073E41" w:rsidRPr="00A10B0B" w:rsidRDefault="00073E41" w:rsidP="009E0FE3">
            <w:pPr>
              <w:jc w:val="center"/>
              <w:rPr>
                <w:i/>
                <w:sz w:val="22"/>
                <w:szCs w:val="22"/>
              </w:rPr>
            </w:pPr>
            <w:r>
              <w:rPr>
                <w:i/>
                <w:sz w:val="22"/>
                <w:szCs w:val="22"/>
              </w:rPr>
              <w:t>1</w:t>
            </w:r>
          </w:p>
        </w:tc>
        <w:tc>
          <w:tcPr>
            <w:tcW w:w="1855" w:type="dxa"/>
            <w:vAlign w:val="bottom"/>
          </w:tcPr>
          <w:p w14:paraId="61244366" w14:textId="77777777" w:rsidR="00073E41" w:rsidRPr="00A10B0B" w:rsidRDefault="00073E41" w:rsidP="009E0FE3">
            <w:pPr>
              <w:jc w:val="center"/>
              <w:rPr>
                <w:i/>
                <w:sz w:val="22"/>
                <w:szCs w:val="22"/>
              </w:rPr>
            </w:pPr>
            <w:r w:rsidRPr="00A10B0B">
              <w:rPr>
                <w:i/>
                <w:sz w:val="22"/>
                <w:szCs w:val="22"/>
              </w:rPr>
              <w:t>0,00</w:t>
            </w:r>
          </w:p>
        </w:tc>
      </w:tr>
      <w:tr w:rsidR="00073E41" w:rsidRPr="00A10B0B" w14:paraId="46FB073E" w14:textId="77777777" w:rsidTr="009E0FE3">
        <w:trPr>
          <w:trHeight w:val="239"/>
        </w:trPr>
        <w:tc>
          <w:tcPr>
            <w:tcW w:w="6338" w:type="dxa"/>
            <w:vAlign w:val="bottom"/>
          </w:tcPr>
          <w:p w14:paraId="2CC730CF" w14:textId="77777777" w:rsidR="00073E41" w:rsidRPr="00A10B0B" w:rsidRDefault="00073E41" w:rsidP="009E0FE3">
            <w:pPr>
              <w:rPr>
                <w:b/>
                <w:sz w:val="22"/>
                <w:szCs w:val="22"/>
              </w:rPr>
            </w:pPr>
            <w:r w:rsidRPr="00A10B0B">
              <w:rPr>
                <w:b/>
                <w:sz w:val="22"/>
                <w:szCs w:val="22"/>
              </w:rPr>
              <w:t>Объем неэффективного использования бюджетных средств</w:t>
            </w:r>
          </w:p>
        </w:tc>
        <w:tc>
          <w:tcPr>
            <w:tcW w:w="1660" w:type="dxa"/>
            <w:vAlign w:val="bottom"/>
          </w:tcPr>
          <w:p w14:paraId="70A83DA7" w14:textId="77777777" w:rsidR="00073E41" w:rsidRPr="00A10B0B" w:rsidRDefault="00073E41" w:rsidP="009E0FE3">
            <w:pPr>
              <w:jc w:val="center"/>
              <w:rPr>
                <w:b/>
                <w:sz w:val="22"/>
                <w:szCs w:val="22"/>
              </w:rPr>
            </w:pPr>
            <w:r w:rsidRPr="00A10B0B">
              <w:rPr>
                <w:b/>
                <w:sz w:val="22"/>
                <w:szCs w:val="22"/>
              </w:rPr>
              <w:t>0</w:t>
            </w:r>
          </w:p>
        </w:tc>
        <w:tc>
          <w:tcPr>
            <w:tcW w:w="1855" w:type="dxa"/>
            <w:vAlign w:val="bottom"/>
          </w:tcPr>
          <w:p w14:paraId="01522250" w14:textId="77777777" w:rsidR="00073E41" w:rsidRPr="00A10B0B" w:rsidRDefault="00073E41" w:rsidP="009E0FE3">
            <w:pPr>
              <w:jc w:val="center"/>
              <w:rPr>
                <w:b/>
                <w:sz w:val="22"/>
                <w:szCs w:val="22"/>
              </w:rPr>
            </w:pPr>
            <w:r w:rsidRPr="00A10B0B">
              <w:rPr>
                <w:b/>
                <w:sz w:val="22"/>
                <w:szCs w:val="22"/>
              </w:rPr>
              <w:t>0,00</w:t>
            </w:r>
          </w:p>
        </w:tc>
      </w:tr>
      <w:tr w:rsidR="00073E41" w:rsidRPr="00A10B0B" w14:paraId="5F35B466" w14:textId="77777777" w:rsidTr="009E0FE3">
        <w:trPr>
          <w:trHeight w:val="239"/>
        </w:trPr>
        <w:tc>
          <w:tcPr>
            <w:tcW w:w="6338" w:type="dxa"/>
            <w:vAlign w:val="bottom"/>
          </w:tcPr>
          <w:p w14:paraId="2751A77F" w14:textId="77777777" w:rsidR="00073E41" w:rsidRPr="00A10B0B" w:rsidRDefault="00073E41" w:rsidP="009E0FE3">
            <w:pPr>
              <w:rPr>
                <w:b/>
                <w:sz w:val="22"/>
                <w:szCs w:val="22"/>
              </w:rPr>
            </w:pPr>
            <w:r w:rsidRPr="00A10B0B">
              <w:rPr>
                <w:b/>
                <w:sz w:val="22"/>
                <w:szCs w:val="22"/>
              </w:rPr>
              <w:t xml:space="preserve">Устранено выявленных нарушений </w:t>
            </w:r>
          </w:p>
        </w:tc>
        <w:tc>
          <w:tcPr>
            <w:tcW w:w="1660" w:type="dxa"/>
            <w:vAlign w:val="bottom"/>
          </w:tcPr>
          <w:p w14:paraId="02938D81" w14:textId="77777777" w:rsidR="00073E41" w:rsidRPr="00A10B0B" w:rsidRDefault="00073E41" w:rsidP="009E0FE3">
            <w:pPr>
              <w:jc w:val="center"/>
              <w:rPr>
                <w:b/>
                <w:sz w:val="22"/>
                <w:szCs w:val="22"/>
              </w:rPr>
            </w:pPr>
            <w:r w:rsidRPr="00A10B0B">
              <w:rPr>
                <w:b/>
                <w:sz w:val="22"/>
                <w:szCs w:val="22"/>
              </w:rPr>
              <w:t>51</w:t>
            </w:r>
          </w:p>
        </w:tc>
        <w:tc>
          <w:tcPr>
            <w:tcW w:w="1855" w:type="dxa"/>
            <w:vAlign w:val="bottom"/>
          </w:tcPr>
          <w:p w14:paraId="71A84396" w14:textId="77777777" w:rsidR="00073E41" w:rsidRPr="00A10B0B" w:rsidRDefault="00073E41" w:rsidP="009E0FE3">
            <w:pPr>
              <w:jc w:val="center"/>
              <w:rPr>
                <w:b/>
                <w:sz w:val="22"/>
                <w:szCs w:val="22"/>
              </w:rPr>
            </w:pPr>
            <w:r w:rsidRPr="00A10B0B">
              <w:rPr>
                <w:b/>
                <w:sz w:val="22"/>
                <w:szCs w:val="22"/>
              </w:rPr>
              <w:t>44,16</w:t>
            </w:r>
          </w:p>
        </w:tc>
      </w:tr>
    </w:tbl>
    <w:p w14:paraId="2A5694FB" w14:textId="77777777" w:rsidR="00073E41" w:rsidRPr="002262A2" w:rsidRDefault="00073E41" w:rsidP="00073E41">
      <w:pPr>
        <w:spacing w:line="288" w:lineRule="auto"/>
        <w:ind w:firstLine="709"/>
        <w:jc w:val="both"/>
        <w:rPr>
          <w:color w:val="833C0B" w:themeColor="accent2" w:themeShade="80"/>
          <w:sz w:val="26"/>
          <w:szCs w:val="26"/>
        </w:rPr>
      </w:pPr>
    </w:p>
    <w:p w14:paraId="569E388D" w14:textId="77777777" w:rsidR="00073E41" w:rsidRPr="004F2590" w:rsidRDefault="00073E41" w:rsidP="00073E41">
      <w:pPr>
        <w:spacing w:line="300" w:lineRule="auto"/>
        <w:ind w:firstLine="709"/>
        <w:jc w:val="both"/>
        <w:rPr>
          <w:sz w:val="26"/>
          <w:szCs w:val="26"/>
        </w:rPr>
      </w:pPr>
      <w:r w:rsidRPr="004F2590">
        <w:rPr>
          <w:sz w:val="26"/>
          <w:szCs w:val="26"/>
        </w:rPr>
        <w:t xml:space="preserve">По результатам контрольного мероприятия Врио главы Администрации внесено представление о принятии мер к устранению выявленных нарушений и недостатков и недопущению их в дальнейшем. </w:t>
      </w:r>
    </w:p>
    <w:p w14:paraId="0EEC4B1F" w14:textId="77777777" w:rsidR="00073E41" w:rsidRPr="004F2590" w:rsidRDefault="00073E41" w:rsidP="00073E41">
      <w:pPr>
        <w:spacing w:line="300" w:lineRule="auto"/>
        <w:ind w:firstLine="709"/>
        <w:jc w:val="both"/>
        <w:rPr>
          <w:sz w:val="26"/>
          <w:szCs w:val="26"/>
        </w:rPr>
      </w:pPr>
      <w:r w:rsidRPr="004F2590">
        <w:rPr>
          <w:sz w:val="26"/>
          <w:szCs w:val="26"/>
        </w:rPr>
        <w:t>В ответ на представление Администрацией представлен отчет о принятых мерах в полном объеме и в установленные сроки.</w:t>
      </w:r>
      <w:r>
        <w:rPr>
          <w:sz w:val="26"/>
          <w:szCs w:val="26"/>
        </w:rPr>
        <w:t xml:space="preserve"> Представление снято с контроля.</w:t>
      </w:r>
    </w:p>
    <w:p w14:paraId="1A0AAC32" w14:textId="77777777" w:rsidR="00073E41" w:rsidRPr="00903AD6" w:rsidRDefault="00073E41" w:rsidP="00073E41">
      <w:pPr>
        <w:spacing w:line="288" w:lineRule="auto"/>
        <w:ind w:firstLine="709"/>
        <w:jc w:val="both"/>
        <w:rPr>
          <w:i/>
          <w:sz w:val="26"/>
          <w:szCs w:val="26"/>
        </w:rPr>
      </w:pPr>
      <w:r w:rsidRPr="00903AD6">
        <w:rPr>
          <w:i/>
          <w:sz w:val="26"/>
          <w:szCs w:val="26"/>
        </w:rPr>
        <w:t>2.</w:t>
      </w:r>
      <w:r>
        <w:rPr>
          <w:i/>
          <w:sz w:val="26"/>
          <w:szCs w:val="26"/>
        </w:rPr>
        <w:t>5</w:t>
      </w:r>
      <w:r w:rsidRPr="00903AD6">
        <w:rPr>
          <w:i/>
          <w:sz w:val="26"/>
          <w:szCs w:val="26"/>
        </w:rPr>
        <w:t>. Контрольное мероприятие «Проверка отдельных вопросов финансово-хозяйственной деятельности МКОУ «Основная общеобразовательная школа № 20» с. Березовка за 2023 год»</w:t>
      </w:r>
    </w:p>
    <w:p w14:paraId="267CBC07" w14:textId="77777777" w:rsidR="00073E41" w:rsidRPr="00F308C3" w:rsidRDefault="00073E41" w:rsidP="00073E41">
      <w:pPr>
        <w:spacing w:line="288" w:lineRule="auto"/>
        <w:ind w:firstLine="709"/>
        <w:jc w:val="both"/>
        <w:rPr>
          <w:sz w:val="26"/>
          <w:szCs w:val="26"/>
        </w:rPr>
      </w:pPr>
      <w:r w:rsidRPr="00F308C3">
        <w:rPr>
          <w:sz w:val="26"/>
          <w:szCs w:val="26"/>
        </w:rPr>
        <w:t xml:space="preserve">Объем проверенных средств составил – 10 002,63 </w:t>
      </w:r>
      <w:proofErr w:type="gramStart"/>
      <w:r w:rsidRPr="00F308C3">
        <w:rPr>
          <w:sz w:val="26"/>
          <w:szCs w:val="26"/>
        </w:rPr>
        <w:t>тыс.рублей</w:t>
      </w:r>
      <w:proofErr w:type="gramEnd"/>
      <w:r w:rsidRPr="00F308C3">
        <w:rPr>
          <w:sz w:val="26"/>
          <w:szCs w:val="26"/>
        </w:rPr>
        <w:t>.</w:t>
      </w:r>
    </w:p>
    <w:p w14:paraId="1A46256C" w14:textId="77777777" w:rsidR="00073E41" w:rsidRPr="007873B1" w:rsidRDefault="00073E41" w:rsidP="00073E41">
      <w:pPr>
        <w:spacing w:line="288" w:lineRule="auto"/>
        <w:ind w:firstLine="709"/>
        <w:jc w:val="both"/>
        <w:rPr>
          <w:sz w:val="26"/>
          <w:szCs w:val="26"/>
        </w:rPr>
      </w:pPr>
      <w:r w:rsidRPr="007873B1">
        <w:rPr>
          <w:sz w:val="26"/>
          <w:szCs w:val="26"/>
        </w:rPr>
        <w:t>В ходе проведения контрольного мероприятия исследованы следующие вопросы: законность, эффективность и целевое использование бюджетных средств, выделенных на обеспечение деятельности Учреждения; отдельные вопросы организации и ведения бухгалтерского учета и составления отчетности в Учреждении (расчеты по оплате труда; расчеты с поставщиками и подрядчиками; учет нефинансовых активов, включая учет на забалансовых счетах; достоверность бюджетной отчетности).</w:t>
      </w:r>
    </w:p>
    <w:p w14:paraId="101661A6" w14:textId="77777777" w:rsidR="00073E41" w:rsidRPr="00F308C3" w:rsidRDefault="00073E41" w:rsidP="00073E41">
      <w:pPr>
        <w:spacing w:line="288" w:lineRule="auto"/>
        <w:ind w:firstLine="709"/>
        <w:jc w:val="both"/>
        <w:rPr>
          <w:sz w:val="26"/>
          <w:szCs w:val="26"/>
        </w:rPr>
      </w:pPr>
      <w:r w:rsidRPr="00F308C3">
        <w:rPr>
          <w:sz w:val="26"/>
          <w:szCs w:val="26"/>
        </w:rPr>
        <w:t xml:space="preserve">В соответствии с Классификатором нарушений установлено 30 нарушений, в том числе имеющих стоимостное выражение на общую сумму 13,78 </w:t>
      </w:r>
      <w:proofErr w:type="gramStart"/>
      <w:r w:rsidRPr="00F308C3">
        <w:rPr>
          <w:sz w:val="26"/>
          <w:szCs w:val="26"/>
        </w:rPr>
        <w:t>тыс.рублей</w:t>
      </w:r>
      <w:proofErr w:type="gramEnd"/>
      <w:r w:rsidRPr="00F308C3">
        <w:rPr>
          <w:sz w:val="26"/>
          <w:szCs w:val="26"/>
        </w:rPr>
        <w:t>. Информация о результатах представлена в таблице:</w:t>
      </w:r>
    </w:p>
    <w:tbl>
      <w:tblPr>
        <w:tblStyle w:val="a6"/>
        <w:tblW w:w="0" w:type="auto"/>
        <w:tblLook w:val="04A0" w:firstRow="1" w:lastRow="0" w:firstColumn="1" w:lastColumn="0" w:noHBand="0" w:noVBand="1"/>
      </w:tblPr>
      <w:tblGrid>
        <w:gridCol w:w="5916"/>
        <w:gridCol w:w="1629"/>
        <w:gridCol w:w="1800"/>
      </w:tblGrid>
      <w:tr w:rsidR="00073E41" w:rsidRPr="00F308C3" w14:paraId="70D95AEA" w14:textId="77777777" w:rsidTr="009E0FE3">
        <w:trPr>
          <w:trHeight w:val="581"/>
        </w:trPr>
        <w:tc>
          <w:tcPr>
            <w:tcW w:w="6338" w:type="dxa"/>
            <w:vAlign w:val="center"/>
          </w:tcPr>
          <w:p w14:paraId="45ACE6BC" w14:textId="77777777" w:rsidR="00073E41" w:rsidRPr="00F308C3" w:rsidRDefault="00073E41" w:rsidP="009E0FE3">
            <w:pPr>
              <w:jc w:val="center"/>
              <w:rPr>
                <w:sz w:val="22"/>
                <w:szCs w:val="22"/>
              </w:rPr>
            </w:pPr>
            <w:r w:rsidRPr="00F308C3">
              <w:rPr>
                <w:sz w:val="22"/>
                <w:szCs w:val="22"/>
              </w:rPr>
              <w:lastRenderedPageBreak/>
              <w:t>Наименование показателя</w:t>
            </w:r>
          </w:p>
        </w:tc>
        <w:tc>
          <w:tcPr>
            <w:tcW w:w="1660" w:type="dxa"/>
          </w:tcPr>
          <w:p w14:paraId="151C9470" w14:textId="77777777" w:rsidR="00073E41" w:rsidRPr="00F308C3" w:rsidRDefault="00073E41" w:rsidP="009E0FE3">
            <w:pPr>
              <w:jc w:val="center"/>
              <w:rPr>
                <w:sz w:val="22"/>
                <w:szCs w:val="22"/>
              </w:rPr>
            </w:pPr>
            <w:r w:rsidRPr="00F308C3">
              <w:rPr>
                <w:sz w:val="22"/>
                <w:szCs w:val="22"/>
              </w:rPr>
              <w:t>Количество нарушений, ед.</w:t>
            </w:r>
          </w:p>
        </w:tc>
        <w:tc>
          <w:tcPr>
            <w:tcW w:w="1855" w:type="dxa"/>
            <w:vAlign w:val="center"/>
          </w:tcPr>
          <w:p w14:paraId="047753E0" w14:textId="77777777" w:rsidR="00073E41" w:rsidRPr="00F308C3" w:rsidRDefault="00073E41" w:rsidP="009E0FE3">
            <w:pPr>
              <w:jc w:val="center"/>
              <w:rPr>
                <w:sz w:val="22"/>
                <w:szCs w:val="22"/>
              </w:rPr>
            </w:pPr>
            <w:r w:rsidRPr="00F308C3">
              <w:rPr>
                <w:sz w:val="22"/>
                <w:szCs w:val="22"/>
              </w:rPr>
              <w:t xml:space="preserve">Сумма, </w:t>
            </w:r>
            <w:proofErr w:type="gramStart"/>
            <w:r w:rsidRPr="00F308C3">
              <w:rPr>
                <w:sz w:val="22"/>
                <w:szCs w:val="22"/>
              </w:rPr>
              <w:t>тыс.рублей</w:t>
            </w:r>
            <w:proofErr w:type="gramEnd"/>
          </w:p>
        </w:tc>
      </w:tr>
      <w:tr w:rsidR="00073E41" w:rsidRPr="00F308C3" w14:paraId="3A7BF048" w14:textId="77777777" w:rsidTr="009E0FE3">
        <w:trPr>
          <w:trHeight w:val="202"/>
        </w:trPr>
        <w:tc>
          <w:tcPr>
            <w:tcW w:w="6338" w:type="dxa"/>
            <w:vAlign w:val="bottom"/>
          </w:tcPr>
          <w:p w14:paraId="5D81B918" w14:textId="77777777" w:rsidR="00073E41" w:rsidRPr="00F308C3" w:rsidRDefault="00073E41" w:rsidP="009E0FE3">
            <w:pPr>
              <w:rPr>
                <w:b/>
                <w:sz w:val="22"/>
                <w:szCs w:val="22"/>
              </w:rPr>
            </w:pPr>
            <w:r w:rsidRPr="00F308C3">
              <w:rPr>
                <w:b/>
                <w:sz w:val="22"/>
                <w:szCs w:val="22"/>
              </w:rPr>
              <w:t>Объем проверенных средств</w:t>
            </w:r>
          </w:p>
        </w:tc>
        <w:tc>
          <w:tcPr>
            <w:tcW w:w="1660" w:type="dxa"/>
          </w:tcPr>
          <w:p w14:paraId="54A6B1BF" w14:textId="77777777" w:rsidR="00073E41" w:rsidRPr="00F308C3" w:rsidRDefault="00073E41" w:rsidP="009E0FE3">
            <w:pPr>
              <w:jc w:val="center"/>
              <w:rPr>
                <w:b/>
                <w:sz w:val="22"/>
                <w:szCs w:val="22"/>
              </w:rPr>
            </w:pPr>
            <w:r w:rsidRPr="00F308C3">
              <w:rPr>
                <w:b/>
                <w:sz w:val="22"/>
                <w:szCs w:val="22"/>
              </w:rPr>
              <w:t>х</w:t>
            </w:r>
          </w:p>
        </w:tc>
        <w:tc>
          <w:tcPr>
            <w:tcW w:w="1855" w:type="dxa"/>
            <w:vAlign w:val="bottom"/>
          </w:tcPr>
          <w:p w14:paraId="19FDD909" w14:textId="77777777" w:rsidR="00073E41" w:rsidRPr="00F308C3" w:rsidRDefault="00073E41" w:rsidP="009E0FE3">
            <w:pPr>
              <w:jc w:val="center"/>
              <w:rPr>
                <w:b/>
                <w:sz w:val="22"/>
                <w:szCs w:val="22"/>
              </w:rPr>
            </w:pPr>
            <w:r w:rsidRPr="00F308C3">
              <w:rPr>
                <w:b/>
                <w:sz w:val="22"/>
                <w:szCs w:val="22"/>
              </w:rPr>
              <w:t>10 002,63</w:t>
            </w:r>
          </w:p>
        </w:tc>
      </w:tr>
      <w:tr w:rsidR="00073E41" w:rsidRPr="00F308C3" w14:paraId="3C8EAA5E" w14:textId="77777777" w:rsidTr="009E0FE3">
        <w:trPr>
          <w:trHeight w:val="269"/>
        </w:trPr>
        <w:tc>
          <w:tcPr>
            <w:tcW w:w="6338" w:type="dxa"/>
            <w:vAlign w:val="bottom"/>
          </w:tcPr>
          <w:p w14:paraId="3FBDD4F8" w14:textId="77777777" w:rsidR="00073E41" w:rsidRPr="00F308C3" w:rsidRDefault="00073E41" w:rsidP="009E0FE3">
            <w:pPr>
              <w:rPr>
                <w:b/>
                <w:sz w:val="22"/>
                <w:szCs w:val="22"/>
              </w:rPr>
            </w:pPr>
            <w:r w:rsidRPr="00F308C3">
              <w:rPr>
                <w:b/>
                <w:sz w:val="22"/>
                <w:szCs w:val="22"/>
              </w:rPr>
              <w:t>Объем финансовых нарушений, всего</w:t>
            </w:r>
          </w:p>
        </w:tc>
        <w:tc>
          <w:tcPr>
            <w:tcW w:w="1660" w:type="dxa"/>
          </w:tcPr>
          <w:p w14:paraId="70A00DA0" w14:textId="77777777" w:rsidR="00073E41" w:rsidRPr="00F308C3" w:rsidRDefault="00073E41" w:rsidP="009E0FE3">
            <w:pPr>
              <w:jc w:val="center"/>
              <w:rPr>
                <w:b/>
                <w:sz w:val="22"/>
                <w:szCs w:val="22"/>
              </w:rPr>
            </w:pPr>
            <w:r w:rsidRPr="00F308C3">
              <w:rPr>
                <w:b/>
                <w:sz w:val="22"/>
                <w:szCs w:val="22"/>
              </w:rPr>
              <w:t>30</w:t>
            </w:r>
          </w:p>
        </w:tc>
        <w:tc>
          <w:tcPr>
            <w:tcW w:w="1855" w:type="dxa"/>
            <w:vAlign w:val="bottom"/>
          </w:tcPr>
          <w:p w14:paraId="4737A3AB" w14:textId="77777777" w:rsidR="00073E41" w:rsidRPr="00F308C3" w:rsidRDefault="00073E41" w:rsidP="009E0FE3">
            <w:pPr>
              <w:jc w:val="center"/>
              <w:rPr>
                <w:b/>
                <w:sz w:val="22"/>
                <w:szCs w:val="22"/>
              </w:rPr>
            </w:pPr>
            <w:r w:rsidRPr="00F308C3">
              <w:rPr>
                <w:b/>
                <w:sz w:val="22"/>
                <w:szCs w:val="22"/>
              </w:rPr>
              <w:t>13,78</w:t>
            </w:r>
          </w:p>
        </w:tc>
      </w:tr>
      <w:tr w:rsidR="00073E41" w:rsidRPr="00F308C3" w14:paraId="5C7BB910" w14:textId="77777777" w:rsidTr="009E0FE3">
        <w:trPr>
          <w:trHeight w:val="257"/>
        </w:trPr>
        <w:tc>
          <w:tcPr>
            <w:tcW w:w="6338" w:type="dxa"/>
            <w:vAlign w:val="bottom"/>
          </w:tcPr>
          <w:p w14:paraId="482AAA6B" w14:textId="77777777" w:rsidR="00073E41" w:rsidRPr="00F308C3" w:rsidRDefault="00073E41" w:rsidP="009E0FE3">
            <w:pPr>
              <w:rPr>
                <w:i/>
                <w:sz w:val="22"/>
                <w:szCs w:val="22"/>
              </w:rPr>
            </w:pPr>
            <w:r w:rsidRPr="00F308C3">
              <w:rPr>
                <w:i/>
                <w:sz w:val="22"/>
                <w:szCs w:val="22"/>
              </w:rPr>
              <w:t>в том числе:</w:t>
            </w:r>
          </w:p>
        </w:tc>
        <w:tc>
          <w:tcPr>
            <w:tcW w:w="1660" w:type="dxa"/>
          </w:tcPr>
          <w:p w14:paraId="27D8B5A5" w14:textId="77777777" w:rsidR="00073E41" w:rsidRPr="00F308C3" w:rsidRDefault="00073E41" w:rsidP="009E0FE3">
            <w:pPr>
              <w:jc w:val="center"/>
              <w:rPr>
                <w:i/>
                <w:sz w:val="22"/>
                <w:szCs w:val="22"/>
              </w:rPr>
            </w:pPr>
          </w:p>
        </w:tc>
        <w:tc>
          <w:tcPr>
            <w:tcW w:w="1855" w:type="dxa"/>
            <w:vAlign w:val="bottom"/>
          </w:tcPr>
          <w:p w14:paraId="3FBD4E90" w14:textId="77777777" w:rsidR="00073E41" w:rsidRPr="00F308C3" w:rsidRDefault="00073E41" w:rsidP="009E0FE3">
            <w:pPr>
              <w:jc w:val="center"/>
              <w:rPr>
                <w:i/>
                <w:sz w:val="22"/>
                <w:szCs w:val="22"/>
              </w:rPr>
            </w:pPr>
          </w:p>
        </w:tc>
      </w:tr>
      <w:tr w:rsidR="00073E41" w:rsidRPr="00F308C3" w14:paraId="58AEA0ED" w14:textId="77777777" w:rsidTr="009E0FE3">
        <w:trPr>
          <w:trHeight w:val="257"/>
        </w:trPr>
        <w:tc>
          <w:tcPr>
            <w:tcW w:w="6338" w:type="dxa"/>
            <w:vAlign w:val="bottom"/>
          </w:tcPr>
          <w:p w14:paraId="117770FC" w14:textId="77777777" w:rsidR="00073E41" w:rsidRPr="00F308C3" w:rsidRDefault="00073E41" w:rsidP="009E0FE3">
            <w:pPr>
              <w:rPr>
                <w:i/>
                <w:sz w:val="22"/>
                <w:szCs w:val="22"/>
              </w:rPr>
            </w:pPr>
            <w:r w:rsidRPr="00F308C3">
              <w:rPr>
                <w:i/>
                <w:sz w:val="22"/>
                <w:szCs w:val="22"/>
              </w:rPr>
              <w:t>нарушения при формировании и исполнении бюджета</w:t>
            </w:r>
          </w:p>
        </w:tc>
        <w:tc>
          <w:tcPr>
            <w:tcW w:w="1660" w:type="dxa"/>
          </w:tcPr>
          <w:p w14:paraId="2E3622AE" w14:textId="77777777" w:rsidR="00073E41" w:rsidRPr="00F308C3" w:rsidRDefault="00073E41" w:rsidP="009E0FE3">
            <w:pPr>
              <w:jc w:val="center"/>
              <w:rPr>
                <w:i/>
                <w:sz w:val="22"/>
                <w:szCs w:val="22"/>
              </w:rPr>
            </w:pPr>
            <w:r w:rsidRPr="00F308C3">
              <w:rPr>
                <w:i/>
                <w:sz w:val="22"/>
                <w:szCs w:val="22"/>
              </w:rPr>
              <w:t>14</w:t>
            </w:r>
          </w:p>
        </w:tc>
        <w:tc>
          <w:tcPr>
            <w:tcW w:w="1855" w:type="dxa"/>
            <w:vAlign w:val="bottom"/>
          </w:tcPr>
          <w:p w14:paraId="6DDD2A5A" w14:textId="77777777" w:rsidR="00073E41" w:rsidRPr="00F308C3" w:rsidRDefault="00073E41" w:rsidP="009E0FE3">
            <w:pPr>
              <w:jc w:val="center"/>
              <w:rPr>
                <w:i/>
                <w:sz w:val="22"/>
                <w:szCs w:val="22"/>
              </w:rPr>
            </w:pPr>
            <w:r w:rsidRPr="00F308C3">
              <w:rPr>
                <w:i/>
                <w:sz w:val="22"/>
                <w:szCs w:val="22"/>
              </w:rPr>
              <w:t>13,78</w:t>
            </w:r>
          </w:p>
        </w:tc>
      </w:tr>
      <w:tr w:rsidR="00073E41" w:rsidRPr="00F308C3" w14:paraId="587FE4BA" w14:textId="77777777" w:rsidTr="009E0FE3">
        <w:trPr>
          <w:trHeight w:val="257"/>
        </w:trPr>
        <w:tc>
          <w:tcPr>
            <w:tcW w:w="6338" w:type="dxa"/>
            <w:vAlign w:val="bottom"/>
          </w:tcPr>
          <w:p w14:paraId="3E608308" w14:textId="77777777" w:rsidR="00073E41" w:rsidRPr="00F308C3" w:rsidRDefault="00073E41" w:rsidP="009E0FE3">
            <w:pPr>
              <w:rPr>
                <w:i/>
                <w:sz w:val="22"/>
                <w:szCs w:val="22"/>
              </w:rPr>
            </w:pPr>
            <w:r w:rsidRPr="00F308C3">
              <w:rPr>
                <w:i/>
                <w:sz w:val="22"/>
                <w:szCs w:val="22"/>
              </w:rPr>
              <w:t>нарушения ведения бухгалтерского учета, составления и представления бухгалтерской отчетности</w:t>
            </w:r>
          </w:p>
        </w:tc>
        <w:tc>
          <w:tcPr>
            <w:tcW w:w="1660" w:type="dxa"/>
          </w:tcPr>
          <w:p w14:paraId="178FA911" w14:textId="77777777" w:rsidR="00073E41" w:rsidRPr="00F308C3" w:rsidRDefault="00073E41" w:rsidP="009E0FE3">
            <w:pPr>
              <w:jc w:val="center"/>
              <w:rPr>
                <w:i/>
                <w:sz w:val="22"/>
                <w:szCs w:val="22"/>
              </w:rPr>
            </w:pPr>
          </w:p>
          <w:p w14:paraId="7D55BEDF" w14:textId="77777777" w:rsidR="00073E41" w:rsidRPr="00F308C3" w:rsidRDefault="00073E41" w:rsidP="009E0FE3">
            <w:pPr>
              <w:jc w:val="center"/>
              <w:rPr>
                <w:i/>
                <w:sz w:val="22"/>
                <w:szCs w:val="22"/>
              </w:rPr>
            </w:pPr>
            <w:r w:rsidRPr="00F308C3">
              <w:rPr>
                <w:i/>
                <w:sz w:val="22"/>
                <w:szCs w:val="22"/>
              </w:rPr>
              <w:t>10</w:t>
            </w:r>
          </w:p>
        </w:tc>
        <w:tc>
          <w:tcPr>
            <w:tcW w:w="1855" w:type="dxa"/>
            <w:vAlign w:val="bottom"/>
          </w:tcPr>
          <w:p w14:paraId="5D887F13" w14:textId="77777777" w:rsidR="00073E41" w:rsidRPr="00F308C3" w:rsidRDefault="00073E41" w:rsidP="009E0FE3">
            <w:pPr>
              <w:jc w:val="center"/>
              <w:rPr>
                <w:i/>
                <w:sz w:val="22"/>
                <w:szCs w:val="22"/>
              </w:rPr>
            </w:pPr>
            <w:r w:rsidRPr="00F308C3">
              <w:rPr>
                <w:i/>
                <w:sz w:val="22"/>
                <w:szCs w:val="22"/>
              </w:rPr>
              <w:t>0,00</w:t>
            </w:r>
          </w:p>
        </w:tc>
      </w:tr>
      <w:tr w:rsidR="00073E41" w:rsidRPr="00F308C3" w14:paraId="6419829D" w14:textId="77777777" w:rsidTr="009E0FE3">
        <w:trPr>
          <w:trHeight w:val="257"/>
        </w:trPr>
        <w:tc>
          <w:tcPr>
            <w:tcW w:w="6338" w:type="dxa"/>
            <w:vAlign w:val="bottom"/>
          </w:tcPr>
          <w:p w14:paraId="3D7691D5" w14:textId="77777777" w:rsidR="00073E41" w:rsidRPr="00F308C3" w:rsidRDefault="00073E41" w:rsidP="009E0FE3">
            <w:pPr>
              <w:rPr>
                <w:i/>
                <w:sz w:val="22"/>
                <w:szCs w:val="22"/>
              </w:rPr>
            </w:pPr>
            <w:r w:rsidRPr="00F308C3">
              <w:rPr>
                <w:i/>
                <w:sz w:val="22"/>
                <w:szCs w:val="22"/>
              </w:rPr>
              <w:t>нарушения при осуществлении муниципальных закупок</w:t>
            </w:r>
          </w:p>
        </w:tc>
        <w:tc>
          <w:tcPr>
            <w:tcW w:w="1660" w:type="dxa"/>
            <w:vAlign w:val="bottom"/>
          </w:tcPr>
          <w:p w14:paraId="08C55F31" w14:textId="77777777" w:rsidR="00073E41" w:rsidRPr="00F308C3" w:rsidRDefault="00073E41" w:rsidP="009E0FE3">
            <w:pPr>
              <w:jc w:val="center"/>
              <w:rPr>
                <w:i/>
                <w:sz w:val="22"/>
                <w:szCs w:val="22"/>
              </w:rPr>
            </w:pPr>
            <w:r w:rsidRPr="00F308C3">
              <w:rPr>
                <w:i/>
                <w:sz w:val="22"/>
                <w:szCs w:val="22"/>
              </w:rPr>
              <w:t>5</w:t>
            </w:r>
          </w:p>
        </w:tc>
        <w:tc>
          <w:tcPr>
            <w:tcW w:w="1855" w:type="dxa"/>
            <w:vAlign w:val="bottom"/>
          </w:tcPr>
          <w:p w14:paraId="16E180DE" w14:textId="77777777" w:rsidR="00073E41" w:rsidRPr="00F308C3" w:rsidRDefault="00073E41" w:rsidP="009E0FE3">
            <w:pPr>
              <w:jc w:val="center"/>
              <w:rPr>
                <w:i/>
                <w:sz w:val="22"/>
                <w:szCs w:val="22"/>
              </w:rPr>
            </w:pPr>
            <w:r w:rsidRPr="00F308C3">
              <w:rPr>
                <w:i/>
                <w:sz w:val="22"/>
                <w:szCs w:val="22"/>
              </w:rPr>
              <w:t>0,00</w:t>
            </w:r>
          </w:p>
        </w:tc>
      </w:tr>
      <w:tr w:rsidR="00073E41" w:rsidRPr="00F308C3" w14:paraId="4C6A087B" w14:textId="77777777" w:rsidTr="009E0FE3">
        <w:trPr>
          <w:trHeight w:val="257"/>
        </w:trPr>
        <w:tc>
          <w:tcPr>
            <w:tcW w:w="6338" w:type="dxa"/>
            <w:vAlign w:val="bottom"/>
          </w:tcPr>
          <w:p w14:paraId="41B4A331" w14:textId="77777777" w:rsidR="00073E41" w:rsidRPr="006B2577" w:rsidRDefault="00073E41" w:rsidP="009E0FE3">
            <w:pPr>
              <w:rPr>
                <w:i/>
                <w:sz w:val="22"/>
                <w:szCs w:val="22"/>
              </w:rPr>
            </w:pPr>
            <w:r w:rsidRPr="006B2577">
              <w:rPr>
                <w:i/>
                <w:sz w:val="22"/>
                <w:szCs w:val="22"/>
              </w:rPr>
              <w:t xml:space="preserve">иные нарушения </w:t>
            </w:r>
          </w:p>
        </w:tc>
        <w:tc>
          <w:tcPr>
            <w:tcW w:w="1660" w:type="dxa"/>
            <w:vAlign w:val="bottom"/>
          </w:tcPr>
          <w:p w14:paraId="49E566B1" w14:textId="77777777" w:rsidR="00073E41" w:rsidRPr="006B2577" w:rsidRDefault="00073E41" w:rsidP="009E0FE3">
            <w:pPr>
              <w:jc w:val="center"/>
              <w:rPr>
                <w:i/>
                <w:sz w:val="22"/>
                <w:szCs w:val="22"/>
              </w:rPr>
            </w:pPr>
            <w:r w:rsidRPr="006B2577">
              <w:rPr>
                <w:i/>
                <w:sz w:val="22"/>
                <w:szCs w:val="22"/>
              </w:rPr>
              <w:t>1</w:t>
            </w:r>
          </w:p>
        </w:tc>
        <w:tc>
          <w:tcPr>
            <w:tcW w:w="1855" w:type="dxa"/>
            <w:vAlign w:val="bottom"/>
          </w:tcPr>
          <w:p w14:paraId="00A1709E" w14:textId="77777777" w:rsidR="00073E41" w:rsidRPr="006B2577" w:rsidRDefault="00073E41" w:rsidP="009E0FE3">
            <w:pPr>
              <w:jc w:val="center"/>
              <w:rPr>
                <w:i/>
                <w:sz w:val="22"/>
                <w:szCs w:val="22"/>
              </w:rPr>
            </w:pPr>
            <w:r w:rsidRPr="006B2577">
              <w:rPr>
                <w:i/>
                <w:sz w:val="22"/>
                <w:szCs w:val="22"/>
              </w:rPr>
              <w:t>0,00</w:t>
            </w:r>
          </w:p>
        </w:tc>
      </w:tr>
      <w:tr w:rsidR="00073E41" w:rsidRPr="00F308C3" w14:paraId="3D6D4584" w14:textId="77777777" w:rsidTr="009E0FE3">
        <w:trPr>
          <w:trHeight w:val="239"/>
        </w:trPr>
        <w:tc>
          <w:tcPr>
            <w:tcW w:w="6338" w:type="dxa"/>
            <w:vAlign w:val="bottom"/>
          </w:tcPr>
          <w:p w14:paraId="1AD44189" w14:textId="77777777" w:rsidR="00073E41" w:rsidRPr="00F308C3" w:rsidRDefault="00073E41" w:rsidP="009E0FE3">
            <w:pPr>
              <w:rPr>
                <w:b/>
                <w:sz w:val="22"/>
                <w:szCs w:val="22"/>
              </w:rPr>
            </w:pPr>
            <w:r w:rsidRPr="00F308C3">
              <w:rPr>
                <w:b/>
                <w:sz w:val="22"/>
                <w:szCs w:val="22"/>
              </w:rPr>
              <w:t>Объем неэффективного использования бюджетных средств</w:t>
            </w:r>
          </w:p>
        </w:tc>
        <w:tc>
          <w:tcPr>
            <w:tcW w:w="1660" w:type="dxa"/>
            <w:vAlign w:val="bottom"/>
          </w:tcPr>
          <w:p w14:paraId="5BE2E475" w14:textId="77777777" w:rsidR="00073E41" w:rsidRPr="00F308C3" w:rsidRDefault="00073E41" w:rsidP="009E0FE3">
            <w:pPr>
              <w:jc w:val="center"/>
              <w:rPr>
                <w:b/>
                <w:sz w:val="22"/>
                <w:szCs w:val="22"/>
              </w:rPr>
            </w:pPr>
            <w:r w:rsidRPr="00F308C3">
              <w:rPr>
                <w:b/>
                <w:sz w:val="22"/>
                <w:szCs w:val="22"/>
              </w:rPr>
              <w:t>0</w:t>
            </w:r>
          </w:p>
        </w:tc>
        <w:tc>
          <w:tcPr>
            <w:tcW w:w="1855" w:type="dxa"/>
            <w:vAlign w:val="bottom"/>
          </w:tcPr>
          <w:p w14:paraId="2A63457B" w14:textId="77777777" w:rsidR="00073E41" w:rsidRPr="00F308C3" w:rsidRDefault="00073E41" w:rsidP="009E0FE3">
            <w:pPr>
              <w:jc w:val="center"/>
              <w:rPr>
                <w:b/>
                <w:sz w:val="22"/>
                <w:szCs w:val="22"/>
              </w:rPr>
            </w:pPr>
            <w:r w:rsidRPr="00F308C3">
              <w:rPr>
                <w:b/>
                <w:sz w:val="22"/>
                <w:szCs w:val="22"/>
              </w:rPr>
              <w:t>0,00</w:t>
            </w:r>
          </w:p>
        </w:tc>
      </w:tr>
      <w:tr w:rsidR="00073E41" w:rsidRPr="00F308C3" w14:paraId="5F9EAF93" w14:textId="77777777" w:rsidTr="009E0FE3">
        <w:trPr>
          <w:trHeight w:val="239"/>
        </w:trPr>
        <w:tc>
          <w:tcPr>
            <w:tcW w:w="6338" w:type="dxa"/>
            <w:vAlign w:val="bottom"/>
          </w:tcPr>
          <w:p w14:paraId="2410BDE2" w14:textId="77777777" w:rsidR="00073E41" w:rsidRPr="00F308C3" w:rsidRDefault="00073E41" w:rsidP="009E0FE3">
            <w:pPr>
              <w:rPr>
                <w:b/>
                <w:sz w:val="22"/>
                <w:szCs w:val="22"/>
              </w:rPr>
            </w:pPr>
            <w:r w:rsidRPr="00F308C3">
              <w:rPr>
                <w:b/>
                <w:sz w:val="22"/>
                <w:szCs w:val="22"/>
              </w:rPr>
              <w:t xml:space="preserve">Устранено выявленных нарушений </w:t>
            </w:r>
          </w:p>
        </w:tc>
        <w:tc>
          <w:tcPr>
            <w:tcW w:w="1660" w:type="dxa"/>
            <w:vAlign w:val="bottom"/>
          </w:tcPr>
          <w:p w14:paraId="31515447" w14:textId="77777777" w:rsidR="00073E41" w:rsidRPr="00F308C3" w:rsidRDefault="00073E41" w:rsidP="009E0FE3">
            <w:pPr>
              <w:jc w:val="center"/>
              <w:rPr>
                <w:b/>
                <w:sz w:val="22"/>
                <w:szCs w:val="22"/>
              </w:rPr>
            </w:pPr>
            <w:r w:rsidRPr="00F308C3">
              <w:rPr>
                <w:b/>
                <w:sz w:val="22"/>
                <w:szCs w:val="22"/>
              </w:rPr>
              <w:t>14</w:t>
            </w:r>
          </w:p>
        </w:tc>
        <w:tc>
          <w:tcPr>
            <w:tcW w:w="1855" w:type="dxa"/>
            <w:vAlign w:val="bottom"/>
          </w:tcPr>
          <w:p w14:paraId="181B0515" w14:textId="77777777" w:rsidR="00073E41" w:rsidRPr="00F308C3" w:rsidRDefault="00073E41" w:rsidP="009E0FE3">
            <w:pPr>
              <w:jc w:val="center"/>
              <w:rPr>
                <w:b/>
                <w:sz w:val="22"/>
                <w:szCs w:val="22"/>
              </w:rPr>
            </w:pPr>
            <w:r w:rsidRPr="00F308C3">
              <w:rPr>
                <w:b/>
                <w:sz w:val="22"/>
                <w:szCs w:val="22"/>
              </w:rPr>
              <w:t>13,09</w:t>
            </w:r>
          </w:p>
        </w:tc>
      </w:tr>
    </w:tbl>
    <w:p w14:paraId="65C2760A" w14:textId="77777777" w:rsidR="00073E41" w:rsidRPr="002262A2" w:rsidRDefault="00073E41" w:rsidP="00073E41">
      <w:pPr>
        <w:spacing w:line="288" w:lineRule="auto"/>
        <w:ind w:firstLine="709"/>
        <w:jc w:val="both"/>
        <w:rPr>
          <w:color w:val="833C0B" w:themeColor="accent2" w:themeShade="80"/>
          <w:sz w:val="26"/>
          <w:szCs w:val="26"/>
        </w:rPr>
      </w:pPr>
    </w:p>
    <w:p w14:paraId="70373D17" w14:textId="77777777" w:rsidR="00073E41" w:rsidRPr="00D147D3" w:rsidRDefault="00073E41" w:rsidP="00073E41">
      <w:pPr>
        <w:spacing w:line="300" w:lineRule="auto"/>
        <w:ind w:firstLine="709"/>
        <w:jc w:val="both"/>
        <w:rPr>
          <w:sz w:val="26"/>
          <w:szCs w:val="26"/>
        </w:rPr>
      </w:pPr>
      <w:r w:rsidRPr="00D147D3">
        <w:rPr>
          <w:sz w:val="26"/>
          <w:szCs w:val="26"/>
        </w:rPr>
        <w:t xml:space="preserve">По результатам контрольного мероприятия директору Учреждения внесено представление о принятии мер к устранению выявленных нарушений и недостатков и недопущению их в дальнейшем. </w:t>
      </w:r>
    </w:p>
    <w:p w14:paraId="122F84EF" w14:textId="77777777" w:rsidR="00073E41" w:rsidRPr="004F2590" w:rsidRDefault="00073E41" w:rsidP="00073E41">
      <w:pPr>
        <w:spacing w:line="300" w:lineRule="auto"/>
        <w:ind w:firstLine="709"/>
        <w:jc w:val="both"/>
        <w:rPr>
          <w:sz w:val="26"/>
          <w:szCs w:val="26"/>
        </w:rPr>
      </w:pPr>
      <w:r w:rsidRPr="004F2590">
        <w:rPr>
          <w:sz w:val="26"/>
          <w:szCs w:val="26"/>
        </w:rPr>
        <w:t>В ответ на представление Администрацией представлен отчет о принятых мерах в полном объеме и в установленные сроки.</w:t>
      </w:r>
      <w:r>
        <w:rPr>
          <w:sz w:val="26"/>
          <w:szCs w:val="26"/>
        </w:rPr>
        <w:t xml:space="preserve"> Представление снято с контроля.</w:t>
      </w:r>
    </w:p>
    <w:p w14:paraId="440B75C1" w14:textId="77777777" w:rsidR="00073E41" w:rsidRPr="000257C5" w:rsidRDefault="00073E41" w:rsidP="00073E41">
      <w:pPr>
        <w:spacing w:line="288" w:lineRule="auto"/>
        <w:ind w:firstLine="709"/>
        <w:jc w:val="both"/>
        <w:rPr>
          <w:i/>
          <w:sz w:val="26"/>
          <w:szCs w:val="26"/>
        </w:rPr>
      </w:pPr>
      <w:r w:rsidRPr="000257C5">
        <w:rPr>
          <w:i/>
          <w:sz w:val="26"/>
          <w:szCs w:val="26"/>
        </w:rPr>
        <w:t>2.</w:t>
      </w:r>
      <w:r>
        <w:rPr>
          <w:i/>
          <w:sz w:val="26"/>
          <w:szCs w:val="26"/>
        </w:rPr>
        <w:t>6</w:t>
      </w:r>
      <w:r w:rsidRPr="000257C5">
        <w:rPr>
          <w:i/>
          <w:sz w:val="26"/>
          <w:szCs w:val="26"/>
        </w:rPr>
        <w:t>. Совместное с финансовым управлением администрации Чугуевского муниципального округа контрольное мероприятие «Проверка расходования средств бюджета Чугуевского муниципального округа, выделенных в форме субсидий социально ориентированным некоммерческим организациям в 2023 году»</w:t>
      </w:r>
    </w:p>
    <w:p w14:paraId="06B1380C" w14:textId="77777777" w:rsidR="00073E41" w:rsidRPr="00EE5F45" w:rsidRDefault="00073E41" w:rsidP="00073E41">
      <w:pPr>
        <w:spacing w:line="288" w:lineRule="auto"/>
        <w:ind w:firstLine="709"/>
        <w:jc w:val="both"/>
        <w:rPr>
          <w:sz w:val="26"/>
          <w:szCs w:val="26"/>
        </w:rPr>
      </w:pPr>
      <w:r w:rsidRPr="00EE5F45">
        <w:rPr>
          <w:sz w:val="26"/>
          <w:szCs w:val="26"/>
        </w:rPr>
        <w:t xml:space="preserve">Объем проверенных средств составил – 190,00 </w:t>
      </w:r>
      <w:proofErr w:type="gramStart"/>
      <w:r w:rsidRPr="00EE5F45">
        <w:rPr>
          <w:sz w:val="26"/>
          <w:szCs w:val="26"/>
        </w:rPr>
        <w:t>тыс.рублей</w:t>
      </w:r>
      <w:proofErr w:type="gramEnd"/>
      <w:r w:rsidRPr="00EE5F45">
        <w:rPr>
          <w:sz w:val="26"/>
          <w:szCs w:val="26"/>
        </w:rPr>
        <w:t>.</w:t>
      </w:r>
    </w:p>
    <w:p w14:paraId="57BFCA0C" w14:textId="77777777" w:rsidR="00073E41" w:rsidRPr="0065425A" w:rsidRDefault="00073E41" w:rsidP="00073E41">
      <w:pPr>
        <w:spacing w:line="288" w:lineRule="auto"/>
        <w:ind w:firstLine="709"/>
        <w:jc w:val="both"/>
        <w:rPr>
          <w:sz w:val="26"/>
          <w:szCs w:val="26"/>
        </w:rPr>
      </w:pPr>
      <w:r w:rsidRPr="0065425A">
        <w:rPr>
          <w:sz w:val="26"/>
          <w:szCs w:val="26"/>
        </w:rPr>
        <w:t>В ходе проведения контрольного мероприятия исследованы следующие вопросы: проверена и проанализирована нормативная правовая база Администрации на соответствие действующему законодательству; обоснованность</w:t>
      </w:r>
      <w:r>
        <w:rPr>
          <w:sz w:val="26"/>
          <w:szCs w:val="26"/>
        </w:rPr>
        <w:t xml:space="preserve"> предоставления субсидий</w:t>
      </w:r>
      <w:r w:rsidRPr="0065425A">
        <w:rPr>
          <w:sz w:val="26"/>
          <w:szCs w:val="26"/>
        </w:rPr>
        <w:t>, полнота расходования и целевое использование субсидий социально ориентированными некоммерческими организациями</w:t>
      </w:r>
      <w:r>
        <w:rPr>
          <w:sz w:val="26"/>
          <w:szCs w:val="26"/>
        </w:rPr>
        <w:t xml:space="preserve"> (далее – СОНКО)</w:t>
      </w:r>
      <w:r w:rsidRPr="0065425A">
        <w:rPr>
          <w:sz w:val="26"/>
          <w:szCs w:val="26"/>
        </w:rPr>
        <w:t>.</w:t>
      </w:r>
    </w:p>
    <w:p w14:paraId="73B71635" w14:textId="77777777" w:rsidR="00073E41" w:rsidRPr="0065425A" w:rsidRDefault="00073E41" w:rsidP="00073E41">
      <w:pPr>
        <w:spacing w:line="288" w:lineRule="auto"/>
        <w:ind w:firstLine="709"/>
        <w:jc w:val="both"/>
        <w:rPr>
          <w:sz w:val="26"/>
          <w:szCs w:val="26"/>
        </w:rPr>
      </w:pPr>
      <w:r w:rsidRPr="0065425A">
        <w:rPr>
          <w:sz w:val="26"/>
          <w:szCs w:val="26"/>
        </w:rPr>
        <w:t xml:space="preserve">В соответствии с Классификатором нарушений установлено 11 нарушений, в том числе имеющих стоимостное выражение на общую сумму 50,06 </w:t>
      </w:r>
      <w:proofErr w:type="gramStart"/>
      <w:r w:rsidRPr="0065425A">
        <w:rPr>
          <w:sz w:val="26"/>
          <w:szCs w:val="26"/>
        </w:rPr>
        <w:t>тыс.рублей</w:t>
      </w:r>
      <w:proofErr w:type="gramEnd"/>
      <w:r w:rsidRPr="0065425A">
        <w:rPr>
          <w:sz w:val="26"/>
          <w:szCs w:val="26"/>
        </w:rPr>
        <w:t>. Информация о результатах представлена в таблице:</w:t>
      </w:r>
    </w:p>
    <w:tbl>
      <w:tblPr>
        <w:tblStyle w:val="a6"/>
        <w:tblW w:w="0" w:type="auto"/>
        <w:tblLook w:val="04A0" w:firstRow="1" w:lastRow="0" w:firstColumn="1" w:lastColumn="0" w:noHBand="0" w:noVBand="1"/>
      </w:tblPr>
      <w:tblGrid>
        <w:gridCol w:w="5916"/>
        <w:gridCol w:w="1629"/>
        <w:gridCol w:w="1800"/>
      </w:tblGrid>
      <w:tr w:rsidR="00073E41" w:rsidRPr="0065425A" w14:paraId="6AB2413A" w14:textId="77777777" w:rsidTr="009E0FE3">
        <w:trPr>
          <w:trHeight w:val="581"/>
        </w:trPr>
        <w:tc>
          <w:tcPr>
            <w:tcW w:w="6338" w:type="dxa"/>
            <w:vAlign w:val="center"/>
          </w:tcPr>
          <w:p w14:paraId="51DBE604" w14:textId="77777777" w:rsidR="00073E41" w:rsidRPr="0065425A" w:rsidRDefault="00073E41" w:rsidP="009E0FE3">
            <w:pPr>
              <w:jc w:val="center"/>
              <w:rPr>
                <w:sz w:val="22"/>
                <w:szCs w:val="22"/>
              </w:rPr>
            </w:pPr>
            <w:r w:rsidRPr="0065425A">
              <w:rPr>
                <w:sz w:val="22"/>
                <w:szCs w:val="22"/>
              </w:rPr>
              <w:t>Наименование показателя</w:t>
            </w:r>
          </w:p>
        </w:tc>
        <w:tc>
          <w:tcPr>
            <w:tcW w:w="1660" w:type="dxa"/>
          </w:tcPr>
          <w:p w14:paraId="7C13FD8B" w14:textId="77777777" w:rsidR="00073E41" w:rsidRPr="0065425A" w:rsidRDefault="00073E41" w:rsidP="009E0FE3">
            <w:pPr>
              <w:jc w:val="center"/>
              <w:rPr>
                <w:sz w:val="22"/>
                <w:szCs w:val="22"/>
              </w:rPr>
            </w:pPr>
            <w:r w:rsidRPr="0065425A">
              <w:rPr>
                <w:sz w:val="22"/>
                <w:szCs w:val="22"/>
              </w:rPr>
              <w:t>Количество нарушений, ед.</w:t>
            </w:r>
          </w:p>
        </w:tc>
        <w:tc>
          <w:tcPr>
            <w:tcW w:w="1855" w:type="dxa"/>
            <w:vAlign w:val="center"/>
          </w:tcPr>
          <w:p w14:paraId="25F2B263" w14:textId="77777777" w:rsidR="00073E41" w:rsidRPr="0065425A" w:rsidRDefault="00073E41" w:rsidP="009E0FE3">
            <w:pPr>
              <w:jc w:val="center"/>
              <w:rPr>
                <w:sz w:val="22"/>
                <w:szCs w:val="22"/>
              </w:rPr>
            </w:pPr>
            <w:r w:rsidRPr="0065425A">
              <w:rPr>
                <w:sz w:val="22"/>
                <w:szCs w:val="22"/>
              </w:rPr>
              <w:t xml:space="preserve">Сумма, </w:t>
            </w:r>
            <w:proofErr w:type="gramStart"/>
            <w:r w:rsidRPr="0065425A">
              <w:rPr>
                <w:sz w:val="22"/>
                <w:szCs w:val="22"/>
              </w:rPr>
              <w:t>тыс.рублей</w:t>
            </w:r>
            <w:proofErr w:type="gramEnd"/>
          </w:p>
        </w:tc>
      </w:tr>
      <w:tr w:rsidR="00073E41" w:rsidRPr="0065425A" w14:paraId="70BD90D8" w14:textId="77777777" w:rsidTr="009E0FE3">
        <w:trPr>
          <w:trHeight w:val="202"/>
        </w:trPr>
        <w:tc>
          <w:tcPr>
            <w:tcW w:w="6338" w:type="dxa"/>
            <w:vAlign w:val="bottom"/>
          </w:tcPr>
          <w:p w14:paraId="537D2FED" w14:textId="77777777" w:rsidR="00073E41" w:rsidRPr="0065425A" w:rsidRDefault="00073E41" w:rsidP="009E0FE3">
            <w:pPr>
              <w:rPr>
                <w:b/>
                <w:sz w:val="22"/>
                <w:szCs w:val="22"/>
              </w:rPr>
            </w:pPr>
            <w:r w:rsidRPr="0065425A">
              <w:rPr>
                <w:b/>
                <w:sz w:val="22"/>
                <w:szCs w:val="22"/>
              </w:rPr>
              <w:t>Объем проверенных средств</w:t>
            </w:r>
          </w:p>
        </w:tc>
        <w:tc>
          <w:tcPr>
            <w:tcW w:w="1660" w:type="dxa"/>
          </w:tcPr>
          <w:p w14:paraId="04A4797C" w14:textId="77777777" w:rsidR="00073E41" w:rsidRPr="0065425A" w:rsidRDefault="00073E41" w:rsidP="009E0FE3">
            <w:pPr>
              <w:jc w:val="center"/>
              <w:rPr>
                <w:b/>
                <w:sz w:val="22"/>
                <w:szCs w:val="22"/>
              </w:rPr>
            </w:pPr>
            <w:r w:rsidRPr="0065425A">
              <w:rPr>
                <w:b/>
                <w:sz w:val="22"/>
                <w:szCs w:val="22"/>
              </w:rPr>
              <w:t>х</w:t>
            </w:r>
          </w:p>
        </w:tc>
        <w:tc>
          <w:tcPr>
            <w:tcW w:w="1855" w:type="dxa"/>
            <w:vAlign w:val="bottom"/>
          </w:tcPr>
          <w:p w14:paraId="34D52A1E" w14:textId="77777777" w:rsidR="00073E41" w:rsidRPr="0065425A" w:rsidRDefault="00073E41" w:rsidP="009E0FE3">
            <w:pPr>
              <w:jc w:val="center"/>
              <w:rPr>
                <w:b/>
                <w:sz w:val="22"/>
                <w:szCs w:val="22"/>
              </w:rPr>
            </w:pPr>
            <w:r w:rsidRPr="0065425A">
              <w:rPr>
                <w:b/>
                <w:sz w:val="22"/>
                <w:szCs w:val="22"/>
              </w:rPr>
              <w:t>190,00</w:t>
            </w:r>
          </w:p>
        </w:tc>
      </w:tr>
      <w:tr w:rsidR="00073E41" w:rsidRPr="0065425A" w14:paraId="541F7512" w14:textId="77777777" w:rsidTr="009E0FE3">
        <w:trPr>
          <w:trHeight w:val="269"/>
        </w:trPr>
        <w:tc>
          <w:tcPr>
            <w:tcW w:w="6338" w:type="dxa"/>
            <w:vAlign w:val="bottom"/>
          </w:tcPr>
          <w:p w14:paraId="336AA767" w14:textId="77777777" w:rsidR="00073E41" w:rsidRPr="0065425A" w:rsidRDefault="00073E41" w:rsidP="009E0FE3">
            <w:pPr>
              <w:rPr>
                <w:b/>
                <w:sz w:val="22"/>
                <w:szCs w:val="22"/>
              </w:rPr>
            </w:pPr>
            <w:r w:rsidRPr="0065425A">
              <w:rPr>
                <w:b/>
                <w:sz w:val="22"/>
                <w:szCs w:val="22"/>
              </w:rPr>
              <w:t>Объем финансовых нарушений, всего</w:t>
            </w:r>
          </w:p>
        </w:tc>
        <w:tc>
          <w:tcPr>
            <w:tcW w:w="1660" w:type="dxa"/>
          </w:tcPr>
          <w:p w14:paraId="1DA4FADA" w14:textId="77777777" w:rsidR="00073E41" w:rsidRPr="0065425A" w:rsidRDefault="00073E41" w:rsidP="009E0FE3">
            <w:pPr>
              <w:jc w:val="center"/>
              <w:rPr>
                <w:b/>
                <w:sz w:val="22"/>
                <w:szCs w:val="22"/>
              </w:rPr>
            </w:pPr>
            <w:r w:rsidRPr="0065425A">
              <w:rPr>
                <w:b/>
                <w:sz w:val="22"/>
                <w:szCs w:val="22"/>
              </w:rPr>
              <w:t>12</w:t>
            </w:r>
          </w:p>
        </w:tc>
        <w:tc>
          <w:tcPr>
            <w:tcW w:w="1855" w:type="dxa"/>
            <w:vAlign w:val="bottom"/>
          </w:tcPr>
          <w:p w14:paraId="5D384E44" w14:textId="77777777" w:rsidR="00073E41" w:rsidRPr="0065425A" w:rsidRDefault="00073E41" w:rsidP="009E0FE3">
            <w:pPr>
              <w:jc w:val="center"/>
              <w:rPr>
                <w:b/>
                <w:sz w:val="22"/>
                <w:szCs w:val="22"/>
              </w:rPr>
            </w:pPr>
            <w:r w:rsidRPr="0065425A">
              <w:rPr>
                <w:b/>
                <w:sz w:val="22"/>
                <w:szCs w:val="22"/>
              </w:rPr>
              <w:t>50,06</w:t>
            </w:r>
          </w:p>
        </w:tc>
      </w:tr>
      <w:tr w:rsidR="00073E41" w:rsidRPr="0065425A" w14:paraId="64D09048" w14:textId="77777777" w:rsidTr="009E0FE3">
        <w:trPr>
          <w:trHeight w:val="257"/>
        </w:trPr>
        <w:tc>
          <w:tcPr>
            <w:tcW w:w="6338" w:type="dxa"/>
            <w:vAlign w:val="bottom"/>
          </w:tcPr>
          <w:p w14:paraId="55DB22BB" w14:textId="77777777" w:rsidR="00073E41" w:rsidRPr="0065425A" w:rsidRDefault="00073E41" w:rsidP="009E0FE3">
            <w:pPr>
              <w:rPr>
                <w:i/>
                <w:sz w:val="22"/>
                <w:szCs w:val="22"/>
              </w:rPr>
            </w:pPr>
            <w:r w:rsidRPr="0065425A">
              <w:rPr>
                <w:i/>
                <w:sz w:val="22"/>
                <w:szCs w:val="22"/>
              </w:rPr>
              <w:t>в том числе:</w:t>
            </w:r>
          </w:p>
        </w:tc>
        <w:tc>
          <w:tcPr>
            <w:tcW w:w="1660" w:type="dxa"/>
          </w:tcPr>
          <w:p w14:paraId="52D04F0D" w14:textId="77777777" w:rsidR="00073E41" w:rsidRPr="0065425A" w:rsidRDefault="00073E41" w:rsidP="009E0FE3">
            <w:pPr>
              <w:jc w:val="center"/>
              <w:rPr>
                <w:i/>
                <w:sz w:val="22"/>
                <w:szCs w:val="22"/>
              </w:rPr>
            </w:pPr>
          </w:p>
        </w:tc>
        <w:tc>
          <w:tcPr>
            <w:tcW w:w="1855" w:type="dxa"/>
            <w:vAlign w:val="bottom"/>
          </w:tcPr>
          <w:p w14:paraId="1C758DE0" w14:textId="77777777" w:rsidR="00073E41" w:rsidRPr="0065425A" w:rsidRDefault="00073E41" w:rsidP="009E0FE3">
            <w:pPr>
              <w:jc w:val="center"/>
              <w:rPr>
                <w:i/>
                <w:sz w:val="22"/>
                <w:szCs w:val="22"/>
              </w:rPr>
            </w:pPr>
          </w:p>
        </w:tc>
      </w:tr>
      <w:tr w:rsidR="00073E41" w:rsidRPr="0065425A" w14:paraId="47FCB872" w14:textId="77777777" w:rsidTr="009E0FE3">
        <w:trPr>
          <w:trHeight w:val="257"/>
        </w:trPr>
        <w:tc>
          <w:tcPr>
            <w:tcW w:w="6338" w:type="dxa"/>
            <w:vAlign w:val="bottom"/>
          </w:tcPr>
          <w:p w14:paraId="303C060E" w14:textId="77777777" w:rsidR="00073E41" w:rsidRPr="006B2577" w:rsidRDefault="00073E41" w:rsidP="009E0FE3">
            <w:pPr>
              <w:rPr>
                <w:i/>
                <w:sz w:val="22"/>
                <w:szCs w:val="22"/>
              </w:rPr>
            </w:pPr>
            <w:r w:rsidRPr="006B2577">
              <w:rPr>
                <w:i/>
                <w:sz w:val="22"/>
                <w:szCs w:val="22"/>
              </w:rPr>
              <w:t>нарушения при формировании и исполнении бюджета</w:t>
            </w:r>
          </w:p>
        </w:tc>
        <w:tc>
          <w:tcPr>
            <w:tcW w:w="1660" w:type="dxa"/>
          </w:tcPr>
          <w:p w14:paraId="09C11025" w14:textId="77777777" w:rsidR="00073E41" w:rsidRPr="006B2577" w:rsidRDefault="00073E41" w:rsidP="009E0FE3">
            <w:pPr>
              <w:jc w:val="center"/>
              <w:rPr>
                <w:i/>
                <w:sz w:val="22"/>
                <w:szCs w:val="22"/>
              </w:rPr>
            </w:pPr>
            <w:r w:rsidRPr="006B2577">
              <w:rPr>
                <w:i/>
                <w:sz w:val="22"/>
                <w:szCs w:val="22"/>
              </w:rPr>
              <w:t>11</w:t>
            </w:r>
          </w:p>
        </w:tc>
        <w:tc>
          <w:tcPr>
            <w:tcW w:w="1855" w:type="dxa"/>
            <w:vAlign w:val="bottom"/>
          </w:tcPr>
          <w:p w14:paraId="4E9512BD" w14:textId="77777777" w:rsidR="00073E41" w:rsidRPr="006B2577" w:rsidRDefault="00073E41" w:rsidP="009E0FE3">
            <w:pPr>
              <w:jc w:val="center"/>
              <w:rPr>
                <w:i/>
                <w:sz w:val="22"/>
                <w:szCs w:val="22"/>
              </w:rPr>
            </w:pPr>
            <w:r w:rsidRPr="006B2577">
              <w:rPr>
                <w:i/>
                <w:sz w:val="22"/>
                <w:szCs w:val="22"/>
              </w:rPr>
              <w:t>50,06</w:t>
            </w:r>
          </w:p>
        </w:tc>
      </w:tr>
      <w:tr w:rsidR="00073E41" w:rsidRPr="0065425A" w14:paraId="4F68ACCB" w14:textId="77777777" w:rsidTr="009E0FE3">
        <w:trPr>
          <w:trHeight w:val="257"/>
        </w:trPr>
        <w:tc>
          <w:tcPr>
            <w:tcW w:w="6338" w:type="dxa"/>
            <w:vAlign w:val="bottom"/>
          </w:tcPr>
          <w:p w14:paraId="453CDACF" w14:textId="77777777" w:rsidR="00073E41" w:rsidRPr="006B2577" w:rsidRDefault="00073E41" w:rsidP="009E0FE3">
            <w:pPr>
              <w:rPr>
                <w:i/>
                <w:sz w:val="22"/>
                <w:szCs w:val="22"/>
              </w:rPr>
            </w:pPr>
            <w:r w:rsidRPr="006B2577">
              <w:rPr>
                <w:i/>
                <w:sz w:val="22"/>
                <w:szCs w:val="22"/>
              </w:rPr>
              <w:t>иные нарушения</w:t>
            </w:r>
          </w:p>
        </w:tc>
        <w:tc>
          <w:tcPr>
            <w:tcW w:w="1660" w:type="dxa"/>
            <w:vAlign w:val="bottom"/>
          </w:tcPr>
          <w:p w14:paraId="4AA31888" w14:textId="77777777" w:rsidR="00073E41" w:rsidRPr="006B2577" w:rsidRDefault="00073E41" w:rsidP="009E0FE3">
            <w:pPr>
              <w:jc w:val="center"/>
              <w:rPr>
                <w:i/>
                <w:sz w:val="22"/>
                <w:szCs w:val="22"/>
              </w:rPr>
            </w:pPr>
            <w:r w:rsidRPr="006B2577">
              <w:rPr>
                <w:i/>
                <w:sz w:val="22"/>
                <w:szCs w:val="22"/>
              </w:rPr>
              <w:t>1</w:t>
            </w:r>
          </w:p>
        </w:tc>
        <w:tc>
          <w:tcPr>
            <w:tcW w:w="1855" w:type="dxa"/>
            <w:vAlign w:val="bottom"/>
          </w:tcPr>
          <w:p w14:paraId="6DF0F15F" w14:textId="77777777" w:rsidR="00073E41" w:rsidRPr="006B2577" w:rsidRDefault="00073E41" w:rsidP="009E0FE3">
            <w:pPr>
              <w:jc w:val="center"/>
              <w:rPr>
                <w:i/>
                <w:sz w:val="22"/>
                <w:szCs w:val="22"/>
              </w:rPr>
            </w:pPr>
            <w:r w:rsidRPr="006B2577">
              <w:rPr>
                <w:i/>
                <w:sz w:val="22"/>
                <w:szCs w:val="22"/>
              </w:rPr>
              <w:t>0,00</w:t>
            </w:r>
          </w:p>
        </w:tc>
      </w:tr>
      <w:tr w:rsidR="00073E41" w:rsidRPr="0065425A" w14:paraId="5D3131DF" w14:textId="77777777" w:rsidTr="009E0FE3">
        <w:trPr>
          <w:trHeight w:val="239"/>
        </w:trPr>
        <w:tc>
          <w:tcPr>
            <w:tcW w:w="6338" w:type="dxa"/>
            <w:vAlign w:val="bottom"/>
          </w:tcPr>
          <w:p w14:paraId="7DB9B525" w14:textId="77777777" w:rsidR="00073E41" w:rsidRPr="0065425A" w:rsidRDefault="00073E41" w:rsidP="009E0FE3">
            <w:pPr>
              <w:rPr>
                <w:b/>
                <w:sz w:val="22"/>
                <w:szCs w:val="22"/>
              </w:rPr>
            </w:pPr>
            <w:r w:rsidRPr="0065425A">
              <w:rPr>
                <w:b/>
                <w:sz w:val="22"/>
                <w:szCs w:val="22"/>
              </w:rPr>
              <w:t>Объем неэффективного использования бюджетных средств</w:t>
            </w:r>
          </w:p>
        </w:tc>
        <w:tc>
          <w:tcPr>
            <w:tcW w:w="1660" w:type="dxa"/>
            <w:vAlign w:val="bottom"/>
          </w:tcPr>
          <w:p w14:paraId="58673EA2" w14:textId="77777777" w:rsidR="00073E41" w:rsidRPr="0065425A" w:rsidRDefault="00073E41" w:rsidP="009E0FE3">
            <w:pPr>
              <w:jc w:val="center"/>
              <w:rPr>
                <w:b/>
                <w:sz w:val="22"/>
                <w:szCs w:val="22"/>
              </w:rPr>
            </w:pPr>
            <w:r w:rsidRPr="0065425A">
              <w:rPr>
                <w:b/>
                <w:sz w:val="22"/>
                <w:szCs w:val="22"/>
              </w:rPr>
              <w:t>0</w:t>
            </w:r>
          </w:p>
        </w:tc>
        <w:tc>
          <w:tcPr>
            <w:tcW w:w="1855" w:type="dxa"/>
            <w:vAlign w:val="bottom"/>
          </w:tcPr>
          <w:p w14:paraId="0BDA9FCD" w14:textId="77777777" w:rsidR="00073E41" w:rsidRPr="0065425A" w:rsidRDefault="00073E41" w:rsidP="009E0FE3">
            <w:pPr>
              <w:jc w:val="center"/>
              <w:rPr>
                <w:b/>
                <w:sz w:val="22"/>
                <w:szCs w:val="22"/>
              </w:rPr>
            </w:pPr>
            <w:r w:rsidRPr="0065425A">
              <w:rPr>
                <w:b/>
                <w:sz w:val="22"/>
                <w:szCs w:val="22"/>
              </w:rPr>
              <w:t>0,00</w:t>
            </w:r>
          </w:p>
        </w:tc>
      </w:tr>
      <w:tr w:rsidR="00073E41" w:rsidRPr="0065425A" w14:paraId="21C0377A" w14:textId="77777777" w:rsidTr="009E0FE3">
        <w:trPr>
          <w:trHeight w:val="239"/>
        </w:trPr>
        <w:tc>
          <w:tcPr>
            <w:tcW w:w="6338" w:type="dxa"/>
            <w:vAlign w:val="bottom"/>
          </w:tcPr>
          <w:p w14:paraId="43530CE8" w14:textId="77777777" w:rsidR="00073E41" w:rsidRPr="0065425A" w:rsidRDefault="00073E41" w:rsidP="009E0FE3">
            <w:pPr>
              <w:rPr>
                <w:b/>
                <w:sz w:val="22"/>
                <w:szCs w:val="22"/>
              </w:rPr>
            </w:pPr>
            <w:r w:rsidRPr="0065425A">
              <w:rPr>
                <w:b/>
                <w:sz w:val="22"/>
                <w:szCs w:val="22"/>
              </w:rPr>
              <w:t xml:space="preserve">Устранено выявленных нарушений </w:t>
            </w:r>
          </w:p>
        </w:tc>
        <w:tc>
          <w:tcPr>
            <w:tcW w:w="1660" w:type="dxa"/>
            <w:vAlign w:val="bottom"/>
          </w:tcPr>
          <w:p w14:paraId="6422F267" w14:textId="77777777" w:rsidR="00073E41" w:rsidRPr="0065425A" w:rsidRDefault="00073E41" w:rsidP="009E0FE3">
            <w:pPr>
              <w:jc w:val="center"/>
              <w:rPr>
                <w:b/>
                <w:sz w:val="22"/>
                <w:szCs w:val="22"/>
              </w:rPr>
            </w:pPr>
            <w:r w:rsidRPr="0065425A">
              <w:rPr>
                <w:b/>
                <w:sz w:val="22"/>
                <w:szCs w:val="22"/>
              </w:rPr>
              <w:t>1</w:t>
            </w:r>
          </w:p>
        </w:tc>
        <w:tc>
          <w:tcPr>
            <w:tcW w:w="1855" w:type="dxa"/>
            <w:vAlign w:val="bottom"/>
          </w:tcPr>
          <w:p w14:paraId="2BBA3641" w14:textId="77777777" w:rsidR="00073E41" w:rsidRPr="0065425A" w:rsidRDefault="00073E41" w:rsidP="009E0FE3">
            <w:pPr>
              <w:jc w:val="center"/>
              <w:rPr>
                <w:b/>
                <w:sz w:val="22"/>
                <w:szCs w:val="22"/>
              </w:rPr>
            </w:pPr>
            <w:r w:rsidRPr="0065425A">
              <w:rPr>
                <w:b/>
                <w:sz w:val="22"/>
                <w:szCs w:val="22"/>
              </w:rPr>
              <w:t>0,00</w:t>
            </w:r>
          </w:p>
        </w:tc>
      </w:tr>
    </w:tbl>
    <w:p w14:paraId="661D1152" w14:textId="77777777" w:rsidR="00073E41" w:rsidRPr="002262A2" w:rsidRDefault="00073E41" w:rsidP="00073E41">
      <w:pPr>
        <w:spacing w:line="288" w:lineRule="auto"/>
        <w:ind w:firstLine="709"/>
        <w:jc w:val="both"/>
        <w:rPr>
          <w:color w:val="833C0B" w:themeColor="accent2" w:themeShade="80"/>
          <w:sz w:val="26"/>
          <w:szCs w:val="26"/>
        </w:rPr>
      </w:pPr>
    </w:p>
    <w:p w14:paraId="042E5401" w14:textId="77777777" w:rsidR="00073E41" w:rsidRPr="0065425A" w:rsidRDefault="00073E41" w:rsidP="00073E41">
      <w:pPr>
        <w:spacing w:line="300" w:lineRule="auto"/>
        <w:ind w:firstLine="709"/>
        <w:jc w:val="both"/>
        <w:rPr>
          <w:sz w:val="26"/>
          <w:szCs w:val="26"/>
        </w:rPr>
      </w:pPr>
      <w:r w:rsidRPr="0065425A">
        <w:rPr>
          <w:sz w:val="26"/>
          <w:szCs w:val="26"/>
        </w:rPr>
        <w:t xml:space="preserve">По результатам контрольного мероприятия заместителю главы администрации Чугуевского муниципального округа – начальнику управления </w:t>
      </w:r>
      <w:r w:rsidRPr="0065425A">
        <w:rPr>
          <w:sz w:val="26"/>
          <w:szCs w:val="26"/>
        </w:rPr>
        <w:lastRenderedPageBreak/>
        <w:t xml:space="preserve">социально-культурной деятельности внесено представление о принятии мер к устранению выявленных нарушений и недостатков и </w:t>
      </w:r>
      <w:r>
        <w:rPr>
          <w:sz w:val="26"/>
          <w:szCs w:val="26"/>
        </w:rPr>
        <w:t>даны рекомендации по приведению нормативных актов Администрации, регулирующих порядок предоставления субсидии СОНКО, в соответствие с действующим бюджетным законодательством, которые в настоящее время находятся на исполнении</w:t>
      </w:r>
      <w:r w:rsidRPr="0065425A">
        <w:rPr>
          <w:sz w:val="26"/>
          <w:szCs w:val="26"/>
        </w:rPr>
        <w:t xml:space="preserve">. </w:t>
      </w:r>
    </w:p>
    <w:p w14:paraId="00595C58" w14:textId="77777777" w:rsidR="00073E41" w:rsidRPr="000257C5" w:rsidRDefault="00073E41" w:rsidP="00073E41">
      <w:pPr>
        <w:spacing w:line="288" w:lineRule="auto"/>
        <w:ind w:firstLine="709"/>
        <w:jc w:val="both"/>
        <w:rPr>
          <w:i/>
          <w:sz w:val="26"/>
          <w:szCs w:val="26"/>
        </w:rPr>
      </w:pPr>
      <w:r w:rsidRPr="000257C5">
        <w:rPr>
          <w:bCs/>
          <w:i/>
          <w:sz w:val="26"/>
          <w:szCs w:val="26"/>
        </w:rPr>
        <w:t>2.</w:t>
      </w:r>
      <w:r>
        <w:rPr>
          <w:bCs/>
          <w:i/>
          <w:sz w:val="26"/>
          <w:szCs w:val="26"/>
        </w:rPr>
        <w:t>7</w:t>
      </w:r>
      <w:r w:rsidRPr="000257C5">
        <w:rPr>
          <w:bCs/>
          <w:i/>
          <w:sz w:val="26"/>
          <w:szCs w:val="26"/>
        </w:rPr>
        <w:t>. К</w:t>
      </w:r>
      <w:r w:rsidRPr="000257C5">
        <w:rPr>
          <w:i/>
          <w:sz w:val="26"/>
          <w:szCs w:val="26"/>
        </w:rPr>
        <w:t>онтрольное мероприятие «Проверка отдельных вопросов финансово-хозяйственной деятельности МКДОУ «Детский сад № 4 общеразвивающего вида» с. Чугуевка за 2023 год»</w:t>
      </w:r>
    </w:p>
    <w:p w14:paraId="7F38555C" w14:textId="77777777" w:rsidR="00073E41" w:rsidRPr="00BC2BD1" w:rsidRDefault="00073E41" w:rsidP="00073E41">
      <w:pPr>
        <w:spacing w:line="288" w:lineRule="auto"/>
        <w:ind w:firstLine="709"/>
        <w:jc w:val="both"/>
        <w:rPr>
          <w:sz w:val="26"/>
          <w:szCs w:val="26"/>
        </w:rPr>
      </w:pPr>
      <w:r w:rsidRPr="00BC2BD1">
        <w:rPr>
          <w:sz w:val="26"/>
          <w:szCs w:val="26"/>
        </w:rPr>
        <w:t xml:space="preserve">Объем проверенных средств составил – 13 213,76 </w:t>
      </w:r>
      <w:proofErr w:type="gramStart"/>
      <w:r w:rsidRPr="00BC2BD1">
        <w:rPr>
          <w:sz w:val="26"/>
          <w:szCs w:val="26"/>
        </w:rPr>
        <w:t>тыс.рублей</w:t>
      </w:r>
      <w:proofErr w:type="gramEnd"/>
      <w:r w:rsidRPr="00BC2BD1">
        <w:rPr>
          <w:sz w:val="26"/>
          <w:szCs w:val="26"/>
        </w:rPr>
        <w:t>.</w:t>
      </w:r>
    </w:p>
    <w:p w14:paraId="2F2FAFDF" w14:textId="77777777" w:rsidR="00073E41" w:rsidRPr="00BC2BD1" w:rsidRDefault="00073E41" w:rsidP="00073E41">
      <w:pPr>
        <w:spacing w:line="288" w:lineRule="auto"/>
        <w:ind w:firstLine="709"/>
        <w:jc w:val="both"/>
        <w:rPr>
          <w:sz w:val="26"/>
          <w:szCs w:val="26"/>
        </w:rPr>
      </w:pPr>
      <w:r w:rsidRPr="00BC2BD1">
        <w:rPr>
          <w:sz w:val="26"/>
          <w:szCs w:val="26"/>
        </w:rPr>
        <w:t>В ходе проведения контрольного мероприятия исследованы следующие вопросы: законность, эффективность и целевое использование бюджетных средств, выделенных на обеспечение деятельности Учреждения; отдельные вопросы организации и ведения бухгалтерского учета и составления отчетности в Учреждении (</w:t>
      </w:r>
      <w:r>
        <w:rPr>
          <w:sz w:val="26"/>
          <w:szCs w:val="26"/>
        </w:rPr>
        <w:t xml:space="preserve">расчеты по доходам от родительской платы за присмотр и уход за детьми; </w:t>
      </w:r>
      <w:r w:rsidRPr="00BC2BD1">
        <w:rPr>
          <w:sz w:val="26"/>
          <w:szCs w:val="26"/>
        </w:rPr>
        <w:t>расчеты по оплате труда; расчеты с поставщиками и подрядчиками; учет нефинансовых активов, включая учет на забалансовых счетах; достоверность бюджетной отчетности)</w:t>
      </w:r>
      <w:r>
        <w:rPr>
          <w:sz w:val="26"/>
          <w:szCs w:val="26"/>
        </w:rPr>
        <w:t>.</w:t>
      </w:r>
    </w:p>
    <w:p w14:paraId="537AD334" w14:textId="77777777" w:rsidR="00073E41" w:rsidRPr="00BC2BD1" w:rsidRDefault="00073E41" w:rsidP="00073E41">
      <w:pPr>
        <w:spacing w:line="288" w:lineRule="auto"/>
        <w:ind w:firstLine="709"/>
        <w:jc w:val="both"/>
        <w:rPr>
          <w:sz w:val="26"/>
          <w:szCs w:val="26"/>
        </w:rPr>
      </w:pPr>
      <w:r w:rsidRPr="00BC2BD1">
        <w:rPr>
          <w:sz w:val="26"/>
          <w:szCs w:val="26"/>
        </w:rPr>
        <w:t xml:space="preserve">В соответствии с Классификатором нарушений установлено </w:t>
      </w:r>
      <w:r>
        <w:rPr>
          <w:sz w:val="26"/>
          <w:szCs w:val="26"/>
        </w:rPr>
        <w:t>31</w:t>
      </w:r>
      <w:r w:rsidRPr="00BC2BD1">
        <w:rPr>
          <w:sz w:val="26"/>
          <w:szCs w:val="26"/>
        </w:rPr>
        <w:t xml:space="preserve"> нарушение, </w:t>
      </w:r>
      <w:r>
        <w:rPr>
          <w:sz w:val="26"/>
          <w:szCs w:val="26"/>
        </w:rPr>
        <w:t>в том числе имеющих</w:t>
      </w:r>
      <w:r w:rsidRPr="00BC2BD1">
        <w:rPr>
          <w:sz w:val="26"/>
          <w:szCs w:val="26"/>
        </w:rPr>
        <w:t xml:space="preserve"> стоимостное выражение</w:t>
      </w:r>
      <w:r>
        <w:rPr>
          <w:sz w:val="26"/>
          <w:szCs w:val="26"/>
        </w:rPr>
        <w:t xml:space="preserve"> на общую сумму 20,04 </w:t>
      </w:r>
      <w:proofErr w:type="gramStart"/>
      <w:r>
        <w:rPr>
          <w:sz w:val="26"/>
          <w:szCs w:val="26"/>
        </w:rPr>
        <w:t>тыс.рублей</w:t>
      </w:r>
      <w:proofErr w:type="gramEnd"/>
      <w:r>
        <w:rPr>
          <w:sz w:val="26"/>
          <w:szCs w:val="26"/>
        </w:rPr>
        <w:t>. И</w:t>
      </w:r>
      <w:r w:rsidRPr="00BC2BD1">
        <w:rPr>
          <w:sz w:val="26"/>
          <w:szCs w:val="26"/>
        </w:rPr>
        <w:t>нформация о результатах представлена в таблице:</w:t>
      </w:r>
    </w:p>
    <w:tbl>
      <w:tblPr>
        <w:tblStyle w:val="a6"/>
        <w:tblW w:w="0" w:type="auto"/>
        <w:tblInd w:w="108" w:type="dxa"/>
        <w:tblLook w:val="04A0" w:firstRow="1" w:lastRow="0" w:firstColumn="1" w:lastColumn="0" w:noHBand="0" w:noVBand="1"/>
      </w:tblPr>
      <w:tblGrid>
        <w:gridCol w:w="5810"/>
        <w:gridCol w:w="1628"/>
        <w:gridCol w:w="1799"/>
      </w:tblGrid>
      <w:tr w:rsidR="00073E41" w:rsidRPr="00995B19" w14:paraId="71C314CB" w14:textId="77777777" w:rsidTr="009E0FE3">
        <w:trPr>
          <w:trHeight w:val="581"/>
        </w:trPr>
        <w:tc>
          <w:tcPr>
            <w:tcW w:w="6230" w:type="dxa"/>
            <w:vAlign w:val="center"/>
          </w:tcPr>
          <w:p w14:paraId="2A055FE3" w14:textId="77777777" w:rsidR="00073E41" w:rsidRPr="00995B19" w:rsidRDefault="00073E41" w:rsidP="009E0FE3">
            <w:pPr>
              <w:jc w:val="center"/>
              <w:rPr>
                <w:sz w:val="22"/>
                <w:szCs w:val="22"/>
              </w:rPr>
            </w:pPr>
            <w:r w:rsidRPr="00995B19">
              <w:rPr>
                <w:sz w:val="22"/>
                <w:szCs w:val="22"/>
              </w:rPr>
              <w:t>Наименование показателя</w:t>
            </w:r>
          </w:p>
        </w:tc>
        <w:tc>
          <w:tcPr>
            <w:tcW w:w="1660" w:type="dxa"/>
          </w:tcPr>
          <w:p w14:paraId="2B3C53D2" w14:textId="77777777" w:rsidR="00073E41" w:rsidRPr="00995B19" w:rsidRDefault="00073E41" w:rsidP="009E0FE3">
            <w:pPr>
              <w:jc w:val="center"/>
              <w:rPr>
                <w:sz w:val="22"/>
                <w:szCs w:val="22"/>
              </w:rPr>
            </w:pPr>
            <w:r w:rsidRPr="00995B19">
              <w:rPr>
                <w:sz w:val="22"/>
                <w:szCs w:val="22"/>
              </w:rPr>
              <w:t>Количество нарушений, ед.</w:t>
            </w:r>
          </w:p>
        </w:tc>
        <w:tc>
          <w:tcPr>
            <w:tcW w:w="1855" w:type="dxa"/>
            <w:vAlign w:val="center"/>
          </w:tcPr>
          <w:p w14:paraId="44685649" w14:textId="77777777" w:rsidR="00073E41" w:rsidRPr="00995B19" w:rsidRDefault="00073E41" w:rsidP="009E0FE3">
            <w:pPr>
              <w:jc w:val="center"/>
              <w:rPr>
                <w:sz w:val="22"/>
                <w:szCs w:val="22"/>
              </w:rPr>
            </w:pPr>
            <w:r w:rsidRPr="00995B19">
              <w:rPr>
                <w:sz w:val="22"/>
                <w:szCs w:val="22"/>
              </w:rPr>
              <w:t xml:space="preserve">Сумма, </w:t>
            </w:r>
            <w:proofErr w:type="gramStart"/>
            <w:r w:rsidRPr="00995B19">
              <w:rPr>
                <w:sz w:val="22"/>
                <w:szCs w:val="22"/>
              </w:rPr>
              <w:t>тыс.рублей</w:t>
            </w:r>
            <w:proofErr w:type="gramEnd"/>
          </w:p>
        </w:tc>
      </w:tr>
      <w:tr w:rsidR="00073E41" w:rsidRPr="00995B19" w14:paraId="1EB6CD10" w14:textId="77777777" w:rsidTr="009E0FE3">
        <w:trPr>
          <w:trHeight w:val="202"/>
        </w:trPr>
        <w:tc>
          <w:tcPr>
            <w:tcW w:w="6230" w:type="dxa"/>
            <w:vAlign w:val="bottom"/>
          </w:tcPr>
          <w:p w14:paraId="6401ADA0" w14:textId="77777777" w:rsidR="00073E41" w:rsidRPr="00995B19" w:rsidRDefault="00073E41" w:rsidP="009E0FE3">
            <w:pPr>
              <w:rPr>
                <w:b/>
                <w:sz w:val="22"/>
                <w:szCs w:val="22"/>
              </w:rPr>
            </w:pPr>
            <w:r w:rsidRPr="00995B19">
              <w:rPr>
                <w:b/>
                <w:sz w:val="22"/>
                <w:szCs w:val="22"/>
              </w:rPr>
              <w:t>Объем проверенных средств</w:t>
            </w:r>
          </w:p>
        </w:tc>
        <w:tc>
          <w:tcPr>
            <w:tcW w:w="1660" w:type="dxa"/>
          </w:tcPr>
          <w:p w14:paraId="2F6EB2F6" w14:textId="77777777" w:rsidR="00073E41" w:rsidRPr="00995B19" w:rsidRDefault="00073E41" w:rsidP="009E0FE3">
            <w:pPr>
              <w:jc w:val="center"/>
              <w:rPr>
                <w:b/>
                <w:sz w:val="22"/>
                <w:szCs w:val="22"/>
              </w:rPr>
            </w:pPr>
            <w:r w:rsidRPr="00995B19">
              <w:rPr>
                <w:b/>
                <w:sz w:val="22"/>
                <w:szCs w:val="22"/>
              </w:rPr>
              <w:t>х</w:t>
            </w:r>
          </w:p>
        </w:tc>
        <w:tc>
          <w:tcPr>
            <w:tcW w:w="1855" w:type="dxa"/>
            <w:vAlign w:val="bottom"/>
          </w:tcPr>
          <w:p w14:paraId="44D4470E" w14:textId="77777777" w:rsidR="00073E41" w:rsidRPr="00995B19" w:rsidRDefault="00073E41" w:rsidP="009E0FE3">
            <w:pPr>
              <w:jc w:val="center"/>
              <w:rPr>
                <w:b/>
                <w:sz w:val="22"/>
                <w:szCs w:val="22"/>
              </w:rPr>
            </w:pPr>
            <w:r w:rsidRPr="00995B19">
              <w:rPr>
                <w:b/>
                <w:sz w:val="22"/>
                <w:szCs w:val="22"/>
              </w:rPr>
              <w:t>1</w:t>
            </w:r>
            <w:r>
              <w:rPr>
                <w:b/>
                <w:sz w:val="22"/>
                <w:szCs w:val="22"/>
              </w:rPr>
              <w:t>3</w:t>
            </w:r>
            <w:r w:rsidRPr="00995B19">
              <w:rPr>
                <w:b/>
                <w:sz w:val="22"/>
                <w:szCs w:val="22"/>
              </w:rPr>
              <w:t> 213,76</w:t>
            </w:r>
          </w:p>
        </w:tc>
      </w:tr>
      <w:tr w:rsidR="00073E41" w:rsidRPr="00995B19" w14:paraId="60F9A8B9" w14:textId="77777777" w:rsidTr="009E0FE3">
        <w:trPr>
          <w:trHeight w:val="269"/>
        </w:trPr>
        <w:tc>
          <w:tcPr>
            <w:tcW w:w="6230" w:type="dxa"/>
            <w:vAlign w:val="bottom"/>
          </w:tcPr>
          <w:p w14:paraId="65E5A4A5" w14:textId="77777777" w:rsidR="00073E41" w:rsidRPr="00995B19" w:rsidRDefault="00073E41" w:rsidP="009E0FE3">
            <w:pPr>
              <w:rPr>
                <w:b/>
                <w:sz w:val="22"/>
                <w:szCs w:val="22"/>
              </w:rPr>
            </w:pPr>
            <w:r w:rsidRPr="00995B19">
              <w:rPr>
                <w:b/>
                <w:sz w:val="22"/>
                <w:szCs w:val="22"/>
              </w:rPr>
              <w:t>Объем финансовых нарушений, всего</w:t>
            </w:r>
          </w:p>
        </w:tc>
        <w:tc>
          <w:tcPr>
            <w:tcW w:w="1660" w:type="dxa"/>
          </w:tcPr>
          <w:p w14:paraId="35EA32DF" w14:textId="77777777" w:rsidR="00073E41" w:rsidRPr="00995B19" w:rsidRDefault="00073E41" w:rsidP="009E0FE3">
            <w:pPr>
              <w:jc w:val="center"/>
              <w:rPr>
                <w:b/>
                <w:sz w:val="22"/>
                <w:szCs w:val="22"/>
              </w:rPr>
            </w:pPr>
            <w:r w:rsidRPr="00995B19">
              <w:rPr>
                <w:b/>
                <w:sz w:val="22"/>
                <w:szCs w:val="22"/>
              </w:rPr>
              <w:t>31</w:t>
            </w:r>
          </w:p>
        </w:tc>
        <w:tc>
          <w:tcPr>
            <w:tcW w:w="1855" w:type="dxa"/>
            <w:vAlign w:val="bottom"/>
          </w:tcPr>
          <w:p w14:paraId="74AE622F" w14:textId="77777777" w:rsidR="00073E41" w:rsidRPr="00995B19" w:rsidRDefault="00073E41" w:rsidP="009E0FE3">
            <w:pPr>
              <w:jc w:val="center"/>
              <w:rPr>
                <w:b/>
                <w:sz w:val="22"/>
                <w:szCs w:val="22"/>
              </w:rPr>
            </w:pPr>
            <w:r w:rsidRPr="00995B19">
              <w:rPr>
                <w:b/>
                <w:sz w:val="22"/>
                <w:szCs w:val="22"/>
              </w:rPr>
              <w:t>20,04</w:t>
            </w:r>
          </w:p>
        </w:tc>
      </w:tr>
      <w:tr w:rsidR="00073E41" w:rsidRPr="00995B19" w14:paraId="6636D1D6" w14:textId="77777777" w:rsidTr="009E0FE3">
        <w:trPr>
          <w:trHeight w:val="257"/>
        </w:trPr>
        <w:tc>
          <w:tcPr>
            <w:tcW w:w="6230" w:type="dxa"/>
            <w:vAlign w:val="bottom"/>
          </w:tcPr>
          <w:p w14:paraId="64CAA097" w14:textId="77777777" w:rsidR="00073E41" w:rsidRPr="00995B19" w:rsidRDefault="00073E41" w:rsidP="009E0FE3">
            <w:pPr>
              <w:rPr>
                <w:i/>
                <w:sz w:val="22"/>
                <w:szCs w:val="22"/>
              </w:rPr>
            </w:pPr>
            <w:r w:rsidRPr="00995B19">
              <w:rPr>
                <w:i/>
                <w:sz w:val="22"/>
                <w:szCs w:val="22"/>
              </w:rPr>
              <w:t>в том числе:</w:t>
            </w:r>
          </w:p>
        </w:tc>
        <w:tc>
          <w:tcPr>
            <w:tcW w:w="1660" w:type="dxa"/>
          </w:tcPr>
          <w:p w14:paraId="4C7FA376" w14:textId="77777777" w:rsidR="00073E41" w:rsidRPr="00995B19" w:rsidRDefault="00073E41" w:rsidP="009E0FE3">
            <w:pPr>
              <w:jc w:val="center"/>
              <w:rPr>
                <w:i/>
                <w:sz w:val="22"/>
                <w:szCs w:val="22"/>
              </w:rPr>
            </w:pPr>
          </w:p>
        </w:tc>
        <w:tc>
          <w:tcPr>
            <w:tcW w:w="1855" w:type="dxa"/>
            <w:vAlign w:val="bottom"/>
          </w:tcPr>
          <w:p w14:paraId="57AEC134" w14:textId="77777777" w:rsidR="00073E41" w:rsidRPr="00995B19" w:rsidRDefault="00073E41" w:rsidP="009E0FE3">
            <w:pPr>
              <w:jc w:val="center"/>
              <w:rPr>
                <w:i/>
                <w:sz w:val="22"/>
                <w:szCs w:val="22"/>
              </w:rPr>
            </w:pPr>
          </w:p>
        </w:tc>
      </w:tr>
      <w:tr w:rsidR="00073E41" w:rsidRPr="00995B19" w14:paraId="48EF95B3" w14:textId="77777777" w:rsidTr="009E0FE3">
        <w:trPr>
          <w:trHeight w:val="257"/>
        </w:trPr>
        <w:tc>
          <w:tcPr>
            <w:tcW w:w="6230" w:type="dxa"/>
            <w:vAlign w:val="bottom"/>
          </w:tcPr>
          <w:p w14:paraId="601CF8CC" w14:textId="77777777" w:rsidR="00073E41" w:rsidRPr="00995B19" w:rsidRDefault="00073E41" w:rsidP="009E0FE3">
            <w:pPr>
              <w:rPr>
                <w:i/>
                <w:sz w:val="22"/>
                <w:szCs w:val="22"/>
              </w:rPr>
            </w:pPr>
            <w:r w:rsidRPr="00995B19">
              <w:rPr>
                <w:i/>
                <w:sz w:val="22"/>
                <w:szCs w:val="22"/>
              </w:rPr>
              <w:t>нарушения при формировании и исполнении бюджета</w:t>
            </w:r>
          </w:p>
        </w:tc>
        <w:tc>
          <w:tcPr>
            <w:tcW w:w="1660" w:type="dxa"/>
          </w:tcPr>
          <w:p w14:paraId="5281A631" w14:textId="77777777" w:rsidR="00073E41" w:rsidRPr="00995B19" w:rsidRDefault="00073E41" w:rsidP="009E0FE3">
            <w:pPr>
              <w:jc w:val="center"/>
              <w:rPr>
                <w:i/>
                <w:sz w:val="22"/>
                <w:szCs w:val="22"/>
              </w:rPr>
            </w:pPr>
            <w:r w:rsidRPr="00995B19">
              <w:rPr>
                <w:i/>
                <w:sz w:val="22"/>
                <w:szCs w:val="22"/>
              </w:rPr>
              <w:t>15</w:t>
            </w:r>
          </w:p>
        </w:tc>
        <w:tc>
          <w:tcPr>
            <w:tcW w:w="1855" w:type="dxa"/>
            <w:vAlign w:val="bottom"/>
          </w:tcPr>
          <w:p w14:paraId="52D177D9" w14:textId="77777777" w:rsidR="00073E41" w:rsidRPr="00995B19" w:rsidRDefault="00073E41" w:rsidP="009E0FE3">
            <w:pPr>
              <w:jc w:val="center"/>
              <w:rPr>
                <w:i/>
                <w:sz w:val="22"/>
                <w:szCs w:val="22"/>
              </w:rPr>
            </w:pPr>
            <w:r w:rsidRPr="00995B19">
              <w:rPr>
                <w:i/>
                <w:sz w:val="22"/>
                <w:szCs w:val="22"/>
              </w:rPr>
              <w:t>20,04</w:t>
            </w:r>
          </w:p>
        </w:tc>
      </w:tr>
      <w:tr w:rsidR="00073E41" w:rsidRPr="00995B19" w14:paraId="79C3AF58" w14:textId="77777777" w:rsidTr="009E0FE3">
        <w:trPr>
          <w:trHeight w:val="257"/>
        </w:trPr>
        <w:tc>
          <w:tcPr>
            <w:tcW w:w="6230" w:type="dxa"/>
            <w:vAlign w:val="bottom"/>
          </w:tcPr>
          <w:p w14:paraId="2A4ED403" w14:textId="77777777" w:rsidR="00073E41" w:rsidRPr="00995B19" w:rsidRDefault="00073E41" w:rsidP="009E0FE3">
            <w:pPr>
              <w:rPr>
                <w:i/>
                <w:sz w:val="22"/>
                <w:szCs w:val="22"/>
              </w:rPr>
            </w:pPr>
            <w:r w:rsidRPr="00995B19">
              <w:rPr>
                <w:i/>
                <w:sz w:val="22"/>
                <w:szCs w:val="22"/>
              </w:rPr>
              <w:t>нарушения ведения бухгалтерского учета, составления и представления бухгалтерской отчетности</w:t>
            </w:r>
          </w:p>
        </w:tc>
        <w:tc>
          <w:tcPr>
            <w:tcW w:w="1660" w:type="dxa"/>
          </w:tcPr>
          <w:p w14:paraId="2D2844B8" w14:textId="77777777" w:rsidR="00073E41" w:rsidRPr="00995B19" w:rsidRDefault="00073E41" w:rsidP="009E0FE3">
            <w:pPr>
              <w:jc w:val="center"/>
              <w:rPr>
                <w:i/>
                <w:sz w:val="22"/>
                <w:szCs w:val="22"/>
              </w:rPr>
            </w:pPr>
          </w:p>
          <w:p w14:paraId="7CE10136" w14:textId="77777777" w:rsidR="00073E41" w:rsidRPr="00995B19" w:rsidRDefault="00073E41" w:rsidP="009E0FE3">
            <w:pPr>
              <w:jc w:val="center"/>
              <w:rPr>
                <w:i/>
                <w:sz w:val="22"/>
                <w:szCs w:val="22"/>
              </w:rPr>
            </w:pPr>
            <w:r w:rsidRPr="00995B19">
              <w:rPr>
                <w:i/>
                <w:sz w:val="22"/>
                <w:szCs w:val="22"/>
              </w:rPr>
              <w:t>7</w:t>
            </w:r>
          </w:p>
        </w:tc>
        <w:tc>
          <w:tcPr>
            <w:tcW w:w="1855" w:type="dxa"/>
            <w:vAlign w:val="bottom"/>
          </w:tcPr>
          <w:p w14:paraId="5EF86190" w14:textId="77777777" w:rsidR="00073E41" w:rsidRPr="00995B19" w:rsidRDefault="00073E41" w:rsidP="009E0FE3">
            <w:pPr>
              <w:jc w:val="center"/>
              <w:rPr>
                <w:i/>
                <w:sz w:val="22"/>
                <w:szCs w:val="22"/>
              </w:rPr>
            </w:pPr>
            <w:r w:rsidRPr="00995B19">
              <w:rPr>
                <w:i/>
                <w:sz w:val="22"/>
                <w:szCs w:val="22"/>
              </w:rPr>
              <w:t>0,00</w:t>
            </w:r>
          </w:p>
        </w:tc>
      </w:tr>
      <w:tr w:rsidR="00073E41" w:rsidRPr="00995B19" w14:paraId="330BAB22" w14:textId="77777777" w:rsidTr="009E0FE3">
        <w:trPr>
          <w:trHeight w:val="257"/>
        </w:trPr>
        <w:tc>
          <w:tcPr>
            <w:tcW w:w="6230" w:type="dxa"/>
            <w:vAlign w:val="bottom"/>
          </w:tcPr>
          <w:p w14:paraId="632AC199" w14:textId="77777777" w:rsidR="00073E41" w:rsidRPr="00995B19" w:rsidRDefault="00073E41" w:rsidP="009E0FE3">
            <w:pPr>
              <w:rPr>
                <w:i/>
                <w:sz w:val="22"/>
                <w:szCs w:val="22"/>
              </w:rPr>
            </w:pPr>
            <w:r w:rsidRPr="00995B19">
              <w:rPr>
                <w:i/>
                <w:sz w:val="22"/>
                <w:szCs w:val="22"/>
              </w:rPr>
              <w:t>нарушения при осуществлении муниципальных закупок</w:t>
            </w:r>
          </w:p>
        </w:tc>
        <w:tc>
          <w:tcPr>
            <w:tcW w:w="1660" w:type="dxa"/>
            <w:vAlign w:val="bottom"/>
          </w:tcPr>
          <w:p w14:paraId="7A51E385" w14:textId="77777777" w:rsidR="00073E41" w:rsidRPr="00995B19" w:rsidRDefault="00073E41" w:rsidP="009E0FE3">
            <w:pPr>
              <w:jc w:val="center"/>
              <w:rPr>
                <w:i/>
                <w:sz w:val="22"/>
                <w:szCs w:val="22"/>
              </w:rPr>
            </w:pPr>
            <w:r w:rsidRPr="00995B19">
              <w:rPr>
                <w:i/>
                <w:sz w:val="22"/>
                <w:szCs w:val="22"/>
              </w:rPr>
              <w:t>8</w:t>
            </w:r>
          </w:p>
        </w:tc>
        <w:tc>
          <w:tcPr>
            <w:tcW w:w="1855" w:type="dxa"/>
            <w:vAlign w:val="bottom"/>
          </w:tcPr>
          <w:p w14:paraId="32925676" w14:textId="77777777" w:rsidR="00073E41" w:rsidRPr="00995B19" w:rsidRDefault="00073E41" w:rsidP="009E0FE3">
            <w:pPr>
              <w:jc w:val="center"/>
              <w:rPr>
                <w:i/>
                <w:sz w:val="22"/>
                <w:szCs w:val="22"/>
              </w:rPr>
            </w:pPr>
            <w:r w:rsidRPr="00995B19">
              <w:rPr>
                <w:i/>
                <w:sz w:val="22"/>
                <w:szCs w:val="22"/>
              </w:rPr>
              <w:t>0,00</w:t>
            </w:r>
          </w:p>
        </w:tc>
      </w:tr>
      <w:tr w:rsidR="00073E41" w:rsidRPr="00995B19" w14:paraId="2BCEC3AE" w14:textId="77777777" w:rsidTr="009E0FE3">
        <w:trPr>
          <w:trHeight w:val="257"/>
        </w:trPr>
        <w:tc>
          <w:tcPr>
            <w:tcW w:w="6230" w:type="dxa"/>
            <w:shd w:val="clear" w:color="auto" w:fill="auto"/>
            <w:vAlign w:val="bottom"/>
          </w:tcPr>
          <w:p w14:paraId="61B10F04" w14:textId="77777777" w:rsidR="00073E41" w:rsidRPr="00EE5584" w:rsidRDefault="00073E41" w:rsidP="009E0FE3">
            <w:pPr>
              <w:rPr>
                <w:i/>
                <w:sz w:val="22"/>
                <w:szCs w:val="22"/>
              </w:rPr>
            </w:pPr>
            <w:r w:rsidRPr="00EE5584">
              <w:rPr>
                <w:i/>
                <w:sz w:val="22"/>
                <w:szCs w:val="22"/>
              </w:rPr>
              <w:t xml:space="preserve">иные нарушения </w:t>
            </w:r>
          </w:p>
        </w:tc>
        <w:tc>
          <w:tcPr>
            <w:tcW w:w="1660" w:type="dxa"/>
            <w:shd w:val="clear" w:color="auto" w:fill="auto"/>
            <w:vAlign w:val="bottom"/>
          </w:tcPr>
          <w:p w14:paraId="6099FA39" w14:textId="77777777" w:rsidR="00073E41" w:rsidRPr="00EE5584" w:rsidRDefault="00073E41" w:rsidP="009E0FE3">
            <w:pPr>
              <w:jc w:val="center"/>
              <w:rPr>
                <w:i/>
                <w:sz w:val="22"/>
                <w:szCs w:val="22"/>
              </w:rPr>
            </w:pPr>
            <w:r w:rsidRPr="00EE5584">
              <w:rPr>
                <w:i/>
                <w:sz w:val="22"/>
                <w:szCs w:val="22"/>
              </w:rPr>
              <w:t>1</w:t>
            </w:r>
          </w:p>
        </w:tc>
        <w:tc>
          <w:tcPr>
            <w:tcW w:w="1855" w:type="dxa"/>
            <w:shd w:val="clear" w:color="auto" w:fill="auto"/>
            <w:vAlign w:val="bottom"/>
          </w:tcPr>
          <w:p w14:paraId="0E213A85" w14:textId="77777777" w:rsidR="00073E41" w:rsidRPr="00EE5584" w:rsidRDefault="00073E41" w:rsidP="009E0FE3">
            <w:pPr>
              <w:jc w:val="center"/>
              <w:rPr>
                <w:i/>
                <w:sz w:val="22"/>
                <w:szCs w:val="22"/>
              </w:rPr>
            </w:pPr>
            <w:r w:rsidRPr="00EE5584">
              <w:rPr>
                <w:i/>
                <w:sz w:val="22"/>
                <w:szCs w:val="22"/>
              </w:rPr>
              <w:t>0,00</w:t>
            </w:r>
          </w:p>
        </w:tc>
      </w:tr>
      <w:tr w:rsidR="00073E41" w:rsidRPr="00995B19" w14:paraId="727E1EA7" w14:textId="77777777" w:rsidTr="009E0FE3">
        <w:trPr>
          <w:trHeight w:val="239"/>
        </w:trPr>
        <w:tc>
          <w:tcPr>
            <w:tcW w:w="6230" w:type="dxa"/>
            <w:vAlign w:val="bottom"/>
          </w:tcPr>
          <w:p w14:paraId="3635A900" w14:textId="77777777" w:rsidR="00073E41" w:rsidRPr="00995B19" w:rsidRDefault="00073E41" w:rsidP="009E0FE3">
            <w:pPr>
              <w:rPr>
                <w:b/>
                <w:sz w:val="22"/>
                <w:szCs w:val="22"/>
              </w:rPr>
            </w:pPr>
            <w:r w:rsidRPr="00995B19">
              <w:rPr>
                <w:b/>
                <w:sz w:val="22"/>
                <w:szCs w:val="22"/>
              </w:rPr>
              <w:t>Объем неэффективного использования бюджетных средств</w:t>
            </w:r>
          </w:p>
        </w:tc>
        <w:tc>
          <w:tcPr>
            <w:tcW w:w="1660" w:type="dxa"/>
            <w:vAlign w:val="bottom"/>
          </w:tcPr>
          <w:p w14:paraId="43A14715" w14:textId="77777777" w:rsidR="00073E41" w:rsidRPr="00995B19" w:rsidRDefault="00073E41" w:rsidP="009E0FE3">
            <w:pPr>
              <w:jc w:val="center"/>
              <w:rPr>
                <w:b/>
                <w:sz w:val="22"/>
                <w:szCs w:val="22"/>
              </w:rPr>
            </w:pPr>
            <w:r w:rsidRPr="00995B19">
              <w:rPr>
                <w:b/>
                <w:sz w:val="22"/>
                <w:szCs w:val="22"/>
              </w:rPr>
              <w:t>0</w:t>
            </w:r>
          </w:p>
        </w:tc>
        <w:tc>
          <w:tcPr>
            <w:tcW w:w="1855" w:type="dxa"/>
            <w:vAlign w:val="bottom"/>
          </w:tcPr>
          <w:p w14:paraId="1D30C18E" w14:textId="77777777" w:rsidR="00073E41" w:rsidRPr="00995B19" w:rsidRDefault="00073E41" w:rsidP="009E0FE3">
            <w:pPr>
              <w:jc w:val="center"/>
              <w:rPr>
                <w:b/>
                <w:sz w:val="22"/>
                <w:szCs w:val="22"/>
              </w:rPr>
            </w:pPr>
            <w:r w:rsidRPr="00995B19">
              <w:rPr>
                <w:b/>
                <w:sz w:val="22"/>
                <w:szCs w:val="22"/>
              </w:rPr>
              <w:t>0,00</w:t>
            </w:r>
          </w:p>
        </w:tc>
      </w:tr>
      <w:tr w:rsidR="00073E41" w:rsidRPr="00995B19" w14:paraId="02CE1FF7" w14:textId="77777777" w:rsidTr="009E0FE3">
        <w:trPr>
          <w:trHeight w:val="239"/>
        </w:trPr>
        <w:tc>
          <w:tcPr>
            <w:tcW w:w="6230" w:type="dxa"/>
            <w:vAlign w:val="bottom"/>
          </w:tcPr>
          <w:p w14:paraId="6B6AE41A" w14:textId="77777777" w:rsidR="00073E41" w:rsidRPr="00995B19" w:rsidRDefault="00073E41" w:rsidP="009E0FE3">
            <w:pPr>
              <w:rPr>
                <w:b/>
                <w:sz w:val="22"/>
                <w:szCs w:val="22"/>
              </w:rPr>
            </w:pPr>
            <w:r w:rsidRPr="00995B19">
              <w:rPr>
                <w:b/>
                <w:sz w:val="22"/>
                <w:szCs w:val="22"/>
              </w:rPr>
              <w:t xml:space="preserve">Устранено выявленных нарушений </w:t>
            </w:r>
          </w:p>
        </w:tc>
        <w:tc>
          <w:tcPr>
            <w:tcW w:w="1660" w:type="dxa"/>
            <w:vAlign w:val="bottom"/>
          </w:tcPr>
          <w:p w14:paraId="7EBDA7F6" w14:textId="77777777" w:rsidR="00073E41" w:rsidRPr="00995B19" w:rsidRDefault="00073E41" w:rsidP="009E0FE3">
            <w:pPr>
              <w:jc w:val="center"/>
              <w:rPr>
                <w:b/>
                <w:sz w:val="22"/>
                <w:szCs w:val="22"/>
              </w:rPr>
            </w:pPr>
            <w:r w:rsidRPr="00995B19">
              <w:rPr>
                <w:b/>
                <w:sz w:val="22"/>
                <w:szCs w:val="22"/>
              </w:rPr>
              <w:t>15</w:t>
            </w:r>
          </w:p>
        </w:tc>
        <w:tc>
          <w:tcPr>
            <w:tcW w:w="1855" w:type="dxa"/>
            <w:vAlign w:val="bottom"/>
          </w:tcPr>
          <w:p w14:paraId="4CE18592" w14:textId="77777777" w:rsidR="00073E41" w:rsidRPr="00995B19" w:rsidRDefault="00073E41" w:rsidP="009E0FE3">
            <w:pPr>
              <w:jc w:val="center"/>
              <w:rPr>
                <w:b/>
                <w:sz w:val="22"/>
                <w:szCs w:val="22"/>
              </w:rPr>
            </w:pPr>
            <w:r w:rsidRPr="00995B19">
              <w:rPr>
                <w:b/>
                <w:sz w:val="22"/>
                <w:szCs w:val="22"/>
              </w:rPr>
              <w:t>20,04</w:t>
            </w:r>
          </w:p>
        </w:tc>
      </w:tr>
    </w:tbl>
    <w:p w14:paraId="38ACE5C0" w14:textId="77777777" w:rsidR="00073E41" w:rsidRPr="002262A2" w:rsidRDefault="00073E41" w:rsidP="00073E41">
      <w:pPr>
        <w:spacing w:line="288" w:lineRule="auto"/>
        <w:ind w:firstLine="709"/>
        <w:jc w:val="both"/>
        <w:rPr>
          <w:color w:val="833C0B" w:themeColor="accent2" w:themeShade="80"/>
          <w:sz w:val="26"/>
          <w:szCs w:val="26"/>
        </w:rPr>
      </w:pPr>
    </w:p>
    <w:p w14:paraId="5BF6D83C" w14:textId="77777777" w:rsidR="00073E41" w:rsidRPr="00995B19" w:rsidRDefault="00073E41" w:rsidP="00073E41">
      <w:pPr>
        <w:spacing w:line="300" w:lineRule="auto"/>
        <w:ind w:firstLine="709"/>
        <w:jc w:val="both"/>
        <w:rPr>
          <w:sz w:val="26"/>
          <w:szCs w:val="26"/>
        </w:rPr>
      </w:pPr>
      <w:r w:rsidRPr="00995B19">
        <w:rPr>
          <w:sz w:val="26"/>
          <w:szCs w:val="26"/>
        </w:rPr>
        <w:t xml:space="preserve">По результатам контрольного мероприятия директору Учреждения внесено представление о принятии мер к устранению выявленных нарушений и недостатков и недопущению их в дальнейшем. </w:t>
      </w:r>
    </w:p>
    <w:p w14:paraId="27D24C57" w14:textId="77777777" w:rsidR="00073E41" w:rsidRPr="002262A2" w:rsidRDefault="00073E41" w:rsidP="00073E41">
      <w:pPr>
        <w:spacing w:line="300" w:lineRule="auto"/>
        <w:ind w:firstLine="709"/>
        <w:jc w:val="both"/>
        <w:rPr>
          <w:color w:val="833C0B" w:themeColor="accent2" w:themeShade="80"/>
          <w:sz w:val="26"/>
          <w:szCs w:val="26"/>
        </w:rPr>
      </w:pPr>
      <w:r w:rsidRPr="00995B19">
        <w:rPr>
          <w:sz w:val="26"/>
          <w:szCs w:val="26"/>
        </w:rPr>
        <w:t xml:space="preserve">В ответ на представление Учреждением представлен отчет о принятых мерах в полном объеме и в установленные сроки. Представление </w:t>
      </w:r>
      <w:r>
        <w:rPr>
          <w:sz w:val="26"/>
          <w:szCs w:val="26"/>
        </w:rPr>
        <w:t>снято с контроля.</w:t>
      </w:r>
    </w:p>
    <w:p w14:paraId="49C77794" w14:textId="77777777" w:rsidR="00073E41" w:rsidRPr="000257C5" w:rsidRDefault="00073E41" w:rsidP="00073E41">
      <w:pPr>
        <w:spacing w:line="300" w:lineRule="auto"/>
        <w:ind w:firstLine="709"/>
        <w:jc w:val="both"/>
        <w:rPr>
          <w:i/>
          <w:sz w:val="26"/>
          <w:szCs w:val="26"/>
        </w:rPr>
      </w:pPr>
      <w:r w:rsidRPr="000257C5">
        <w:rPr>
          <w:i/>
          <w:sz w:val="26"/>
          <w:szCs w:val="26"/>
        </w:rPr>
        <w:t>2.</w:t>
      </w:r>
      <w:r>
        <w:rPr>
          <w:i/>
          <w:sz w:val="26"/>
          <w:szCs w:val="26"/>
        </w:rPr>
        <w:t>8</w:t>
      </w:r>
      <w:r w:rsidRPr="000257C5">
        <w:rPr>
          <w:i/>
          <w:sz w:val="26"/>
          <w:szCs w:val="26"/>
        </w:rPr>
        <w:t xml:space="preserve">. </w:t>
      </w:r>
      <w:r w:rsidRPr="00903AD6">
        <w:rPr>
          <w:i/>
          <w:sz w:val="26"/>
          <w:szCs w:val="26"/>
        </w:rPr>
        <w:t xml:space="preserve">Совместное с финансовым управлением администрации Чугуевского муниципального округа контрольное мероприятие </w:t>
      </w:r>
      <w:r w:rsidRPr="000257C5">
        <w:rPr>
          <w:i/>
          <w:sz w:val="26"/>
          <w:szCs w:val="26"/>
        </w:rPr>
        <w:t xml:space="preserve">«Проверка целевого и эффективного использования средств местного бюджета, выделенных в 2023 году </w:t>
      </w:r>
      <w:r w:rsidRPr="000257C5">
        <w:rPr>
          <w:i/>
          <w:sz w:val="26"/>
          <w:szCs w:val="26"/>
        </w:rPr>
        <w:lastRenderedPageBreak/>
        <w:t>в форме субсидии на выполнение муниципального задания МБУ ДО «Чугуевская детская музыкальная школа»»</w:t>
      </w:r>
    </w:p>
    <w:p w14:paraId="044337AB" w14:textId="77777777" w:rsidR="00073E41" w:rsidRPr="005F5BB8" w:rsidRDefault="00073E41" w:rsidP="00073E41">
      <w:pPr>
        <w:spacing w:line="288" w:lineRule="auto"/>
        <w:ind w:firstLine="709"/>
        <w:jc w:val="both"/>
        <w:rPr>
          <w:i/>
          <w:sz w:val="26"/>
          <w:szCs w:val="26"/>
        </w:rPr>
      </w:pPr>
      <w:r w:rsidRPr="005F5BB8">
        <w:rPr>
          <w:sz w:val="26"/>
          <w:szCs w:val="26"/>
        </w:rPr>
        <w:t xml:space="preserve">Объем проверенных средств составил – 8 653,56 </w:t>
      </w:r>
      <w:proofErr w:type="gramStart"/>
      <w:r w:rsidRPr="005F5BB8">
        <w:rPr>
          <w:sz w:val="26"/>
          <w:szCs w:val="26"/>
        </w:rPr>
        <w:t>тыс.рублей</w:t>
      </w:r>
      <w:proofErr w:type="gramEnd"/>
      <w:r w:rsidRPr="005F5BB8">
        <w:rPr>
          <w:sz w:val="26"/>
          <w:szCs w:val="26"/>
        </w:rPr>
        <w:t>.</w:t>
      </w:r>
    </w:p>
    <w:p w14:paraId="21BB58DD" w14:textId="77777777" w:rsidR="00073E41" w:rsidRPr="007154B9" w:rsidRDefault="00073E41" w:rsidP="00073E41">
      <w:pPr>
        <w:spacing w:line="288" w:lineRule="auto"/>
        <w:ind w:firstLine="709"/>
        <w:jc w:val="both"/>
        <w:rPr>
          <w:sz w:val="26"/>
          <w:szCs w:val="26"/>
        </w:rPr>
      </w:pPr>
      <w:r w:rsidRPr="00491E8A">
        <w:rPr>
          <w:sz w:val="26"/>
          <w:szCs w:val="26"/>
        </w:rPr>
        <w:t xml:space="preserve">В ходе проведения контрольного мероприятия исследованы следующие вопросы: </w:t>
      </w:r>
      <w:r>
        <w:rPr>
          <w:sz w:val="26"/>
          <w:szCs w:val="26"/>
        </w:rPr>
        <w:t xml:space="preserve">соблюдение требований порядка формирования муниципального задания на оказание муниципальных услуг и финансового обеспечения выполнения муниципального задания, и порядка составления и утверждения плана финансово-хозяйственной деятельности учреждения; </w:t>
      </w:r>
      <w:r w:rsidRPr="007154B9">
        <w:rPr>
          <w:sz w:val="26"/>
          <w:szCs w:val="26"/>
        </w:rPr>
        <w:t xml:space="preserve">законность, эффективность и целевое использование субсидии, предоставленной Учреждению на выполнение муниципального задания. </w:t>
      </w:r>
    </w:p>
    <w:p w14:paraId="2B4CE38A" w14:textId="77777777" w:rsidR="00073E41" w:rsidRPr="00491E8A" w:rsidRDefault="00073E41" w:rsidP="00073E41">
      <w:pPr>
        <w:spacing w:line="288" w:lineRule="auto"/>
        <w:ind w:firstLine="709"/>
        <w:jc w:val="both"/>
        <w:rPr>
          <w:sz w:val="26"/>
          <w:szCs w:val="26"/>
        </w:rPr>
      </w:pPr>
      <w:r w:rsidRPr="00491E8A">
        <w:rPr>
          <w:sz w:val="26"/>
          <w:szCs w:val="26"/>
        </w:rPr>
        <w:t xml:space="preserve">В соответствии с Классификатором нарушений установлено 23 нарушения, в том числе имеющих стоимостное выражение на общую сумму 132,12 </w:t>
      </w:r>
      <w:proofErr w:type="gramStart"/>
      <w:r w:rsidRPr="00491E8A">
        <w:rPr>
          <w:sz w:val="26"/>
          <w:szCs w:val="26"/>
        </w:rPr>
        <w:t>тыс.рублей</w:t>
      </w:r>
      <w:proofErr w:type="gramEnd"/>
      <w:r w:rsidRPr="00491E8A">
        <w:rPr>
          <w:sz w:val="26"/>
          <w:szCs w:val="26"/>
        </w:rPr>
        <w:t>. Информация о результатах представлена в таблице:</w:t>
      </w:r>
    </w:p>
    <w:tbl>
      <w:tblPr>
        <w:tblStyle w:val="a6"/>
        <w:tblW w:w="0" w:type="auto"/>
        <w:tblLook w:val="04A0" w:firstRow="1" w:lastRow="0" w:firstColumn="1" w:lastColumn="0" w:noHBand="0" w:noVBand="1"/>
      </w:tblPr>
      <w:tblGrid>
        <w:gridCol w:w="5916"/>
        <w:gridCol w:w="1629"/>
        <w:gridCol w:w="1800"/>
      </w:tblGrid>
      <w:tr w:rsidR="00073E41" w:rsidRPr="00491E8A" w14:paraId="2933E2D5" w14:textId="77777777" w:rsidTr="009E0FE3">
        <w:trPr>
          <w:trHeight w:val="581"/>
        </w:trPr>
        <w:tc>
          <w:tcPr>
            <w:tcW w:w="6338" w:type="dxa"/>
            <w:vAlign w:val="center"/>
          </w:tcPr>
          <w:p w14:paraId="3FC1E306" w14:textId="77777777" w:rsidR="00073E41" w:rsidRPr="00491E8A" w:rsidRDefault="00073E41" w:rsidP="009E0FE3">
            <w:pPr>
              <w:jc w:val="center"/>
              <w:rPr>
                <w:sz w:val="22"/>
                <w:szCs w:val="22"/>
              </w:rPr>
            </w:pPr>
            <w:r w:rsidRPr="00491E8A">
              <w:rPr>
                <w:sz w:val="22"/>
                <w:szCs w:val="22"/>
              </w:rPr>
              <w:t>Наименование показателя</w:t>
            </w:r>
          </w:p>
        </w:tc>
        <w:tc>
          <w:tcPr>
            <w:tcW w:w="1660" w:type="dxa"/>
          </w:tcPr>
          <w:p w14:paraId="0C2F385F" w14:textId="77777777" w:rsidR="00073E41" w:rsidRPr="00491E8A" w:rsidRDefault="00073E41" w:rsidP="009E0FE3">
            <w:pPr>
              <w:jc w:val="center"/>
              <w:rPr>
                <w:sz w:val="22"/>
                <w:szCs w:val="22"/>
              </w:rPr>
            </w:pPr>
            <w:r w:rsidRPr="00491E8A">
              <w:rPr>
                <w:sz w:val="22"/>
                <w:szCs w:val="22"/>
              </w:rPr>
              <w:t>Количество нарушений, ед.</w:t>
            </w:r>
          </w:p>
        </w:tc>
        <w:tc>
          <w:tcPr>
            <w:tcW w:w="1855" w:type="dxa"/>
            <w:vAlign w:val="center"/>
          </w:tcPr>
          <w:p w14:paraId="0A924A2A" w14:textId="77777777" w:rsidR="00073E41" w:rsidRPr="00491E8A" w:rsidRDefault="00073E41" w:rsidP="009E0FE3">
            <w:pPr>
              <w:jc w:val="center"/>
              <w:rPr>
                <w:sz w:val="22"/>
                <w:szCs w:val="22"/>
              </w:rPr>
            </w:pPr>
            <w:r w:rsidRPr="00491E8A">
              <w:rPr>
                <w:sz w:val="22"/>
                <w:szCs w:val="22"/>
              </w:rPr>
              <w:t xml:space="preserve">Сумма, </w:t>
            </w:r>
            <w:proofErr w:type="gramStart"/>
            <w:r w:rsidRPr="00491E8A">
              <w:rPr>
                <w:sz w:val="22"/>
                <w:szCs w:val="22"/>
              </w:rPr>
              <w:t>тыс.рублей</w:t>
            </w:r>
            <w:proofErr w:type="gramEnd"/>
          </w:p>
        </w:tc>
      </w:tr>
      <w:tr w:rsidR="00073E41" w:rsidRPr="00491E8A" w14:paraId="7231FA83" w14:textId="77777777" w:rsidTr="009E0FE3">
        <w:trPr>
          <w:trHeight w:val="202"/>
        </w:trPr>
        <w:tc>
          <w:tcPr>
            <w:tcW w:w="6338" w:type="dxa"/>
            <w:vAlign w:val="bottom"/>
          </w:tcPr>
          <w:p w14:paraId="4691DA59" w14:textId="77777777" w:rsidR="00073E41" w:rsidRPr="00491E8A" w:rsidRDefault="00073E41" w:rsidP="009E0FE3">
            <w:pPr>
              <w:rPr>
                <w:b/>
                <w:sz w:val="22"/>
                <w:szCs w:val="22"/>
              </w:rPr>
            </w:pPr>
            <w:r w:rsidRPr="00491E8A">
              <w:rPr>
                <w:b/>
                <w:sz w:val="22"/>
                <w:szCs w:val="22"/>
              </w:rPr>
              <w:t>Объем проверенных средств</w:t>
            </w:r>
          </w:p>
        </w:tc>
        <w:tc>
          <w:tcPr>
            <w:tcW w:w="1660" w:type="dxa"/>
          </w:tcPr>
          <w:p w14:paraId="6472616B" w14:textId="77777777" w:rsidR="00073E41" w:rsidRPr="00491E8A" w:rsidRDefault="00073E41" w:rsidP="009E0FE3">
            <w:pPr>
              <w:jc w:val="center"/>
              <w:rPr>
                <w:b/>
                <w:sz w:val="22"/>
                <w:szCs w:val="22"/>
              </w:rPr>
            </w:pPr>
            <w:r w:rsidRPr="00491E8A">
              <w:rPr>
                <w:b/>
                <w:sz w:val="22"/>
                <w:szCs w:val="22"/>
              </w:rPr>
              <w:t>х</w:t>
            </w:r>
          </w:p>
        </w:tc>
        <w:tc>
          <w:tcPr>
            <w:tcW w:w="1855" w:type="dxa"/>
            <w:vAlign w:val="bottom"/>
          </w:tcPr>
          <w:p w14:paraId="131044F4" w14:textId="77777777" w:rsidR="00073E41" w:rsidRPr="00491E8A" w:rsidRDefault="00073E41" w:rsidP="009E0FE3">
            <w:pPr>
              <w:jc w:val="center"/>
              <w:rPr>
                <w:b/>
                <w:sz w:val="22"/>
                <w:szCs w:val="22"/>
              </w:rPr>
            </w:pPr>
            <w:r w:rsidRPr="00491E8A">
              <w:rPr>
                <w:b/>
                <w:sz w:val="22"/>
                <w:szCs w:val="22"/>
              </w:rPr>
              <w:t>8 653,56</w:t>
            </w:r>
          </w:p>
        </w:tc>
      </w:tr>
      <w:tr w:rsidR="00073E41" w:rsidRPr="00491E8A" w14:paraId="095BC7C9" w14:textId="77777777" w:rsidTr="009E0FE3">
        <w:trPr>
          <w:trHeight w:val="269"/>
        </w:trPr>
        <w:tc>
          <w:tcPr>
            <w:tcW w:w="6338" w:type="dxa"/>
            <w:vAlign w:val="bottom"/>
          </w:tcPr>
          <w:p w14:paraId="02646470" w14:textId="77777777" w:rsidR="00073E41" w:rsidRPr="00491E8A" w:rsidRDefault="00073E41" w:rsidP="009E0FE3">
            <w:pPr>
              <w:rPr>
                <w:b/>
                <w:sz w:val="22"/>
                <w:szCs w:val="22"/>
              </w:rPr>
            </w:pPr>
            <w:r w:rsidRPr="00491E8A">
              <w:rPr>
                <w:b/>
                <w:sz w:val="22"/>
                <w:szCs w:val="22"/>
              </w:rPr>
              <w:t>Объем финансовых нарушений, всего</w:t>
            </w:r>
          </w:p>
        </w:tc>
        <w:tc>
          <w:tcPr>
            <w:tcW w:w="1660" w:type="dxa"/>
          </w:tcPr>
          <w:p w14:paraId="606DBF14" w14:textId="77777777" w:rsidR="00073E41" w:rsidRPr="00491E8A" w:rsidRDefault="00073E41" w:rsidP="009E0FE3">
            <w:pPr>
              <w:jc w:val="center"/>
              <w:rPr>
                <w:b/>
                <w:sz w:val="22"/>
                <w:szCs w:val="22"/>
              </w:rPr>
            </w:pPr>
            <w:r w:rsidRPr="00491E8A">
              <w:rPr>
                <w:b/>
                <w:sz w:val="22"/>
                <w:szCs w:val="22"/>
              </w:rPr>
              <w:t>23</w:t>
            </w:r>
          </w:p>
        </w:tc>
        <w:tc>
          <w:tcPr>
            <w:tcW w:w="1855" w:type="dxa"/>
            <w:vAlign w:val="bottom"/>
          </w:tcPr>
          <w:p w14:paraId="6D484A6A" w14:textId="77777777" w:rsidR="00073E41" w:rsidRPr="00491E8A" w:rsidRDefault="00073E41" w:rsidP="009E0FE3">
            <w:pPr>
              <w:jc w:val="center"/>
              <w:rPr>
                <w:b/>
                <w:sz w:val="22"/>
                <w:szCs w:val="22"/>
              </w:rPr>
            </w:pPr>
            <w:r w:rsidRPr="00491E8A">
              <w:rPr>
                <w:b/>
                <w:sz w:val="22"/>
                <w:szCs w:val="22"/>
              </w:rPr>
              <w:t>132,12</w:t>
            </w:r>
          </w:p>
        </w:tc>
      </w:tr>
      <w:tr w:rsidR="00073E41" w:rsidRPr="00491E8A" w14:paraId="41E79F6A" w14:textId="77777777" w:rsidTr="009E0FE3">
        <w:trPr>
          <w:trHeight w:val="257"/>
        </w:trPr>
        <w:tc>
          <w:tcPr>
            <w:tcW w:w="6338" w:type="dxa"/>
            <w:vAlign w:val="bottom"/>
          </w:tcPr>
          <w:p w14:paraId="210C267D" w14:textId="77777777" w:rsidR="00073E41" w:rsidRPr="00491E8A" w:rsidRDefault="00073E41" w:rsidP="009E0FE3">
            <w:pPr>
              <w:rPr>
                <w:i/>
                <w:sz w:val="22"/>
                <w:szCs w:val="22"/>
              </w:rPr>
            </w:pPr>
            <w:r w:rsidRPr="00491E8A">
              <w:rPr>
                <w:i/>
                <w:sz w:val="22"/>
                <w:szCs w:val="22"/>
              </w:rPr>
              <w:t>в том числе:</w:t>
            </w:r>
          </w:p>
        </w:tc>
        <w:tc>
          <w:tcPr>
            <w:tcW w:w="1660" w:type="dxa"/>
          </w:tcPr>
          <w:p w14:paraId="6A2D534A" w14:textId="77777777" w:rsidR="00073E41" w:rsidRPr="00491E8A" w:rsidRDefault="00073E41" w:rsidP="009E0FE3">
            <w:pPr>
              <w:jc w:val="center"/>
              <w:rPr>
                <w:i/>
                <w:sz w:val="22"/>
                <w:szCs w:val="22"/>
              </w:rPr>
            </w:pPr>
          </w:p>
        </w:tc>
        <w:tc>
          <w:tcPr>
            <w:tcW w:w="1855" w:type="dxa"/>
            <w:vAlign w:val="bottom"/>
          </w:tcPr>
          <w:p w14:paraId="67E11B77" w14:textId="77777777" w:rsidR="00073E41" w:rsidRPr="00491E8A" w:rsidRDefault="00073E41" w:rsidP="009E0FE3">
            <w:pPr>
              <w:jc w:val="center"/>
              <w:rPr>
                <w:i/>
                <w:sz w:val="22"/>
                <w:szCs w:val="22"/>
              </w:rPr>
            </w:pPr>
          </w:p>
        </w:tc>
      </w:tr>
      <w:tr w:rsidR="00073E41" w:rsidRPr="00491E8A" w14:paraId="12E79857" w14:textId="77777777" w:rsidTr="009E0FE3">
        <w:trPr>
          <w:trHeight w:val="257"/>
        </w:trPr>
        <w:tc>
          <w:tcPr>
            <w:tcW w:w="6338" w:type="dxa"/>
            <w:vAlign w:val="bottom"/>
          </w:tcPr>
          <w:p w14:paraId="6DDB70A9" w14:textId="77777777" w:rsidR="00073E41" w:rsidRPr="00491E8A" w:rsidRDefault="00073E41" w:rsidP="009E0FE3">
            <w:pPr>
              <w:rPr>
                <w:i/>
                <w:sz w:val="22"/>
                <w:szCs w:val="22"/>
              </w:rPr>
            </w:pPr>
            <w:r w:rsidRPr="00491E8A">
              <w:rPr>
                <w:i/>
                <w:sz w:val="22"/>
                <w:szCs w:val="22"/>
              </w:rPr>
              <w:t>нарушения при формировании и исполнении бюджета</w:t>
            </w:r>
          </w:p>
        </w:tc>
        <w:tc>
          <w:tcPr>
            <w:tcW w:w="1660" w:type="dxa"/>
          </w:tcPr>
          <w:p w14:paraId="167DE45B" w14:textId="77777777" w:rsidR="00073E41" w:rsidRPr="00491E8A" w:rsidRDefault="00073E41" w:rsidP="009E0FE3">
            <w:pPr>
              <w:jc w:val="center"/>
              <w:rPr>
                <w:i/>
                <w:sz w:val="22"/>
                <w:szCs w:val="22"/>
              </w:rPr>
            </w:pPr>
            <w:r w:rsidRPr="00491E8A">
              <w:rPr>
                <w:i/>
                <w:sz w:val="22"/>
                <w:szCs w:val="22"/>
              </w:rPr>
              <w:t>11</w:t>
            </w:r>
          </w:p>
        </w:tc>
        <w:tc>
          <w:tcPr>
            <w:tcW w:w="1855" w:type="dxa"/>
            <w:vAlign w:val="bottom"/>
          </w:tcPr>
          <w:p w14:paraId="76AE2C54" w14:textId="77777777" w:rsidR="00073E41" w:rsidRPr="00491E8A" w:rsidRDefault="00073E41" w:rsidP="009E0FE3">
            <w:pPr>
              <w:jc w:val="center"/>
              <w:rPr>
                <w:i/>
                <w:sz w:val="22"/>
                <w:szCs w:val="22"/>
              </w:rPr>
            </w:pPr>
            <w:r w:rsidRPr="00491E8A">
              <w:rPr>
                <w:i/>
                <w:sz w:val="22"/>
                <w:szCs w:val="22"/>
              </w:rPr>
              <w:t>0,00</w:t>
            </w:r>
          </w:p>
        </w:tc>
      </w:tr>
      <w:tr w:rsidR="00073E41" w:rsidRPr="00491E8A" w14:paraId="21C54912" w14:textId="77777777" w:rsidTr="009E0FE3">
        <w:trPr>
          <w:trHeight w:val="257"/>
        </w:trPr>
        <w:tc>
          <w:tcPr>
            <w:tcW w:w="6338" w:type="dxa"/>
            <w:vAlign w:val="bottom"/>
          </w:tcPr>
          <w:p w14:paraId="59CC04F7" w14:textId="77777777" w:rsidR="00073E41" w:rsidRPr="00491E8A" w:rsidRDefault="00073E41" w:rsidP="009E0FE3">
            <w:pPr>
              <w:rPr>
                <w:i/>
                <w:sz w:val="22"/>
                <w:szCs w:val="22"/>
              </w:rPr>
            </w:pPr>
            <w:r w:rsidRPr="00491E8A">
              <w:rPr>
                <w:i/>
                <w:sz w:val="22"/>
                <w:szCs w:val="22"/>
              </w:rPr>
              <w:t>нарушения ведения бухгалтерского учета, составления и представления бухгалтерской отчетности</w:t>
            </w:r>
          </w:p>
        </w:tc>
        <w:tc>
          <w:tcPr>
            <w:tcW w:w="1660" w:type="dxa"/>
          </w:tcPr>
          <w:p w14:paraId="02E75CE3" w14:textId="77777777" w:rsidR="00073E41" w:rsidRPr="00491E8A" w:rsidRDefault="00073E41" w:rsidP="009E0FE3">
            <w:pPr>
              <w:jc w:val="center"/>
              <w:rPr>
                <w:i/>
                <w:sz w:val="22"/>
                <w:szCs w:val="22"/>
              </w:rPr>
            </w:pPr>
          </w:p>
          <w:p w14:paraId="00E32C30" w14:textId="77777777" w:rsidR="00073E41" w:rsidRPr="00491E8A" w:rsidRDefault="00073E41" w:rsidP="009E0FE3">
            <w:pPr>
              <w:jc w:val="center"/>
              <w:rPr>
                <w:i/>
                <w:sz w:val="22"/>
                <w:szCs w:val="22"/>
              </w:rPr>
            </w:pPr>
            <w:r w:rsidRPr="00491E8A">
              <w:rPr>
                <w:i/>
                <w:sz w:val="22"/>
                <w:szCs w:val="22"/>
              </w:rPr>
              <w:t>10</w:t>
            </w:r>
          </w:p>
        </w:tc>
        <w:tc>
          <w:tcPr>
            <w:tcW w:w="1855" w:type="dxa"/>
            <w:vAlign w:val="bottom"/>
          </w:tcPr>
          <w:p w14:paraId="2622D800" w14:textId="77777777" w:rsidR="00073E41" w:rsidRPr="00491E8A" w:rsidRDefault="00073E41" w:rsidP="009E0FE3">
            <w:pPr>
              <w:jc w:val="center"/>
              <w:rPr>
                <w:i/>
                <w:sz w:val="22"/>
                <w:szCs w:val="22"/>
              </w:rPr>
            </w:pPr>
            <w:r w:rsidRPr="00491E8A">
              <w:rPr>
                <w:i/>
                <w:sz w:val="22"/>
                <w:szCs w:val="22"/>
              </w:rPr>
              <w:t>132,12</w:t>
            </w:r>
          </w:p>
        </w:tc>
      </w:tr>
      <w:tr w:rsidR="00073E41" w:rsidRPr="00491E8A" w14:paraId="4A50E95B" w14:textId="77777777" w:rsidTr="009E0FE3">
        <w:trPr>
          <w:trHeight w:val="257"/>
        </w:trPr>
        <w:tc>
          <w:tcPr>
            <w:tcW w:w="6338" w:type="dxa"/>
            <w:vAlign w:val="bottom"/>
          </w:tcPr>
          <w:p w14:paraId="2890EC67" w14:textId="77777777" w:rsidR="00073E41" w:rsidRPr="00491E8A" w:rsidRDefault="00073E41" w:rsidP="009E0FE3">
            <w:pPr>
              <w:rPr>
                <w:i/>
                <w:sz w:val="22"/>
                <w:szCs w:val="22"/>
              </w:rPr>
            </w:pPr>
            <w:r>
              <w:rPr>
                <w:i/>
                <w:sz w:val="22"/>
                <w:szCs w:val="22"/>
              </w:rPr>
              <w:t>нарушения</w:t>
            </w:r>
            <w:r w:rsidRPr="00491E8A">
              <w:rPr>
                <w:i/>
                <w:sz w:val="22"/>
                <w:szCs w:val="22"/>
              </w:rPr>
              <w:t xml:space="preserve"> в сфере управления и распоряжения муниципальной собственностью</w:t>
            </w:r>
          </w:p>
        </w:tc>
        <w:tc>
          <w:tcPr>
            <w:tcW w:w="1660" w:type="dxa"/>
          </w:tcPr>
          <w:p w14:paraId="5AC9F7BB" w14:textId="77777777" w:rsidR="00073E41" w:rsidRPr="00491E8A" w:rsidRDefault="00073E41" w:rsidP="009E0FE3">
            <w:pPr>
              <w:jc w:val="center"/>
              <w:rPr>
                <w:i/>
                <w:sz w:val="22"/>
                <w:szCs w:val="22"/>
              </w:rPr>
            </w:pPr>
          </w:p>
          <w:p w14:paraId="1131ADFF" w14:textId="77777777" w:rsidR="00073E41" w:rsidRPr="00491E8A" w:rsidRDefault="00073E41" w:rsidP="009E0FE3">
            <w:pPr>
              <w:jc w:val="center"/>
              <w:rPr>
                <w:i/>
                <w:sz w:val="22"/>
                <w:szCs w:val="22"/>
              </w:rPr>
            </w:pPr>
            <w:r w:rsidRPr="00491E8A">
              <w:rPr>
                <w:i/>
                <w:sz w:val="22"/>
                <w:szCs w:val="22"/>
              </w:rPr>
              <w:t>1</w:t>
            </w:r>
          </w:p>
        </w:tc>
        <w:tc>
          <w:tcPr>
            <w:tcW w:w="1855" w:type="dxa"/>
            <w:vAlign w:val="bottom"/>
          </w:tcPr>
          <w:p w14:paraId="39ECBE65" w14:textId="77777777" w:rsidR="00073E41" w:rsidRPr="00491E8A" w:rsidRDefault="00073E41" w:rsidP="009E0FE3">
            <w:pPr>
              <w:jc w:val="center"/>
              <w:rPr>
                <w:i/>
                <w:sz w:val="22"/>
                <w:szCs w:val="22"/>
              </w:rPr>
            </w:pPr>
            <w:r w:rsidRPr="00491E8A">
              <w:rPr>
                <w:i/>
                <w:sz w:val="22"/>
                <w:szCs w:val="22"/>
              </w:rPr>
              <w:t>0,00</w:t>
            </w:r>
          </w:p>
        </w:tc>
      </w:tr>
      <w:tr w:rsidR="00073E41" w:rsidRPr="00491E8A" w14:paraId="06616BC0" w14:textId="77777777" w:rsidTr="009E0FE3">
        <w:trPr>
          <w:trHeight w:val="239"/>
        </w:trPr>
        <w:tc>
          <w:tcPr>
            <w:tcW w:w="6338" w:type="dxa"/>
            <w:vAlign w:val="bottom"/>
          </w:tcPr>
          <w:p w14:paraId="1D151889" w14:textId="77777777" w:rsidR="00073E41" w:rsidRPr="00491E8A" w:rsidRDefault="00073E41" w:rsidP="009E0FE3">
            <w:pPr>
              <w:rPr>
                <w:b/>
                <w:sz w:val="22"/>
                <w:szCs w:val="22"/>
              </w:rPr>
            </w:pPr>
            <w:r w:rsidRPr="00491E8A">
              <w:rPr>
                <w:b/>
                <w:sz w:val="22"/>
                <w:szCs w:val="22"/>
              </w:rPr>
              <w:t>Объем неэффективного использования бюджетных средств</w:t>
            </w:r>
          </w:p>
        </w:tc>
        <w:tc>
          <w:tcPr>
            <w:tcW w:w="1660" w:type="dxa"/>
            <w:vAlign w:val="bottom"/>
          </w:tcPr>
          <w:p w14:paraId="4D5AF664" w14:textId="77777777" w:rsidR="00073E41" w:rsidRPr="00491E8A" w:rsidRDefault="00073E41" w:rsidP="009E0FE3">
            <w:pPr>
              <w:jc w:val="center"/>
              <w:rPr>
                <w:b/>
                <w:sz w:val="22"/>
                <w:szCs w:val="22"/>
              </w:rPr>
            </w:pPr>
            <w:r w:rsidRPr="00491E8A">
              <w:rPr>
                <w:b/>
                <w:sz w:val="22"/>
                <w:szCs w:val="22"/>
              </w:rPr>
              <w:t>0</w:t>
            </w:r>
          </w:p>
        </w:tc>
        <w:tc>
          <w:tcPr>
            <w:tcW w:w="1855" w:type="dxa"/>
            <w:vAlign w:val="bottom"/>
          </w:tcPr>
          <w:p w14:paraId="35AB4421" w14:textId="77777777" w:rsidR="00073E41" w:rsidRPr="00491E8A" w:rsidRDefault="00073E41" w:rsidP="009E0FE3">
            <w:pPr>
              <w:jc w:val="center"/>
              <w:rPr>
                <w:b/>
                <w:sz w:val="22"/>
                <w:szCs w:val="22"/>
              </w:rPr>
            </w:pPr>
            <w:r w:rsidRPr="00491E8A">
              <w:rPr>
                <w:b/>
                <w:sz w:val="22"/>
                <w:szCs w:val="22"/>
              </w:rPr>
              <w:t>0,00</w:t>
            </w:r>
          </w:p>
        </w:tc>
      </w:tr>
      <w:tr w:rsidR="00073E41" w:rsidRPr="00491E8A" w14:paraId="647A7FE2" w14:textId="77777777" w:rsidTr="009E0FE3">
        <w:trPr>
          <w:trHeight w:val="239"/>
        </w:trPr>
        <w:tc>
          <w:tcPr>
            <w:tcW w:w="6338" w:type="dxa"/>
            <w:vAlign w:val="bottom"/>
          </w:tcPr>
          <w:p w14:paraId="626F5C58" w14:textId="77777777" w:rsidR="00073E41" w:rsidRPr="00491E8A" w:rsidRDefault="00073E41" w:rsidP="009E0FE3">
            <w:pPr>
              <w:rPr>
                <w:b/>
                <w:sz w:val="22"/>
                <w:szCs w:val="22"/>
              </w:rPr>
            </w:pPr>
            <w:r w:rsidRPr="00491E8A">
              <w:rPr>
                <w:b/>
                <w:sz w:val="22"/>
                <w:szCs w:val="22"/>
              </w:rPr>
              <w:t xml:space="preserve">Устранено выявленных нарушений </w:t>
            </w:r>
          </w:p>
        </w:tc>
        <w:tc>
          <w:tcPr>
            <w:tcW w:w="1660" w:type="dxa"/>
            <w:vAlign w:val="bottom"/>
          </w:tcPr>
          <w:p w14:paraId="653693A1" w14:textId="77777777" w:rsidR="00073E41" w:rsidRPr="00491E8A" w:rsidRDefault="00073E41" w:rsidP="009E0FE3">
            <w:pPr>
              <w:jc w:val="center"/>
              <w:rPr>
                <w:b/>
                <w:sz w:val="22"/>
                <w:szCs w:val="22"/>
              </w:rPr>
            </w:pPr>
            <w:r w:rsidRPr="00491E8A">
              <w:rPr>
                <w:b/>
                <w:sz w:val="22"/>
                <w:szCs w:val="22"/>
              </w:rPr>
              <w:t>11</w:t>
            </w:r>
          </w:p>
        </w:tc>
        <w:tc>
          <w:tcPr>
            <w:tcW w:w="1855" w:type="dxa"/>
            <w:vAlign w:val="bottom"/>
          </w:tcPr>
          <w:p w14:paraId="79CA6465" w14:textId="77777777" w:rsidR="00073E41" w:rsidRPr="00491E8A" w:rsidRDefault="00073E41" w:rsidP="009E0FE3">
            <w:pPr>
              <w:jc w:val="center"/>
              <w:rPr>
                <w:b/>
                <w:sz w:val="22"/>
                <w:szCs w:val="22"/>
              </w:rPr>
            </w:pPr>
            <w:r w:rsidRPr="00491E8A">
              <w:rPr>
                <w:b/>
                <w:sz w:val="22"/>
                <w:szCs w:val="22"/>
              </w:rPr>
              <w:t>132,12</w:t>
            </w:r>
          </w:p>
        </w:tc>
      </w:tr>
    </w:tbl>
    <w:p w14:paraId="4A88F16B" w14:textId="77777777" w:rsidR="00073E41" w:rsidRPr="002262A2" w:rsidRDefault="00073E41" w:rsidP="00073E41">
      <w:pPr>
        <w:spacing w:line="288" w:lineRule="auto"/>
        <w:ind w:firstLine="709"/>
        <w:jc w:val="both"/>
        <w:rPr>
          <w:color w:val="833C0B" w:themeColor="accent2" w:themeShade="80"/>
          <w:sz w:val="26"/>
          <w:szCs w:val="26"/>
        </w:rPr>
      </w:pPr>
    </w:p>
    <w:p w14:paraId="02A27A6E" w14:textId="77777777" w:rsidR="00073E41" w:rsidRDefault="00073E41" w:rsidP="00073E41">
      <w:pPr>
        <w:spacing w:line="300" w:lineRule="auto"/>
        <w:ind w:firstLine="709"/>
        <w:jc w:val="both"/>
        <w:rPr>
          <w:sz w:val="26"/>
          <w:szCs w:val="26"/>
        </w:rPr>
      </w:pPr>
      <w:r w:rsidRPr="00491E8A">
        <w:rPr>
          <w:sz w:val="26"/>
          <w:szCs w:val="26"/>
        </w:rPr>
        <w:t>По результатам контрольного мероприятия</w:t>
      </w:r>
      <w:r>
        <w:rPr>
          <w:sz w:val="26"/>
          <w:szCs w:val="26"/>
        </w:rPr>
        <w:t>:</w:t>
      </w:r>
    </w:p>
    <w:p w14:paraId="2E3F784C" w14:textId="77777777" w:rsidR="00073E41" w:rsidRDefault="00073E41" w:rsidP="00073E41">
      <w:pPr>
        <w:spacing w:line="300" w:lineRule="auto"/>
        <w:ind w:firstLine="709"/>
        <w:jc w:val="both"/>
        <w:rPr>
          <w:sz w:val="26"/>
          <w:szCs w:val="26"/>
        </w:rPr>
      </w:pPr>
      <w:r>
        <w:rPr>
          <w:sz w:val="26"/>
          <w:szCs w:val="26"/>
        </w:rPr>
        <w:t>-</w:t>
      </w:r>
      <w:r w:rsidRPr="00491E8A">
        <w:rPr>
          <w:sz w:val="26"/>
          <w:szCs w:val="26"/>
        </w:rPr>
        <w:t xml:space="preserve"> директору Учреждения внесено представление о принятии мер к устранению выявленных нарушений и недостатков и недопущению их в дальнейшем. В ответ на представление Учреждением представлен отчет о принятых мерах в полном объеме и в установленные сроки. </w:t>
      </w:r>
      <w:r w:rsidRPr="00995B19">
        <w:rPr>
          <w:sz w:val="26"/>
          <w:szCs w:val="26"/>
        </w:rPr>
        <w:t xml:space="preserve">Представление </w:t>
      </w:r>
      <w:r>
        <w:rPr>
          <w:sz w:val="26"/>
          <w:szCs w:val="26"/>
        </w:rPr>
        <w:t>снято с контроля.</w:t>
      </w:r>
    </w:p>
    <w:p w14:paraId="53F6C723" w14:textId="77777777" w:rsidR="00073E41" w:rsidRPr="00534EB6" w:rsidRDefault="00073E41" w:rsidP="00073E41">
      <w:pPr>
        <w:spacing w:line="300" w:lineRule="auto"/>
        <w:ind w:firstLine="709"/>
        <w:jc w:val="both"/>
        <w:rPr>
          <w:sz w:val="26"/>
          <w:szCs w:val="26"/>
        </w:rPr>
      </w:pPr>
      <w:r>
        <w:rPr>
          <w:sz w:val="26"/>
          <w:szCs w:val="26"/>
        </w:rPr>
        <w:t xml:space="preserve">- </w:t>
      </w:r>
      <w:r w:rsidRPr="00534EB6">
        <w:rPr>
          <w:sz w:val="26"/>
          <w:szCs w:val="26"/>
        </w:rPr>
        <w:t xml:space="preserve">в адрес Администрации направлено и находится на исполнении письмо рекомендательного характера в части совершенствования нормативных правовых актов Администрации, устанавливающих: порядок формирования муниципального задания муниципальным учреждениям Чугуевского муниципального округа; порядок составления и утверждения плана финансово-хозяйственной деятельности муниципальных бюджетных и автономных учреждений Чугуевского муниципального округа.    </w:t>
      </w:r>
    </w:p>
    <w:p w14:paraId="3D427E27" w14:textId="77777777" w:rsidR="00073E41" w:rsidRDefault="00073E41" w:rsidP="00073E41">
      <w:pPr>
        <w:spacing w:line="288" w:lineRule="auto"/>
        <w:jc w:val="center"/>
        <w:rPr>
          <w:b/>
          <w:sz w:val="26"/>
          <w:szCs w:val="26"/>
        </w:rPr>
      </w:pPr>
    </w:p>
    <w:p w14:paraId="3AEE8259" w14:textId="77777777" w:rsidR="00073E41" w:rsidRPr="00970A62" w:rsidRDefault="00073E41" w:rsidP="00073E41">
      <w:pPr>
        <w:spacing w:line="288" w:lineRule="auto"/>
        <w:jc w:val="center"/>
        <w:rPr>
          <w:b/>
          <w:sz w:val="26"/>
          <w:szCs w:val="26"/>
        </w:rPr>
      </w:pPr>
      <w:r w:rsidRPr="00970A62">
        <w:rPr>
          <w:b/>
          <w:sz w:val="26"/>
          <w:szCs w:val="26"/>
        </w:rPr>
        <w:t>3. Экспертно-аналитическая деятельность</w:t>
      </w:r>
    </w:p>
    <w:p w14:paraId="6B0B648D" w14:textId="77777777" w:rsidR="00073E41" w:rsidRPr="00970A62" w:rsidRDefault="00073E41" w:rsidP="00073E41">
      <w:pPr>
        <w:spacing w:line="288" w:lineRule="auto"/>
        <w:ind w:firstLine="709"/>
        <w:jc w:val="both"/>
        <w:rPr>
          <w:sz w:val="26"/>
          <w:szCs w:val="26"/>
        </w:rPr>
      </w:pPr>
      <w:r w:rsidRPr="00970A62">
        <w:rPr>
          <w:sz w:val="26"/>
          <w:szCs w:val="26"/>
        </w:rPr>
        <w:lastRenderedPageBreak/>
        <w:t>В 202</w:t>
      </w:r>
      <w:r>
        <w:rPr>
          <w:sz w:val="26"/>
          <w:szCs w:val="26"/>
        </w:rPr>
        <w:t>4</w:t>
      </w:r>
      <w:r w:rsidRPr="00970A62">
        <w:rPr>
          <w:sz w:val="26"/>
          <w:szCs w:val="26"/>
        </w:rPr>
        <w:t xml:space="preserve"> году мероприятия экспертно-аналитической деятельности проведены исходя из необходимости обеспечения системного анализа и контроля за исполнением бюджета Чугуевского муниципального округа.</w:t>
      </w:r>
    </w:p>
    <w:p w14:paraId="2F1D555B" w14:textId="77777777" w:rsidR="00073E41" w:rsidRPr="00970A62" w:rsidRDefault="00073E41" w:rsidP="00073E41">
      <w:pPr>
        <w:spacing w:line="288" w:lineRule="auto"/>
        <w:ind w:firstLine="709"/>
        <w:jc w:val="both"/>
        <w:rPr>
          <w:sz w:val="26"/>
          <w:szCs w:val="26"/>
        </w:rPr>
      </w:pPr>
      <w:r w:rsidRPr="00970A62">
        <w:rPr>
          <w:sz w:val="26"/>
          <w:szCs w:val="26"/>
        </w:rPr>
        <w:t xml:space="preserve">По результатам проведенных экспертно-аналитических мероприятий подготовлено </w:t>
      </w:r>
      <w:r>
        <w:rPr>
          <w:sz w:val="26"/>
          <w:szCs w:val="26"/>
        </w:rPr>
        <w:t>75</w:t>
      </w:r>
      <w:r w:rsidRPr="00970A62">
        <w:rPr>
          <w:sz w:val="26"/>
          <w:szCs w:val="26"/>
        </w:rPr>
        <w:t xml:space="preserve"> заключени</w:t>
      </w:r>
      <w:r>
        <w:rPr>
          <w:sz w:val="26"/>
          <w:szCs w:val="26"/>
        </w:rPr>
        <w:t>й</w:t>
      </w:r>
      <w:r w:rsidRPr="00970A62">
        <w:rPr>
          <w:sz w:val="26"/>
          <w:szCs w:val="26"/>
        </w:rPr>
        <w:t>, из них:</w:t>
      </w:r>
    </w:p>
    <w:p w14:paraId="13605FB3" w14:textId="77777777" w:rsidR="00073E41" w:rsidRPr="00DC26FC" w:rsidRDefault="00073E41" w:rsidP="00073E41">
      <w:pPr>
        <w:spacing w:line="288" w:lineRule="auto"/>
        <w:ind w:firstLine="709"/>
        <w:jc w:val="both"/>
        <w:rPr>
          <w:sz w:val="26"/>
          <w:szCs w:val="26"/>
        </w:rPr>
      </w:pPr>
      <w:r w:rsidRPr="00970A62">
        <w:rPr>
          <w:sz w:val="26"/>
          <w:szCs w:val="26"/>
        </w:rPr>
        <w:t>– по проекту решения Думы Чугуевского муниципального округа о бюджете Чугуевского муниципального округа на 202</w:t>
      </w:r>
      <w:r>
        <w:rPr>
          <w:sz w:val="26"/>
          <w:szCs w:val="26"/>
        </w:rPr>
        <w:t>5</w:t>
      </w:r>
      <w:r w:rsidRPr="00970A62">
        <w:rPr>
          <w:sz w:val="26"/>
          <w:szCs w:val="26"/>
        </w:rPr>
        <w:t xml:space="preserve"> год и плановый период 202</w:t>
      </w:r>
      <w:r>
        <w:rPr>
          <w:sz w:val="26"/>
          <w:szCs w:val="26"/>
        </w:rPr>
        <w:t>6</w:t>
      </w:r>
      <w:r w:rsidRPr="00970A62">
        <w:rPr>
          <w:sz w:val="26"/>
          <w:szCs w:val="26"/>
        </w:rPr>
        <w:t xml:space="preserve"> и 202</w:t>
      </w:r>
      <w:r>
        <w:rPr>
          <w:sz w:val="26"/>
          <w:szCs w:val="26"/>
        </w:rPr>
        <w:t>7</w:t>
      </w:r>
      <w:r w:rsidRPr="00970A62">
        <w:rPr>
          <w:sz w:val="26"/>
          <w:szCs w:val="26"/>
        </w:rPr>
        <w:t xml:space="preserve"> годов </w:t>
      </w:r>
      <w:r w:rsidRPr="00DC26FC">
        <w:rPr>
          <w:sz w:val="26"/>
          <w:szCs w:val="26"/>
        </w:rPr>
        <w:t>– 2 заключения;</w:t>
      </w:r>
    </w:p>
    <w:p w14:paraId="73440F1F" w14:textId="77777777" w:rsidR="00073E41" w:rsidRPr="00DC26FC" w:rsidRDefault="00073E41" w:rsidP="00073E41">
      <w:pPr>
        <w:spacing w:line="288" w:lineRule="auto"/>
        <w:ind w:firstLine="709"/>
        <w:jc w:val="both"/>
        <w:rPr>
          <w:sz w:val="26"/>
          <w:szCs w:val="26"/>
        </w:rPr>
      </w:pPr>
      <w:r w:rsidRPr="00DC26FC">
        <w:rPr>
          <w:sz w:val="26"/>
          <w:szCs w:val="26"/>
        </w:rPr>
        <w:t>– по внешней проверке отчета об исполнении бюджета Чугуевского муниципального округа за 202</w:t>
      </w:r>
      <w:r>
        <w:rPr>
          <w:sz w:val="26"/>
          <w:szCs w:val="26"/>
        </w:rPr>
        <w:t>3</w:t>
      </w:r>
      <w:r w:rsidRPr="00DC26FC">
        <w:rPr>
          <w:sz w:val="26"/>
          <w:szCs w:val="26"/>
        </w:rPr>
        <w:t xml:space="preserve"> год – 1 заключение;</w:t>
      </w:r>
    </w:p>
    <w:p w14:paraId="150501D7" w14:textId="77777777" w:rsidR="00073E41" w:rsidRPr="00DC26FC" w:rsidRDefault="00073E41" w:rsidP="00073E41">
      <w:pPr>
        <w:spacing w:line="288" w:lineRule="auto"/>
        <w:ind w:firstLine="709"/>
        <w:jc w:val="both"/>
        <w:rPr>
          <w:sz w:val="26"/>
          <w:szCs w:val="26"/>
        </w:rPr>
      </w:pPr>
      <w:r w:rsidRPr="00DC26FC">
        <w:rPr>
          <w:sz w:val="26"/>
          <w:szCs w:val="26"/>
        </w:rPr>
        <w:t>– по проектам решений Думы Чугуевского муниципального округа о внесении изменений в бюджет округа на 202</w:t>
      </w:r>
      <w:r>
        <w:rPr>
          <w:sz w:val="26"/>
          <w:szCs w:val="26"/>
        </w:rPr>
        <w:t>4</w:t>
      </w:r>
      <w:r w:rsidRPr="00DC26FC">
        <w:rPr>
          <w:sz w:val="26"/>
          <w:szCs w:val="26"/>
        </w:rPr>
        <w:t xml:space="preserve"> год и плановый период 202</w:t>
      </w:r>
      <w:r>
        <w:rPr>
          <w:sz w:val="26"/>
          <w:szCs w:val="26"/>
        </w:rPr>
        <w:t>5</w:t>
      </w:r>
      <w:r w:rsidRPr="00DC26FC">
        <w:rPr>
          <w:sz w:val="26"/>
          <w:szCs w:val="26"/>
        </w:rPr>
        <w:t xml:space="preserve"> и 202</w:t>
      </w:r>
      <w:r>
        <w:rPr>
          <w:sz w:val="26"/>
          <w:szCs w:val="26"/>
        </w:rPr>
        <w:t>6</w:t>
      </w:r>
      <w:r w:rsidRPr="00DC26FC">
        <w:rPr>
          <w:sz w:val="26"/>
          <w:szCs w:val="26"/>
        </w:rPr>
        <w:t xml:space="preserve"> годов </w:t>
      </w:r>
      <w:r>
        <w:rPr>
          <w:sz w:val="26"/>
          <w:szCs w:val="26"/>
        </w:rPr>
        <w:t>–</w:t>
      </w:r>
      <w:r w:rsidRPr="00DC26FC">
        <w:rPr>
          <w:sz w:val="26"/>
          <w:szCs w:val="26"/>
        </w:rPr>
        <w:t xml:space="preserve"> </w:t>
      </w:r>
      <w:r>
        <w:rPr>
          <w:sz w:val="26"/>
          <w:szCs w:val="26"/>
        </w:rPr>
        <w:t xml:space="preserve">6 </w:t>
      </w:r>
      <w:r w:rsidRPr="00DC26FC">
        <w:rPr>
          <w:sz w:val="26"/>
          <w:szCs w:val="26"/>
        </w:rPr>
        <w:t>заключений;</w:t>
      </w:r>
    </w:p>
    <w:p w14:paraId="7C244608" w14:textId="77777777" w:rsidR="00073E41" w:rsidRPr="00DC26FC" w:rsidRDefault="00073E41" w:rsidP="00073E41">
      <w:pPr>
        <w:spacing w:line="288" w:lineRule="auto"/>
        <w:ind w:firstLine="709"/>
        <w:jc w:val="both"/>
        <w:rPr>
          <w:sz w:val="26"/>
          <w:szCs w:val="26"/>
        </w:rPr>
      </w:pPr>
      <w:r w:rsidRPr="00DC26FC">
        <w:rPr>
          <w:sz w:val="26"/>
          <w:szCs w:val="26"/>
        </w:rPr>
        <w:t>- в рамках осуществления полномочий по оперативному контролю за ходом исполнения бюджета округа в 202</w:t>
      </w:r>
      <w:r>
        <w:rPr>
          <w:sz w:val="26"/>
          <w:szCs w:val="26"/>
        </w:rPr>
        <w:t>4</w:t>
      </w:r>
      <w:r w:rsidRPr="00DC26FC">
        <w:rPr>
          <w:sz w:val="26"/>
          <w:szCs w:val="26"/>
        </w:rPr>
        <w:t xml:space="preserve"> году – 3 заключения;</w:t>
      </w:r>
    </w:p>
    <w:p w14:paraId="169F9233" w14:textId="77777777" w:rsidR="00073E41" w:rsidRPr="00970A62" w:rsidRDefault="00073E41" w:rsidP="00073E41">
      <w:pPr>
        <w:spacing w:line="288" w:lineRule="auto"/>
        <w:ind w:firstLine="709"/>
        <w:jc w:val="both"/>
        <w:rPr>
          <w:sz w:val="26"/>
          <w:szCs w:val="26"/>
        </w:rPr>
      </w:pPr>
      <w:r w:rsidRPr="00DC26FC">
        <w:rPr>
          <w:sz w:val="26"/>
          <w:szCs w:val="26"/>
        </w:rPr>
        <w:t xml:space="preserve">– в рамках осуществления полномочий по экспертизе нормативных правовых актов органов местного самоуправления Чугуевского муниципального округа – </w:t>
      </w:r>
      <w:r>
        <w:rPr>
          <w:sz w:val="26"/>
          <w:szCs w:val="26"/>
        </w:rPr>
        <w:t>15</w:t>
      </w:r>
      <w:r w:rsidRPr="00970A62">
        <w:rPr>
          <w:sz w:val="26"/>
          <w:szCs w:val="26"/>
        </w:rPr>
        <w:t xml:space="preserve"> заключени</w:t>
      </w:r>
      <w:r>
        <w:rPr>
          <w:sz w:val="26"/>
          <w:szCs w:val="26"/>
        </w:rPr>
        <w:t>й, из них повторно – 2 заключения</w:t>
      </w:r>
      <w:r w:rsidRPr="00970A62">
        <w:rPr>
          <w:sz w:val="26"/>
          <w:szCs w:val="26"/>
        </w:rPr>
        <w:t>;</w:t>
      </w:r>
    </w:p>
    <w:p w14:paraId="02B87A95" w14:textId="77777777" w:rsidR="00073E41" w:rsidRPr="00970A62" w:rsidRDefault="00073E41" w:rsidP="00073E41">
      <w:pPr>
        <w:spacing w:line="288" w:lineRule="auto"/>
        <w:ind w:firstLine="709"/>
        <w:jc w:val="both"/>
        <w:rPr>
          <w:sz w:val="26"/>
          <w:szCs w:val="26"/>
        </w:rPr>
      </w:pPr>
      <w:r w:rsidRPr="00970A62">
        <w:rPr>
          <w:sz w:val="26"/>
          <w:szCs w:val="26"/>
        </w:rPr>
        <w:t xml:space="preserve">– по проектам нормативных правовых актов администрации Чугуевского муниципального округа </w:t>
      </w:r>
      <w:r>
        <w:rPr>
          <w:sz w:val="26"/>
          <w:szCs w:val="26"/>
        </w:rPr>
        <w:t>о</w:t>
      </w:r>
      <w:r w:rsidRPr="00970A62">
        <w:rPr>
          <w:sz w:val="26"/>
          <w:szCs w:val="26"/>
        </w:rPr>
        <w:t xml:space="preserve"> внесении изменений в действующие муниципальные программы – </w:t>
      </w:r>
      <w:r>
        <w:rPr>
          <w:sz w:val="26"/>
          <w:szCs w:val="26"/>
        </w:rPr>
        <w:t>48</w:t>
      </w:r>
      <w:r w:rsidRPr="00970A62">
        <w:rPr>
          <w:sz w:val="26"/>
          <w:szCs w:val="26"/>
        </w:rPr>
        <w:t xml:space="preserve"> заключени</w:t>
      </w:r>
      <w:r>
        <w:rPr>
          <w:sz w:val="26"/>
          <w:szCs w:val="26"/>
        </w:rPr>
        <w:t>й, в том числе повторно – 1 заключение</w:t>
      </w:r>
      <w:r w:rsidRPr="00970A62">
        <w:rPr>
          <w:sz w:val="26"/>
          <w:szCs w:val="26"/>
        </w:rPr>
        <w:t>.</w:t>
      </w:r>
    </w:p>
    <w:p w14:paraId="7A43679D" w14:textId="77777777" w:rsidR="00073E41" w:rsidRPr="00970A62" w:rsidRDefault="00073E41" w:rsidP="00073E41">
      <w:pPr>
        <w:spacing w:line="288" w:lineRule="auto"/>
        <w:ind w:firstLine="709"/>
        <w:jc w:val="both"/>
        <w:rPr>
          <w:b/>
          <w:sz w:val="26"/>
          <w:szCs w:val="26"/>
        </w:rPr>
      </w:pPr>
      <w:r w:rsidRPr="00970A62">
        <w:rPr>
          <w:b/>
          <w:sz w:val="26"/>
          <w:szCs w:val="26"/>
        </w:rPr>
        <w:t>3.1. Предварительный контроль формирования бюджета Чугуевского муниципального округа</w:t>
      </w:r>
    </w:p>
    <w:p w14:paraId="06EAE8CD" w14:textId="77777777" w:rsidR="00073E41" w:rsidRDefault="00073E41" w:rsidP="00073E41">
      <w:pPr>
        <w:spacing w:line="288" w:lineRule="auto"/>
        <w:ind w:firstLine="709"/>
        <w:jc w:val="both"/>
        <w:rPr>
          <w:sz w:val="26"/>
          <w:szCs w:val="26"/>
        </w:rPr>
      </w:pPr>
      <w:r w:rsidRPr="00970A62">
        <w:rPr>
          <w:sz w:val="26"/>
          <w:szCs w:val="26"/>
        </w:rPr>
        <w:t>В целях осуществления предварительного контроля проведена экспертиза проекта решения Думы Чугуевского муниципального округа «О бюджете Чугуевского муниципального округа на 202</w:t>
      </w:r>
      <w:r>
        <w:rPr>
          <w:sz w:val="26"/>
          <w:szCs w:val="26"/>
        </w:rPr>
        <w:t>5</w:t>
      </w:r>
      <w:r w:rsidRPr="00970A62">
        <w:rPr>
          <w:sz w:val="26"/>
          <w:szCs w:val="26"/>
        </w:rPr>
        <w:t xml:space="preserve"> год и плановый период 202</w:t>
      </w:r>
      <w:r>
        <w:rPr>
          <w:sz w:val="26"/>
          <w:szCs w:val="26"/>
        </w:rPr>
        <w:t>6</w:t>
      </w:r>
      <w:r w:rsidRPr="00970A62">
        <w:rPr>
          <w:sz w:val="26"/>
          <w:szCs w:val="26"/>
        </w:rPr>
        <w:t xml:space="preserve"> и 202</w:t>
      </w:r>
      <w:r>
        <w:rPr>
          <w:sz w:val="26"/>
          <w:szCs w:val="26"/>
        </w:rPr>
        <w:t>7</w:t>
      </w:r>
      <w:r w:rsidRPr="00970A62">
        <w:rPr>
          <w:sz w:val="26"/>
          <w:szCs w:val="26"/>
        </w:rPr>
        <w:t xml:space="preserve"> годов» (далее – проект </w:t>
      </w:r>
      <w:r>
        <w:rPr>
          <w:sz w:val="26"/>
          <w:szCs w:val="26"/>
        </w:rPr>
        <w:t xml:space="preserve">решения о </w:t>
      </w:r>
      <w:r w:rsidRPr="00970A62">
        <w:rPr>
          <w:sz w:val="26"/>
          <w:szCs w:val="26"/>
        </w:rPr>
        <w:t>бюджет</w:t>
      </w:r>
      <w:r>
        <w:rPr>
          <w:sz w:val="26"/>
          <w:szCs w:val="26"/>
        </w:rPr>
        <w:t>е</w:t>
      </w:r>
      <w:r w:rsidRPr="00970A62">
        <w:rPr>
          <w:sz w:val="26"/>
          <w:szCs w:val="26"/>
        </w:rPr>
        <w:t>). По результатам проведения экспертизы в установленные бюджетным законодательством сроки составлен</w:t>
      </w:r>
      <w:r>
        <w:rPr>
          <w:sz w:val="26"/>
          <w:szCs w:val="26"/>
        </w:rPr>
        <w:t xml:space="preserve">о 2 </w:t>
      </w:r>
      <w:r w:rsidRPr="00970A62">
        <w:rPr>
          <w:sz w:val="26"/>
          <w:szCs w:val="26"/>
        </w:rPr>
        <w:t>заключени</w:t>
      </w:r>
      <w:r>
        <w:rPr>
          <w:sz w:val="26"/>
          <w:szCs w:val="26"/>
        </w:rPr>
        <w:t xml:space="preserve">я: на проект решения о бюджете к рассмотрению в первом чтении; на проект решения о бюджете с поправками ко второму чтению.  </w:t>
      </w:r>
    </w:p>
    <w:p w14:paraId="7CF1C720" w14:textId="77777777" w:rsidR="00073E41" w:rsidRDefault="00073E41" w:rsidP="00073E41">
      <w:pPr>
        <w:pStyle w:val="Default"/>
        <w:spacing w:line="288" w:lineRule="auto"/>
        <w:ind w:firstLine="709"/>
        <w:jc w:val="both"/>
        <w:rPr>
          <w:color w:val="auto"/>
          <w:sz w:val="26"/>
          <w:szCs w:val="26"/>
        </w:rPr>
      </w:pPr>
      <w:r w:rsidRPr="00E111CC">
        <w:rPr>
          <w:color w:val="auto"/>
          <w:sz w:val="26"/>
          <w:szCs w:val="26"/>
        </w:rPr>
        <w:t xml:space="preserve">В </w:t>
      </w:r>
      <w:r>
        <w:rPr>
          <w:color w:val="auto"/>
          <w:sz w:val="26"/>
          <w:szCs w:val="26"/>
        </w:rPr>
        <w:t xml:space="preserve">целом в </w:t>
      </w:r>
      <w:r w:rsidRPr="00E111CC">
        <w:rPr>
          <w:color w:val="auto"/>
          <w:sz w:val="26"/>
          <w:szCs w:val="26"/>
        </w:rPr>
        <w:t xml:space="preserve">заключении отмечено, что перечень документов и материалов, представленных одновременно с проектом </w:t>
      </w:r>
      <w:r>
        <w:rPr>
          <w:color w:val="auto"/>
          <w:sz w:val="26"/>
          <w:szCs w:val="26"/>
        </w:rPr>
        <w:t xml:space="preserve">решения о </w:t>
      </w:r>
      <w:r w:rsidRPr="00E111CC">
        <w:rPr>
          <w:color w:val="auto"/>
          <w:sz w:val="26"/>
          <w:szCs w:val="26"/>
        </w:rPr>
        <w:t>бюджет</w:t>
      </w:r>
      <w:r>
        <w:rPr>
          <w:color w:val="auto"/>
          <w:sz w:val="26"/>
          <w:szCs w:val="26"/>
        </w:rPr>
        <w:t>е,</w:t>
      </w:r>
      <w:r w:rsidRPr="00E111CC">
        <w:rPr>
          <w:color w:val="auto"/>
          <w:sz w:val="26"/>
          <w:szCs w:val="26"/>
        </w:rPr>
        <w:t xml:space="preserve"> состав основных показателей и характеристик (приложений)</w:t>
      </w:r>
      <w:r>
        <w:rPr>
          <w:color w:val="auto"/>
          <w:sz w:val="26"/>
          <w:szCs w:val="26"/>
        </w:rPr>
        <w:t>, представленных</w:t>
      </w:r>
      <w:r w:rsidRPr="00E111CC">
        <w:rPr>
          <w:color w:val="auto"/>
          <w:sz w:val="26"/>
          <w:szCs w:val="26"/>
        </w:rPr>
        <w:t xml:space="preserve"> </w:t>
      </w:r>
      <w:r>
        <w:rPr>
          <w:color w:val="auto"/>
          <w:sz w:val="26"/>
          <w:szCs w:val="26"/>
        </w:rPr>
        <w:t xml:space="preserve">в </w:t>
      </w:r>
      <w:r w:rsidRPr="00E111CC">
        <w:rPr>
          <w:color w:val="auto"/>
          <w:sz w:val="26"/>
          <w:szCs w:val="26"/>
        </w:rPr>
        <w:t>проект</w:t>
      </w:r>
      <w:r>
        <w:rPr>
          <w:color w:val="auto"/>
          <w:sz w:val="26"/>
          <w:szCs w:val="26"/>
        </w:rPr>
        <w:t>е</w:t>
      </w:r>
      <w:r w:rsidRPr="00E111CC">
        <w:rPr>
          <w:color w:val="auto"/>
          <w:sz w:val="26"/>
          <w:szCs w:val="26"/>
        </w:rPr>
        <w:t xml:space="preserve"> </w:t>
      </w:r>
      <w:r>
        <w:rPr>
          <w:color w:val="auto"/>
          <w:sz w:val="26"/>
          <w:szCs w:val="26"/>
        </w:rPr>
        <w:t xml:space="preserve">решения о </w:t>
      </w:r>
      <w:r w:rsidRPr="00E111CC">
        <w:rPr>
          <w:color w:val="auto"/>
          <w:sz w:val="26"/>
          <w:szCs w:val="26"/>
        </w:rPr>
        <w:t>бюджет</w:t>
      </w:r>
      <w:r>
        <w:rPr>
          <w:color w:val="auto"/>
          <w:sz w:val="26"/>
          <w:szCs w:val="26"/>
        </w:rPr>
        <w:t xml:space="preserve">е </w:t>
      </w:r>
      <w:r w:rsidRPr="00E111CC">
        <w:rPr>
          <w:color w:val="auto"/>
          <w:sz w:val="26"/>
          <w:szCs w:val="26"/>
        </w:rPr>
        <w:t xml:space="preserve">для рассмотрения и утверждения Думой Чугуевского муниципального округа, соответствуют </w:t>
      </w:r>
      <w:r>
        <w:rPr>
          <w:color w:val="auto"/>
          <w:sz w:val="26"/>
          <w:szCs w:val="26"/>
        </w:rPr>
        <w:t>статьям 184.1 и 184.2</w:t>
      </w:r>
      <w:r w:rsidRPr="00E111CC">
        <w:rPr>
          <w:color w:val="auto"/>
          <w:sz w:val="26"/>
          <w:szCs w:val="26"/>
        </w:rPr>
        <w:t xml:space="preserve"> </w:t>
      </w:r>
      <w:r>
        <w:rPr>
          <w:color w:val="auto"/>
          <w:sz w:val="26"/>
          <w:szCs w:val="26"/>
        </w:rPr>
        <w:t>Б</w:t>
      </w:r>
      <w:r w:rsidRPr="00E111CC">
        <w:rPr>
          <w:color w:val="auto"/>
          <w:sz w:val="26"/>
          <w:szCs w:val="26"/>
        </w:rPr>
        <w:t xml:space="preserve">юджетного </w:t>
      </w:r>
      <w:r>
        <w:rPr>
          <w:color w:val="auto"/>
          <w:sz w:val="26"/>
          <w:szCs w:val="26"/>
        </w:rPr>
        <w:t>кодекса Российской Федерации (далее – БК РФ)</w:t>
      </w:r>
      <w:r w:rsidRPr="00E111CC">
        <w:rPr>
          <w:color w:val="auto"/>
          <w:sz w:val="26"/>
          <w:szCs w:val="26"/>
        </w:rPr>
        <w:t xml:space="preserve">. В проекте </w:t>
      </w:r>
      <w:r>
        <w:rPr>
          <w:color w:val="auto"/>
          <w:sz w:val="26"/>
          <w:szCs w:val="26"/>
        </w:rPr>
        <w:t xml:space="preserve">решения о </w:t>
      </w:r>
      <w:r w:rsidRPr="00E111CC">
        <w:rPr>
          <w:color w:val="auto"/>
          <w:sz w:val="26"/>
          <w:szCs w:val="26"/>
        </w:rPr>
        <w:t>бюджет</w:t>
      </w:r>
      <w:r>
        <w:rPr>
          <w:color w:val="auto"/>
          <w:sz w:val="26"/>
          <w:szCs w:val="26"/>
        </w:rPr>
        <w:t>е</w:t>
      </w:r>
      <w:r w:rsidRPr="00E111CC">
        <w:rPr>
          <w:color w:val="auto"/>
          <w:sz w:val="26"/>
          <w:szCs w:val="26"/>
        </w:rPr>
        <w:t xml:space="preserve"> соблюдены требования и ограничения, установленные: </w:t>
      </w:r>
      <w:r>
        <w:rPr>
          <w:color w:val="auto"/>
          <w:sz w:val="26"/>
          <w:szCs w:val="26"/>
        </w:rPr>
        <w:t xml:space="preserve">статьей 92.1 БК РФ - </w:t>
      </w:r>
      <w:r w:rsidRPr="00E111CC">
        <w:rPr>
          <w:color w:val="auto"/>
          <w:sz w:val="26"/>
          <w:szCs w:val="26"/>
        </w:rPr>
        <w:t>по размеру дефицита бюджета</w:t>
      </w:r>
      <w:r>
        <w:rPr>
          <w:color w:val="auto"/>
          <w:sz w:val="26"/>
          <w:szCs w:val="26"/>
        </w:rPr>
        <w:t>;</w:t>
      </w:r>
      <w:r w:rsidRPr="00E111CC">
        <w:rPr>
          <w:color w:val="auto"/>
          <w:sz w:val="26"/>
          <w:szCs w:val="26"/>
        </w:rPr>
        <w:t xml:space="preserve"> </w:t>
      </w:r>
      <w:r>
        <w:rPr>
          <w:color w:val="auto"/>
          <w:sz w:val="26"/>
          <w:szCs w:val="26"/>
        </w:rPr>
        <w:t xml:space="preserve">статьей 107 – по верхнему пределу внутреннего муниципального долга; пунктом 5 статьи 179.4 БК РФ – по объему бюджетных ассигнований </w:t>
      </w:r>
      <w:r w:rsidRPr="00E111CC">
        <w:rPr>
          <w:color w:val="auto"/>
          <w:sz w:val="26"/>
          <w:szCs w:val="26"/>
        </w:rPr>
        <w:t>дорожного фонда</w:t>
      </w:r>
      <w:r>
        <w:rPr>
          <w:color w:val="auto"/>
          <w:sz w:val="26"/>
          <w:szCs w:val="26"/>
        </w:rPr>
        <w:t>;</w:t>
      </w:r>
      <w:r w:rsidRPr="00E111CC">
        <w:rPr>
          <w:color w:val="auto"/>
          <w:sz w:val="26"/>
          <w:szCs w:val="26"/>
        </w:rPr>
        <w:t xml:space="preserve"> </w:t>
      </w:r>
      <w:r>
        <w:rPr>
          <w:color w:val="auto"/>
          <w:sz w:val="26"/>
          <w:szCs w:val="26"/>
        </w:rPr>
        <w:t xml:space="preserve">пунктом 3 статьи 184.1 - </w:t>
      </w:r>
      <w:r w:rsidRPr="00E111CC">
        <w:rPr>
          <w:color w:val="auto"/>
          <w:sz w:val="26"/>
          <w:szCs w:val="26"/>
        </w:rPr>
        <w:t xml:space="preserve">по общему объему условно утверждаемых расходов. </w:t>
      </w:r>
    </w:p>
    <w:p w14:paraId="627121D7" w14:textId="77777777" w:rsidR="00073E41" w:rsidRPr="00970A62" w:rsidRDefault="00073E41" w:rsidP="00073E41">
      <w:pPr>
        <w:spacing w:line="288" w:lineRule="auto"/>
        <w:ind w:firstLine="709"/>
        <w:jc w:val="both"/>
        <w:rPr>
          <w:b/>
          <w:sz w:val="26"/>
          <w:szCs w:val="26"/>
        </w:rPr>
      </w:pPr>
      <w:r w:rsidRPr="00970A62">
        <w:rPr>
          <w:b/>
          <w:sz w:val="26"/>
          <w:szCs w:val="26"/>
        </w:rPr>
        <w:lastRenderedPageBreak/>
        <w:t xml:space="preserve">3.2. Последующий контроль за исполнением бюджета Чугуевского муниципального </w:t>
      </w:r>
      <w:r>
        <w:rPr>
          <w:b/>
          <w:sz w:val="26"/>
          <w:szCs w:val="26"/>
        </w:rPr>
        <w:t>округа</w:t>
      </w:r>
      <w:r w:rsidRPr="00970A62">
        <w:rPr>
          <w:b/>
          <w:sz w:val="26"/>
          <w:szCs w:val="26"/>
        </w:rPr>
        <w:t xml:space="preserve"> за 20</w:t>
      </w:r>
      <w:r>
        <w:rPr>
          <w:b/>
          <w:sz w:val="26"/>
          <w:szCs w:val="26"/>
        </w:rPr>
        <w:t>23</w:t>
      </w:r>
      <w:r w:rsidRPr="00970A62">
        <w:rPr>
          <w:b/>
          <w:sz w:val="26"/>
          <w:szCs w:val="26"/>
        </w:rPr>
        <w:t xml:space="preserve"> год</w:t>
      </w:r>
    </w:p>
    <w:p w14:paraId="292C21D4" w14:textId="77777777" w:rsidR="00073E41" w:rsidRPr="00970A62" w:rsidRDefault="00073E41" w:rsidP="00073E41">
      <w:pPr>
        <w:spacing w:line="288" w:lineRule="auto"/>
        <w:ind w:firstLine="709"/>
        <w:jc w:val="both"/>
        <w:rPr>
          <w:sz w:val="26"/>
          <w:szCs w:val="26"/>
        </w:rPr>
      </w:pPr>
      <w:r w:rsidRPr="00970A62">
        <w:rPr>
          <w:sz w:val="26"/>
          <w:szCs w:val="26"/>
        </w:rPr>
        <w:t>В рамках последующего контроля Контрольно-счетным комитетом проведен</w:t>
      </w:r>
      <w:r>
        <w:rPr>
          <w:sz w:val="26"/>
          <w:szCs w:val="26"/>
        </w:rPr>
        <w:t>а</w:t>
      </w:r>
      <w:r w:rsidRPr="00970A62">
        <w:rPr>
          <w:sz w:val="26"/>
          <w:szCs w:val="26"/>
        </w:rPr>
        <w:t xml:space="preserve"> внешн</w:t>
      </w:r>
      <w:r>
        <w:rPr>
          <w:sz w:val="26"/>
          <w:szCs w:val="26"/>
        </w:rPr>
        <w:t>яя</w:t>
      </w:r>
      <w:r w:rsidRPr="00970A62">
        <w:rPr>
          <w:sz w:val="26"/>
          <w:szCs w:val="26"/>
        </w:rPr>
        <w:t xml:space="preserve"> проверк</w:t>
      </w:r>
      <w:r>
        <w:rPr>
          <w:sz w:val="26"/>
          <w:szCs w:val="26"/>
        </w:rPr>
        <w:t>а</w:t>
      </w:r>
      <w:r w:rsidRPr="00970A62">
        <w:rPr>
          <w:sz w:val="26"/>
          <w:szCs w:val="26"/>
        </w:rPr>
        <w:t xml:space="preserve"> годов</w:t>
      </w:r>
      <w:r>
        <w:rPr>
          <w:sz w:val="26"/>
          <w:szCs w:val="26"/>
        </w:rPr>
        <w:t>ого</w:t>
      </w:r>
      <w:r w:rsidRPr="00970A62">
        <w:rPr>
          <w:sz w:val="26"/>
          <w:szCs w:val="26"/>
        </w:rPr>
        <w:t xml:space="preserve"> отчет</w:t>
      </w:r>
      <w:r>
        <w:rPr>
          <w:sz w:val="26"/>
          <w:szCs w:val="26"/>
        </w:rPr>
        <w:t>а</w:t>
      </w:r>
      <w:r w:rsidRPr="00970A62">
        <w:rPr>
          <w:sz w:val="26"/>
          <w:szCs w:val="26"/>
        </w:rPr>
        <w:t xml:space="preserve"> об исполнении бюджета Чугуевского муниципального </w:t>
      </w:r>
      <w:r>
        <w:rPr>
          <w:sz w:val="26"/>
          <w:szCs w:val="26"/>
        </w:rPr>
        <w:t>округа за 2023</w:t>
      </w:r>
      <w:r w:rsidRPr="00970A62">
        <w:rPr>
          <w:sz w:val="26"/>
          <w:szCs w:val="26"/>
        </w:rPr>
        <w:t xml:space="preserve"> год с последующим составлением заключени</w:t>
      </w:r>
      <w:r>
        <w:rPr>
          <w:sz w:val="26"/>
          <w:szCs w:val="26"/>
        </w:rPr>
        <w:t>я</w:t>
      </w:r>
      <w:r w:rsidRPr="00970A62">
        <w:rPr>
          <w:sz w:val="26"/>
          <w:szCs w:val="26"/>
        </w:rPr>
        <w:t>.</w:t>
      </w:r>
    </w:p>
    <w:p w14:paraId="1D1A8B00" w14:textId="77777777" w:rsidR="00073E41" w:rsidRPr="00970A62" w:rsidRDefault="00073E41" w:rsidP="00073E41">
      <w:pPr>
        <w:spacing w:line="288" w:lineRule="auto"/>
        <w:ind w:firstLine="709"/>
        <w:jc w:val="both"/>
        <w:rPr>
          <w:sz w:val="26"/>
          <w:szCs w:val="26"/>
        </w:rPr>
      </w:pPr>
      <w:r>
        <w:rPr>
          <w:sz w:val="26"/>
          <w:szCs w:val="26"/>
        </w:rPr>
        <w:t xml:space="preserve">В основу </w:t>
      </w:r>
      <w:r w:rsidRPr="00970A62">
        <w:rPr>
          <w:sz w:val="26"/>
          <w:szCs w:val="26"/>
        </w:rPr>
        <w:t>заключени</w:t>
      </w:r>
      <w:r>
        <w:rPr>
          <w:sz w:val="26"/>
          <w:szCs w:val="26"/>
        </w:rPr>
        <w:t xml:space="preserve">я Контрольно-счетного комитета </w:t>
      </w:r>
      <w:r w:rsidRPr="00970A62">
        <w:rPr>
          <w:sz w:val="26"/>
          <w:szCs w:val="26"/>
        </w:rPr>
        <w:t xml:space="preserve">на отчет об исполнении бюджета </w:t>
      </w:r>
      <w:r>
        <w:rPr>
          <w:sz w:val="26"/>
          <w:szCs w:val="26"/>
        </w:rPr>
        <w:t>Ч</w:t>
      </w:r>
      <w:r w:rsidRPr="00970A62">
        <w:rPr>
          <w:sz w:val="26"/>
          <w:szCs w:val="26"/>
        </w:rPr>
        <w:t xml:space="preserve">угуевского муниципального </w:t>
      </w:r>
      <w:r>
        <w:rPr>
          <w:sz w:val="26"/>
          <w:szCs w:val="26"/>
        </w:rPr>
        <w:t>округа</w:t>
      </w:r>
      <w:r w:rsidRPr="00970A62">
        <w:rPr>
          <w:sz w:val="26"/>
          <w:szCs w:val="26"/>
        </w:rPr>
        <w:t xml:space="preserve"> за 20</w:t>
      </w:r>
      <w:r>
        <w:rPr>
          <w:sz w:val="26"/>
          <w:szCs w:val="26"/>
        </w:rPr>
        <w:t>23</w:t>
      </w:r>
      <w:r w:rsidRPr="00970A62">
        <w:rPr>
          <w:sz w:val="26"/>
          <w:szCs w:val="26"/>
        </w:rPr>
        <w:t xml:space="preserve"> год </w:t>
      </w:r>
      <w:r>
        <w:rPr>
          <w:sz w:val="26"/>
          <w:szCs w:val="26"/>
        </w:rPr>
        <w:t xml:space="preserve">легли </w:t>
      </w:r>
      <w:r w:rsidRPr="00970A62">
        <w:rPr>
          <w:sz w:val="26"/>
          <w:szCs w:val="26"/>
        </w:rPr>
        <w:t>результат</w:t>
      </w:r>
      <w:r>
        <w:rPr>
          <w:sz w:val="26"/>
          <w:szCs w:val="26"/>
        </w:rPr>
        <w:t>ы</w:t>
      </w:r>
      <w:r w:rsidRPr="00970A62">
        <w:rPr>
          <w:sz w:val="26"/>
          <w:szCs w:val="26"/>
        </w:rPr>
        <w:t xml:space="preserve"> внешних проверок годовой бюджетной отчетности </w:t>
      </w:r>
      <w:r>
        <w:rPr>
          <w:sz w:val="26"/>
          <w:szCs w:val="26"/>
        </w:rPr>
        <w:t>4</w:t>
      </w:r>
      <w:r w:rsidRPr="00970A62">
        <w:rPr>
          <w:sz w:val="26"/>
          <w:szCs w:val="26"/>
        </w:rPr>
        <w:t xml:space="preserve"> главных администраторов бюджетных средств (далее – ГАБС) бюджета</w:t>
      </w:r>
      <w:r>
        <w:rPr>
          <w:sz w:val="26"/>
          <w:szCs w:val="26"/>
        </w:rPr>
        <w:t xml:space="preserve"> округа</w:t>
      </w:r>
      <w:r w:rsidRPr="00970A62">
        <w:rPr>
          <w:sz w:val="26"/>
          <w:szCs w:val="26"/>
        </w:rPr>
        <w:t xml:space="preserve">, проведенных в соответствии со статьей 264.4 Бюджетного кодекса Российской Федерации, статьей </w:t>
      </w:r>
      <w:r>
        <w:rPr>
          <w:sz w:val="26"/>
          <w:szCs w:val="26"/>
        </w:rPr>
        <w:t>39</w:t>
      </w:r>
      <w:r w:rsidRPr="00970A62">
        <w:rPr>
          <w:sz w:val="26"/>
          <w:szCs w:val="26"/>
        </w:rPr>
        <w:t xml:space="preserve"> Положения о бюджетном устройстве, бюджетном процессе в Чугуевском муниципальном </w:t>
      </w:r>
      <w:r>
        <w:rPr>
          <w:sz w:val="26"/>
          <w:szCs w:val="26"/>
        </w:rPr>
        <w:t>округе</w:t>
      </w:r>
      <w:r w:rsidRPr="00970A62">
        <w:rPr>
          <w:sz w:val="26"/>
          <w:szCs w:val="26"/>
        </w:rPr>
        <w:t xml:space="preserve">, утвержденного решением Думы Чугуевского муниципального района от </w:t>
      </w:r>
      <w:r>
        <w:rPr>
          <w:sz w:val="26"/>
          <w:szCs w:val="26"/>
        </w:rPr>
        <w:t>29 сентября</w:t>
      </w:r>
      <w:r w:rsidRPr="00970A62">
        <w:rPr>
          <w:sz w:val="26"/>
          <w:szCs w:val="26"/>
        </w:rPr>
        <w:t xml:space="preserve"> 20</w:t>
      </w:r>
      <w:r>
        <w:rPr>
          <w:sz w:val="26"/>
          <w:szCs w:val="26"/>
        </w:rPr>
        <w:t>2</w:t>
      </w:r>
      <w:r w:rsidRPr="00970A62">
        <w:rPr>
          <w:sz w:val="26"/>
          <w:szCs w:val="26"/>
        </w:rPr>
        <w:t xml:space="preserve">0 года № </w:t>
      </w:r>
      <w:r>
        <w:rPr>
          <w:sz w:val="26"/>
          <w:szCs w:val="26"/>
        </w:rPr>
        <w:t>98-НПА</w:t>
      </w:r>
      <w:r w:rsidRPr="00970A62">
        <w:rPr>
          <w:sz w:val="26"/>
          <w:szCs w:val="26"/>
        </w:rPr>
        <w:t>.</w:t>
      </w:r>
    </w:p>
    <w:p w14:paraId="1E532F55" w14:textId="77777777" w:rsidR="00073E41" w:rsidRDefault="00073E41" w:rsidP="00073E41">
      <w:pPr>
        <w:spacing w:line="288" w:lineRule="auto"/>
        <w:ind w:firstLine="709"/>
        <w:jc w:val="both"/>
        <w:rPr>
          <w:sz w:val="26"/>
          <w:szCs w:val="26"/>
        </w:rPr>
      </w:pPr>
      <w:r w:rsidRPr="00970A62">
        <w:rPr>
          <w:sz w:val="26"/>
          <w:szCs w:val="26"/>
        </w:rPr>
        <w:t xml:space="preserve">В заключении отмечено, что достоверность отчета об исполнении бюджета </w:t>
      </w:r>
      <w:r>
        <w:rPr>
          <w:sz w:val="26"/>
          <w:szCs w:val="26"/>
        </w:rPr>
        <w:t xml:space="preserve">округа </w:t>
      </w:r>
      <w:r w:rsidRPr="00970A62">
        <w:rPr>
          <w:sz w:val="26"/>
          <w:szCs w:val="26"/>
        </w:rPr>
        <w:t>за 20</w:t>
      </w:r>
      <w:r>
        <w:rPr>
          <w:sz w:val="26"/>
          <w:szCs w:val="26"/>
        </w:rPr>
        <w:t>23</w:t>
      </w:r>
      <w:r w:rsidRPr="00970A62">
        <w:rPr>
          <w:sz w:val="26"/>
          <w:szCs w:val="26"/>
        </w:rPr>
        <w:t xml:space="preserve"> год подтверждена результатами внешних проверок годовой бюджетной отчетности ГАБС. Выявленные в ходе внешней проверки отдельные недостатки и нарушения при составлении годовой бюджетной отчетности ГАБС не повлекли за собой внесение изменений в показатели годового отчета об исполнении бюджета</w:t>
      </w:r>
      <w:r>
        <w:rPr>
          <w:sz w:val="26"/>
          <w:szCs w:val="26"/>
        </w:rPr>
        <w:t xml:space="preserve"> округа за 2023 год</w:t>
      </w:r>
      <w:r w:rsidRPr="00970A62">
        <w:rPr>
          <w:sz w:val="26"/>
          <w:szCs w:val="26"/>
        </w:rPr>
        <w:t>.</w:t>
      </w:r>
    </w:p>
    <w:p w14:paraId="784B896C" w14:textId="77777777" w:rsidR="00073E41" w:rsidRPr="005C2FBF" w:rsidRDefault="00073E41" w:rsidP="00073E41">
      <w:pPr>
        <w:spacing w:line="288" w:lineRule="auto"/>
        <w:ind w:firstLine="709"/>
        <w:jc w:val="both"/>
        <w:rPr>
          <w:b/>
          <w:sz w:val="26"/>
          <w:szCs w:val="26"/>
        </w:rPr>
      </w:pPr>
      <w:r w:rsidRPr="005C2FBF">
        <w:rPr>
          <w:b/>
          <w:sz w:val="26"/>
          <w:szCs w:val="26"/>
        </w:rPr>
        <w:t xml:space="preserve">3.3. </w:t>
      </w:r>
      <w:r w:rsidRPr="005C2FBF">
        <w:rPr>
          <w:rFonts w:eastAsia="Calibri"/>
          <w:b/>
          <w:sz w:val="26"/>
          <w:szCs w:val="26"/>
          <w:lang w:eastAsia="en-US"/>
        </w:rPr>
        <w:t xml:space="preserve">Оперативный анализ исполнения бюджета округа и экспертиза </w:t>
      </w:r>
      <w:r w:rsidRPr="005C2FBF">
        <w:rPr>
          <w:b/>
          <w:sz w:val="26"/>
          <w:szCs w:val="26"/>
        </w:rPr>
        <w:t>проектов решений о внесении изменений в решение о бюджете округа</w:t>
      </w:r>
    </w:p>
    <w:p w14:paraId="04E3E142" w14:textId="77777777" w:rsidR="00073E41" w:rsidRPr="005C2FBF" w:rsidRDefault="00073E41" w:rsidP="00073E41">
      <w:pPr>
        <w:autoSpaceDE w:val="0"/>
        <w:autoSpaceDN w:val="0"/>
        <w:adjustRightInd w:val="0"/>
        <w:spacing w:line="288" w:lineRule="auto"/>
        <w:ind w:firstLine="720"/>
        <w:jc w:val="both"/>
        <w:outlineLvl w:val="0"/>
        <w:rPr>
          <w:rFonts w:eastAsia="Calibri"/>
          <w:b/>
          <w:bCs/>
          <w:i/>
          <w:sz w:val="26"/>
          <w:szCs w:val="26"/>
          <w:lang w:eastAsia="en-US"/>
        </w:rPr>
      </w:pPr>
      <w:r w:rsidRPr="005C2FBF">
        <w:rPr>
          <w:rFonts w:eastAsia="Calibri"/>
          <w:b/>
          <w:bCs/>
          <w:i/>
          <w:sz w:val="26"/>
          <w:szCs w:val="26"/>
          <w:lang w:eastAsia="en-US"/>
        </w:rPr>
        <w:t>3.3.1. Оперативный анализ исполнения бюджета округа</w:t>
      </w:r>
    </w:p>
    <w:p w14:paraId="35455F8B" w14:textId="77777777" w:rsidR="00073E41" w:rsidRPr="005C2FBF" w:rsidRDefault="00073E41" w:rsidP="00073E41">
      <w:pPr>
        <w:autoSpaceDE w:val="0"/>
        <w:autoSpaceDN w:val="0"/>
        <w:adjustRightInd w:val="0"/>
        <w:spacing w:line="288" w:lineRule="auto"/>
        <w:ind w:firstLine="720"/>
        <w:jc w:val="both"/>
        <w:outlineLvl w:val="0"/>
        <w:rPr>
          <w:rFonts w:eastAsia="Calibri"/>
          <w:bCs/>
          <w:sz w:val="26"/>
          <w:szCs w:val="26"/>
          <w:lang w:eastAsia="en-US"/>
        </w:rPr>
      </w:pPr>
      <w:r w:rsidRPr="005C2FBF">
        <w:rPr>
          <w:rFonts w:eastAsia="Calibri"/>
          <w:bCs/>
          <w:sz w:val="26"/>
          <w:szCs w:val="26"/>
          <w:lang w:eastAsia="en-US"/>
        </w:rPr>
        <w:t xml:space="preserve">В целях осуществления оперативного анализа исполнения бюджета округа в отчетном году Контрольно-счетным комитетом проведен анализ отчетов администрации Чугуевского муниципального округа об исполнении бюджета округа за 1 квартал, 1 полугодие и 9 месяцев по исполнению доходов, расходов и источников внутреннего дефицита бюджета, соответствия объемов бюджетных ассигнований законодательно утвержденных и уточненных финансовым управлением администрации Чугуевского муниципального округа в течение 2024 финансового года. </w:t>
      </w:r>
    </w:p>
    <w:p w14:paraId="416F24AC" w14:textId="77777777" w:rsidR="00073E41" w:rsidRPr="005C2FBF" w:rsidRDefault="00073E41" w:rsidP="00073E41">
      <w:pPr>
        <w:autoSpaceDE w:val="0"/>
        <w:autoSpaceDN w:val="0"/>
        <w:adjustRightInd w:val="0"/>
        <w:spacing w:line="288" w:lineRule="auto"/>
        <w:ind w:firstLine="720"/>
        <w:jc w:val="both"/>
        <w:outlineLvl w:val="0"/>
        <w:rPr>
          <w:rFonts w:eastAsia="Calibri"/>
          <w:bCs/>
          <w:sz w:val="26"/>
          <w:szCs w:val="26"/>
          <w:lang w:eastAsia="en-US"/>
        </w:rPr>
      </w:pPr>
      <w:r w:rsidRPr="005C2FBF">
        <w:rPr>
          <w:rFonts w:eastAsia="Calibri"/>
          <w:bCs/>
          <w:sz w:val="26"/>
          <w:szCs w:val="26"/>
          <w:lang w:eastAsia="en-US"/>
        </w:rPr>
        <w:t>По результатам анализа подготовлено и направлено в Думу Чугуевского муниципального округа и Главе Чугуевского муниципального округа три заключения о соответствии отчетов по своему составу и содержанию требованиям бюджетного законодательства.</w:t>
      </w:r>
    </w:p>
    <w:p w14:paraId="5FDEB7C5" w14:textId="77777777" w:rsidR="00073E41" w:rsidRPr="00BD3F83" w:rsidRDefault="00073E41" w:rsidP="00073E41">
      <w:pPr>
        <w:autoSpaceDE w:val="0"/>
        <w:autoSpaceDN w:val="0"/>
        <w:adjustRightInd w:val="0"/>
        <w:spacing w:line="288" w:lineRule="auto"/>
        <w:ind w:firstLine="720"/>
        <w:jc w:val="both"/>
        <w:outlineLvl w:val="0"/>
        <w:rPr>
          <w:rFonts w:eastAsia="Calibri"/>
          <w:b/>
          <w:bCs/>
          <w:i/>
          <w:sz w:val="26"/>
          <w:szCs w:val="26"/>
          <w:lang w:eastAsia="en-US"/>
        </w:rPr>
      </w:pPr>
      <w:r w:rsidRPr="00BD3F83">
        <w:rPr>
          <w:rFonts w:eastAsia="Calibri"/>
          <w:b/>
          <w:bCs/>
          <w:i/>
          <w:sz w:val="26"/>
          <w:szCs w:val="26"/>
          <w:lang w:eastAsia="en-US"/>
        </w:rPr>
        <w:t>3.3.2. Анализ изменений бюджета округа</w:t>
      </w:r>
    </w:p>
    <w:p w14:paraId="7E3CDFDF" w14:textId="77777777" w:rsidR="00073E41" w:rsidRPr="00BD3F83" w:rsidRDefault="00073E41" w:rsidP="00073E41">
      <w:pPr>
        <w:autoSpaceDE w:val="0"/>
        <w:autoSpaceDN w:val="0"/>
        <w:adjustRightInd w:val="0"/>
        <w:spacing w:line="288" w:lineRule="auto"/>
        <w:ind w:firstLine="720"/>
        <w:jc w:val="both"/>
        <w:outlineLvl w:val="0"/>
        <w:rPr>
          <w:rFonts w:eastAsia="Calibri"/>
          <w:bCs/>
          <w:sz w:val="26"/>
          <w:szCs w:val="26"/>
          <w:lang w:eastAsia="en-US"/>
        </w:rPr>
      </w:pPr>
      <w:r w:rsidRPr="00BD3F83">
        <w:rPr>
          <w:rFonts w:eastAsia="Calibri"/>
          <w:bCs/>
          <w:sz w:val="26"/>
          <w:szCs w:val="26"/>
          <w:lang w:eastAsia="en-US"/>
        </w:rPr>
        <w:t xml:space="preserve">Контрольно-счетным комитетом постоянно проводится анализ изменений показателей бюджета округа по доходам, расходам и источникам финансирования дефицита бюджета округа. В 2024 году проекты решений Думы Чугуевского муниципального округа «О внесении изменений в решение Думы Чугуевского муниципального округа от 22.12.2023 № 544-НПА «О бюджете Чугуевского </w:t>
      </w:r>
      <w:r w:rsidRPr="00BD3F83">
        <w:rPr>
          <w:rFonts w:eastAsia="Calibri"/>
          <w:bCs/>
          <w:sz w:val="26"/>
          <w:szCs w:val="26"/>
          <w:lang w:eastAsia="en-US"/>
        </w:rPr>
        <w:lastRenderedPageBreak/>
        <w:t>муниципального округа на 2024 год и плановый период 2025 и 2026 годов» вносились администрацией Чугуевского муниципального округа в Думу Чугуевского муниципального округа 6 раз.</w:t>
      </w:r>
    </w:p>
    <w:p w14:paraId="00657004" w14:textId="77777777" w:rsidR="00073E41" w:rsidRPr="00BD3F83" w:rsidRDefault="00073E41" w:rsidP="00073E41">
      <w:pPr>
        <w:spacing w:line="288" w:lineRule="auto"/>
        <w:ind w:firstLine="709"/>
        <w:jc w:val="both"/>
        <w:rPr>
          <w:sz w:val="26"/>
          <w:szCs w:val="26"/>
        </w:rPr>
      </w:pPr>
      <w:r w:rsidRPr="00BD3F83">
        <w:rPr>
          <w:rFonts w:eastAsia="Calibri"/>
          <w:bCs/>
          <w:sz w:val="26"/>
          <w:szCs w:val="26"/>
          <w:lang w:eastAsia="en-US"/>
        </w:rPr>
        <w:t xml:space="preserve">По итогам проведенных экспертиз Контрольно-счетным комитетом направлено в Думу Чугуевского муниципального округа 6 заключений </w:t>
      </w:r>
      <w:r w:rsidRPr="00BD3F83">
        <w:rPr>
          <w:sz w:val="26"/>
          <w:szCs w:val="26"/>
        </w:rPr>
        <w:t>с предложением о возможности рассмотрения и принятия решений о внесении предлагаемых изменений.</w:t>
      </w:r>
    </w:p>
    <w:p w14:paraId="4E87029F" w14:textId="77777777" w:rsidR="00073E41" w:rsidRPr="00BD3F83" w:rsidRDefault="00073E41" w:rsidP="00073E41">
      <w:pPr>
        <w:spacing w:line="288" w:lineRule="auto"/>
        <w:ind w:firstLine="709"/>
        <w:jc w:val="both"/>
        <w:rPr>
          <w:b/>
          <w:sz w:val="26"/>
          <w:szCs w:val="26"/>
        </w:rPr>
      </w:pPr>
      <w:r w:rsidRPr="00BD3F83">
        <w:rPr>
          <w:b/>
          <w:sz w:val="26"/>
          <w:szCs w:val="26"/>
        </w:rPr>
        <w:t>3.4. Экспертиза муниципальных правовых актов</w:t>
      </w:r>
    </w:p>
    <w:p w14:paraId="2C7C7E4F" w14:textId="77777777" w:rsidR="00073E41" w:rsidRPr="00BD3F83" w:rsidRDefault="00073E41" w:rsidP="00073E41">
      <w:pPr>
        <w:spacing w:line="288" w:lineRule="auto"/>
        <w:ind w:firstLine="709"/>
        <w:jc w:val="both"/>
        <w:rPr>
          <w:b/>
          <w:i/>
          <w:sz w:val="26"/>
          <w:szCs w:val="26"/>
        </w:rPr>
      </w:pPr>
      <w:r w:rsidRPr="00BD3F83">
        <w:rPr>
          <w:b/>
          <w:i/>
          <w:sz w:val="26"/>
          <w:szCs w:val="26"/>
        </w:rPr>
        <w:t>3.4.1.</w:t>
      </w:r>
      <w:r w:rsidRPr="00BD3F83">
        <w:rPr>
          <w:sz w:val="26"/>
          <w:szCs w:val="26"/>
        </w:rPr>
        <w:t xml:space="preserve"> </w:t>
      </w:r>
      <w:r w:rsidRPr="00BD3F83">
        <w:rPr>
          <w:b/>
          <w:i/>
          <w:sz w:val="26"/>
          <w:szCs w:val="26"/>
        </w:rPr>
        <w:t>Нормативные правовые акты</w:t>
      </w:r>
    </w:p>
    <w:p w14:paraId="3F0657D1" w14:textId="77777777" w:rsidR="00073E41" w:rsidRDefault="00073E41" w:rsidP="00073E41">
      <w:pPr>
        <w:spacing w:line="288" w:lineRule="auto"/>
        <w:ind w:firstLine="709"/>
        <w:jc w:val="both"/>
        <w:rPr>
          <w:sz w:val="26"/>
          <w:szCs w:val="26"/>
        </w:rPr>
      </w:pPr>
      <w:r>
        <w:rPr>
          <w:sz w:val="26"/>
          <w:szCs w:val="26"/>
        </w:rPr>
        <w:t>В рамках осуществления возложенных полномочий, п</w:t>
      </w:r>
      <w:r w:rsidRPr="00481295">
        <w:rPr>
          <w:sz w:val="26"/>
          <w:szCs w:val="26"/>
        </w:rPr>
        <w:t xml:space="preserve">о обращениям </w:t>
      </w:r>
      <w:r>
        <w:rPr>
          <w:sz w:val="26"/>
          <w:szCs w:val="26"/>
        </w:rPr>
        <w:t xml:space="preserve">Думы </w:t>
      </w:r>
      <w:r w:rsidRPr="00481295">
        <w:rPr>
          <w:sz w:val="26"/>
          <w:szCs w:val="26"/>
        </w:rPr>
        <w:t xml:space="preserve">Чугуевского муниципального округа </w:t>
      </w:r>
      <w:r>
        <w:rPr>
          <w:sz w:val="26"/>
          <w:szCs w:val="26"/>
        </w:rPr>
        <w:t>и структурных подразделений администрации</w:t>
      </w:r>
      <w:r w:rsidRPr="00481295">
        <w:rPr>
          <w:sz w:val="26"/>
          <w:szCs w:val="26"/>
        </w:rPr>
        <w:t xml:space="preserve"> Чугуевского муниципального округа в 2024 году проведено 1</w:t>
      </w:r>
      <w:r>
        <w:rPr>
          <w:sz w:val="26"/>
          <w:szCs w:val="26"/>
        </w:rPr>
        <w:t>5</w:t>
      </w:r>
      <w:r w:rsidRPr="00481295">
        <w:rPr>
          <w:sz w:val="26"/>
          <w:szCs w:val="26"/>
        </w:rPr>
        <w:t xml:space="preserve"> </w:t>
      </w:r>
      <w:r>
        <w:rPr>
          <w:sz w:val="26"/>
          <w:szCs w:val="26"/>
        </w:rPr>
        <w:t xml:space="preserve">финансово-экономических </w:t>
      </w:r>
      <w:r w:rsidRPr="00481295">
        <w:rPr>
          <w:sz w:val="26"/>
          <w:szCs w:val="26"/>
        </w:rPr>
        <w:t>экспертиз нормативных правовых актов Чугуевского муниципального округа</w:t>
      </w:r>
      <w:r>
        <w:rPr>
          <w:sz w:val="26"/>
          <w:szCs w:val="26"/>
        </w:rPr>
        <w:t>, по итогам которых составлено:</w:t>
      </w:r>
    </w:p>
    <w:p w14:paraId="7163D2D3" w14:textId="77777777" w:rsidR="00073E41" w:rsidRDefault="00073E41" w:rsidP="00073E41">
      <w:pPr>
        <w:spacing w:line="288" w:lineRule="auto"/>
        <w:ind w:firstLine="709"/>
        <w:jc w:val="both"/>
        <w:rPr>
          <w:sz w:val="26"/>
          <w:szCs w:val="26"/>
        </w:rPr>
      </w:pPr>
      <w:r>
        <w:rPr>
          <w:sz w:val="26"/>
          <w:szCs w:val="26"/>
        </w:rPr>
        <w:t>- 2</w:t>
      </w:r>
      <w:r w:rsidRPr="00970A62">
        <w:rPr>
          <w:sz w:val="26"/>
          <w:szCs w:val="26"/>
        </w:rPr>
        <w:t xml:space="preserve"> </w:t>
      </w:r>
      <w:r>
        <w:rPr>
          <w:sz w:val="26"/>
          <w:szCs w:val="26"/>
        </w:rPr>
        <w:t>заключения на</w:t>
      </w:r>
      <w:r w:rsidRPr="00970A62">
        <w:rPr>
          <w:sz w:val="26"/>
          <w:szCs w:val="26"/>
        </w:rPr>
        <w:t xml:space="preserve"> проект</w:t>
      </w:r>
      <w:r>
        <w:rPr>
          <w:sz w:val="26"/>
          <w:szCs w:val="26"/>
        </w:rPr>
        <w:t>ы</w:t>
      </w:r>
      <w:r w:rsidRPr="00970A62">
        <w:rPr>
          <w:sz w:val="26"/>
          <w:szCs w:val="26"/>
        </w:rPr>
        <w:t xml:space="preserve"> </w:t>
      </w:r>
      <w:r>
        <w:rPr>
          <w:sz w:val="26"/>
          <w:szCs w:val="26"/>
        </w:rPr>
        <w:t>изменений в решение Думы Чугуевского муниципального округа от 15.12.2022 № 431-ПА «О порядке возмещения расходов, связанных со служебными командировками, работникам органов местного самоуправления Чугуевского муниципального округа и работникам муниципальных учреждений Чугуевского муниципального округа»;</w:t>
      </w:r>
    </w:p>
    <w:p w14:paraId="1D9BEA0E" w14:textId="77777777" w:rsidR="00073E41" w:rsidRDefault="00073E41" w:rsidP="00073E41">
      <w:pPr>
        <w:spacing w:line="288" w:lineRule="auto"/>
        <w:ind w:firstLine="709"/>
        <w:jc w:val="both"/>
        <w:rPr>
          <w:sz w:val="26"/>
          <w:szCs w:val="26"/>
        </w:rPr>
      </w:pPr>
      <w:r>
        <w:rPr>
          <w:sz w:val="26"/>
          <w:szCs w:val="26"/>
        </w:rPr>
        <w:t>- 6 заключений на проекты решений (изменений в решения) Думы Чугуевского муниципального округа о земельном налоге и о налоге на имущество физических лиц на территории Чугуевского муниципального округа, из них 3 заключения на доработанные проекты;</w:t>
      </w:r>
    </w:p>
    <w:p w14:paraId="016EE93E" w14:textId="77777777" w:rsidR="00073E41" w:rsidRDefault="00073E41" w:rsidP="00073E41">
      <w:pPr>
        <w:spacing w:line="288" w:lineRule="auto"/>
        <w:ind w:firstLine="709"/>
        <w:jc w:val="both"/>
        <w:rPr>
          <w:sz w:val="26"/>
          <w:szCs w:val="26"/>
        </w:rPr>
      </w:pPr>
      <w:r>
        <w:rPr>
          <w:sz w:val="26"/>
          <w:szCs w:val="26"/>
        </w:rPr>
        <w:t>- 1 заключение на проект изменений в решение Думы Чугуевского муниципального округа от 24.09.2021 № 271-НПА «Положение об оплате труда лиц, замещающих муниципальные должности в органах местного самоуправления Чугуевского муниципального округа»;</w:t>
      </w:r>
    </w:p>
    <w:p w14:paraId="16F68DF2" w14:textId="77777777" w:rsidR="00073E41" w:rsidRDefault="00073E41" w:rsidP="00073E41">
      <w:pPr>
        <w:spacing w:line="288" w:lineRule="auto"/>
        <w:ind w:firstLine="709"/>
        <w:jc w:val="both"/>
        <w:rPr>
          <w:sz w:val="26"/>
          <w:szCs w:val="26"/>
        </w:rPr>
      </w:pPr>
      <w:r>
        <w:rPr>
          <w:sz w:val="26"/>
          <w:szCs w:val="26"/>
        </w:rPr>
        <w:t>- 1 заключение на проект решения Думы Чугуевского муниципального округа «Положение о 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 муниципального жилищного фонда на территории Чугуевского муниципального округа»;</w:t>
      </w:r>
    </w:p>
    <w:p w14:paraId="0BB04D04" w14:textId="77777777" w:rsidR="00073E41" w:rsidRDefault="00073E41" w:rsidP="00073E41">
      <w:pPr>
        <w:spacing w:line="288" w:lineRule="auto"/>
        <w:ind w:firstLine="709"/>
        <w:jc w:val="both"/>
        <w:rPr>
          <w:sz w:val="26"/>
          <w:szCs w:val="26"/>
        </w:rPr>
      </w:pPr>
      <w:r>
        <w:rPr>
          <w:sz w:val="26"/>
          <w:szCs w:val="26"/>
        </w:rPr>
        <w:t>- 1 заключение на проект изменений в постановление администрации Чугуевского муниципального округа от 02.09.2020 № 658-НПА «Об утверждении Порядка приятия решений о разработке, формирования, реализации и проведения оценки эффективности реализации муниципальных программ в Чугуевском муниципальном округе»;</w:t>
      </w:r>
    </w:p>
    <w:p w14:paraId="0587581A" w14:textId="77777777" w:rsidR="00073E41" w:rsidRPr="00C07776" w:rsidRDefault="00073E41" w:rsidP="00073E41">
      <w:pPr>
        <w:spacing w:line="312" w:lineRule="auto"/>
        <w:ind w:firstLine="709"/>
        <w:jc w:val="both"/>
        <w:rPr>
          <w:bCs/>
          <w:sz w:val="26"/>
          <w:szCs w:val="26"/>
        </w:rPr>
      </w:pPr>
      <w:r>
        <w:rPr>
          <w:sz w:val="26"/>
          <w:szCs w:val="26"/>
        </w:rPr>
        <w:t xml:space="preserve">- 1 заключение на проект постановления администрации Чугуевского муниципального округа «Об установлении базовой ставки арендной платы за один </w:t>
      </w:r>
      <w:r>
        <w:rPr>
          <w:sz w:val="26"/>
          <w:szCs w:val="26"/>
        </w:rPr>
        <w:lastRenderedPageBreak/>
        <w:t xml:space="preserve">квадратный метр площади нежилых зданий (помещений, сооружений), относящихся к собственности Чугуевского муниципального округа»; </w:t>
      </w:r>
    </w:p>
    <w:p w14:paraId="344B9DC6" w14:textId="77777777" w:rsidR="00073E41" w:rsidRDefault="00073E41" w:rsidP="00073E41">
      <w:pPr>
        <w:spacing w:line="288" w:lineRule="auto"/>
        <w:ind w:firstLine="709"/>
        <w:jc w:val="both"/>
        <w:rPr>
          <w:sz w:val="26"/>
          <w:szCs w:val="26"/>
        </w:rPr>
      </w:pPr>
      <w:r>
        <w:rPr>
          <w:sz w:val="26"/>
          <w:szCs w:val="26"/>
        </w:rPr>
        <w:t xml:space="preserve">  - 2 заключения на проект постановления администрации Чугуевского муниципального округа «Об утверждении Порядка предоставления на возмещение части затрат субъектам малого и среднего предпринимательства Чугуевского муниципального округа, имеющим статус социального предприятия (предпринимателя)», из них 1 заключение на доработанный проект;</w:t>
      </w:r>
    </w:p>
    <w:p w14:paraId="53F0793A" w14:textId="77777777" w:rsidR="00073E41" w:rsidRDefault="00073E41" w:rsidP="00073E41">
      <w:pPr>
        <w:spacing w:line="288" w:lineRule="auto"/>
        <w:ind w:firstLine="709"/>
        <w:jc w:val="both"/>
        <w:rPr>
          <w:sz w:val="26"/>
          <w:szCs w:val="26"/>
        </w:rPr>
      </w:pPr>
      <w:r>
        <w:rPr>
          <w:sz w:val="26"/>
          <w:szCs w:val="26"/>
        </w:rPr>
        <w:t>- 1 заключение на проект постановления администрации Чугуевского муниципального округа «Об утверждении размера платы за пользование жилым помещением (платы за наем) для нанимателей жилых помещений по договорам социального найма жилых помещений государственного или муниципального жилищного фонда на территории Чугуевского муниципального округа».</w:t>
      </w:r>
    </w:p>
    <w:p w14:paraId="4B67826B" w14:textId="77777777" w:rsidR="00073E41" w:rsidRPr="00FF69A7" w:rsidRDefault="00073E41" w:rsidP="00073E41">
      <w:pPr>
        <w:pStyle w:val="af"/>
        <w:spacing w:line="288" w:lineRule="auto"/>
        <w:ind w:firstLine="851"/>
        <w:jc w:val="both"/>
        <w:rPr>
          <w:sz w:val="26"/>
          <w:szCs w:val="26"/>
        </w:rPr>
      </w:pPr>
      <w:r>
        <w:rPr>
          <w:sz w:val="26"/>
          <w:szCs w:val="26"/>
        </w:rPr>
        <w:t>П</w:t>
      </w:r>
      <w:r w:rsidRPr="00FF69A7">
        <w:rPr>
          <w:sz w:val="26"/>
          <w:szCs w:val="26"/>
        </w:rPr>
        <w:t xml:space="preserve">о итогам проведения экспертиз проектов </w:t>
      </w:r>
      <w:r>
        <w:rPr>
          <w:sz w:val="26"/>
          <w:szCs w:val="26"/>
        </w:rPr>
        <w:t>нормативных правовых актов</w:t>
      </w:r>
      <w:r w:rsidRPr="00FF69A7">
        <w:rPr>
          <w:sz w:val="26"/>
          <w:szCs w:val="26"/>
        </w:rPr>
        <w:t xml:space="preserve"> </w:t>
      </w:r>
      <w:r>
        <w:rPr>
          <w:sz w:val="26"/>
          <w:szCs w:val="26"/>
        </w:rPr>
        <w:t xml:space="preserve">Контрольно-счетным комитетом вынесено 22 замечания, которые </w:t>
      </w:r>
      <w:r w:rsidRPr="00FF69A7">
        <w:rPr>
          <w:sz w:val="26"/>
          <w:szCs w:val="26"/>
        </w:rPr>
        <w:t xml:space="preserve">были направлены на устранение противоречий нормам Федерального законодательства Российской Федерации и юридико-технических ошибок. </w:t>
      </w:r>
      <w:r>
        <w:rPr>
          <w:sz w:val="26"/>
          <w:szCs w:val="26"/>
        </w:rPr>
        <w:t xml:space="preserve">Предложения Контрольно-счетного комитета об устранении выявленных замечаний реализованы субъектами правотворческой инициативы в полном объеме. </w:t>
      </w:r>
      <w:r w:rsidRPr="00FF69A7">
        <w:rPr>
          <w:sz w:val="26"/>
          <w:szCs w:val="26"/>
        </w:rPr>
        <w:t xml:space="preserve"> </w:t>
      </w:r>
    </w:p>
    <w:p w14:paraId="5D032B05" w14:textId="77777777" w:rsidR="00073E41" w:rsidRPr="002E3DFA" w:rsidRDefault="00073E41" w:rsidP="00073E41">
      <w:pPr>
        <w:spacing w:line="288" w:lineRule="auto"/>
        <w:ind w:firstLine="709"/>
        <w:jc w:val="both"/>
        <w:rPr>
          <w:b/>
          <w:i/>
          <w:sz w:val="26"/>
          <w:szCs w:val="26"/>
        </w:rPr>
      </w:pPr>
      <w:r w:rsidRPr="002E3DFA">
        <w:rPr>
          <w:b/>
          <w:i/>
          <w:sz w:val="26"/>
          <w:szCs w:val="26"/>
        </w:rPr>
        <w:t>3.4.2. Муниципальные программы</w:t>
      </w:r>
    </w:p>
    <w:p w14:paraId="5D964B16" w14:textId="77777777" w:rsidR="00073E41" w:rsidRPr="00DD4B1C" w:rsidRDefault="00073E41" w:rsidP="00073E41">
      <w:pPr>
        <w:spacing w:line="288" w:lineRule="auto"/>
        <w:ind w:firstLine="709"/>
        <w:jc w:val="both"/>
        <w:rPr>
          <w:color w:val="C00000"/>
          <w:sz w:val="26"/>
          <w:szCs w:val="26"/>
        </w:rPr>
      </w:pPr>
      <w:r w:rsidRPr="00FD1E75">
        <w:rPr>
          <w:sz w:val="26"/>
          <w:szCs w:val="26"/>
        </w:rPr>
        <w:t>В 2024 году Контрольно-счетным комитетом особое внимание уделено анализу нормативных правовых актов администрации Чугуевского муниципального округа о внесении изменений в действующие муниципальные программы Чугуевского муниципального округа. Количество заключений по итогам проведенных экспертиз составило 48, из них 1 заключение на доработанный проект постановления.</w:t>
      </w:r>
      <w:r>
        <w:rPr>
          <w:sz w:val="26"/>
          <w:szCs w:val="26"/>
        </w:rPr>
        <w:t xml:space="preserve"> Вынесенные Контрольно-счетным комитетом замечания были направлены на устранение юридико-технических ошибок в проекте и учтены разработчиком в полом объеме.</w:t>
      </w:r>
      <w:r w:rsidRPr="00FD1E75">
        <w:rPr>
          <w:sz w:val="26"/>
          <w:szCs w:val="26"/>
        </w:rPr>
        <w:t xml:space="preserve"> </w:t>
      </w:r>
    </w:p>
    <w:p w14:paraId="69CB76E3" w14:textId="77777777" w:rsidR="00073E41" w:rsidRDefault="00073E41" w:rsidP="00073E41">
      <w:pPr>
        <w:spacing w:line="288" w:lineRule="auto"/>
        <w:jc w:val="center"/>
        <w:rPr>
          <w:b/>
          <w:sz w:val="26"/>
          <w:szCs w:val="26"/>
        </w:rPr>
      </w:pPr>
    </w:p>
    <w:p w14:paraId="3D9CD1E2" w14:textId="77777777" w:rsidR="00073E41" w:rsidRPr="005F4264" w:rsidRDefault="00073E41" w:rsidP="00073E41">
      <w:pPr>
        <w:spacing w:line="288" w:lineRule="auto"/>
        <w:jc w:val="center"/>
        <w:rPr>
          <w:b/>
          <w:sz w:val="26"/>
          <w:szCs w:val="26"/>
        </w:rPr>
      </w:pPr>
      <w:r w:rsidRPr="005F4264">
        <w:rPr>
          <w:b/>
          <w:sz w:val="26"/>
          <w:szCs w:val="26"/>
        </w:rPr>
        <w:t>4. Информационная и иная деятельность</w:t>
      </w:r>
    </w:p>
    <w:p w14:paraId="442CA8C3" w14:textId="77777777" w:rsidR="00073E41" w:rsidRPr="008B6878" w:rsidRDefault="00073E41" w:rsidP="00073E41">
      <w:pPr>
        <w:autoSpaceDE w:val="0"/>
        <w:autoSpaceDN w:val="0"/>
        <w:adjustRightInd w:val="0"/>
        <w:spacing w:line="288" w:lineRule="auto"/>
        <w:ind w:firstLine="720"/>
        <w:jc w:val="both"/>
        <w:outlineLvl w:val="0"/>
        <w:rPr>
          <w:rFonts w:eastAsiaTheme="minorHAnsi"/>
          <w:sz w:val="26"/>
          <w:szCs w:val="26"/>
          <w:lang w:eastAsia="en-US"/>
        </w:rPr>
      </w:pPr>
      <w:r w:rsidRPr="005F4264">
        <w:rPr>
          <w:sz w:val="26"/>
          <w:szCs w:val="26"/>
        </w:rPr>
        <w:t>4.</w:t>
      </w:r>
      <w:r>
        <w:rPr>
          <w:sz w:val="26"/>
          <w:szCs w:val="26"/>
        </w:rPr>
        <w:t>1</w:t>
      </w:r>
      <w:r w:rsidRPr="005F4264">
        <w:rPr>
          <w:sz w:val="26"/>
          <w:szCs w:val="26"/>
        </w:rPr>
        <w:t>. В течение 202</w:t>
      </w:r>
      <w:r>
        <w:rPr>
          <w:sz w:val="26"/>
          <w:szCs w:val="26"/>
        </w:rPr>
        <w:t>4</w:t>
      </w:r>
      <w:r w:rsidRPr="005F4264">
        <w:rPr>
          <w:sz w:val="26"/>
          <w:szCs w:val="26"/>
        </w:rPr>
        <w:t xml:space="preserve"> года в</w:t>
      </w:r>
      <w:r w:rsidRPr="005F4264">
        <w:rPr>
          <w:rFonts w:eastAsia="Calibri"/>
          <w:bCs/>
          <w:i/>
          <w:sz w:val="26"/>
          <w:szCs w:val="26"/>
          <w:lang w:eastAsia="en-US"/>
        </w:rPr>
        <w:t xml:space="preserve"> </w:t>
      </w:r>
      <w:r w:rsidRPr="005F4264">
        <w:rPr>
          <w:rFonts w:eastAsia="Calibri"/>
          <w:bCs/>
          <w:sz w:val="26"/>
          <w:szCs w:val="26"/>
          <w:lang w:eastAsia="en-US"/>
        </w:rPr>
        <w:t xml:space="preserve">соответствии с принципом гласности внешнего муниципального финансового контроля </w:t>
      </w:r>
      <w:r>
        <w:rPr>
          <w:rFonts w:eastAsia="Calibri"/>
          <w:bCs/>
          <w:sz w:val="26"/>
          <w:szCs w:val="26"/>
          <w:lang w:eastAsia="en-US"/>
        </w:rPr>
        <w:t xml:space="preserve">информация о работе Контрольно-счетного комитета, результаты контрольных и экспертно-аналитических мероприятий размещались на </w:t>
      </w:r>
      <w:r w:rsidRPr="005F4264">
        <w:rPr>
          <w:rFonts w:eastAsia="Calibri"/>
          <w:bCs/>
          <w:sz w:val="26"/>
          <w:szCs w:val="26"/>
          <w:lang w:eastAsia="en-US"/>
        </w:rPr>
        <w:t>странице Контрольно-счетного комитета официально</w:t>
      </w:r>
      <w:r>
        <w:rPr>
          <w:rFonts w:eastAsia="Calibri"/>
          <w:bCs/>
          <w:sz w:val="26"/>
          <w:szCs w:val="26"/>
          <w:lang w:eastAsia="en-US"/>
        </w:rPr>
        <w:t>го</w:t>
      </w:r>
      <w:r w:rsidRPr="005F4264">
        <w:rPr>
          <w:rFonts w:eastAsia="Calibri"/>
          <w:bCs/>
          <w:sz w:val="26"/>
          <w:szCs w:val="26"/>
          <w:lang w:eastAsia="en-US"/>
        </w:rPr>
        <w:t xml:space="preserve"> сайт</w:t>
      </w:r>
      <w:r>
        <w:rPr>
          <w:rFonts w:eastAsia="Calibri"/>
          <w:bCs/>
          <w:sz w:val="26"/>
          <w:szCs w:val="26"/>
          <w:lang w:eastAsia="en-US"/>
        </w:rPr>
        <w:t>а</w:t>
      </w:r>
      <w:r w:rsidRPr="005F4264">
        <w:rPr>
          <w:rFonts w:eastAsia="Calibri"/>
          <w:bCs/>
          <w:sz w:val="26"/>
          <w:szCs w:val="26"/>
          <w:lang w:eastAsia="en-US"/>
        </w:rPr>
        <w:t xml:space="preserve"> Чугуевского муниципального округа</w:t>
      </w:r>
      <w:r>
        <w:rPr>
          <w:rFonts w:eastAsia="Calibri"/>
          <w:bCs/>
          <w:sz w:val="26"/>
          <w:szCs w:val="26"/>
          <w:lang w:eastAsia="en-US"/>
        </w:rPr>
        <w:t xml:space="preserve"> (</w:t>
      </w:r>
      <w:hyperlink r:id="rId10" w:history="1">
        <w:r w:rsidRPr="00241280">
          <w:rPr>
            <w:rStyle w:val="af5"/>
            <w:rFonts w:eastAsia="Calibri"/>
            <w:bCs/>
            <w:sz w:val="26"/>
            <w:szCs w:val="26"/>
            <w:lang w:eastAsia="en-US"/>
          </w:rPr>
          <w:t>https://www.chuguevsky.ru/kontrolno-schetnyy-komitet/</w:t>
        </w:r>
      </w:hyperlink>
      <w:r>
        <w:rPr>
          <w:rFonts w:eastAsia="Calibri"/>
          <w:bCs/>
          <w:sz w:val="26"/>
          <w:szCs w:val="26"/>
          <w:lang w:eastAsia="en-US"/>
        </w:rPr>
        <w:t>)</w:t>
      </w:r>
      <w:r w:rsidRPr="005F4264">
        <w:rPr>
          <w:rFonts w:eastAsia="Calibri"/>
          <w:bCs/>
          <w:sz w:val="26"/>
          <w:szCs w:val="26"/>
          <w:lang w:eastAsia="en-US"/>
        </w:rPr>
        <w:t>.</w:t>
      </w:r>
      <w:r>
        <w:rPr>
          <w:rFonts w:eastAsia="Calibri"/>
          <w:bCs/>
          <w:sz w:val="26"/>
          <w:szCs w:val="26"/>
          <w:lang w:eastAsia="en-US"/>
        </w:rPr>
        <w:t xml:space="preserve"> В целом в отчетном периоде на сайте размещено 86 информационных материалов. Кроме того, деятельность Контрольно-счетного комитета за 2024 год освещалась </w:t>
      </w:r>
      <w:r w:rsidRPr="008B6878">
        <w:rPr>
          <w:rFonts w:eastAsiaTheme="minorHAnsi"/>
          <w:sz w:val="26"/>
          <w:szCs w:val="26"/>
          <w:lang w:eastAsia="en-US"/>
        </w:rPr>
        <w:t>в социальных сетях Одноклассники (</w:t>
      </w:r>
      <w:hyperlink r:id="rId11" w:history="1">
        <w:r w:rsidRPr="00241280">
          <w:rPr>
            <w:rStyle w:val="af5"/>
            <w:rFonts w:eastAsiaTheme="minorHAnsi"/>
            <w:sz w:val="26"/>
            <w:szCs w:val="26"/>
            <w:lang w:eastAsia="en-US"/>
          </w:rPr>
          <w:t>https://ok.ru/group/70000001442365</w:t>
        </w:r>
      </w:hyperlink>
      <w:r>
        <w:rPr>
          <w:rFonts w:eastAsiaTheme="minorHAnsi"/>
          <w:sz w:val="26"/>
          <w:szCs w:val="26"/>
          <w:lang w:eastAsia="en-US"/>
        </w:rPr>
        <w:t xml:space="preserve"> </w:t>
      </w:r>
      <w:r w:rsidRPr="008B6878">
        <w:rPr>
          <w:rFonts w:eastAsiaTheme="minorHAnsi"/>
          <w:sz w:val="26"/>
          <w:szCs w:val="26"/>
          <w:lang w:eastAsia="en-US"/>
        </w:rPr>
        <w:t>) и ВКонтакте (</w:t>
      </w:r>
      <w:hyperlink r:id="rId12" w:history="1">
        <w:r w:rsidRPr="00241280">
          <w:rPr>
            <w:rStyle w:val="af5"/>
            <w:rFonts w:eastAsiaTheme="minorHAnsi"/>
            <w:sz w:val="26"/>
            <w:szCs w:val="26"/>
            <w:lang w:eastAsia="en-US"/>
          </w:rPr>
          <w:t>https://ok.ru/group/70000001442365</w:t>
        </w:r>
      </w:hyperlink>
      <w:r>
        <w:rPr>
          <w:rFonts w:eastAsiaTheme="minorHAnsi"/>
          <w:sz w:val="26"/>
          <w:szCs w:val="26"/>
          <w:lang w:eastAsia="en-US"/>
        </w:rPr>
        <w:t xml:space="preserve"> </w:t>
      </w:r>
      <w:r w:rsidRPr="008B6878">
        <w:rPr>
          <w:rFonts w:eastAsiaTheme="minorHAnsi"/>
          <w:sz w:val="26"/>
          <w:szCs w:val="26"/>
          <w:lang w:eastAsia="en-US"/>
        </w:rPr>
        <w:t>).</w:t>
      </w:r>
    </w:p>
    <w:p w14:paraId="00531CA2" w14:textId="77777777" w:rsidR="00073E41" w:rsidRPr="005F4264" w:rsidRDefault="00073E41" w:rsidP="00073E41">
      <w:pPr>
        <w:spacing w:line="288" w:lineRule="auto"/>
        <w:ind w:firstLine="709"/>
        <w:jc w:val="both"/>
        <w:rPr>
          <w:sz w:val="26"/>
          <w:szCs w:val="26"/>
        </w:rPr>
      </w:pPr>
      <w:r>
        <w:rPr>
          <w:sz w:val="26"/>
          <w:szCs w:val="26"/>
        </w:rPr>
        <w:t xml:space="preserve">4.2. </w:t>
      </w:r>
      <w:r w:rsidRPr="005F4264">
        <w:rPr>
          <w:sz w:val="26"/>
          <w:szCs w:val="26"/>
        </w:rPr>
        <w:t>В целях повышения профессионализма и совершенствования контрольной и экспертно-аналитической деятельности сотрудники Контрольно-</w:t>
      </w:r>
      <w:r w:rsidRPr="005F4264">
        <w:rPr>
          <w:sz w:val="26"/>
          <w:szCs w:val="26"/>
        </w:rPr>
        <w:lastRenderedPageBreak/>
        <w:t>счетного комитета принимали участие в семинарах и круглых столах в формате видеоконференцсвязи, организованных Контрольно-счетной палатой Приморского края и Союзом муниципальных контрольно-счетных органов Дальневосточного федерального округа, по вопросам деятельности муниципальных контрольно-счетных органов, а также единых подходов при осуществлении внешнего муниципального финансового контроля.</w:t>
      </w:r>
    </w:p>
    <w:p w14:paraId="0F7E1386" w14:textId="77777777" w:rsidR="00073E41" w:rsidRDefault="00073E41" w:rsidP="00073E41">
      <w:pPr>
        <w:spacing w:line="288" w:lineRule="auto"/>
        <w:ind w:firstLine="709"/>
        <w:jc w:val="both"/>
        <w:rPr>
          <w:sz w:val="26"/>
          <w:szCs w:val="26"/>
        </w:rPr>
      </w:pPr>
      <w:r w:rsidRPr="005F4264">
        <w:rPr>
          <w:sz w:val="26"/>
          <w:szCs w:val="26"/>
        </w:rPr>
        <w:t xml:space="preserve">Кроме того, председатель и ведущий инспектор Контрольно-счетного комитета приняли участие в двух семинарах по вопросам организации работы по противодействию коррупции, проведенных </w:t>
      </w:r>
      <w:r w:rsidRPr="005F4264">
        <w:rPr>
          <w:rFonts w:eastAsia="Calibri"/>
          <w:sz w:val="26"/>
          <w:szCs w:val="26"/>
          <w:lang w:eastAsia="en-US"/>
        </w:rPr>
        <w:t>Департаментом по профилак</w:t>
      </w:r>
      <w:r w:rsidRPr="005F4264">
        <w:rPr>
          <w:sz w:val="26"/>
          <w:szCs w:val="26"/>
        </w:rPr>
        <w:t xml:space="preserve">тике коррупционных и иных правонарушений Приморского края и Советом муниципальных образований Приморского края. </w:t>
      </w:r>
    </w:p>
    <w:p w14:paraId="72BFB6A6" w14:textId="77777777" w:rsidR="00073E41" w:rsidRDefault="00073E41" w:rsidP="00073E41">
      <w:pPr>
        <w:spacing w:line="288" w:lineRule="auto"/>
        <w:ind w:firstLine="709"/>
        <w:jc w:val="both"/>
        <w:rPr>
          <w:sz w:val="26"/>
          <w:szCs w:val="26"/>
        </w:rPr>
      </w:pPr>
      <w:r w:rsidRPr="005F4264">
        <w:rPr>
          <w:sz w:val="26"/>
          <w:szCs w:val="26"/>
        </w:rPr>
        <w:t>В отчетном периоде председатель Контрольно-счетного комитета участвовал в заседаниях депутатских комиссий Думы Чугуевского муниципального округа и заседаниях Думы Чугуевского муниципального округа.</w:t>
      </w:r>
    </w:p>
    <w:p w14:paraId="3FCEE4A3" w14:textId="77777777" w:rsidR="00073E41" w:rsidRDefault="00073E41" w:rsidP="00073E41">
      <w:pPr>
        <w:spacing w:line="288" w:lineRule="auto"/>
        <w:ind w:firstLine="709"/>
        <w:jc w:val="both"/>
        <w:rPr>
          <w:sz w:val="26"/>
          <w:szCs w:val="26"/>
        </w:rPr>
      </w:pPr>
      <w:r w:rsidRPr="005F4264">
        <w:rPr>
          <w:sz w:val="26"/>
          <w:szCs w:val="26"/>
        </w:rPr>
        <w:t xml:space="preserve">4.3. В конце декабря 2024 года разработан и утвержден План работы Контрольно-счетного комитета на 2025 год. </w:t>
      </w:r>
    </w:p>
    <w:p w14:paraId="7F2627A3" w14:textId="77777777" w:rsidR="00073E41" w:rsidRDefault="00073E41" w:rsidP="00073E41">
      <w:pPr>
        <w:spacing w:line="288" w:lineRule="auto"/>
        <w:ind w:firstLine="709"/>
        <w:jc w:val="both"/>
        <w:rPr>
          <w:sz w:val="26"/>
          <w:szCs w:val="26"/>
        </w:rPr>
      </w:pPr>
      <w:r w:rsidRPr="005F4264">
        <w:rPr>
          <w:sz w:val="26"/>
          <w:szCs w:val="26"/>
        </w:rPr>
        <w:t>При формировании Плана работы на 2025 год учтен</w:t>
      </w:r>
      <w:r>
        <w:rPr>
          <w:sz w:val="26"/>
          <w:szCs w:val="26"/>
        </w:rPr>
        <w:t>о</w:t>
      </w:r>
      <w:r w:rsidRPr="005F4264">
        <w:rPr>
          <w:sz w:val="26"/>
          <w:szCs w:val="26"/>
        </w:rPr>
        <w:t xml:space="preserve"> предложени</w:t>
      </w:r>
      <w:r>
        <w:rPr>
          <w:sz w:val="26"/>
          <w:szCs w:val="26"/>
        </w:rPr>
        <w:t>е</w:t>
      </w:r>
      <w:r w:rsidRPr="005F4264">
        <w:rPr>
          <w:sz w:val="26"/>
          <w:szCs w:val="26"/>
        </w:rPr>
        <w:t xml:space="preserve"> </w:t>
      </w:r>
      <w:r>
        <w:rPr>
          <w:sz w:val="26"/>
          <w:szCs w:val="26"/>
        </w:rPr>
        <w:t>постоянной комиссии по вопросам экономической политики и муниципальной собственности Думы Чугуевского муниципального округа о проверке целевого и эффективного использования средств бюджета Чугуевского муниципального округа, выделенных в 2024 году на содержание линий уличного освещения.</w:t>
      </w:r>
    </w:p>
    <w:p w14:paraId="75CBA407" w14:textId="77777777" w:rsidR="00073E41" w:rsidRDefault="00073E41" w:rsidP="00073E41">
      <w:pPr>
        <w:spacing w:line="288" w:lineRule="auto"/>
        <w:ind w:firstLine="709"/>
        <w:jc w:val="both"/>
        <w:rPr>
          <w:sz w:val="26"/>
          <w:szCs w:val="26"/>
        </w:rPr>
      </w:pPr>
      <w:r>
        <w:rPr>
          <w:sz w:val="26"/>
          <w:szCs w:val="26"/>
        </w:rPr>
        <w:t>В 2025 году Контрольно-счетным комитетом будет продолжено взаимодействие с Финансовым управлением администрации Чугуевского муниципального округа в рамках проведения 4 параллельных контрольных мероприятий по вопросам: целевое и эффективное использование бюджетных средств бюджета Чугуевского муниципального округа по направлениям образование и защита территории и населения от чрезвычайных ситуаций; полнота поступления в бюджет доходов от сдачи в аренду земельных участков и продажи права на заключение договоров аренды земли.</w:t>
      </w:r>
    </w:p>
    <w:p w14:paraId="20609EA6" w14:textId="77777777" w:rsidR="00073E41" w:rsidRDefault="00073E41" w:rsidP="00073E41">
      <w:pPr>
        <w:spacing w:line="288" w:lineRule="auto"/>
        <w:ind w:firstLine="709"/>
        <w:jc w:val="both"/>
        <w:rPr>
          <w:sz w:val="26"/>
          <w:szCs w:val="26"/>
        </w:rPr>
      </w:pPr>
      <w:r>
        <w:rPr>
          <w:sz w:val="26"/>
          <w:szCs w:val="26"/>
        </w:rPr>
        <w:t>Кроме того, в план работы на 2025 год включены контрольные и экспертно-аналитические мероприятия в целях осуществления внешнего муниципального финансового контроля за оперативным и последующим исполнением бюджета Чугуевского муниципального округа, а также за целевым и эффективным использованием бюджетных средств по направлению культура.</w:t>
      </w:r>
    </w:p>
    <w:p w14:paraId="35B314C1" w14:textId="77777777" w:rsidR="00073E41" w:rsidRDefault="00073E41" w:rsidP="00073E41">
      <w:pPr>
        <w:spacing w:line="288" w:lineRule="auto"/>
        <w:ind w:firstLine="709"/>
        <w:jc w:val="both"/>
        <w:rPr>
          <w:sz w:val="26"/>
          <w:szCs w:val="26"/>
        </w:rPr>
      </w:pPr>
    </w:p>
    <w:p w14:paraId="323010C6" w14:textId="77777777" w:rsidR="00073E41" w:rsidRPr="00970A62" w:rsidRDefault="00073E41" w:rsidP="00073E41">
      <w:pPr>
        <w:spacing w:line="288" w:lineRule="auto"/>
        <w:ind w:firstLine="709"/>
        <w:jc w:val="both"/>
        <w:rPr>
          <w:sz w:val="26"/>
          <w:szCs w:val="26"/>
        </w:rPr>
      </w:pPr>
    </w:p>
    <w:p w14:paraId="79003B8A" w14:textId="77777777" w:rsidR="00073E41" w:rsidRPr="00970A62" w:rsidRDefault="00073E41" w:rsidP="00073E41">
      <w:pPr>
        <w:jc w:val="both"/>
        <w:rPr>
          <w:sz w:val="26"/>
          <w:szCs w:val="26"/>
        </w:rPr>
      </w:pPr>
      <w:r w:rsidRPr="00970A62">
        <w:rPr>
          <w:sz w:val="26"/>
          <w:szCs w:val="26"/>
        </w:rPr>
        <w:t xml:space="preserve">Председатель </w:t>
      </w:r>
    </w:p>
    <w:p w14:paraId="18F92581" w14:textId="77777777" w:rsidR="00073E41" w:rsidRPr="00970A62" w:rsidRDefault="00073E41" w:rsidP="00073E41">
      <w:pPr>
        <w:jc w:val="both"/>
        <w:rPr>
          <w:sz w:val="26"/>
          <w:szCs w:val="26"/>
        </w:rPr>
      </w:pPr>
      <w:r w:rsidRPr="00970A62">
        <w:rPr>
          <w:sz w:val="26"/>
          <w:szCs w:val="26"/>
        </w:rPr>
        <w:t xml:space="preserve">Контрольно-счетного комитета </w:t>
      </w:r>
    </w:p>
    <w:p w14:paraId="29208FD2" w14:textId="7A4117B0" w:rsidR="00073E41" w:rsidRPr="00970A62" w:rsidRDefault="00073E41" w:rsidP="00073E41">
      <w:pPr>
        <w:jc w:val="both"/>
        <w:rPr>
          <w:sz w:val="26"/>
          <w:szCs w:val="26"/>
        </w:rPr>
      </w:pPr>
      <w:r w:rsidRPr="00970A62">
        <w:rPr>
          <w:sz w:val="26"/>
          <w:szCs w:val="26"/>
        </w:rPr>
        <w:t>Чугуевского муниципального округа</w:t>
      </w:r>
      <w:r w:rsidRPr="00970A62">
        <w:rPr>
          <w:sz w:val="26"/>
          <w:szCs w:val="26"/>
        </w:rPr>
        <w:tab/>
      </w:r>
      <w:r w:rsidRPr="00970A62">
        <w:rPr>
          <w:sz w:val="26"/>
          <w:szCs w:val="26"/>
        </w:rPr>
        <w:tab/>
      </w:r>
      <w:r w:rsidRPr="00970A62">
        <w:rPr>
          <w:sz w:val="26"/>
          <w:szCs w:val="26"/>
        </w:rPr>
        <w:tab/>
      </w:r>
      <w:r w:rsidRPr="00970A62">
        <w:rPr>
          <w:sz w:val="26"/>
          <w:szCs w:val="26"/>
        </w:rPr>
        <w:tab/>
      </w:r>
      <w:r w:rsidRPr="00970A62">
        <w:rPr>
          <w:sz w:val="26"/>
          <w:szCs w:val="26"/>
        </w:rPr>
        <w:tab/>
      </w:r>
      <w:r>
        <w:rPr>
          <w:sz w:val="26"/>
          <w:szCs w:val="26"/>
        </w:rPr>
        <w:t xml:space="preserve">     </w:t>
      </w:r>
      <w:r w:rsidRPr="00970A62">
        <w:rPr>
          <w:sz w:val="26"/>
          <w:szCs w:val="26"/>
        </w:rPr>
        <w:t>М.А. Тимофеева</w:t>
      </w:r>
    </w:p>
    <w:p w14:paraId="508C2718" w14:textId="77777777" w:rsidR="00584CF3" w:rsidRPr="00BC21A5" w:rsidRDefault="00584CF3" w:rsidP="00584CF3">
      <w:pPr>
        <w:spacing w:line="276" w:lineRule="auto"/>
        <w:jc w:val="center"/>
        <w:rPr>
          <w:b/>
          <w:sz w:val="26"/>
          <w:szCs w:val="26"/>
        </w:rPr>
      </w:pPr>
    </w:p>
    <w:sectPr w:rsidR="00584CF3" w:rsidRPr="00BC21A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405D91" w14:textId="77777777" w:rsidR="00E37791" w:rsidRDefault="00E37791" w:rsidP="00F87A63">
      <w:r>
        <w:separator/>
      </w:r>
    </w:p>
  </w:endnote>
  <w:endnote w:type="continuationSeparator" w:id="0">
    <w:p w14:paraId="3C1DB039" w14:textId="77777777" w:rsidR="00E37791" w:rsidRDefault="00E37791" w:rsidP="00F87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2AE62F" w14:textId="77777777" w:rsidR="00E37791" w:rsidRDefault="00E37791" w:rsidP="00F87A63">
      <w:r>
        <w:separator/>
      </w:r>
    </w:p>
  </w:footnote>
  <w:footnote w:type="continuationSeparator" w:id="0">
    <w:p w14:paraId="6545E921" w14:textId="77777777" w:rsidR="00E37791" w:rsidRDefault="00E37791" w:rsidP="00F87A63">
      <w:r>
        <w:continuationSeparator/>
      </w:r>
    </w:p>
  </w:footnote>
  <w:footnote w:id="1">
    <w:p w14:paraId="76BE8F20" w14:textId="77777777" w:rsidR="00073E41" w:rsidRPr="004A3767" w:rsidRDefault="00073E41" w:rsidP="00073E41">
      <w:pPr>
        <w:autoSpaceDE w:val="0"/>
        <w:autoSpaceDN w:val="0"/>
        <w:adjustRightInd w:val="0"/>
        <w:jc w:val="both"/>
        <w:rPr>
          <w:rFonts w:eastAsiaTheme="minorHAnsi"/>
          <w:sz w:val="20"/>
          <w:szCs w:val="20"/>
          <w:lang w:eastAsia="en-US"/>
        </w:rPr>
      </w:pPr>
      <w:r w:rsidRPr="004A3767">
        <w:rPr>
          <w:rStyle w:val="ac"/>
          <w:sz w:val="20"/>
          <w:szCs w:val="20"/>
        </w:rPr>
        <w:footnoteRef/>
      </w:r>
      <w:r w:rsidRPr="004A3767">
        <w:rPr>
          <w:sz w:val="20"/>
          <w:szCs w:val="20"/>
        </w:rPr>
        <w:t xml:space="preserve"> Утвержден </w:t>
      </w:r>
      <w:r w:rsidRPr="004A3767">
        <w:rPr>
          <w:rFonts w:eastAsiaTheme="minorHAnsi"/>
          <w:sz w:val="20"/>
          <w:szCs w:val="20"/>
          <w:lang w:eastAsia="en-US"/>
        </w:rPr>
        <w:t>постановлением Коллегии Счетной палаты РФ от 07.09.2017 N 9ПК</w:t>
      </w:r>
    </w:p>
    <w:p w14:paraId="0785C26D" w14:textId="77777777" w:rsidR="00073E41" w:rsidRDefault="00073E41" w:rsidP="00073E41">
      <w:pPr>
        <w:pStyle w:val="a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9B342A"/>
    <w:multiLevelType w:val="hybridMultilevel"/>
    <w:tmpl w:val="30A0F632"/>
    <w:lvl w:ilvl="0" w:tplc="CA62B806">
      <w:start w:val="1"/>
      <w:numFmt w:val="decimal"/>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15:restartNumberingAfterBreak="0">
    <w:nsid w:val="3DBF7778"/>
    <w:multiLevelType w:val="multilevel"/>
    <w:tmpl w:val="B044D736"/>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7"/>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30A"/>
    <w:rsid w:val="00073E41"/>
    <w:rsid w:val="000B0DEE"/>
    <w:rsid w:val="000B2B12"/>
    <w:rsid w:val="000F624B"/>
    <w:rsid w:val="003361AC"/>
    <w:rsid w:val="00363B4A"/>
    <w:rsid w:val="00371C6D"/>
    <w:rsid w:val="003C2192"/>
    <w:rsid w:val="003F7033"/>
    <w:rsid w:val="004045CA"/>
    <w:rsid w:val="00584CF3"/>
    <w:rsid w:val="005A26BC"/>
    <w:rsid w:val="00633442"/>
    <w:rsid w:val="00663EA6"/>
    <w:rsid w:val="006942E3"/>
    <w:rsid w:val="00726104"/>
    <w:rsid w:val="007A37A5"/>
    <w:rsid w:val="00803885"/>
    <w:rsid w:val="0080411D"/>
    <w:rsid w:val="00854DEE"/>
    <w:rsid w:val="009747F1"/>
    <w:rsid w:val="009F7477"/>
    <w:rsid w:val="00BB350B"/>
    <w:rsid w:val="00CF41E9"/>
    <w:rsid w:val="00D7730A"/>
    <w:rsid w:val="00E37791"/>
    <w:rsid w:val="00EA677C"/>
    <w:rsid w:val="00F87A63"/>
    <w:rsid w:val="00FE4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78DF6"/>
  <w15:chartTrackingRefBased/>
  <w15:docId w15:val="{FC22CF78-D284-4AF4-ABC8-54BB5928C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30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7730A"/>
    <w:pPr>
      <w:jc w:val="center"/>
    </w:pPr>
    <w:rPr>
      <w:b/>
      <w:bCs/>
      <w:sz w:val="28"/>
    </w:rPr>
  </w:style>
  <w:style w:type="character" w:customStyle="1" w:styleId="a4">
    <w:name w:val="Заголовок Знак"/>
    <w:basedOn w:val="a0"/>
    <w:link w:val="a3"/>
    <w:rsid w:val="00D7730A"/>
    <w:rPr>
      <w:rFonts w:ascii="Times New Roman" w:eastAsia="Times New Roman" w:hAnsi="Times New Roman" w:cs="Times New Roman"/>
      <w:b/>
      <w:bCs/>
      <w:sz w:val="28"/>
      <w:szCs w:val="24"/>
      <w:lang w:eastAsia="ru-RU"/>
    </w:rPr>
  </w:style>
  <w:style w:type="paragraph" w:customStyle="1" w:styleId="usual">
    <w:name w:val="usual"/>
    <w:basedOn w:val="a"/>
    <w:rsid w:val="00F87A63"/>
    <w:pPr>
      <w:ind w:firstLine="525"/>
      <w:jc w:val="both"/>
    </w:pPr>
    <w:rPr>
      <w:rFonts w:ascii="Arial" w:hAnsi="Arial" w:cs="Arial"/>
      <w:color w:val="525252"/>
    </w:rPr>
  </w:style>
  <w:style w:type="paragraph" w:styleId="a5">
    <w:name w:val="List Paragraph"/>
    <w:basedOn w:val="a"/>
    <w:uiPriority w:val="34"/>
    <w:qFormat/>
    <w:rsid w:val="00F87A63"/>
    <w:pPr>
      <w:ind w:left="720"/>
      <w:contextualSpacing/>
    </w:pPr>
  </w:style>
  <w:style w:type="table" w:styleId="a6">
    <w:name w:val="Table Grid"/>
    <w:basedOn w:val="a1"/>
    <w:uiPriority w:val="59"/>
    <w:rsid w:val="00F87A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rsid w:val="00F87A63"/>
    <w:pPr>
      <w:spacing w:after="240"/>
      <w:jc w:val="center"/>
    </w:pPr>
    <w:rPr>
      <w:b/>
    </w:rPr>
  </w:style>
  <w:style w:type="character" w:customStyle="1" w:styleId="a8">
    <w:name w:val="Основной текст Знак"/>
    <w:basedOn w:val="a0"/>
    <w:link w:val="a7"/>
    <w:rsid w:val="00F87A63"/>
    <w:rPr>
      <w:rFonts w:ascii="Times New Roman" w:eastAsia="Times New Roman" w:hAnsi="Times New Roman" w:cs="Times New Roman"/>
      <w:b/>
      <w:sz w:val="24"/>
      <w:szCs w:val="24"/>
      <w:lang w:eastAsia="ru-RU"/>
    </w:rPr>
  </w:style>
  <w:style w:type="paragraph" w:styleId="a9">
    <w:name w:val="Normal (Web)"/>
    <w:aliases w:val="Обычный (Web)"/>
    <w:basedOn w:val="a"/>
    <w:unhideWhenUsed/>
    <w:qFormat/>
    <w:rsid w:val="00F87A63"/>
    <w:pPr>
      <w:spacing w:before="100" w:beforeAutospacing="1" w:after="100" w:afterAutospacing="1"/>
    </w:pPr>
  </w:style>
  <w:style w:type="paragraph" w:customStyle="1" w:styleId="Default">
    <w:name w:val="Default"/>
    <w:rsid w:val="00F87A6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a">
    <w:name w:val="footnote text"/>
    <w:basedOn w:val="a"/>
    <w:link w:val="ab"/>
    <w:uiPriority w:val="99"/>
    <w:unhideWhenUsed/>
    <w:rsid w:val="00F87A63"/>
    <w:rPr>
      <w:rFonts w:asciiTheme="minorHAnsi" w:eastAsiaTheme="minorEastAsia" w:hAnsiTheme="minorHAnsi" w:cstheme="minorBidi"/>
      <w:sz w:val="20"/>
      <w:szCs w:val="20"/>
    </w:rPr>
  </w:style>
  <w:style w:type="character" w:customStyle="1" w:styleId="ab">
    <w:name w:val="Текст сноски Знак"/>
    <w:basedOn w:val="a0"/>
    <w:link w:val="aa"/>
    <w:uiPriority w:val="99"/>
    <w:rsid w:val="00F87A63"/>
    <w:rPr>
      <w:rFonts w:eastAsiaTheme="minorEastAsia"/>
      <w:sz w:val="20"/>
      <w:szCs w:val="20"/>
      <w:lang w:eastAsia="ru-RU"/>
    </w:rPr>
  </w:style>
  <w:style w:type="character" w:styleId="ac">
    <w:name w:val="footnote reference"/>
    <w:basedOn w:val="a0"/>
    <w:uiPriority w:val="99"/>
    <w:unhideWhenUsed/>
    <w:rsid w:val="00F87A63"/>
    <w:rPr>
      <w:vertAlign w:val="superscript"/>
    </w:rPr>
  </w:style>
  <w:style w:type="paragraph" w:styleId="ad">
    <w:name w:val="Balloon Text"/>
    <w:basedOn w:val="a"/>
    <w:link w:val="ae"/>
    <w:uiPriority w:val="99"/>
    <w:semiHidden/>
    <w:unhideWhenUsed/>
    <w:rsid w:val="000B2B12"/>
    <w:rPr>
      <w:rFonts w:ascii="Segoe UI" w:hAnsi="Segoe UI" w:cs="Segoe UI"/>
      <w:sz w:val="18"/>
      <w:szCs w:val="18"/>
    </w:rPr>
  </w:style>
  <w:style w:type="character" w:customStyle="1" w:styleId="ae">
    <w:name w:val="Текст выноски Знак"/>
    <w:basedOn w:val="a0"/>
    <w:link w:val="ad"/>
    <w:uiPriority w:val="99"/>
    <w:semiHidden/>
    <w:rsid w:val="000B2B12"/>
    <w:rPr>
      <w:rFonts w:ascii="Segoe UI" w:eastAsia="Times New Roman" w:hAnsi="Segoe UI" w:cs="Segoe UI"/>
      <w:sz w:val="18"/>
      <w:szCs w:val="18"/>
      <w:lang w:eastAsia="ru-RU"/>
    </w:rPr>
  </w:style>
  <w:style w:type="paragraph" w:customStyle="1" w:styleId="ConsPlusTitle">
    <w:name w:val="ConsPlusTitle"/>
    <w:rsid w:val="00073E4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
    <w:name w:val="No Spacing"/>
    <w:link w:val="af0"/>
    <w:uiPriority w:val="1"/>
    <w:qFormat/>
    <w:rsid w:val="00073E41"/>
    <w:pPr>
      <w:spacing w:after="0" w:line="240" w:lineRule="auto"/>
    </w:pPr>
    <w:rPr>
      <w:rFonts w:ascii="Times New Roman" w:eastAsia="Times New Roman" w:hAnsi="Times New Roman" w:cs="Times New Roman"/>
      <w:bCs/>
      <w:color w:val="000000"/>
      <w:sz w:val="20"/>
      <w:szCs w:val="20"/>
      <w:lang w:eastAsia="ru-RU"/>
    </w:rPr>
  </w:style>
  <w:style w:type="character" w:customStyle="1" w:styleId="2">
    <w:name w:val="Основной текст (2)_"/>
    <w:basedOn w:val="a0"/>
    <w:link w:val="20"/>
    <w:rsid w:val="00073E41"/>
    <w:rPr>
      <w:rFonts w:ascii="Times New Roman" w:eastAsia="Times New Roman" w:hAnsi="Times New Roman" w:cs="Times New Roman"/>
      <w:sz w:val="28"/>
      <w:szCs w:val="28"/>
      <w:shd w:val="clear" w:color="auto" w:fill="FFFFFF"/>
    </w:rPr>
  </w:style>
  <w:style w:type="character" w:customStyle="1" w:styleId="21">
    <w:name w:val="Основной текст (2) + Полужирный"/>
    <w:basedOn w:val="2"/>
    <w:rsid w:val="00073E4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20">
    <w:name w:val="Основной текст (2)"/>
    <w:basedOn w:val="a"/>
    <w:link w:val="2"/>
    <w:rsid w:val="00073E41"/>
    <w:pPr>
      <w:widowControl w:val="0"/>
      <w:shd w:val="clear" w:color="auto" w:fill="FFFFFF"/>
      <w:spacing w:after="300" w:line="324" w:lineRule="exact"/>
    </w:pPr>
    <w:rPr>
      <w:sz w:val="28"/>
      <w:szCs w:val="28"/>
      <w:lang w:eastAsia="en-US"/>
    </w:rPr>
  </w:style>
  <w:style w:type="paragraph" w:styleId="af1">
    <w:name w:val="header"/>
    <w:basedOn w:val="a"/>
    <w:link w:val="af2"/>
    <w:uiPriority w:val="99"/>
    <w:unhideWhenUsed/>
    <w:rsid w:val="00073E41"/>
    <w:pPr>
      <w:tabs>
        <w:tab w:val="center" w:pos="4677"/>
        <w:tab w:val="right" w:pos="9355"/>
      </w:tabs>
    </w:pPr>
  </w:style>
  <w:style w:type="character" w:customStyle="1" w:styleId="af2">
    <w:name w:val="Верхний колонтитул Знак"/>
    <w:basedOn w:val="a0"/>
    <w:link w:val="af1"/>
    <w:uiPriority w:val="99"/>
    <w:rsid w:val="00073E41"/>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073E41"/>
    <w:pPr>
      <w:tabs>
        <w:tab w:val="center" w:pos="4677"/>
        <w:tab w:val="right" w:pos="9355"/>
      </w:tabs>
    </w:pPr>
  </w:style>
  <w:style w:type="character" w:customStyle="1" w:styleId="af4">
    <w:name w:val="Нижний колонтитул Знак"/>
    <w:basedOn w:val="a0"/>
    <w:link w:val="af3"/>
    <w:uiPriority w:val="99"/>
    <w:rsid w:val="00073E41"/>
    <w:rPr>
      <w:rFonts w:ascii="Times New Roman" w:eastAsia="Times New Roman" w:hAnsi="Times New Roman" w:cs="Times New Roman"/>
      <w:sz w:val="24"/>
      <w:szCs w:val="24"/>
      <w:lang w:eastAsia="ru-RU"/>
    </w:rPr>
  </w:style>
  <w:style w:type="paragraph" w:customStyle="1" w:styleId="ConsPlusNormal">
    <w:name w:val="ConsPlusNormal"/>
    <w:rsid w:val="00073E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0">
    <w:name w:val="Без интервала Знак"/>
    <w:link w:val="af"/>
    <w:uiPriority w:val="1"/>
    <w:rsid w:val="00073E41"/>
    <w:rPr>
      <w:rFonts w:ascii="Times New Roman" w:eastAsia="Times New Roman" w:hAnsi="Times New Roman" w:cs="Times New Roman"/>
      <w:bCs/>
      <w:color w:val="000000"/>
      <w:sz w:val="20"/>
      <w:szCs w:val="20"/>
      <w:lang w:eastAsia="ru-RU"/>
    </w:rPr>
  </w:style>
  <w:style w:type="character" w:styleId="af5">
    <w:name w:val="Hyperlink"/>
    <w:basedOn w:val="a0"/>
    <w:uiPriority w:val="99"/>
    <w:unhideWhenUsed/>
    <w:rsid w:val="00073E41"/>
    <w:rPr>
      <w:color w:val="0563C1" w:themeColor="hyperlink"/>
      <w:u w:val="single"/>
    </w:rPr>
  </w:style>
  <w:style w:type="character" w:styleId="af6">
    <w:name w:val="FollowedHyperlink"/>
    <w:basedOn w:val="a0"/>
    <w:uiPriority w:val="99"/>
    <w:semiHidden/>
    <w:unhideWhenUsed/>
    <w:rsid w:val="00073E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ok.ru/group/700000014423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k.ru/group/70000001442365" TargetMode="External"/><Relationship Id="rId5" Type="http://schemas.openxmlformats.org/officeDocument/2006/relationships/footnotes" Target="footnotes.xml"/><Relationship Id="rId10" Type="http://schemas.openxmlformats.org/officeDocument/2006/relationships/hyperlink" Target="https://www.chuguevsky.ru/kontrolno-schetnyy-komitet/" TargetMode="External"/><Relationship Id="rId4" Type="http://schemas.openxmlformats.org/officeDocument/2006/relationships/webSettings" Target="webSettings.xml"/><Relationship Id="rId9" Type="http://schemas.openxmlformats.org/officeDocument/2006/relationships/hyperlink" Target="https://www.chuguevsky.ru/kontrolno-schetnyy-komitet/deyatelnost/plan-raboty-na-2024-go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16</Pages>
  <Words>5345</Words>
  <Characters>30471</Characters>
  <Application>Microsoft Office Word</Application>
  <DocSecurity>0</DocSecurity>
  <Lines>253</Lines>
  <Paragraphs>71</Paragraphs>
  <ScaleCrop>false</ScaleCrop>
  <Company/>
  <LinksUpToDate>false</LinksUpToDate>
  <CharactersWithSpaces>35745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dumachuguevka@mail.ru</cp:lastModifiedBy>
  <cp:revision>4</cp:revision>
  <cp:lastPrinted>2023-02-26T23:09:00Z</cp:lastPrinted>
  <dcterms:created xsi:type="dcterms:W3CDTF">2025-03-18T02:55:00Z</dcterms:created>
  <dcterms:modified xsi:type="dcterms:W3CDTF">2025-04-01T00:53:00Z</dcterms:modified>
</cp:coreProperties>
</file>