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4B7" w:rsidRPr="00113B04" w:rsidRDefault="00F974B7" w:rsidP="00F974B7">
      <w:pPr>
        <w:tabs>
          <w:tab w:val="left" w:pos="4820"/>
        </w:tabs>
        <w:rPr>
          <w:sz w:val="28"/>
          <w:szCs w:val="28"/>
        </w:rPr>
      </w:pPr>
      <w:r w:rsidRPr="00113B04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 wp14:anchorId="696B3944" wp14:editId="5180C4A3">
            <wp:simplePos x="0" y="0"/>
            <wp:positionH relativeFrom="column">
              <wp:posOffset>2694305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974B7" w:rsidRPr="00113B04" w:rsidRDefault="00F974B7" w:rsidP="00F974B7">
      <w:pPr>
        <w:rPr>
          <w:sz w:val="28"/>
          <w:szCs w:val="28"/>
        </w:rPr>
      </w:pPr>
    </w:p>
    <w:p w:rsidR="00F974B7" w:rsidRPr="00153FA2" w:rsidRDefault="00A81549" w:rsidP="00F974B7">
      <w:pPr>
        <w:jc w:val="center"/>
        <w:rPr>
          <w:b/>
          <w:spacing w:val="40"/>
          <w:sz w:val="32"/>
          <w:szCs w:val="32"/>
        </w:rPr>
      </w:pPr>
      <w:r w:rsidRPr="00153FA2">
        <w:rPr>
          <w:b/>
          <w:spacing w:val="40"/>
          <w:sz w:val="32"/>
          <w:szCs w:val="32"/>
        </w:rPr>
        <w:t>АДМИНИСТРАЦИЯ</w:t>
      </w:r>
    </w:p>
    <w:p w:rsidR="00F974B7" w:rsidRPr="00153FA2" w:rsidRDefault="00F974B7" w:rsidP="00F974B7">
      <w:pPr>
        <w:jc w:val="center"/>
        <w:rPr>
          <w:b/>
          <w:spacing w:val="40"/>
          <w:sz w:val="32"/>
          <w:szCs w:val="32"/>
        </w:rPr>
      </w:pPr>
      <w:r w:rsidRPr="00153FA2">
        <w:rPr>
          <w:b/>
          <w:spacing w:val="40"/>
          <w:sz w:val="32"/>
          <w:szCs w:val="32"/>
        </w:rPr>
        <w:t>ЧУГУЕВСКОГО МУНИЦИПАЛЬНОГО ОКРУГА</w:t>
      </w:r>
    </w:p>
    <w:p w:rsidR="00F974B7" w:rsidRPr="00153FA2" w:rsidRDefault="00F974B7" w:rsidP="00F974B7">
      <w:pPr>
        <w:jc w:val="center"/>
        <w:rPr>
          <w:b/>
          <w:spacing w:val="40"/>
          <w:sz w:val="32"/>
          <w:szCs w:val="32"/>
        </w:rPr>
      </w:pPr>
      <w:r w:rsidRPr="00153FA2">
        <w:rPr>
          <w:b/>
          <w:spacing w:val="40"/>
          <w:sz w:val="32"/>
          <w:szCs w:val="32"/>
        </w:rPr>
        <w:t>ПРИМОРСКОГО КРАЯ</w:t>
      </w:r>
    </w:p>
    <w:p w:rsidR="00F974B7" w:rsidRPr="00113B04" w:rsidRDefault="00F974B7" w:rsidP="00F974B7">
      <w:pPr>
        <w:jc w:val="center"/>
        <w:rPr>
          <w:b/>
          <w:spacing w:val="80"/>
          <w:sz w:val="28"/>
          <w:szCs w:val="28"/>
        </w:rPr>
      </w:pPr>
    </w:p>
    <w:p w:rsidR="00F974B7" w:rsidRPr="00113B04" w:rsidRDefault="00F974B7" w:rsidP="00F974B7">
      <w:pPr>
        <w:jc w:val="center"/>
        <w:rPr>
          <w:spacing w:val="70"/>
          <w:sz w:val="28"/>
          <w:szCs w:val="28"/>
        </w:rPr>
      </w:pPr>
      <w:r w:rsidRPr="00113B04">
        <w:rPr>
          <w:spacing w:val="70"/>
          <w:sz w:val="28"/>
          <w:szCs w:val="28"/>
        </w:rPr>
        <w:t>ПОСТАНОВЛЕНИЕ</w:t>
      </w:r>
    </w:p>
    <w:p w:rsidR="00F974B7" w:rsidRPr="00113B04" w:rsidRDefault="00F974B7" w:rsidP="00F974B7">
      <w:pPr>
        <w:jc w:val="center"/>
        <w:rPr>
          <w:sz w:val="28"/>
          <w:szCs w:val="28"/>
        </w:rPr>
      </w:pPr>
    </w:p>
    <w:p w:rsidR="00F974B7" w:rsidRPr="00E1490F" w:rsidRDefault="00E1490F" w:rsidP="00913A42">
      <w:pPr>
        <w:jc w:val="center"/>
        <w:rPr>
          <w:b/>
        </w:rPr>
      </w:pPr>
      <w:r w:rsidRPr="00E1490F">
        <w:rPr>
          <w:b/>
        </w:rPr>
        <w:t>22 октября 2026 года</w:t>
      </w:r>
      <w:r>
        <w:rPr>
          <w:b/>
        </w:rPr>
        <w:tab/>
      </w:r>
      <w:r>
        <w:rPr>
          <w:b/>
        </w:rPr>
        <w:tab/>
        <w:t xml:space="preserve">    </w:t>
      </w:r>
      <w:r>
        <w:t xml:space="preserve"> </w:t>
      </w:r>
      <w:proofErr w:type="gramStart"/>
      <w:r w:rsidR="00F974B7" w:rsidRPr="00153FA2">
        <w:t>с</w:t>
      </w:r>
      <w:proofErr w:type="gramEnd"/>
      <w:r w:rsidR="00F974B7" w:rsidRPr="00153FA2">
        <w:t>. Чугуевка</w:t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 w:rsidRPr="00E1490F">
        <w:rPr>
          <w:b/>
        </w:rPr>
        <w:t>№ 956</w:t>
      </w:r>
    </w:p>
    <w:p w:rsidR="00F974B7" w:rsidRPr="00113B04" w:rsidRDefault="00F974B7" w:rsidP="00F974B7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2708FB" w:rsidRPr="00113B04" w:rsidRDefault="002708FB" w:rsidP="00F974B7">
      <w:pPr>
        <w:tabs>
          <w:tab w:val="left" w:pos="4820"/>
          <w:tab w:val="left" w:pos="9639"/>
        </w:tabs>
        <w:rPr>
          <w:sz w:val="28"/>
          <w:szCs w:val="28"/>
        </w:rPr>
      </w:pPr>
    </w:p>
    <w:p w:rsidR="00A81549" w:rsidRPr="00113B04" w:rsidRDefault="00A81549" w:rsidP="00A8154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113B04">
        <w:rPr>
          <w:rFonts w:eastAsiaTheme="minorHAnsi"/>
          <w:b/>
          <w:sz w:val="28"/>
          <w:szCs w:val="28"/>
          <w:lang w:eastAsia="en-US"/>
        </w:rPr>
        <w:t>Об утверждении основных направлений долговой политики</w:t>
      </w:r>
    </w:p>
    <w:p w:rsidR="00A81549" w:rsidRPr="00113B04" w:rsidRDefault="00A81549" w:rsidP="00A8154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113B04">
        <w:rPr>
          <w:rFonts w:eastAsiaTheme="minorHAnsi"/>
          <w:b/>
          <w:sz w:val="28"/>
          <w:szCs w:val="28"/>
          <w:lang w:eastAsia="en-US"/>
        </w:rPr>
        <w:t>Чугуевского муниципального округа на 202</w:t>
      </w:r>
      <w:r w:rsidR="006A1742">
        <w:rPr>
          <w:rFonts w:eastAsiaTheme="minorHAnsi"/>
          <w:b/>
          <w:sz w:val="28"/>
          <w:szCs w:val="28"/>
          <w:lang w:eastAsia="en-US"/>
        </w:rPr>
        <w:t>7</w:t>
      </w:r>
      <w:r w:rsidRPr="00113B04">
        <w:rPr>
          <w:rFonts w:eastAsiaTheme="minorHAnsi"/>
          <w:b/>
          <w:sz w:val="28"/>
          <w:szCs w:val="28"/>
          <w:lang w:eastAsia="en-US"/>
        </w:rPr>
        <w:t xml:space="preserve"> год</w:t>
      </w:r>
    </w:p>
    <w:p w:rsidR="00F974B7" w:rsidRPr="00113B04" w:rsidRDefault="00A81549" w:rsidP="00A8154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13B04">
        <w:rPr>
          <w:rFonts w:eastAsiaTheme="minorHAnsi"/>
          <w:b/>
          <w:sz w:val="28"/>
          <w:szCs w:val="28"/>
          <w:lang w:eastAsia="en-US"/>
        </w:rPr>
        <w:t>и плановый период 202</w:t>
      </w:r>
      <w:r w:rsidR="006A1742">
        <w:rPr>
          <w:rFonts w:eastAsiaTheme="minorHAnsi"/>
          <w:b/>
          <w:sz w:val="28"/>
          <w:szCs w:val="28"/>
          <w:lang w:eastAsia="en-US"/>
        </w:rPr>
        <w:t>8</w:t>
      </w:r>
      <w:r w:rsidRPr="00113B04">
        <w:rPr>
          <w:rFonts w:eastAsiaTheme="minorHAnsi"/>
          <w:b/>
          <w:sz w:val="28"/>
          <w:szCs w:val="28"/>
          <w:lang w:eastAsia="en-US"/>
        </w:rPr>
        <w:t xml:space="preserve"> и 202</w:t>
      </w:r>
      <w:r w:rsidR="006A1742">
        <w:rPr>
          <w:rFonts w:eastAsiaTheme="minorHAnsi"/>
          <w:b/>
          <w:sz w:val="28"/>
          <w:szCs w:val="28"/>
          <w:lang w:eastAsia="en-US"/>
        </w:rPr>
        <w:t>9</w:t>
      </w:r>
      <w:r w:rsidRPr="00113B04">
        <w:rPr>
          <w:rFonts w:eastAsiaTheme="minorHAnsi"/>
          <w:b/>
          <w:sz w:val="28"/>
          <w:szCs w:val="28"/>
          <w:lang w:eastAsia="en-US"/>
        </w:rPr>
        <w:t xml:space="preserve"> годов</w:t>
      </w:r>
    </w:p>
    <w:p w:rsidR="00F974B7" w:rsidRPr="00113B04" w:rsidRDefault="00F974B7" w:rsidP="00F974B7">
      <w:pPr>
        <w:tabs>
          <w:tab w:val="left" w:pos="4678"/>
        </w:tabs>
        <w:rPr>
          <w:sz w:val="28"/>
          <w:szCs w:val="28"/>
        </w:rPr>
      </w:pPr>
    </w:p>
    <w:p w:rsidR="002708FB" w:rsidRPr="00113B04" w:rsidRDefault="002708FB" w:rsidP="00F974B7">
      <w:pPr>
        <w:tabs>
          <w:tab w:val="left" w:pos="4678"/>
        </w:tabs>
        <w:rPr>
          <w:sz w:val="28"/>
          <w:szCs w:val="28"/>
        </w:rPr>
      </w:pPr>
    </w:p>
    <w:p w:rsidR="00F974B7" w:rsidRPr="00113B04" w:rsidRDefault="00A81549" w:rsidP="00E80BFB">
      <w:pPr>
        <w:spacing w:line="360" w:lineRule="auto"/>
        <w:ind w:firstLine="720"/>
        <w:jc w:val="both"/>
        <w:rPr>
          <w:sz w:val="28"/>
          <w:szCs w:val="28"/>
        </w:rPr>
      </w:pPr>
      <w:proofErr w:type="gramStart"/>
      <w:r w:rsidRPr="00113B04">
        <w:rPr>
          <w:sz w:val="28"/>
          <w:szCs w:val="28"/>
        </w:rPr>
        <w:t xml:space="preserve">В соответствии </w:t>
      </w:r>
      <w:r w:rsidR="00072A12" w:rsidRPr="00113B04">
        <w:rPr>
          <w:sz w:val="28"/>
          <w:szCs w:val="28"/>
        </w:rPr>
        <w:t>со статьями 103, 107.1 Бюджетного кодекса Российской Федерации,</w:t>
      </w:r>
      <w:r w:rsidR="006146A2" w:rsidRPr="00113B04">
        <w:rPr>
          <w:sz w:val="28"/>
          <w:szCs w:val="28"/>
        </w:rPr>
        <w:t xml:space="preserve"> постановлением </w:t>
      </w:r>
      <w:r w:rsidR="00153FA2">
        <w:rPr>
          <w:sz w:val="28"/>
          <w:szCs w:val="28"/>
        </w:rPr>
        <w:t>А</w:t>
      </w:r>
      <w:r w:rsidR="006146A2" w:rsidRPr="00113B04">
        <w:rPr>
          <w:sz w:val="28"/>
          <w:szCs w:val="28"/>
        </w:rPr>
        <w:t>дминистрации Приморского края от 18 мая 2015 года № 142-па «Об утверждении порядка предоставления (использования и возврата) из краевого бюджета бюджетных кредитов бюджетам муниципальных образований Приморского края</w:t>
      </w:r>
      <w:r w:rsidR="00037B2C" w:rsidRPr="00113B04">
        <w:rPr>
          <w:sz w:val="28"/>
          <w:szCs w:val="28"/>
        </w:rPr>
        <w:t>»</w:t>
      </w:r>
      <w:r w:rsidR="006146A2" w:rsidRPr="00113B04">
        <w:rPr>
          <w:sz w:val="28"/>
          <w:szCs w:val="28"/>
        </w:rPr>
        <w:t xml:space="preserve">, </w:t>
      </w:r>
      <w:r w:rsidR="007D7B84" w:rsidRPr="00113B04">
        <w:rPr>
          <w:sz w:val="28"/>
          <w:szCs w:val="28"/>
        </w:rPr>
        <w:t xml:space="preserve">решением Думы Чугуевского муниципального округа от 29 сентября 2020 года № 98-НПА «Положение о бюджетном устройстве, бюджетном процессе в </w:t>
      </w:r>
      <w:proofErr w:type="spellStart"/>
      <w:r w:rsidR="007D7B84" w:rsidRPr="00113B04">
        <w:rPr>
          <w:sz w:val="28"/>
          <w:szCs w:val="28"/>
        </w:rPr>
        <w:t>Чугуевском</w:t>
      </w:r>
      <w:proofErr w:type="spellEnd"/>
      <w:r w:rsidR="007D7B84" w:rsidRPr="00113B04">
        <w:rPr>
          <w:sz w:val="28"/>
          <w:szCs w:val="28"/>
        </w:rPr>
        <w:t xml:space="preserve"> муниципальном</w:t>
      </w:r>
      <w:proofErr w:type="gramEnd"/>
      <w:r w:rsidR="007D7B84" w:rsidRPr="00113B04">
        <w:rPr>
          <w:sz w:val="28"/>
          <w:szCs w:val="28"/>
        </w:rPr>
        <w:t xml:space="preserve"> округе»,</w:t>
      </w:r>
      <w:r w:rsidR="009D41E9" w:rsidRPr="00113B04">
        <w:rPr>
          <w:sz w:val="28"/>
          <w:szCs w:val="28"/>
        </w:rPr>
        <w:t xml:space="preserve"> руководствуясь статьей 43 Устава Чугуевского муниципального округа,</w:t>
      </w:r>
      <w:r w:rsidR="00800421" w:rsidRPr="00113B04">
        <w:rPr>
          <w:sz w:val="28"/>
          <w:szCs w:val="28"/>
        </w:rPr>
        <w:t xml:space="preserve"> </w:t>
      </w:r>
      <w:r w:rsidRPr="00113B04">
        <w:rPr>
          <w:sz w:val="28"/>
          <w:szCs w:val="28"/>
        </w:rPr>
        <w:t xml:space="preserve">администрация </w:t>
      </w:r>
      <w:r w:rsidR="00D2414D" w:rsidRPr="00113B04">
        <w:rPr>
          <w:sz w:val="28"/>
          <w:szCs w:val="28"/>
        </w:rPr>
        <w:t>Чугуевского муниципального</w:t>
      </w:r>
      <w:r w:rsidRPr="00113B04">
        <w:rPr>
          <w:sz w:val="28"/>
          <w:szCs w:val="28"/>
        </w:rPr>
        <w:t xml:space="preserve"> округа</w:t>
      </w:r>
      <w:r w:rsidR="00C2078A" w:rsidRPr="00113B04">
        <w:rPr>
          <w:sz w:val="28"/>
          <w:szCs w:val="28"/>
        </w:rPr>
        <w:t>,</w:t>
      </w:r>
    </w:p>
    <w:p w:rsidR="00F974B7" w:rsidRPr="00113B04" w:rsidRDefault="00F974B7" w:rsidP="002708FB">
      <w:pPr>
        <w:ind w:firstLine="720"/>
        <w:jc w:val="both"/>
        <w:rPr>
          <w:sz w:val="28"/>
          <w:szCs w:val="28"/>
        </w:rPr>
      </w:pPr>
    </w:p>
    <w:p w:rsidR="002708FB" w:rsidRPr="00113B04" w:rsidRDefault="002708FB" w:rsidP="002708FB">
      <w:pPr>
        <w:ind w:firstLine="720"/>
        <w:jc w:val="both"/>
        <w:rPr>
          <w:sz w:val="28"/>
          <w:szCs w:val="28"/>
        </w:rPr>
      </w:pPr>
    </w:p>
    <w:p w:rsidR="00F974B7" w:rsidRPr="00113B04" w:rsidRDefault="00F974B7" w:rsidP="002708FB">
      <w:pPr>
        <w:tabs>
          <w:tab w:val="left" w:pos="4536"/>
        </w:tabs>
        <w:jc w:val="both"/>
        <w:rPr>
          <w:sz w:val="28"/>
          <w:szCs w:val="28"/>
        </w:rPr>
      </w:pPr>
      <w:r w:rsidRPr="00113B04">
        <w:rPr>
          <w:sz w:val="28"/>
          <w:szCs w:val="28"/>
        </w:rPr>
        <w:t>ПОСТАНОВЛЯЕТ:</w:t>
      </w:r>
    </w:p>
    <w:p w:rsidR="00E01795" w:rsidRPr="00113B04" w:rsidRDefault="00E01795" w:rsidP="002708FB">
      <w:pPr>
        <w:tabs>
          <w:tab w:val="left" w:pos="4536"/>
        </w:tabs>
        <w:jc w:val="both"/>
        <w:rPr>
          <w:sz w:val="28"/>
          <w:szCs w:val="28"/>
        </w:rPr>
      </w:pPr>
    </w:p>
    <w:p w:rsidR="002708FB" w:rsidRPr="00113B04" w:rsidRDefault="002708FB" w:rsidP="002708FB">
      <w:pPr>
        <w:tabs>
          <w:tab w:val="left" w:pos="4536"/>
        </w:tabs>
        <w:jc w:val="both"/>
        <w:rPr>
          <w:sz w:val="28"/>
          <w:szCs w:val="28"/>
        </w:rPr>
      </w:pPr>
    </w:p>
    <w:p w:rsidR="007C40B8" w:rsidRPr="00113B04" w:rsidRDefault="00E84997" w:rsidP="00622D12">
      <w:pPr>
        <w:pStyle w:val="a3"/>
        <w:numPr>
          <w:ilvl w:val="0"/>
          <w:numId w:val="3"/>
        </w:numPr>
        <w:tabs>
          <w:tab w:val="left" w:pos="567"/>
          <w:tab w:val="left" w:pos="709"/>
          <w:tab w:val="left" w:pos="851"/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113B04">
        <w:rPr>
          <w:sz w:val="28"/>
          <w:szCs w:val="28"/>
        </w:rPr>
        <w:t>Утвердить основные направления долговой политики Чугуевского муниципального округа на 202</w:t>
      </w:r>
      <w:r w:rsidR="006A1742">
        <w:rPr>
          <w:sz w:val="28"/>
          <w:szCs w:val="28"/>
        </w:rPr>
        <w:t>7</w:t>
      </w:r>
      <w:r w:rsidRPr="00113B04">
        <w:rPr>
          <w:sz w:val="28"/>
          <w:szCs w:val="28"/>
        </w:rPr>
        <w:t xml:space="preserve"> год и плановый период 202</w:t>
      </w:r>
      <w:r w:rsidR="006A1742">
        <w:rPr>
          <w:sz w:val="28"/>
          <w:szCs w:val="28"/>
        </w:rPr>
        <w:t>8</w:t>
      </w:r>
      <w:r w:rsidRPr="00113B04">
        <w:rPr>
          <w:sz w:val="28"/>
          <w:szCs w:val="28"/>
        </w:rPr>
        <w:t xml:space="preserve"> и 202</w:t>
      </w:r>
      <w:r w:rsidR="006A1742">
        <w:rPr>
          <w:sz w:val="28"/>
          <w:szCs w:val="28"/>
        </w:rPr>
        <w:t>9</w:t>
      </w:r>
      <w:r w:rsidRPr="00113B04">
        <w:rPr>
          <w:sz w:val="28"/>
          <w:szCs w:val="28"/>
        </w:rPr>
        <w:t xml:space="preserve"> годов </w:t>
      </w:r>
      <w:r w:rsidR="00800421" w:rsidRPr="00113B04">
        <w:rPr>
          <w:sz w:val="28"/>
          <w:szCs w:val="28"/>
        </w:rPr>
        <w:t>согласно приложению</w:t>
      </w:r>
      <w:r w:rsidR="00F2398F">
        <w:rPr>
          <w:sz w:val="28"/>
          <w:szCs w:val="28"/>
        </w:rPr>
        <w:t xml:space="preserve"> (прилагается)</w:t>
      </w:r>
      <w:r w:rsidR="00800421" w:rsidRPr="00113B04">
        <w:rPr>
          <w:sz w:val="28"/>
          <w:szCs w:val="28"/>
        </w:rPr>
        <w:t>.</w:t>
      </w:r>
    </w:p>
    <w:p w:rsidR="00652AF2" w:rsidRPr="00113B04" w:rsidRDefault="00A52325" w:rsidP="00622D12">
      <w:pPr>
        <w:pStyle w:val="a3"/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outlineLvl w:val="1"/>
        <w:rPr>
          <w:sz w:val="28"/>
          <w:szCs w:val="28"/>
        </w:rPr>
      </w:pPr>
      <w:r w:rsidRPr="00113B04">
        <w:rPr>
          <w:rStyle w:val="a6"/>
          <w:i w:val="0"/>
          <w:sz w:val="28"/>
          <w:szCs w:val="28"/>
        </w:rPr>
        <w:t>Настоящее постановление</w:t>
      </w:r>
      <w:r w:rsidRPr="00113B04">
        <w:rPr>
          <w:rStyle w:val="a6"/>
          <w:sz w:val="28"/>
          <w:szCs w:val="28"/>
        </w:rPr>
        <w:t xml:space="preserve"> </w:t>
      </w:r>
      <w:r w:rsidRPr="00113B04">
        <w:rPr>
          <w:sz w:val="28"/>
          <w:szCs w:val="28"/>
        </w:rPr>
        <w:t>подлежит размещению на официальном сайте Чугуевского муниципального округа в информационно - телекоммуникационной сети Интернет</w:t>
      </w:r>
      <w:r w:rsidR="00652AF2" w:rsidRPr="00113B04">
        <w:rPr>
          <w:sz w:val="28"/>
          <w:szCs w:val="28"/>
        </w:rPr>
        <w:t>.</w:t>
      </w:r>
    </w:p>
    <w:p w:rsidR="00893AC1" w:rsidRPr="00113B04" w:rsidRDefault="00893AC1" w:rsidP="00622D12">
      <w:pPr>
        <w:pStyle w:val="a3"/>
        <w:numPr>
          <w:ilvl w:val="0"/>
          <w:numId w:val="3"/>
        </w:numPr>
        <w:tabs>
          <w:tab w:val="left" w:pos="993"/>
          <w:tab w:val="left" w:pos="1134"/>
        </w:tabs>
        <w:spacing w:line="360" w:lineRule="auto"/>
        <w:ind w:left="0" w:firstLine="851"/>
        <w:jc w:val="both"/>
        <w:rPr>
          <w:sz w:val="28"/>
          <w:szCs w:val="28"/>
        </w:rPr>
      </w:pPr>
      <w:proofErr w:type="gramStart"/>
      <w:r w:rsidRPr="00113B04">
        <w:rPr>
          <w:sz w:val="28"/>
          <w:szCs w:val="28"/>
        </w:rPr>
        <w:lastRenderedPageBreak/>
        <w:t>Контроль за</w:t>
      </w:r>
      <w:proofErr w:type="gramEnd"/>
      <w:r w:rsidRPr="00113B04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Чугуевского муниципального округа – начальника финансового управления В.В. Потапенко.</w:t>
      </w:r>
    </w:p>
    <w:p w:rsidR="00F974B7" w:rsidRPr="00113B04" w:rsidRDefault="00F974B7" w:rsidP="002708FB">
      <w:pPr>
        <w:ind w:firstLine="720"/>
        <w:jc w:val="both"/>
        <w:rPr>
          <w:sz w:val="28"/>
          <w:szCs w:val="28"/>
        </w:rPr>
      </w:pPr>
    </w:p>
    <w:p w:rsidR="00E80BFB" w:rsidRPr="00113B04" w:rsidRDefault="00E80BFB" w:rsidP="002708FB">
      <w:pPr>
        <w:ind w:firstLine="720"/>
        <w:jc w:val="both"/>
        <w:rPr>
          <w:sz w:val="28"/>
          <w:szCs w:val="28"/>
        </w:rPr>
      </w:pPr>
    </w:p>
    <w:p w:rsidR="00F974B7" w:rsidRPr="00113B04" w:rsidRDefault="00F974B7" w:rsidP="002708FB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786"/>
      </w:tblGrid>
      <w:tr w:rsidR="00F974B7" w:rsidRPr="00113B04" w:rsidTr="0074560D">
        <w:tc>
          <w:tcPr>
            <w:tcW w:w="4677" w:type="dxa"/>
            <w:shd w:val="clear" w:color="auto" w:fill="auto"/>
          </w:tcPr>
          <w:p w:rsidR="00AC619A" w:rsidRPr="00113B04" w:rsidRDefault="00AC619A" w:rsidP="0074560D">
            <w:pPr>
              <w:jc w:val="both"/>
              <w:rPr>
                <w:sz w:val="28"/>
                <w:szCs w:val="28"/>
              </w:rPr>
            </w:pPr>
            <w:r w:rsidRPr="00113B04">
              <w:rPr>
                <w:sz w:val="28"/>
                <w:szCs w:val="28"/>
              </w:rPr>
              <w:t xml:space="preserve">Глава </w:t>
            </w:r>
            <w:r w:rsidR="000D3962" w:rsidRPr="00113B04">
              <w:rPr>
                <w:sz w:val="28"/>
                <w:szCs w:val="28"/>
              </w:rPr>
              <w:t xml:space="preserve">Чугуевского </w:t>
            </w:r>
          </w:p>
          <w:p w:rsidR="00AC619A" w:rsidRPr="00113B04" w:rsidRDefault="000D3962" w:rsidP="0074560D">
            <w:pPr>
              <w:jc w:val="both"/>
              <w:rPr>
                <w:sz w:val="28"/>
                <w:szCs w:val="28"/>
              </w:rPr>
            </w:pPr>
            <w:r w:rsidRPr="00113B04">
              <w:rPr>
                <w:sz w:val="28"/>
                <w:szCs w:val="28"/>
              </w:rPr>
              <w:t>муниципального округа</w:t>
            </w:r>
            <w:r w:rsidR="00AC619A" w:rsidRPr="00113B04">
              <w:rPr>
                <w:sz w:val="28"/>
                <w:szCs w:val="28"/>
              </w:rPr>
              <w:t xml:space="preserve">, </w:t>
            </w:r>
          </w:p>
          <w:p w:rsidR="00F974B7" w:rsidRPr="00113B04" w:rsidRDefault="00AC619A" w:rsidP="0074560D">
            <w:pPr>
              <w:jc w:val="both"/>
              <w:rPr>
                <w:sz w:val="28"/>
                <w:szCs w:val="28"/>
              </w:rPr>
            </w:pPr>
            <w:r w:rsidRPr="00113B04">
              <w:rPr>
                <w:sz w:val="28"/>
                <w:szCs w:val="28"/>
              </w:rPr>
              <w:t>глава администрации</w:t>
            </w:r>
          </w:p>
          <w:p w:rsidR="00F974B7" w:rsidRPr="00113B04" w:rsidRDefault="00F974B7" w:rsidP="00A5232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F974B7" w:rsidRPr="00113B04" w:rsidRDefault="00F974B7" w:rsidP="0074560D">
            <w:pPr>
              <w:jc w:val="right"/>
              <w:rPr>
                <w:sz w:val="28"/>
                <w:szCs w:val="28"/>
              </w:rPr>
            </w:pPr>
          </w:p>
          <w:p w:rsidR="00AC619A" w:rsidRPr="00113B04" w:rsidRDefault="00AC619A" w:rsidP="0074560D">
            <w:pPr>
              <w:jc w:val="right"/>
              <w:rPr>
                <w:sz w:val="28"/>
                <w:szCs w:val="28"/>
              </w:rPr>
            </w:pPr>
          </w:p>
          <w:p w:rsidR="00F974B7" w:rsidRPr="00113B04" w:rsidRDefault="00AC619A" w:rsidP="0074560D">
            <w:pPr>
              <w:jc w:val="right"/>
              <w:rPr>
                <w:sz w:val="28"/>
                <w:szCs w:val="28"/>
              </w:rPr>
            </w:pPr>
            <w:r w:rsidRPr="00113B04">
              <w:rPr>
                <w:sz w:val="28"/>
                <w:szCs w:val="28"/>
              </w:rPr>
              <w:t xml:space="preserve">И.В. </w:t>
            </w:r>
            <w:proofErr w:type="spellStart"/>
            <w:r w:rsidRPr="00113B04">
              <w:rPr>
                <w:sz w:val="28"/>
                <w:szCs w:val="28"/>
              </w:rPr>
              <w:t>Щенёв</w:t>
            </w:r>
            <w:proofErr w:type="spellEnd"/>
          </w:p>
        </w:tc>
      </w:tr>
      <w:tr w:rsidR="000D3962" w:rsidRPr="00113B04" w:rsidTr="0074560D">
        <w:tc>
          <w:tcPr>
            <w:tcW w:w="4677" w:type="dxa"/>
            <w:shd w:val="clear" w:color="auto" w:fill="auto"/>
          </w:tcPr>
          <w:p w:rsidR="000D3962" w:rsidRPr="00113B04" w:rsidRDefault="000D3962" w:rsidP="007456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0D3962" w:rsidRPr="00113B04" w:rsidRDefault="000D3962" w:rsidP="0074560D">
            <w:pPr>
              <w:jc w:val="right"/>
              <w:rPr>
                <w:sz w:val="28"/>
                <w:szCs w:val="28"/>
              </w:rPr>
            </w:pPr>
          </w:p>
        </w:tc>
      </w:tr>
    </w:tbl>
    <w:p w:rsidR="00F974B7" w:rsidRPr="00113B04" w:rsidRDefault="00F974B7" w:rsidP="00F974B7">
      <w:pPr>
        <w:jc w:val="both"/>
        <w:rPr>
          <w:sz w:val="28"/>
          <w:szCs w:val="28"/>
        </w:rPr>
      </w:pPr>
    </w:p>
    <w:p w:rsidR="001E0EFC" w:rsidRPr="00113B04" w:rsidRDefault="001E0EFC">
      <w:pPr>
        <w:rPr>
          <w:sz w:val="28"/>
          <w:szCs w:val="28"/>
        </w:rPr>
        <w:sectPr w:rsidR="001E0EFC" w:rsidRPr="00113B04" w:rsidSect="00BB45F0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tbl>
      <w:tblPr>
        <w:tblW w:w="4678" w:type="dxa"/>
        <w:tblInd w:w="5211" w:type="dxa"/>
        <w:tblLook w:val="04A0" w:firstRow="1" w:lastRow="0" w:firstColumn="1" w:lastColumn="0" w:noHBand="0" w:noVBand="1"/>
      </w:tblPr>
      <w:tblGrid>
        <w:gridCol w:w="4678"/>
      </w:tblGrid>
      <w:tr w:rsidR="0068217D" w:rsidRPr="00113B04" w:rsidTr="005D1FA2">
        <w:trPr>
          <w:trHeight w:val="1505"/>
        </w:trPr>
        <w:tc>
          <w:tcPr>
            <w:tcW w:w="4678" w:type="dxa"/>
            <w:shd w:val="clear" w:color="auto" w:fill="auto"/>
          </w:tcPr>
          <w:p w:rsidR="0068217D" w:rsidRPr="00BA3890" w:rsidRDefault="00897563" w:rsidP="003F26CD">
            <w:pPr>
              <w:ind w:left="-250"/>
              <w:jc w:val="right"/>
              <w:rPr>
                <w:bCs/>
                <w:spacing w:val="-1"/>
                <w:sz w:val="26"/>
                <w:szCs w:val="26"/>
              </w:rPr>
            </w:pPr>
            <w:r w:rsidRPr="00BA3890">
              <w:rPr>
                <w:bCs/>
                <w:spacing w:val="-1"/>
                <w:sz w:val="26"/>
                <w:szCs w:val="26"/>
              </w:rPr>
              <w:lastRenderedPageBreak/>
              <w:t>Приложение</w:t>
            </w:r>
          </w:p>
          <w:p w:rsidR="0068217D" w:rsidRPr="00BA3890" w:rsidRDefault="00897563" w:rsidP="003F26CD">
            <w:pPr>
              <w:ind w:left="-250"/>
              <w:jc w:val="right"/>
              <w:rPr>
                <w:bCs/>
                <w:spacing w:val="-1"/>
                <w:sz w:val="26"/>
                <w:szCs w:val="26"/>
              </w:rPr>
            </w:pPr>
            <w:r w:rsidRPr="00BA3890">
              <w:rPr>
                <w:bCs/>
                <w:spacing w:val="-1"/>
                <w:sz w:val="26"/>
                <w:szCs w:val="26"/>
              </w:rPr>
              <w:t xml:space="preserve">к </w:t>
            </w:r>
            <w:r w:rsidR="0068217D" w:rsidRPr="00BA3890">
              <w:rPr>
                <w:bCs/>
                <w:spacing w:val="-1"/>
                <w:sz w:val="26"/>
                <w:szCs w:val="26"/>
              </w:rPr>
              <w:t>постановлени</w:t>
            </w:r>
            <w:r w:rsidRPr="00BA3890">
              <w:rPr>
                <w:bCs/>
                <w:spacing w:val="-1"/>
                <w:sz w:val="26"/>
                <w:szCs w:val="26"/>
              </w:rPr>
              <w:t>ю</w:t>
            </w:r>
            <w:r w:rsidR="0068217D" w:rsidRPr="00BA3890">
              <w:rPr>
                <w:bCs/>
                <w:spacing w:val="-1"/>
                <w:sz w:val="26"/>
                <w:szCs w:val="26"/>
              </w:rPr>
              <w:t xml:space="preserve"> администрации</w:t>
            </w:r>
          </w:p>
          <w:p w:rsidR="0068217D" w:rsidRPr="00BA3890" w:rsidRDefault="0068217D" w:rsidP="003F26CD">
            <w:pPr>
              <w:ind w:left="-250"/>
              <w:jc w:val="right"/>
              <w:rPr>
                <w:bCs/>
                <w:spacing w:val="-1"/>
                <w:sz w:val="26"/>
                <w:szCs w:val="26"/>
              </w:rPr>
            </w:pPr>
            <w:r w:rsidRPr="00BA3890">
              <w:rPr>
                <w:bCs/>
                <w:spacing w:val="-1"/>
                <w:sz w:val="26"/>
                <w:szCs w:val="26"/>
              </w:rPr>
              <w:t>Чугуевского муниципального округа</w:t>
            </w:r>
          </w:p>
          <w:p w:rsidR="0068217D" w:rsidRPr="00113B04" w:rsidRDefault="009535EC" w:rsidP="00D70CF7">
            <w:pPr>
              <w:ind w:left="-250"/>
              <w:jc w:val="right"/>
              <w:rPr>
                <w:bCs/>
                <w:spacing w:val="-1"/>
                <w:sz w:val="28"/>
                <w:szCs w:val="28"/>
                <w:u w:val="single"/>
              </w:rPr>
            </w:pPr>
            <w:r w:rsidRPr="00BA3890">
              <w:rPr>
                <w:bCs/>
                <w:spacing w:val="-1"/>
                <w:sz w:val="26"/>
                <w:szCs w:val="26"/>
              </w:rPr>
              <w:t xml:space="preserve">от </w:t>
            </w:r>
            <w:r w:rsidR="00D70CF7" w:rsidRPr="00BA3890">
              <w:rPr>
                <w:bCs/>
                <w:spacing w:val="-1"/>
                <w:sz w:val="26"/>
                <w:szCs w:val="26"/>
              </w:rPr>
              <w:t>_______________</w:t>
            </w:r>
            <w:r w:rsidR="000603B0" w:rsidRPr="00BA3890">
              <w:rPr>
                <w:bCs/>
                <w:spacing w:val="-1"/>
                <w:sz w:val="26"/>
                <w:szCs w:val="26"/>
              </w:rPr>
              <w:t>года</w:t>
            </w:r>
            <w:r w:rsidR="001125A9" w:rsidRPr="00BA3890">
              <w:rPr>
                <w:bCs/>
                <w:spacing w:val="-1"/>
                <w:sz w:val="26"/>
                <w:szCs w:val="26"/>
              </w:rPr>
              <w:t>.</w:t>
            </w:r>
            <w:r w:rsidR="005E5C69" w:rsidRPr="00BA3890">
              <w:rPr>
                <w:bCs/>
                <w:spacing w:val="-1"/>
                <w:sz w:val="26"/>
                <w:szCs w:val="26"/>
              </w:rPr>
              <w:t xml:space="preserve"> </w:t>
            </w:r>
            <w:r w:rsidR="0068217D" w:rsidRPr="00BA3890">
              <w:rPr>
                <w:bCs/>
                <w:spacing w:val="-1"/>
                <w:sz w:val="26"/>
                <w:szCs w:val="26"/>
              </w:rPr>
              <w:t xml:space="preserve">№ </w:t>
            </w:r>
            <w:r w:rsidR="00D70CF7" w:rsidRPr="00BA3890">
              <w:rPr>
                <w:bCs/>
                <w:spacing w:val="-1"/>
                <w:sz w:val="26"/>
                <w:szCs w:val="26"/>
              </w:rPr>
              <w:t>______</w:t>
            </w:r>
          </w:p>
        </w:tc>
      </w:tr>
    </w:tbl>
    <w:p w:rsidR="001E0EFC" w:rsidRPr="00113B04" w:rsidRDefault="001E0EFC" w:rsidP="00201EDB">
      <w:pPr>
        <w:widowControl w:val="0"/>
        <w:tabs>
          <w:tab w:val="left" w:pos="8041"/>
        </w:tabs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:rsidR="00D05BC2" w:rsidRDefault="00D05BC2" w:rsidP="00201EDB">
      <w:pPr>
        <w:widowControl w:val="0"/>
        <w:tabs>
          <w:tab w:val="left" w:pos="8041"/>
        </w:tabs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:rsidR="00324474" w:rsidRDefault="00324474" w:rsidP="00201EDB">
      <w:pPr>
        <w:widowControl w:val="0"/>
        <w:tabs>
          <w:tab w:val="left" w:pos="8041"/>
        </w:tabs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:rsidR="001E0EFC" w:rsidRPr="00113B04" w:rsidRDefault="001E0EFC" w:rsidP="00F949BF">
      <w:pPr>
        <w:widowControl w:val="0"/>
        <w:tabs>
          <w:tab w:val="left" w:pos="8041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113B04">
        <w:rPr>
          <w:b/>
          <w:sz w:val="28"/>
          <w:szCs w:val="28"/>
        </w:rPr>
        <w:t>Основные направления долговой политики</w:t>
      </w:r>
    </w:p>
    <w:p w:rsidR="001E0EFC" w:rsidRPr="00113B04" w:rsidRDefault="00201EDB" w:rsidP="00F949BF">
      <w:pPr>
        <w:widowControl w:val="0"/>
        <w:tabs>
          <w:tab w:val="left" w:pos="8041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113B04">
        <w:rPr>
          <w:b/>
          <w:sz w:val="28"/>
          <w:szCs w:val="28"/>
        </w:rPr>
        <w:t>Чугуевского муниципального округа</w:t>
      </w:r>
    </w:p>
    <w:p w:rsidR="001E0EFC" w:rsidRPr="00113B04" w:rsidRDefault="001E0EFC" w:rsidP="00F949BF">
      <w:pPr>
        <w:widowControl w:val="0"/>
        <w:tabs>
          <w:tab w:val="left" w:pos="8041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113B04">
        <w:rPr>
          <w:b/>
          <w:sz w:val="28"/>
          <w:szCs w:val="28"/>
        </w:rPr>
        <w:t>на 202</w:t>
      </w:r>
      <w:r w:rsidR="006A1742">
        <w:rPr>
          <w:b/>
          <w:sz w:val="28"/>
          <w:szCs w:val="28"/>
        </w:rPr>
        <w:t>7</w:t>
      </w:r>
      <w:r w:rsidRPr="00113B04">
        <w:rPr>
          <w:b/>
          <w:sz w:val="28"/>
          <w:szCs w:val="28"/>
        </w:rPr>
        <w:t xml:space="preserve"> год и плановый период 202</w:t>
      </w:r>
      <w:r w:rsidR="006A1742">
        <w:rPr>
          <w:b/>
          <w:sz w:val="28"/>
          <w:szCs w:val="28"/>
        </w:rPr>
        <w:t>8</w:t>
      </w:r>
      <w:r w:rsidRPr="00113B04">
        <w:rPr>
          <w:b/>
          <w:sz w:val="28"/>
          <w:szCs w:val="28"/>
        </w:rPr>
        <w:t xml:space="preserve"> и 202</w:t>
      </w:r>
      <w:r w:rsidR="006A1742">
        <w:rPr>
          <w:b/>
          <w:sz w:val="28"/>
          <w:szCs w:val="28"/>
        </w:rPr>
        <w:t>9</w:t>
      </w:r>
      <w:r w:rsidRPr="00113B04">
        <w:rPr>
          <w:b/>
          <w:sz w:val="28"/>
          <w:szCs w:val="28"/>
        </w:rPr>
        <w:t xml:space="preserve"> годов</w:t>
      </w:r>
    </w:p>
    <w:p w:rsidR="001E0EFC" w:rsidRPr="00113B04" w:rsidRDefault="001E0EFC" w:rsidP="00160F5E">
      <w:pPr>
        <w:widowControl w:val="0"/>
        <w:autoSpaceDE w:val="0"/>
        <w:autoSpaceDN w:val="0"/>
        <w:spacing w:line="360" w:lineRule="auto"/>
        <w:ind w:firstLine="709"/>
        <w:jc w:val="center"/>
        <w:rPr>
          <w:sz w:val="28"/>
          <w:szCs w:val="28"/>
        </w:rPr>
      </w:pPr>
    </w:p>
    <w:p w:rsidR="00066F37" w:rsidRPr="00C94E8C" w:rsidRDefault="001E0EFC" w:rsidP="00C94E8C">
      <w:pPr>
        <w:widowControl w:val="0"/>
        <w:autoSpaceDE w:val="0"/>
        <w:autoSpaceDN w:val="0"/>
        <w:spacing w:line="360" w:lineRule="auto"/>
        <w:ind w:firstLine="709"/>
        <w:jc w:val="both"/>
        <w:rPr>
          <w:spacing w:val="2"/>
          <w:sz w:val="28"/>
          <w:szCs w:val="28"/>
        </w:rPr>
      </w:pPr>
      <w:proofErr w:type="gramStart"/>
      <w:r w:rsidRPr="00C94E8C">
        <w:rPr>
          <w:spacing w:val="2"/>
          <w:sz w:val="28"/>
          <w:szCs w:val="28"/>
        </w:rPr>
        <w:t xml:space="preserve">Основные направления долговой политики </w:t>
      </w:r>
      <w:r w:rsidR="00F375E4" w:rsidRPr="00C94E8C">
        <w:rPr>
          <w:spacing w:val="2"/>
          <w:sz w:val="28"/>
          <w:szCs w:val="28"/>
        </w:rPr>
        <w:t xml:space="preserve">Чугуевского муниципального </w:t>
      </w:r>
      <w:r w:rsidRPr="00C94E8C">
        <w:rPr>
          <w:spacing w:val="2"/>
          <w:sz w:val="28"/>
          <w:szCs w:val="28"/>
        </w:rPr>
        <w:t>округа на 202</w:t>
      </w:r>
      <w:r w:rsidR="006A1742">
        <w:rPr>
          <w:spacing w:val="2"/>
          <w:sz w:val="28"/>
          <w:szCs w:val="28"/>
        </w:rPr>
        <w:t>7</w:t>
      </w:r>
      <w:r w:rsidRPr="00C94E8C">
        <w:rPr>
          <w:spacing w:val="2"/>
          <w:sz w:val="28"/>
          <w:szCs w:val="28"/>
        </w:rPr>
        <w:t xml:space="preserve"> год и на плановый период 202</w:t>
      </w:r>
      <w:r w:rsidR="006A1742">
        <w:rPr>
          <w:spacing w:val="2"/>
          <w:sz w:val="28"/>
          <w:szCs w:val="28"/>
        </w:rPr>
        <w:t>8</w:t>
      </w:r>
      <w:r w:rsidRPr="00C94E8C">
        <w:rPr>
          <w:spacing w:val="2"/>
          <w:sz w:val="28"/>
          <w:szCs w:val="28"/>
        </w:rPr>
        <w:t xml:space="preserve"> и 202</w:t>
      </w:r>
      <w:r w:rsidR="006A1742">
        <w:rPr>
          <w:spacing w:val="2"/>
          <w:sz w:val="28"/>
          <w:szCs w:val="28"/>
        </w:rPr>
        <w:t>9</w:t>
      </w:r>
      <w:r w:rsidRPr="00C94E8C">
        <w:rPr>
          <w:spacing w:val="2"/>
          <w:sz w:val="28"/>
          <w:szCs w:val="28"/>
        </w:rPr>
        <w:t xml:space="preserve"> годов (далее - долговая политика</w:t>
      </w:r>
      <w:r w:rsidR="003A6241" w:rsidRPr="00C94E8C">
        <w:rPr>
          <w:spacing w:val="2"/>
          <w:sz w:val="28"/>
          <w:szCs w:val="28"/>
        </w:rPr>
        <w:t>,</w:t>
      </w:r>
      <w:r w:rsidRPr="00C94E8C">
        <w:rPr>
          <w:spacing w:val="2"/>
          <w:sz w:val="28"/>
          <w:szCs w:val="28"/>
        </w:rPr>
        <w:t xml:space="preserve"> </w:t>
      </w:r>
      <w:r w:rsidR="003A6241" w:rsidRPr="00C94E8C">
        <w:rPr>
          <w:spacing w:val="2"/>
          <w:sz w:val="28"/>
          <w:szCs w:val="28"/>
        </w:rPr>
        <w:t>муниципальный</w:t>
      </w:r>
      <w:r w:rsidRPr="00C94E8C">
        <w:rPr>
          <w:spacing w:val="2"/>
          <w:sz w:val="28"/>
          <w:szCs w:val="28"/>
        </w:rPr>
        <w:t xml:space="preserve"> округ) определяют приоритетные направления деятельности по управлению муниципальным долгом </w:t>
      </w:r>
      <w:r w:rsidR="003A6241" w:rsidRPr="00C94E8C">
        <w:rPr>
          <w:spacing w:val="2"/>
          <w:sz w:val="28"/>
          <w:szCs w:val="28"/>
        </w:rPr>
        <w:t>муниципального</w:t>
      </w:r>
      <w:r w:rsidRPr="00C94E8C">
        <w:rPr>
          <w:spacing w:val="2"/>
          <w:sz w:val="28"/>
          <w:szCs w:val="28"/>
        </w:rPr>
        <w:t xml:space="preserve"> округа (далее – муниципальный долг)</w:t>
      </w:r>
      <w:r w:rsidR="00066F37" w:rsidRPr="00C94E8C">
        <w:rPr>
          <w:spacing w:val="2"/>
          <w:sz w:val="28"/>
          <w:szCs w:val="28"/>
        </w:rPr>
        <w:t xml:space="preserve"> направленные на сокращение дефицита бюджета муниципального округа, мобилизации дополнительных доходных источников, оптимизации расходных обязательств и снижению муниципального долга с учетом преемственности целей и задач</w:t>
      </w:r>
      <w:proofErr w:type="gramEnd"/>
      <w:r w:rsidR="00066F37" w:rsidRPr="00C94E8C">
        <w:rPr>
          <w:spacing w:val="2"/>
          <w:sz w:val="28"/>
          <w:szCs w:val="28"/>
        </w:rPr>
        <w:t xml:space="preserve">, </w:t>
      </w:r>
      <w:proofErr w:type="gramStart"/>
      <w:r w:rsidR="00066F37" w:rsidRPr="00C94E8C">
        <w:rPr>
          <w:spacing w:val="2"/>
          <w:sz w:val="28"/>
          <w:szCs w:val="28"/>
        </w:rPr>
        <w:t>заложенных в основных направлениях государственной долговой политики Российской Федерации</w:t>
      </w:r>
      <w:r w:rsidRPr="00C94E8C">
        <w:rPr>
          <w:spacing w:val="2"/>
          <w:sz w:val="28"/>
          <w:szCs w:val="28"/>
        </w:rPr>
        <w:t>.</w:t>
      </w:r>
      <w:proofErr w:type="gramEnd"/>
    </w:p>
    <w:p w:rsidR="001E0EFC" w:rsidRDefault="001E0EFC" w:rsidP="00C94E8C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pacing w:val="2"/>
          <w:sz w:val="28"/>
          <w:szCs w:val="28"/>
        </w:rPr>
        <w:t xml:space="preserve">Долговая политика </w:t>
      </w:r>
      <w:r w:rsidR="003A6241" w:rsidRPr="00C94E8C">
        <w:rPr>
          <w:spacing w:val="2"/>
          <w:sz w:val="28"/>
          <w:szCs w:val="28"/>
        </w:rPr>
        <w:t>муниципального</w:t>
      </w:r>
      <w:r w:rsidRPr="00C94E8C">
        <w:rPr>
          <w:spacing w:val="2"/>
          <w:sz w:val="28"/>
          <w:szCs w:val="28"/>
        </w:rPr>
        <w:t xml:space="preserve"> округа является частью бюджетной политики </w:t>
      </w:r>
      <w:r w:rsidR="003A6241" w:rsidRPr="00C94E8C">
        <w:rPr>
          <w:spacing w:val="2"/>
          <w:sz w:val="28"/>
          <w:szCs w:val="28"/>
        </w:rPr>
        <w:t>муниципального</w:t>
      </w:r>
      <w:r w:rsidRPr="00C94E8C">
        <w:rPr>
          <w:spacing w:val="2"/>
          <w:sz w:val="28"/>
          <w:szCs w:val="28"/>
        </w:rPr>
        <w:t xml:space="preserve"> округа</w:t>
      </w:r>
      <w:r w:rsidR="00D66B86" w:rsidRPr="00C94E8C">
        <w:rPr>
          <w:spacing w:val="2"/>
          <w:sz w:val="28"/>
          <w:szCs w:val="28"/>
        </w:rPr>
        <w:t xml:space="preserve"> и</w:t>
      </w:r>
      <w:r w:rsidRPr="00C94E8C">
        <w:rPr>
          <w:spacing w:val="2"/>
          <w:sz w:val="28"/>
          <w:szCs w:val="28"/>
        </w:rPr>
        <w:t xml:space="preserve"> </w:t>
      </w:r>
      <w:r w:rsidRPr="00C94E8C">
        <w:rPr>
          <w:sz w:val="28"/>
          <w:szCs w:val="28"/>
        </w:rPr>
        <w:t xml:space="preserve">непосредственно связана с бюджетным процессом </w:t>
      </w:r>
      <w:r w:rsidR="003A6241" w:rsidRPr="00C94E8C">
        <w:rPr>
          <w:sz w:val="28"/>
          <w:szCs w:val="28"/>
        </w:rPr>
        <w:t>муниципального</w:t>
      </w:r>
      <w:r w:rsidRPr="00C94E8C">
        <w:rPr>
          <w:sz w:val="28"/>
          <w:szCs w:val="28"/>
        </w:rPr>
        <w:t xml:space="preserve"> округа</w:t>
      </w:r>
      <w:r w:rsidR="00000B80" w:rsidRPr="00C94E8C">
        <w:rPr>
          <w:sz w:val="28"/>
          <w:szCs w:val="28"/>
        </w:rPr>
        <w:t>, формируется для обеспечения сбалансированности, устойчивости бюджета муниципального округа и определяет приоритеты решений в сфере управления муниципальным долгом округа.</w:t>
      </w:r>
    </w:p>
    <w:p w:rsidR="004A5D7D" w:rsidRPr="00C94E8C" w:rsidRDefault="004A5D7D" w:rsidP="00C94E8C">
      <w:pPr>
        <w:widowControl w:val="0"/>
        <w:autoSpaceDE w:val="0"/>
        <w:autoSpaceDN w:val="0"/>
        <w:spacing w:line="360" w:lineRule="auto"/>
        <w:ind w:firstLine="709"/>
        <w:jc w:val="both"/>
        <w:rPr>
          <w:sz w:val="28"/>
          <w:szCs w:val="28"/>
        </w:rPr>
      </w:pPr>
    </w:p>
    <w:p w:rsidR="002511DE" w:rsidRDefault="002511DE" w:rsidP="001B7D32">
      <w:pPr>
        <w:pStyle w:val="a3"/>
        <w:widowControl w:val="0"/>
        <w:numPr>
          <w:ilvl w:val="0"/>
          <w:numId w:val="9"/>
        </w:numPr>
        <w:autoSpaceDE w:val="0"/>
        <w:autoSpaceDN w:val="0"/>
        <w:spacing w:line="360" w:lineRule="auto"/>
        <w:ind w:left="0" w:firstLine="0"/>
        <w:jc w:val="center"/>
        <w:rPr>
          <w:b/>
          <w:spacing w:val="2"/>
          <w:sz w:val="28"/>
          <w:szCs w:val="28"/>
        </w:rPr>
      </w:pPr>
      <w:r w:rsidRPr="00C94E8C">
        <w:rPr>
          <w:b/>
          <w:spacing w:val="2"/>
          <w:sz w:val="28"/>
          <w:szCs w:val="28"/>
        </w:rPr>
        <w:t>Итоги реализации долговой политики</w:t>
      </w:r>
      <w:r w:rsidR="00F92BC7" w:rsidRPr="00C94E8C">
        <w:rPr>
          <w:b/>
          <w:spacing w:val="2"/>
          <w:sz w:val="28"/>
          <w:szCs w:val="28"/>
        </w:rPr>
        <w:t xml:space="preserve"> за 202</w:t>
      </w:r>
      <w:r w:rsidR="006A1742">
        <w:rPr>
          <w:b/>
          <w:spacing w:val="2"/>
          <w:sz w:val="28"/>
          <w:szCs w:val="28"/>
        </w:rPr>
        <w:t>4</w:t>
      </w:r>
      <w:r w:rsidR="00F92BC7" w:rsidRPr="00C94E8C">
        <w:rPr>
          <w:b/>
          <w:spacing w:val="2"/>
          <w:sz w:val="28"/>
          <w:szCs w:val="28"/>
        </w:rPr>
        <w:t>-202</w:t>
      </w:r>
      <w:r w:rsidR="006A1742">
        <w:rPr>
          <w:b/>
          <w:spacing w:val="2"/>
          <w:sz w:val="28"/>
          <w:szCs w:val="28"/>
        </w:rPr>
        <w:t>6</w:t>
      </w:r>
      <w:r w:rsidR="00F92BC7" w:rsidRPr="00C94E8C">
        <w:rPr>
          <w:b/>
          <w:spacing w:val="2"/>
          <w:sz w:val="28"/>
          <w:szCs w:val="28"/>
        </w:rPr>
        <w:t xml:space="preserve"> годы</w:t>
      </w:r>
      <w:r w:rsidR="006D1F6E">
        <w:rPr>
          <w:b/>
          <w:spacing w:val="2"/>
          <w:sz w:val="28"/>
          <w:szCs w:val="28"/>
        </w:rPr>
        <w:t>.</w:t>
      </w:r>
    </w:p>
    <w:p w:rsidR="002E7BF9" w:rsidRPr="00C94E8C" w:rsidRDefault="002E7BF9" w:rsidP="002E7BF9">
      <w:pPr>
        <w:widowControl w:val="0"/>
        <w:tabs>
          <w:tab w:val="left" w:pos="1069"/>
        </w:tabs>
        <w:autoSpaceDE w:val="0"/>
        <w:autoSpaceDN w:val="0"/>
        <w:adjustRightInd w:val="0"/>
        <w:spacing w:before="240"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>Долговая политика муниципального округа в 202</w:t>
      </w:r>
      <w:r>
        <w:rPr>
          <w:sz w:val="28"/>
          <w:szCs w:val="28"/>
        </w:rPr>
        <w:t>4</w:t>
      </w:r>
      <w:r w:rsidRPr="00C94E8C">
        <w:rPr>
          <w:sz w:val="28"/>
          <w:szCs w:val="28"/>
        </w:rPr>
        <w:t>-202</w:t>
      </w:r>
      <w:r>
        <w:rPr>
          <w:sz w:val="28"/>
          <w:szCs w:val="28"/>
        </w:rPr>
        <w:t>6</w:t>
      </w:r>
      <w:r w:rsidRPr="00C94E8C">
        <w:rPr>
          <w:sz w:val="28"/>
          <w:szCs w:val="28"/>
        </w:rPr>
        <w:t xml:space="preserve"> годах была направлена на сохранение высокого уровня долговой устойчивости.</w:t>
      </w:r>
    </w:p>
    <w:p w:rsidR="002E7BF9" w:rsidRDefault="002E7BF9" w:rsidP="002E7BF9">
      <w:pPr>
        <w:widowControl w:val="0"/>
        <w:tabs>
          <w:tab w:val="left" w:pos="1069"/>
        </w:tabs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C94E8C">
        <w:rPr>
          <w:sz w:val="28"/>
          <w:szCs w:val="28"/>
        </w:rPr>
        <w:t>В 2024 и 2025 годах кредиты в бюджет муниципального округа не привлекались, и долговая политика направлена на погашение кредита, привлеченного в 2023 году</w:t>
      </w:r>
      <w:r w:rsidR="00CF735E">
        <w:rPr>
          <w:sz w:val="28"/>
          <w:szCs w:val="28"/>
        </w:rPr>
        <w:t>.</w:t>
      </w:r>
    </w:p>
    <w:p w:rsidR="002B38FE" w:rsidRPr="002B38FE" w:rsidRDefault="002B38FE" w:rsidP="002B38FE">
      <w:pPr>
        <w:pStyle w:val="2"/>
        <w:shd w:val="clear" w:color="auto" w:fill="auto"/>
        <w:tabs>
          <w:tab w:val="left" w:pos="1069"/>
        </w:tabs>
        <w:spacing w:before="0" w:after="0" w:line="240" w:lineRule="auto"/>
        <w:ind w:firstLine="709"/>
        <w:jc w:val="center"/>
        <w:rPr>
          <w:rFonts w:ascii="Times New Roman" w:hAnsi="Times New Roman"/>
          <w:shd w:val="clear" w:color="auto" w:fill="FFFFFF"/>
        </w:rPr>
      </w:pPr>
      <w:r w:rsidRPr="002B38FE">
        <w:rPr>
          <w:rFonts w:ascii="Times New Roman" w:hAnsi="Times New Roman"/>
        </w:rPr>
        <w:lastRenderedPageBreak/>
        <w:t xml:space="preserve">Итоги реализации долговой политики </w:t>
      </w:r>
      <w:r>
        <w:rPr>
          <w:rFonts w:ascii="Times New Roman" w:hAnsi="Times New Roman"/>
        </w:rPr>
        <w:t xml:space="preserve">Чугуевского муниципального округа </w:t>
      </w:r>
      <w:r w:rsidRPr="002B38FE">
        <w:rPr>
          <w:rFonts w:ascii="Times New Roman" w:hAnsi="Times New Roman"/>
        </w:rPr>
        <w:t>характеризуются следующими показателями</w:t>
      </w:r>
      <w:r>
        <w:rPr>
          <w:rFonts w:ascii="Times New Roman" w:hAnsi="Times New Roman"/>
        </w:rPr>
        <w:t>:</w:t>
      </w:r>
    </w:p>
    <w:p w:rsidR="002B38FE" w:rsidRDefault="002B38FE" w:rsidP="003C5EB4">
      <w:pPr>
        <w:pStyle w:val="2"/>
        <w:shd w:val="clear" w:color="auto" w:fill="auto"/>
        <w:tabs>
          <w:tab w:val="left" w:pos="1069"/>
        </w:tabs>
        <w:spacing w:before="0" w:after="0" w:line="240" w:lineRule="auto"/>
        <w:ind w:firstLine="709"/>
        <w:jc w:val="right"/>
        <w:rPr>
          <w:rFonts w:ascii="Times New Roman" w:hAnsi="Times New Roman"/>
          <w:shd w:val="clear" w:color="auto" w:fill="FFFFFF"/>
        </w:rPr>
      </w:pPr>
    </w:p>
    <w:p w:rsidR="002511DE" w:rsidRPr="00C94E8C" w:rsidRDefault="002511DE" w:rsidP="003C5EB4">
      <w:pPr>
        <w:pStyle w:val="2"/>
        <w:shd w:val="clear" w:color="auto" w:fill="auto"/>
        <w:tabs>
          <w:tab w:val="left" w:pos="1069"/>
        </w:tabs>
        <w:spacing w:before="0" w:after="0" w:line="240" w:lineRule="auto"/>
        <w:ind w:firstLine="709"/>
        <w:jc w:val="right"/>
        <w:rPr>
          <w:rFonts w:ascii="Times New Roman" w:hAnsi="Times New Roman"/>
          <w:color w:val="000000"/>
          <w:shd w:val="clear" w:color="auto" w:fill="FFFFFF"/>
        </w:rPr>
      </w:pPr>
      <w:r w:rsidRPr="00C94E8C">
        <w:rPr>
          <w:rFonts w:ascii="Times New Roman" w:hAnsi="Times New Roman"/>
          <w:shd w:val="clear" w:color="auto" w:fill="FFFFFF"/>
        </w:rPr>
        <w:t>тыс.</w:t>
      </w:r>
      <w:r w:rsidR="00BA605D">
        <w:rPr>
          <w:rFonts w:ascii="Times New Roman" w:hAnsi="Times New Roman"/>
          <w:shd w:val="clear" w:color="auto" w:fill="FFFFFF"/>
        </w:rPr>
        <w:t xml:space="preserve"> </w:t>
      </w:r>
      <w:r w:rsidRPr="00C94E8C">
        <w:rPr>
          <w:rFonts w:ascii="Times New Roman" w:hAnsi="Times New Roman"/>
          <w:shd w:val="clear" w:color="auto" w:fill="FFFFFF"/>
        </w:rPr>
        <w:t>руб.</w:t>
      </w:r>
    </w:p>
    <w:tbl>
      <w:tblPr>
        <w:tblW w:w="97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1418"/>
        <w:gridCol w:w="1560"/>
        <w:gridCol w:w="1417"/>
        <w:gridCol w:w="1701"/>
      </w:tblGrid>
      <w:tr w:rsidR="002511DE" w:rsidRPr="00C94E8C" w:rsidTr="001B7D32">
        <w:trPr>
          <w:trHeight w:val="337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511DE" w:rsidP="00A5025E">
            <w:pPr>
              <w:jc w:val="both"/>
            </w:pPr>
            <w:r w:rsidRPr="00A5025E">
              <w:rPr>
                <w:color w:val="000000"/>
                <w:shd w:val="clear" w:color="auto" w:fill="FFFFFF"/>
              </w:rPr>
              <w:t>Вид долгового обязательства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2B38FE" w:rsidRDefault="002511DE" w:rsidP="00BA15A4">
            <w:pPr>
              <w:jc w:val="center"/>
            </w:pPr>
            <w:r w:rsidRPr="002B38FE">
              <w:rPr>
                <w:shd w:val="clear" w:color="auto" w:fill="FFFFFF"/>
              </w:rPr>
              <w:t>202</w:t>
            </w:r>
            <w:r w:rsidR="006A1742" w:rsidRPr="002B38FE">
              <w:rPr>
                <w:shd w:val="clear" w:color="auto" w:fill="FFFFFF"/>
              </w:rPr>
              <w:t>4</w:t>
            </w:r>
            <w:r w:rsidR="001D101B" w:rsidRPr="002B38FE">
              <w:rPr>
                <w:shd w:val="clear" w:color="auto" w:fill="FFFFFF"/>
              </w:rPr>
              <w:t xml:space="preserve"> </w:t>
            </w:r>
            <w:r w:rsidR="00BA15A4" w:rsidRPr="002B38FE">
              <w:rPr>
                <w:shd w:val="clear" w:color="auto" w:fill="FFFFFF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2B38FE" w:rsidRDefault="002511DE" w:rsidP="00A5025E">
            <w:pPr>
              <w:jc w:val="center"/>
            </w:pPr>
            <w:r w:rsidRPr="002B38FE">
              <w:rPr>
                <w:shd w:val="clear" w:color="auto" w:fill="FFFFFF"/>
              </w:rPr>
              <w:t>202</w:t>
            </w:r>
            <w:r w:rsidR="006A1742" w:rsidRPr="002B38FE">
              <w:rPr>
                <w:shd w:val="clear" w:color="auto" w:fill="FFFFFF"/>
              </w:rPr>
              <w:t>5</w:t>
            </w:r>
            <w:r w:rsidR="00BA15A4" w:rsidRPr="002B38FE"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2B38FE" w:rsidRDefault="00BA15A4" w:rsidP="001D101B">
            <w:pPr>
              <w:jc w:val="center"/>
            </w:pPr>
            <w:r w:rsidRPr="002B38FE">
              <w:rPr>
                <w:shd w:val="clear" w:color="auto" w:fill="FFFFFF"/>
              </w:rPr>
              <w:t xml:space="preserve">На </w:t>
            </w:r>
            <w:r w:rsidR="002511DE" w:rsidRPr="002B38FE">
              <w:rPr>
                <w:shd w:val="clear" w:color="auto" w:fill="FFFFFF"/>
              </w:rPr>
              <w:t>01.10.202</w:t>
            </w:r>
            <w:r w:rsidR="006A1742" w:rsidRPr="002B38FE">
              <w:rPr>
                <w:shd w:val="clear" w:color="auto" w:fill="FFFFFF"/>
              </w:rPr>
              <w:t>6</w:t>
            </w:r>
            <w:r w:rsidRPr="002B38FE">
              <w:rPr>
                <w:shd w:val="clear" w:color="auto" w:fill="FFFFFF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2B38FE" w:rsidRDefault="002511DE" w:rsidP="001B7D32">
            <w:pPr>
              <w:ind w:left="80" w:hanging="80"/>
              <w:jc w:val="center"/>
            </w:pPr>
            <w:r w:rsidRPr="002B38FE">
              <w:rPr>
                <w:shd w:val="clear" w:color="auto" w:fill="FFFFFF"/>
              </w:rPr>
              <w:t xml:space="preserve">Ожидаемое исполнение </w:t>
            </w:r>
            <w:r w:rsidR="00DF2EE5" w:rsidRPr="002B38FE">
              <w:rPr>
                <w:shd w:val="clear" w:color="auto" w:fill="FFFFFF"/>
              </w:rPr>
              <w:t>з</w:t>
            </w:r>
            <w:r w:rsidRPr="002B38FE">
              <w:rPr>
                <w:shd w:val="clear" w:color="auto" w:fill="FFFFFF"/>
              </w:rPr>
              <w:t>а 202</w:t>
            </w:r>
            <w:r w:rsidR="006A1742" w:rsidRPr="002B38FE">
              <w:rPr>
                <w:shd w:val="clear" w:color="auto" w:fill="FFFFFF"/>
              </w:rPr>
              <w:t>6</w:t>
            </w:r>
            <w:r w:rsidR="00A02C32" w:rsidRPr="002B38FE">
              <w:rPr>
                <w:shd w:val="clear" w:color="auto" w:fill="FFFFFF"/>
              </w:rPr>
              <w:t xml:space="preserve"> </w:t>
            </w:r>
            <w:r w:rsidR="00BA15A4" w:rsidRPr="002B38FE">
              <w:rPr>
                <w:shd w:val="clear" w:color="auto" w:fill="FFFFFF"/>
              </w:rPr>
              <w:t>год.</w:t>
            </w:r>
          </w:p>
        </w:tc>
      </w:tr>
      <w:tr w:rsidR="002511DE" w:rsidRPr="00C94E8C" w:rsidTr="004A5D7D">
        <w:trPr>
          <w:trHeight w:val="28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</w:tcPr>
          <w:p w:rsidR="002511DE" w:rsidRPr="00A5025E" w:rsidRDefault="002511DE" w:rsidP="004A5D7D">
            <w:pPr>
              <w:tabs>
                <w:tab w:val="center" w:pos="1953"/>
              </w:tabs>
              <w:jc w:val="center"/>
            </w:pPr>
            <w:r w:rsidRPr="00A5025E">
              <w:rPr>
                <w:color w:val="000000"/>
                <w:shd w:val="clear" w:color="auto" w:fill="FFFFFF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</w:tcPr>
          <w:p w:rsidR="002511DE" w:rsidRPr="00A5025E" w:rsidRDefault="00F92BC7" w:rsidP="004A5D7D">
            <w:pPr>
              <w:jc w:val="center"/>
            </w:pPr>
            <w:r w:rsidRPr="00A5025E">
              <w:rPr>
                <w:color w:val="000000"/>
                <w:shd w:val="clear" w:color="auto" w:fill="FFFFFF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</w:tcPr>
          <w:p w:rsidR="002511DE" w:rsidRPr="00A5025E" w:rsidRDefault="00F92BC7" w:rsidP="004A5D7D">
            <w:pPr>
              <w:jc w:val="center"/>
            </w:pPr>
            <w:r w:rsidRPr="00A5025E">
              <w:rPr>
                <w:color w:val="000000"/>
                <w:shd w:val="clear" w:color="auto" w:fill="FFFFFF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</w:tcPr>
          <w:p w:rsidR="002511DE" w:rsidRPr="00A5025E" w:rsidRDefault="00F92BC7" w:rsidP="004A5D7D">
            <w:pPr>
              <w:jc w:val="center"/>
            </w:pPr>
            <w:r w:rsidRPr="00A5025E">
              <w:rPr>
                <w:color w:val="000000"/>
                <w:shd w:val="clear" w:color="auto" w:fill="FFFFFF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0" w:type="dxa"/>
              <w:right w:w="0" w:type="dxa"/>
            </w:tcMar>
          </w:tcPr>
          <w:p w:rsidR="002511DE" w:rsidRPr="00A5025E" w:rsidRDefault="00F92BC7" w:rsidP="004A5D7D">
            <w:pPr>
              <w:snapToGrid w:val="0"/>
              <w:jc w:val="center"/>
              <w:rPr>
                <w:color w:val="000000"/>
                <w:shd w:val="clear" w:color="auto" w:fill="FFFFFF"/>
              </w:rPr>
            </w:pPr>
            <w:r w:rsidRPr="00A5025E">
              <w:rPr>
                <w:color w:val="000000"/>
                <w:shd w:val="clear" w:color="auto" w:fill="FFFFFF"/>
              </w:rPr>
              <w:t>5</w:t>
            </w:r>
          </w:p>
        </w:tc>
      </w:tr>
      <w:tr w:rsidR="002511DE" w:rsidRPr="00C94E8C" w:rsidTr="00017FD2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511DE" w:rsidP="00A5025E">
            <w:pPr>
              <w:jc w:val="both"/>
            </w:pPr>
            <w:r w:rsidRPr="00A5025E">
              <w:rPr>
                <w:color w:val="000000"/>
                <w:shd w:val="clear" w:color="auto" w:fill="FFFFFF"/>
              </w:rPr>
              <w:t>1. Всего муниципальный долг на конец кода, в том числе: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91C06" w:rsidP="00A5025E">
            <w:pPr>
              <w:jc w:val="center"/>
            </w:pPr>
            <w:r w:rsidRPr="00A5025E">
              <w:t>13 600,00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BC7" w:rsidRPr="00A5025E" w:rsidRDefault="00B65585" w:rsidP="00A5025E">
            <w:pPr>
              <w:jc w:val="center"/>
            </w:pPr>
            <w:r w:rsidRPr="00A5025E">
              <w:t>10 200,00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BC7" w:rsidRPr="00A5025E" w:rsidRDefault="00B65585" w:rsidP="00A5025E">
            <w:pPr>
              <w:jc w:val="center"/>
              <w:rPr>
                <w:color w:val="000000"/>
                <w:shd w:val="clear" w:color="auto" w:fill="FFFFFF"/>
              </w:rPr>
            </w:pPr>
            <w:r w:rsidRPr="00A5025E">
              <w:rPr>
                <w:color w:val="000000"/>
                <w:shd w:val="clear" w:color="auto" w:fill="FFFFFF"/>
              </w:rPr>
              <w:t>10 800,00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2BC7" w:rsidRPr="00A5025E" w:rsidRDefault="00B65585" w:rsidP="00A5025E">
            <w:pPr>
              <w:jc w:val="center"/>
            </w:pPr>
            <w:r w:rsidRPr="00A5025E">
              <w:t>6 800,00</w:t>
            </w:r>
          </w:p>
        </w:tc>
      </w:tr>
      <w:tr w:rsidR="002511DE" w:rsidRPr="00C94E8C" w:rsidTr="00017FD2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511DE" w:rsidP="00A02C32">
            <w:pPr>
              <w:tabs>
                <w:tab w:val="left" w:pos="564"/>
              </w:tabs>
              <w:jc w:val="both"/>
            </w:pPr>
            <w:r w:rsidRPr="00A5025E">
              <w:rPr>
                <w:color w:val="000000"/>
                <w:shd w:val="clear" w:color="auto" w:fill="FFFFFF"/>
              </w:rPr>
              <w:t>1.1. Кредиты, полученные от кредитных организаций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B38FE" w:rsidP="00A5025E">
            <w:pPr>
              <w:jc w:val="center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B38FE" w:rsidP="00A5025E">
            <w:pPr>
              <w:jc w:val="center"/>
            </w:pPr>
            <w:r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B38FE" w:rsidP="00A5025E">
            <w:pPr>
              <w:jc w:val="center"/>
            </w:pPr>
            <w:r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B38FE" w:rsidP="00A5025E">
            <w:pPr>
              <w:jc w:val="center"/>
            </w:pPr>
            <w:r>
              <w:t>0,00</w:t>
            </w:r>
          </w:p>
        </w:tc>
      </w:tr>
      <w:tr w:rsidR="002511DE" w:rsidRPr="00C94E8C" w:rsidTr="00017FD2">
        <w:trPr>
          <w:trHeight w:val="1030"/>
        </w:trPr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511DE" w:rsidP="00A02C32">
            <w:pPr>
              <w:tabs>
                <w:tab w:val="left" w:pos="564"/>
              </w:tabs>
              <w:jc w:val="both"/>
            </w:pPr>
            <w:r w:rsidRPr="00A5025E">
              <w:rPr>
                <w:color w:val="000000"/>
                <w:shd w:val="clear" w:color="auto" w:fill="FFFFFF"/>
              </w:rPr>
              <w:t>1.2. Бюджетные кредиты, полученные от бюджетов других уровней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91C06" w:rsidP="00A5025E">
            <w:pPr>
              <w:jc w:val="center"/>
            </w:pPr>
            <w:r w:rsidRPr="00A5025E">
              <w:t>13 600,00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10 200,00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10 800,00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6,800,00</w:t>
            </w:r>
          </w:p>
        </w:tc>
      </w:tr>
      <w:tr w:rsidR="002511DE" w:rsidRPr="00C94E8C" w:rsidTr="00017FD2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511DE" w:rsidP="00A02C32">
            <w:pPr>
              <w:tabs>
                <w:tab w:val="left" w:pos="564"/>
              </w:tabs>
              <w:jc w:val="both"/>
            </w:pPr>
            <w:r w:rsidRPr="00A5025E">
              <w:rPr>
                <w:color w:val="000000"/>
                <w:shd w:val="clear" w:color="auto" w:fill="FFFFFF"/>
              </w:rPr>
              <w:t>1.3. Муниципальные займы, осуществляемые путем выпуска ценных бумаг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511DE" w:rsidP="00A5025E">
            <w:pPr>
              <w:jc w:val="center"/>
            </w:pPr>
            <w:r w:rsidRPr="00A5025E">
              <w:rPr>
                <w:color w:val="000000"/>
                <w:shd w:val="clear" w:color="auto" w:fill="FFFFFF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0,00</w:t>
            </w:r>
          </w:p>
        </w:tc>
      </w:tr>
      <w:tr w:rsidR="002511DE" w:rsidRPr="00C94E8C" w:rsidTr="00017FD2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511DE" w:rsidP="00A02C32">
            <w:pPr>
              <w:tabs>
                <w:tab w:val="left" w:pos="564"/>
              </w:tabs>
              <w:jc w:val="both"/>
            </w:pPr>
            <w:r w:rsidRPr="00A5025E">
              <w:rPr>
                <w:color w:val="000000"/>
                <w:shd w:val="clear" w:color="auto" w:fill="FFFFFF"/>
              </w:rPr>
              <w:t>1.4. Муниципальные гарантии по обязательствам третьих лиц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2511DE" w:rsidP="00A5025E">
            <w:pPr>
              <w:jc w:val="center"/>
            </w:pPr>
            <w:r w:rsidRPr="00A5025E">
              <w:rPr>
                <w:color w:val="000000"/>
                <w:shd w:val="clear" w:color="auto" w:fill="FFFFFF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0,00</w:t>
            </w:r>
          </w:p>
        </w:tc>
      </w:tr>
      <w:tr w:rsidR="002511DE" w:rsidRPr="00C94E8C" w:rsidTr="00017FD2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355F6C" w:rsidP="00A02C32">
            <w:pPr>
              <w:widowControl w:val="0"/>
              <w:tabs>
                <w:tab w:val="left" w:pos="564"/>
              </w:tabs>
              <w:suppressAutoHyphens/>
              <w:autoSpaceDE w:val="0"/>
              <w:jc w:val="both"/>
            </w:pPr>
            <w:r w:rsidRPr="00A5025E">
              <w:rPr>
                <w:color w:val="000000"/>
                <w:shd w:val="clear" w:color="auto" w:fill="FFFFFF"/>
              </w:rPr>
              <w:t xml:space="preserve">2. </w:t>
            </w:r>
            <w:r w:rsidR="002511DE" w:rsidRPr="00A5025E">
              <w:rPr>
                <w:color w:val="000000"/>
                <w:shd w:val="clear" w:color="auto" w:fill="FFFFFF"/>
              </w:rPr>
              <w:t xml:space="preserve">Объём налоговых и неналоговых доходов </w:t>
            </w:r>
            <w:r w:rsidR="00017990" w:rsidRPr="00A5025E">
              <w:rPr>
                <w:color w:val="000000"/>
                <w:shd w:val="clear" w:color="auto" w:fill="FFFFFF"/>
              </w:rPr>
              <w:t>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91C06" w:rsidP="00A5025E">
            <w:pPr>
              <w:jc w:val="center"/>
            </w:pPr>
            <w:r w:rsidRPr="00A5025E">
              <w:t>601 329,51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672 531,42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470 912,55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755 768,43</w:t>
            </w:r>
          </w:p>
        </w:tc>
      </w:tr>
      <w:tr w:rsidR="002511DE" w:rsidRPr="00C94E8C" w:rsidTr="00017FD2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324474" w:rsidP="00A02C32">
            <w:pPr>
              <w:tabs>
                <w:tab w:val="left" w:pos="564"/>
              </w:tabs>
              <w:jc w:val="both"/>
            </w:pPr>
            <w:r w:rsidRPr="00A5025E">
              <w:rPr>
                <w:color w:val="000000"/>
                <w:shd w:val="clear" w:color="auto" w:fill="FFFFFF"/>
              </w:rPr>
              <w:t xml:space="preserve">2.1. </w:t>
            </w:r>
            <w:r w:rsidR="002511DE" w:rsidRPr="00A5025E">
              <w:rPr>
                <w:color w:val="000000"/>
                <w:shd w:val="clear" w:color="auto" w:fill="FFFFFF"/>
              </w:rPr>
              <w:t xml:space="preserve">Отношение объема муниципального долга к общему объему налоговых и неналоговых доходов </w:t>
            </w:r>
            <w:r w:rsidR="00017990" w:rsidRPr="00A5025E">
              <w:rPr>
                <w:color w:val="000000"/>
                <w:shd w:val="clear" w:color="auto" w:fill="FFFFFF"/>
              </w:rPr>
              <w:t xml:space="preserve">муниципального округа </w:t>
            </w:r>
            <w:r w:rsidR="002511DE" w:rsidRPr="00A5025E">
              <w:rPr>
                <w:color w:val="000000"/>
                <w:shd w:val="clear" w:color="auto" w:fill="FFFFFF"/>
              </w:rPr>
              <w:t>на конец года,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91C06" w:rsidP="00A5025E">
            <w:pPr>
              <w:jc w:val="center"/>
            </w:pPr>
            <w:r w:rsidRPr="00A5025E">
              <w:t>2,26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1,52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2,29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B65585" w:rsidP="00A5025E">
            <w:pPr>
              <w:jc w:val="center"/>
            </w:pPr>
            <w:r w:rsidRPr="00A5025E">
              <w:t>0,90</w:t>
            </w:r>
          </w:p>
        </w:tc>
      </w:tr>
      <w:tr w:rsidR="002511DE" w:rsidRPr="00C94E8C" w:rsidTr="00017FD2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355F6C" w:rsidP="00A02C32">
            <w:pPr>
              <w:tabs>
                <w:tab w:val="left" w:pos="564"/>
              </w:tabs>
              <w:jc w:val="both"/>
            </w:pPr>
            <w:r w:rsidRPr="00A5025E">
              <w:rPr>
                <w:color w:val="000000"/>
                <w:shd w:val="clear" w:color="auto" w:fill="FFFFFF"/>
              </w:rPr>
              <w:t xml:space="preserve">2.2 </w:t>
            </w:r>
            <w:r w:rsidR="002511DE" w:rsidRPr="00A5025E">
              <w:rPr>
                <w:color w:val="000000"/>
                <w:shd w:val="clear" w:color="auto" w:fill="FFFFFF"/>
              </w:rPr>
              <w:t>Расходы на обслуживание муниципального долга, млн. руб.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91C06" w:rsidP="00A5025E">
            <w:pPr>
              <w:jc w:val="center"/>
            </w:pPr>
            <w:r w:rsidRPr="00A5025E">
              <w:t>14,84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31D25" w:rsidP="00A5025E">
            <w:pPr>
              <w:jc w:val="center"/>
            </w:pPr>
            <w:r w:rsidRPr="00A5025E">
              <w:t>10,52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31D25" w:rsidP="00A5025E">
            <w:pPr>
              <w:jc w:val="center"/>
            </w:pPr>
            <w:r w:rsidRPr="00A5025E">
              <w:t>9,69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31D25" w:rsidP="00A5025E">
            <w:pPr>
              <w:jc w:val="center"/>
            </w:pPr>
            <w:r w:rsidRPr="00A5025E">
              <w:t>11,71</w:t>
            </w:r>
          </w:p>
        </w:tc>
      </w:tr>
      <w:tr w:rsidR="002511DE" w:rsidRPr="00C94E8C" w:rsidTr="00017FD2">
        <w:tc>
          <w:tcPr>
            <w:tcW w:w="3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355F6C" w:rsidP="00A02C32">
            <w:pPr>
              <w:tabs>
                <w:tab w:val="left" w:pos="564"/>
              </w:tabs>
              <w:jc w:val="both"/>
            </w:pPr>
            <w:r w:rsidRPr="00A5025E">
              <w:rPr>
                <w:color w:val="000000"/>
                <w:shd w:val="clear" w:color="auto" w:fill="FFFFFF"/>
              </w:rPr>
              <w:t xml:space="preserve">2.3 </w:t>
            </w:r>
            <w:r w:rsidR="002511DE" w:rsidRPr="00A5025E">
              <w:rPr>
                <w:color w:val="000000"/>
                <w:shd w:val="clear" w:color="auto" w:fill="FFFFFF"/>
              </w:rPr>
              <w:t>Доля расходов на обслуживание муниципального долга в общем объеме расходо</w:t>
            </w:r>
            <w:r w:rsidR="003753EC" w:rsidRPr="00A5025E">
              <w:rPr>
                <w:color w:val="000000"/>
                <w:shd w:val="clear" w:color="auto" w:fill="FFFFFF"/>
              </w:rPr>
              <w:t>в</w:t>
            </w:r>
            <w:r w:rsidR="003753EC" w:rsidRPr="00A5025E">
              <w:t xml:space="preserve"> </w:t>
            </w:r>
            <w:r w:rsidR="003753EC" w:rsidRPr="00A5025E">
              <w:rPr>
                <w:color w:val="000000"/>
                <w:shd w:val="clear" w:color="auto" w:fill="FFFFFF"/>
              </w:rPr>
              <w:t>бюджета округа без учета расходов, осуществляемых за счет субвенций</w:t>
            </w:r>
            <w:r w:rsidR="002511DE" w:rsidRPr="00A5025E">
              <w:rPr>
                <w:color w:val="000000"/>
                <w:shd w:val="clear" w:color="auto" w:fill="FFFFFF"/>
              </w:rPr>
              <w:t>, %</w:t>
            </w:r>
            <w:r w:rsidR="00546FB8" w:rsidRPr="00A5025E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40823" w:rsidP="00A5025E">
            <w:pPr>
              <w:jc w:val="center"/>
            </w:pPr>
            <w:r w:rsidRPr="00A5025E">
              <w:t>0,001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31D25" w:rsidP="00A5025E">
            <w:pPr>
              <w:jc w:val="center"/>
            </w:pPr>
            <w:r w:rsidRPr="00A5025E">
              <w:t>0,001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31D25" w:rsidP="00A5025E">
            <w:pPr>
              <w:jc w:val="center"/>
            </w:pPr>
            <w:r w:rsidRPr="00A5025E">
              <w:t>0,001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1DE" w:rsidRPr="00A5025E" w:rsidRDefault="00931D25" w:rsidP="00A5025E">
            <w:pPr>
              <w:jc w:val="center"/>
            </w:pPr>
            <w:r w:rsidRPr="00A5025E">
              <w:t>0,001</w:t>
            </w:r>
          </w:p>
        </w:tc>
      </w:tr>
    </w:tbl>
    <w:p w:rsidR="00931D25" w:rsidRPr="00137E7F" w:rsidRDefault="00137E7F" w:rsidP="00550CB1">
      <w:pPr>
        <w:widowControl w:val="0"/>
        <w:tabs>
          <w:tab w:val="left" w:pos="1069"/>
        </w:tabs>
        <w:autoSpaceDE w:val="0"/>
        <w:autoSpaceDN w:val="0"/>
        <w:adjustRightInd w:val="0"/>
        <w:spacing w:before="24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2026 году привлечен кредит из бюджета Приморского края </w:t>
      </w:r>
      <w:r w:rsidRPr="00137E7F">
        <w:rPr>
          <w:rFonts w:eastAsia="Calibri"/>
          <w:sz w:val="28"/>
          <w:szCs w:val="28"/>
          <w:lang w:eastAsia="en-US"/>
        </w:rPr>
        <w:t>на финансирование временного кассового разрыва, возникающего при исполнении бюджета Чугуевского муниципального округа в размере 20 млн. рублей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EC3795">
        <w:rPr>
          <w:sz w:val="28"/>
          <w:szCs w:val="28"/>
        </w:rPr>
        <w:t>с окончательным сроком погашения 28 октября 202</w:t>
      </w:r>
      <w:r w:rsidR="00804617">
        <w:rPr>
          <w:sz w:val="28"/>
          <w:szCs w:val="28"/>
        </w:rPr>
        <w:t>6</w:t>
      </w:r>
      <w:r w:rsidR="00EC3795">
        <w:rPr>
          <w:sz w:val="28"/>
          <w:szCs w:val="28"/>
        </w:rPr>
        <w:t xml:space="preserve"> года.</w:t>
      </w:r>
    </w:p>
    <w:p w:rsidR="0051478C" w:rsidRDefault="004C6AD1" w:rsidP="003975AF">
      <w:pPr>
        <w:widowControl w:val="0"/>
        <w:tabs>
          <w:tab w:val="left" w:pos="1069"/>
        </w:tabs>
        <w:autoSpaceDE w:val="0"/>
        <w:autoSpaceDN w:val="0"/>
        <w:adjustRightInd w:val="0"/>
        <w:spacing w:after="240"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94E8C">
        <w:rPr>
          <w:sz w:val="28"/>
          <w:szCs w:val="28"/>
        </w:rPr>
        <w:lastRenderedPageBreak/>
        <w:t xml:space="preserve">Ожидаемый объем муниципального долга </w:t>
      </w:r>
      <w:r w:rsidR="006C1ADF" w:rsidRPr="00C94E8C">
        <w:rPr>
          <w:sz w:val="28"/>
          <w:szCs w:val="28"/>
        </w:rPr>
        <w:t>по итогам 202</w:t>
      </w:r>
      <w:r w:rsidR="00FB2508">
        <w:rPr>
          <w:sz w:val="28"/>
          <w:szCs w:val="28"/>
        </w:rPr>
        <w:t>6</w:t>
      </w:r>
      <w:r w:rsidR="006C1ADF" w:rsidRPr="00C94E8C">
        <w:rPr>
          <w:sz w:val="28"/>
          <w:szCs w:val="28"/>
        </w:rPr>
        <w:t xml:space="preserve"> года </w:t>
      </w:r>
      <w:r w:rsidR="00FB2508">
        <w:rPr>
          <w:sz w:val="28"/>
          <w:szCs w:val="28"/>
        </w:rPr>
        <w:t>6,8</w:t>
      </w:r>
      <w:r w:rsidR="00017990" w:rsidRPr="00C94E8C">
        <w:rPr>
          <w:sz w:val="28"/>
          <w:szCs w:val="28"/>
        </w:rPr>
        <w:t xml:space="preserve"> млн. рублей.</w:t>
      </w:r>
      <w:r w:rsidR="00017990" w:rsidRPr="00C94E8C">
        <w:rPr>
          <w:color w:val="000000"/>
          <w:sz w:val="28"/>
          <w:szCs w:val="28"/>
          <w:shd w:val="clear" w:color="auto" w:fill="FFFFFF"/>
        </w:rPr>
        <w:t xml:space="preserve"> Отношение объема муниципального долга к общему объему налоговых и неналоговых доходов муниципального </w:t>
      </w:r>
      <w:r w:rsidR="00373734">
        <w:rPr>
          <w:color w:val="000000"/>
          <w:sz w:val="28"/>
          <w:szCs w:val="28"/>
          <w:shd w:val="clear" w:color="auto" w:fill="FFFFFF"/>
        </w:rPr>
        <w:t xml:space="preserve">округа на конец года </w:t>
      </w:r>
      <w:r w:rsidR="00FB2508">
        <w:rPr>
          <w:color w:val="000000"/>
          <w:sz w:val="28"/>
          <w:szCs w:val="28"/>
          <w:shd w:val="clear" w:color="auto" w:fill="FFFFFF"/>
        </w:rPr>
        <w:t>11,71</w:t>
      </w:r>
      <w:r w:rsidR="00373734">
        <w:rPr>
          <w:color w:val="000000"/>
          <w:sz w:val="28"/>
          <w:szCs w:val="28"/>
          <w:shd w:val="clear" w:color="auto" w:fill="FFFFFF"/>
        </w:rPr>
        <w:t xml:space="preserve"> процента. </w:t>
      </w:r>
      <w:r w:rsidR="00373734" w:rsidRPr="00C94E8C">
        <w:rPr>
          <w:color w:val="000000"/>
          <w:sz w:val="28"/>
          <w:szCs w:val="28"/>
          <w:shd w:val="clear" w:color="auto" w:fill="FFFFFF"/>
        </w:rPr>
        <w:t>Доля расходов на обслуживание муниципального долга в общем объеме расходов</w:t>
      </w:r>
      <w:r w:rsidR="00373734" w:rsidRPr="00C94E8C">
        <w:rPr>
          <w:sz w:val="28"/>
          <w:szCs w:val="28"/>
        </w:rPr>
        <w:t xml:space="preserve"> </w:t>
      </w:r>
      <w:r w:rsidR="00373734" w:rsidRPr="00C94E8C">
        <w:rPr>
          <w:color w:val="000000"/>
          <w:sz w:val="28"/>
          <w:szCs w:val="28"/>
          <w:shd w:val="clear" w:color="auto" w:fill="FFFFFF"/>
        </w:rPr>
        <w:t xml:space="preserve">бюджета округа без учета расходов, осуществляемых за счет субвенций </w:t>
      </w:r>
      <w:r w:rsidR="00017990" w:rsidRPr="00C94E8C">
        <w:rPr>
          <w:color w:val="000000"/>
          <w:sz w:val="28"/>
          <w:szCs w:val="28"/>
          <w:shd w:val="clear" w:color="auto" w:fill="FFFFFF"/>
        </w:rPr>
        <w:t xml:space="preserve">округа на конец года </w:t>
      </w:r>
      <w:r w:rsidR="00373734">
        <w:rPr>
          <w:color w:val="000000"/>
          <w:sz w:val="28"/>
          <w:szCs w:val="28"/>
          <w:shd w:val="clear" w:color="auto" w:fill="FFFFFF"/>
        </w:rPr>
        <w:t>0,001</w:t>
      </w:r>
      <w:r w:rsidR="0020349C" w:rsidRPr="00C94E8C">
        <w:rPr>
          <w:color w:val="000000"/>
          <w:sz w:val="28"/>
          <w:szCs w:val="28"/>
          <w:shd w:val="clear" w:color="auto" w:fill="FFFFFF"/>
        </w:rPr>
        <w:t xml:space="preserve"> процента.</w:t>
      </w:r>
    </w:p>
    <w:p w:rsidR="001E0EFC" w:rsidRDefault="001E0EFC" w:rsidP="004A5D7D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D1F6E">
        <w:rPr>
          <w:b/>
          <w:sz w:val="28"/>
          <w:szCs w:val="28"/>
        </w:rPr>
        <w:t>Основные факторы, определяющие характер</w:t>
      </w:r>
      <w:r w:rsidR="006D1F6E" w:rsidRPr="006D1F6E">
        <w:rPr>
          <w:b/>
          <w:sz w:val="28"/>
          <w:szCs w:val="28"/>
        </w:rPr>
        <w:t xml:space="preserve"> </w:t>
      </w:r>
      <w:r w:rsidRPr="006D1F6E">
        <w:rPr>
          <w:b/>
          <w:sz w:val="28"/>
          <w:szCs w:val="28"/>
        </w:rPr>
        <w:t>и направления долговой политики</w:t>
      </w:r>
      <w:r w:rsidR="006D1F6E" w:rsidRPr="006D1F6E">
        <w:rPr>
          <w:b/>
          <w:sz w:val="28"/>
          <w:szCs w:val="28"/>
        </w:rPr>
        <w:t>.</w:t>
      </w:r>
    </w:p>
    <w:p w:rsidR="004A5D7D" w:rsidRPr="006D1F6E" w:rsidRDefault="004A5D7D" w:rsidP="004A5D7D">
      <w:pPr>
        <w:pStyle w:val="a3"/>
        <w:widowControl w:val="0"/>
        <w:autoSpaceDE w:val="0"/>
        <w:autoSpaceDN w:val="0"/>
        <w:adjustRightInd w:val="0"/>
        <w:ind w:left="0"/>
        <w:rPr>
          <w:b/>
          <w:sz w:val="28"/>
          <w:szCs w:val="28"/>
        </w:rPr>
      </w:pPr>
    </w:p>
    <w:p w:rsidR="00A90528" w:rsidRPr="00C94E8C" w:rsidRDefault="00EA6AF3" w:rsidP="00C94E8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C94E8C">
        <w:rPr>
          <w:color w:val="000000"/>
          <w:sz w:val="28"/>
          <w:szCs w:val="28"/>
        </w:rPr>
        <w:t>В 202</w:t>
      </w:r>
      <w:r w:rsidR="00D05AF0">
        <w:rPr>
          <w:color w:val="000000"/>
          <w:sz w:val="28"/>
          <w:szCs w:val="28"/>
        </w:rPr>
        <w:t>7</w:t>
      </w:r>
      <w:r w:rsidRPr="00C94E8C">
        <w:rPr>
          <w:color w:val="000000"/>
          <w:sz w:val="28"/>
          <w:szCs w:val="28"/>
        </w:rPr>
        <w:t xml:space="preserve"> году и плановом периоде 202</w:t>
      </w:r>
      <w:r w:rsidR="00D05AF0">
        <w:rPr>
          <w:color w:val="000000"/>
          <w:sz w:val="28"/>
          <w:szCs w:val="28"/>
        </w:rPr>
        <w:t>8</w:t>
      </w:r>
      <w:r w:rsidRPr="00C94E8C">
        <w:rPr>
          <w:color w:val="000000"/>
          <w:sz w:val="28"/>
          <w:szCs w:val="28"/>
        </w:rPr>
        <w:t xml:space="preserve"> и 202</w:t>
      </w:r>
      <w:r w:rsidR="00D05AF0">
        <w:rPr>
          <w:color w:val="000000"/>
          <w:sz w:val="28"/>
          <w:szCs w:val="28"/>
        </w:rPr>
        <w:t>9</w:t>
      </w:r>
      <w:r w:rsidRPr="00C94E8C">
        <w:rPr>
          <w:color w:val="000000"/>
          <w:sz w:val="28"/>
          <w:szCs w:val="28"/>
        </w:rPr>
        <w:t xml:space="preserve"> годов реализация долговой политики будет осуществляться в условиях продолжающейся нестабильности на финансовых рынках и, как следствие, существенных</w:t>
      </w:r>
      <w:r w:rsidR="00860546">
        <w:rPr>
          <w:color w:val="000000"/>
          <w:sz w:val="28"/>
          <w:szCs w:val="28"/>
        </w:rPr>
        <w:t xml:space="preserve"> рисков при исполнении бюджета.</w:t>
      </w:r>
    </w:p>
    <w:p w:rsidR="00E87475" w:rsidRDefault="00A037E7" w:rsidP="007668D2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8D2">
        <w:rPr>
          <w:rFonts w:ascii="Times New Roman" w:hAnsi="Times New Roman" w:cs="Times New Roman"/>
          <w:sz w:val="28"/>
          <w:szCs w:val="28"/>
        </w:rPr>
        <w:t>Основными факторами, влияющими на эффективность долговой политики муниципального округа в среднесрочном периоде, являются</w:t>
      </w:r>
      <w:r w:rsidR="00860546">
        <w:rPr>
          <w:rFonts w:ascii="Times New Roman" w:hAnsi="Times New Roman" w:cs="Times New Roman"/>
          <w:sz w:val="28"/>
          <w:szCs w:val="28"/>
        </w:rPr>
        <w:t>:</w:t>
      </w:r>
    </w:p>
    <w:p w:rsidR="009E5A12" w:rsidRPr="007668D2" w:rsidRDefault="00E87475" w:rsidP="007668D2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037E7" w:rsidRPr="007668D2">
        <w:rPr>
          <w:rFonts w:ascii="Times New Roman" w:hAnsi="Times New Roman" w:cs="Times New Roman"/>
          <w:sz w:val="28"/>
          <w:szCs w:val="28"/>
        </w:rPr>
        <w:t xml:space="preserve"> вероятность ухудшения макроэкономической ситуации и снижение доступ</w:t>
      </w:r>
      <w:r w:rsidR="00B806F9">
        <w:rPr>
          <w:rFonts w:ascii="Times New Roman" w:hAnsi="Times New Roman" w:cs="Times New Roman"/>
          <w:sz w:val="28"/>
          <w:szCs w:val="28"/>
        </w:rPr>
        <w:t>ности заемных средств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E5A12" w:rsidRPr="007668D2" w:rsidRDefault="009365E9" w:rsidP="007668D2">
      <w:pPr>
        <w:pStyle w:val="a8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E5A12" w:rsidRPr="007668D2">
        <w:rPr>
          <w:rFonts w:ascii="Times New Roman" w:hAnsi="Times New Roman" w:cs="Times New Roman"/>
          <w:sz w:val="28"/>
          <w:szCs w:val="28"/>
        </w:rPr>
        <w:t xml:space="preserve"> рост потребностей бюджета муниципального округа в рамках реализации мер по стабилизации экономики и социальной поддержки населения</w:t>
      </w:r>
      <w:r w:rsidR="00E87475">
        <w:rPr>
          <w:rFonts w:ascii="Times New Roman" w:hAnsi="Times New Roman" w:cs="Times New Roman"/>
          <w:sz w:val="28"/>
          <w:szCs w:val="28"/>
        </w:rPr>
        <w:t>.</w:t>
      </w:r>
    </w:p>
    <w:p w:rsidR="00A037E7" w:rsidRPr="007668D2" w:rsidRDefault="00E87475" w:rsidP="00FD0CC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7668D2">
        <w:rPr>
          <w:sz w:val="28"/>
          <w:szCs w:val="28"/>
        </w:rPr>
        <w:t>Долговая политика будет исходить из необходимости сохранения объема муниципального долга на безопасном уровне и снижения долговой нагрузки на бюджет муниципального округа</w:t>
      </w:r>
      <w:r>
        <w:rPr>
          <w:sz w:val="28"/>
          <w:szCs w:val="28"/>
        </w:rPr>
        <w:t xml:space="preserve"> и </w:t>
      </w:r>
      <w:r w:rsidR="00A037E7" w:rsidRPr="007668D2">
        <w:rPr>
          <w:sz w:val="28"/>
          <w:szCs w:val="28"/>
        </w:rPr>
        <w:t xml:space="preserve">в рамках управления муниципальным долгом проводится </w:t>
      </w:r>
      <w:proofErr w:type="gramStart"/>
      <w:r w:rsidR="00A037E7" w:rsidRPr="007668D2">
        <w:rPr>
          <w:sz w:val="28"/>
          <w:szCs w:val="28"/>
        </w:rPr>
        <w:t>по</w:t>
      </w:r>
      <w:proofErr w:type="gramEnd"/>
      <w:r w:rsidR="00A037E7" w:rsidRPr="007668D2">
        <w:rPr>
          <w:sz w:val="28"/>
          <w:szCs w:val="28"/>
        </w:rPr>
        <w:t xml:space="preserve"> </w:t>
      </w:r>
      <w:proofErr w:type="gramStart"/>
      <w:r w:rsidR="00A037E7" w:rsidRPr="007668D2">
        <w:rPr>
          <w:sz w:val="28"/>
          <w:szCs w:val="28"/>
        </w:rPr>
        <w:t>следующим</w:t>
      </w:r>
      <w:proofErr w:type="gramEnd"/>
      <w:r w:rsidR="00A037E7" w:rsidRPr="007668D2">
        <w:rPr>
          <w:sz w:val="28"/>
          <w:szCs w:val="28"/>
        </w:rPr>
        <w:t xml:space="preserve"> взаимосвязанным основным направлениям:</w:t>
      </w:r>
    </w:p>
    <w:p w:rsidR="00A037E7" w:rsidRPr="007668D2" w:rsidRDefault="009E5A12" w:rsidP="00FD0CC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7668D2">
        <w:rPr>
          <w:sz w:val="28"/>
          <w:szCs w:val="28"/>
        </w:rPr>
        <w:t>-</w:t>
      </w:r>
      <w:r w:rsidR="00A037E7" w:rsidRPr="007668D2">
        <w:rPr>
          <w:sz w:val="28"/>
          <w:szCs w:val="28"/>
        </w:rPr>
        <w:t xml:space="preserve"> бюджетное планирование объема муниципального долга и расходов на его обслуживание;</w:t>
      </w:r>
    </w:p>
    <w:p w:rsidR="00A037E7" w:rsidRPr="007668D2" w:rsidRDefault="009E5A12" w:rsidP="00FD0CC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7668D2">
        <w:rPr>
          <w:sz w:val="28"/>
          <w:szCs w:val="28"/>
        </w:rPr>
        <w:t>-</w:t>
      </w:r>
      <w:r w:rsidR="00A037E7" w:rsidRPr="007668D2">
        <w:rPr>
          <w:sz w:val="28"/>
          <w:szCs w:val="28"/>
        </w:rPr>
        <w:t xml:space="preserve"> осуществление заимствований и проведение операций с долговыми обязательствами, направленных на оптимизацию структуры муниципального долга (снижение потенциальных рисков) и сокращение расходов на его обслуживание;</w:t>
      </w:r>
    </w:p>
    <w:p w:rsidR="00A037E7" w:rsidRPr="007668D2" w:rsidRDefault="009E5A12" w:rsidP="00FD0CC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7668D2">
        <w:rPr>
          <w:sz w:val="28"/>
          <w:szCs w:val="28"/>
        </w:rPr>
        <w:t>-</w:t>
      </w:r>
      <w:r w:rsidR="00A037E7" w:rsidRPr="007668D2">
        <w:rPr>
          <w:sz w:val="28"/>
          <w:szCs w:val="28"/>
        </w:rPr>
        <w:t xml:space="preserve"> активное управление муниципальным долгом;</w:t>
      </w:r>
    </w:p>
    <w:p w:rsidR="009E5A12" w:rsidRPr="007668D2" w:rsidRDefault="009E5A12" w:rsidP="00FD0CCA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r w:rsidRPr="007668D2">
        <w:rPr>
          <w:sz w:val="28"/>
          <w:szCs w:val="28"/>
        </w:rPr>
        <w:t>-</w:t>
      </w:r>
      <w:r w:rsidR="00A037E7" w:rsidRPr="007668D2">
        <w:rPr>
          <w:sz w:val="28"/>
          <w:szCs w:val="28"/>
        </w:rPr>
        <w:t xml:space="preserve"> обслуживание муниципального долга, организация учета долговых </w:t>
      </w:r>
      <w:r w:rsidR="00A037E7" w:rsidRPr="007668D2">
        <w:rPr>
          <w:sz w:val="28"/>
          <w:szCs w:val="28"/>
        </w:rPr>
        <w:lastRenderedPageBreak/>
        <w:t>обязательств, исполнение долговых обязательств в соответствии с графиком платежей по муниципальным контрактам (договорам, соглашениям).</w:t>
      </w:r>
    </w:p>
    <w:p w:rsidR="009E5A12" w:rsidRDefault="009E5A12" w:rsidP="00E16CCC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  <w:proofErr w:type="gramStart"/>
      <w:r w:rsidRPr="007668D2">
        <w:rPr>
          <w:sz w:val="28"/>
          <w:szCs w:val="28"/>
        </w:rPr>
        <w:t>Информация о проводимой долговой политики является открытой и общедоступной.</w:t>
      </w:r>
      <w:proofErr w:type="gramEnd"/>
      <w:r w:rsidRPr="007668D2">
        <w:rPr>
          <w:sz w:val="28"/>
          <w:szCs w:val="28"/>
        </w:rPr>
        <w:t xml:space="preserve"> Соответствующие сведения, как и в предыдущие </w:t>
      </w:r>
      <w:proofErr w:type="gramStart"/>
      <w:r w:rsidRPr="007668D2">
        <w:rPr>
          <w:sz w:val="28"/>
          <w:szCs w:val="28"/>
        </w:rPr>
        <w:t>годы</w:t>
      </w:r>
      <w:proofErr w:type="gramEnd"/>
      <w:r w:rsidRPr="007668D2">
        <w:rPr>
          <w:sz w:val="28"/>
          <w:szCs w:val="28"/>
        </w:rPr>
        <w:t xml:space="preserve"> будут представляться в различных формах, в том числе на официальном сайте </w:t>
      </w:r>
      <w:r w:rsidR="0010448F">
        <w:rPr>
          <w:sz w:val="28"/>
          <w:szCs w:val="28"/>
        </w:rPr>
        <w:t>Чугуевского</w:t>
      </w:r>
      <w:r w:rsidRPr="007668D2">
        <w:rPr>
          <w:sz w:val="28"/>
          <w:szCs w:val="28"/>
        </w:rPr>
        <w:t xml:space="preserve"> муниципального округа в информаци</w:t>
      </w:r>
      <w:r w:rsidR="004A5D7D">
        <w:rPr>
          <w:sz w:val="28"/>
          <w:szCs w:val="28"/>
        </w:rPr>
        <w:t>онно-телекоммуникационной сети «</w:t>
      </w:r>
      <w:r w:rsidRPr="007668D2">
        <w:rPr>
          <w:sz w:val="28"/>
          <w:szCs w:val="28"/>
        </w:rPr>
        <w:t>Интернет</w:t>
      </w:r>
      <w:r w:rsidR="004A5D7D">
        <w:rPr>
          <w:sz w:val="28"/>
          <w:szCs w:val="28"/>
        </w:rPr>
        <w:t>»</w:t>
      </w:r>
      <w:r w:rsidRPr="007668D2">
        <w:rPr>
          <w:sz w:val="28"/>
          <w:szCs w:val="28"/>
        </w:rPr>
        <w:t>.</w:t>
      </w:r>
    </w:p>
    <w:p w:rsidR="004A5D7D" w:rsidRPr="007668D2" w:rsidRDefault="004A5D7D" w:rsidP="004A5D7D">
      <w:pPr>
        <w:pStyle w:val="ConsPlusNormal"/>
        <w:ind w:firstLine="540"/>
        <w:jc w:val="both"/>
        <w:rPr>
          <w:sz w:val="28"/>
          <w:szCs w:val="28"/>
        </w:rPr>
      </w:pPr>
    </w:p>
    <w:p w:rsidR="001E0EFC" w:rsidRPr="004A5D7D" w:rsidRDefault="001E0EFC" w:rsidP="004A5D7D">
      <w:pPr>
        <w:pStyle w:val="a3"/>
        <w:widowControl w:val="0"/>
        <w:numPr>
          <w:ilvl w:val="0"/>
          <w:numId w:val="9"/>
        </w:numPr>
        <w:tabs>
          <w:tab w:val="left" w:pos="1069"/>
        </w:tabs>
        <w:jc w:val="center"/>
        <w:rPr>
          <w:b/>
          <w:sz w:val="28"/>
          <w:szCs w:val="28"/>
        </w:rPr>
      </w:pPr>
      <w:r w:rsidRPr="004A5D7D">
        <w:rPr>
          <w:b/>
          <w:sz w:val="28"/>
          <w:szCs w:val="28"/>
        </w:rPr>
        <w:t>Цели и задачи долговой политики</w:t>
      </w:r>
      <w:r w:rsidR="00DB4454" w:rsidRPr="004A5D7D">
        <w:rPr>
          <w:b/>
          <w:sz w:val="28"/>
          <w:szCs w:val="28"/>
        </w:rPr>
        <w:t xml:space="preserve"> на 202</w:t>
      </w:r>
      <w:r w:rsidR="00D05AF0" w:rsidRPr="004A5D7D">
        <w:rPr>
          <w:b/>
          <w:sz w:val="28"/>
          <w:szCs w:val="28"/>
        </w:rPr>
        <w:t>7</w:t>
      </w:r>
      <w:r w:rsidR="00DB4454" w:rsidRPr="004A5D7D">
        <w:rPr>
          <w:b/>
          <w:sz w:val="28"/>
          <w:szCs w:val="28"/>
        </w:rPr>
        <w:t xml:space="preserve"> годи плановый период 202</w:t>
      </w:r>
      <w:r w:rsidR="00D05AF0" w:rsidRPr="004A5D7D">
        <w:rPr>
          <w:b/>
          <w:sz w:val="28"/>
          <w:szCs w:val="28"/>
        </w:rPr>
        <w:t>8</w:t>
      </w:r>
      <w:r w:rsidR="00DB4454" w:rsidRPr="004A5D7D">
        <w:rPr>
          <w:b/>
          <w:sz w:val="28"/>
          <w:szCs w:val="28"/>
        </w:rPr>
        <w:t xml:space="preserve"> и 202</w:t>
      </w:r>
      <w:r w:rsidR="00D05AF0" w:rsidRPr="004A5D7D">
        <w:rPr>
          <w:b/>
          <w:sz w:val="28"/>
          <w:szCs w:val="28"/>
        </w:rPr>
        <w:t>9</w:t>
      </w:r>
      <w:r w:rsidR="00DB4454" w:rsidRPr="004A5D7D">
        <w:rPr>
          <w:b/>
          <w:sz w:val="28"/>
          <w:szCs w:val="28"/>
        </w:rPr>
        <w:t xml:space="preserve"> годов</w:t>
      </w:r>
    </w:p>
    <w:p w:rsidR="004A5D7D" w:rsidRPr="004A5D7D" w:rsidRDefault="004A5D7D" w:rsidP="004A5D7D">
      <w:pPr>
        <w:pStyle w:val="a3"/>
        <w:widowControl w:val="0"/>
        <w:tabs>
          <w:tab w:val="left" w:pos="1069"/>
        </w:tabs>
        <w:ind w:left="360"/>
        <w:rPr>
          <w:b/>
          <w:sz w:val="28"/>
          <w:szCs w:val="28"/>
        </w:rPr>
      </w:pPr>
    </w:p>
    <w:p w:rsidR="00117773" w:rsidRDefault="00DA3BBD" w:rsidP="00C94E8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 xml:space="preserve">Основной целью долговой политики </w:t>
      </w:r>
      <w:r w:rsidR="009A7777" w:rsidRPr="00C94E8C">
        <w:rPr>
          <w:sz w:val="28"/>
          <w:szCs w:val="28"/>
        </w:rPr>
        <w:t>муниципального</w:t>
      </w:r>
      <w:r w:rsidRPr="00C94E8C">
        <w:rPr>
          <w:sz w:val="28"/>
          <w:szCs w:val="28"/>
        </w:rPr>
        <w:t xml:space="preserve"> округа в предстоящем</w:t>
      </w:r>
      <w:r w:rsidR="009A777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периоде будет являться эффективное управление муниципальным долгом</w:t>
      </w:r>
      <w:r w:rsidR="009A7777" w:rsidRPr="00C94E8C">
        <w:rPr>
          <w:sz w:val="28"/>
          <w:szCs w:val="28"/>
        </w:rPr>
        <w:t xml:space="preserve"> муниципального</w:t>
      </w:r>
      <w:r w:rsidRPr="00C94E8C">
        <w:rPr>
          <w:sz w:val="28"/>
          <w:szCs w:val="28"/>
        </w:rPr>
        <w:t xml:space="preserve"> округа для обеспечения сбалансированности бюджета</w:t>
      </w:r>
      <w:r w:rsidR="00871DEE" w:rsidRPr="00C94E8C">
        <w:rPr>
          <w:sz w:val="28"/>
          <w:szCs w:val="28"/>
        </w:rPr>
        <w:t xml:space="preserve"> муниципального округа</w:t>
      </w:r>
      <w:r w:rsidR="009A777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при сохранении высоког</w:t>
      </w:r>
      <w:r w:rsidR="00DE7A77">
        <w:rPr>
          <w:sz w:val="28"/>
          <w:szCs w:val="28"/>
        </w:rPr>
        <w:t>о уровня долговой устойчивости.</w:t>
      </w:r>
    </w:p>
    <w:p w:rsidR="00DA3BBD" w:rsidRPr="00C94E8C" w:rsidRDefault="00DA3BBD" w:rsidP="00C94E8C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>Для достижения указанных целей необходимо обеспечить решение</w:t>
      </w:r>
      <w:r w:rsidR="009A777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следующих задач:</w:t>
      </w:r>
    </w:p>
    <w:p w:rsidR="00800873" w:rsidRPr="00800873" w:rsidRDefault="00BC2B01" w:rsidP="00800873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00873" w:rsidRPr="00800873">
        <w:rPr>
          <w:sz w:val="28"/>
          <w:szCs w:val="28"/>
        </w:rPr>
        <w:t xml:space="preserve">обеспечение финансирования дефицита бюджета </w:t>
      </w:r>
      <w:r w:rsidR="00800873">
        <w:rPr>
          <w:sz w:val="28"/>
          <w:szCs w:val="28"/>
        </w:rPr>
        <w:t>муниципального</w:t>
      </w:r>
      <w:r w:rsidR="00800873" w:rsidRPr="00800873">
        <w:rPr>
          <w:sz w:val="28"/>
          <w:szCs w:val="28"/>
        </w:rPr>
        <w:t xml:space="preserve"> округа путем привлечения заемных средств на выгодных для </w:t>
      </w:r>
      <w:r w:rsidR="00800873">
        <w:rPr>
          <w:sz w:val="28"/>
          <w:szCs w:val="28"/>
        </w:rPr>
        <w:t>муниципального</w:t>
      </w:r>
      <w:r w:rsidR="00800873" w:rsidRPr="00800873">
        <w:rPr>
          <w:sz w:val="28"/>
          <w:szCs w:val="28"/>
        </w:rPr>
        <w:t xml:space="preserve"> округа условиях;</w:t>
      </w:r>
    </w:p>
    <w:p w:rsidR="00800873" w:rsidRPr="00800873" w:rsidRDefault="00BC2B01" w:rsidP="00800873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00873" w:rsidRPr="00800873">
        <w:rPr>
          <w:sz w:val="28"/>
          <w:szCs w:val="28"/>
        </w:rPr>
        <w:t xml:space="preserve"> обеспечение взаимосвязи принятия решения о заимствованиях с реальными потребностями бюджета </w:t>
      </w:r>
      <w:r w:rsidR="00800873">
        <w:rPr>
          <w:sz w:val="28"/>
          <w:szCs w:val="28"/>
        </w:rPr>
        <w:t>муниципального</w:t>
      </w:r>
      <w:r w:rsidR="00800873" w:rsidRPr="00800873">
        <w:rPr>
          <w:sz w:val="28"/>
          <w:szCs w:val="28"/>
        </w:rPr>
        <w:t xml:space="preserve"> округа в привлечении заемных средств;</w:t>
      </w:r>
    </w:p>
    <w:p w:rsidR="00800873" w:rsidRPr="00800873" w:rsidRDefault="00BC2B01" w:rsidP="00800873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00873" w:rsidRPr="00800873">
        <w:rPr>
          <w:sz w:val="28"/>
          <w:szCs w:val="28"/>
        </w:rPr>
        <w:t xml:space="preserve"> сокращение объема муниципального долга и расходов на его обслуживание;</w:t>
      </w:r>
    </w:p>
    <w:p w:rsidR="00800873" w:rsidRPr="00800873" w:rsidRDefault="00BC2B01" w:rsidP="00800873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00873" w:rsidRPr="00800873">
        <w:rPr>
          <w:sz w:val="28"/>
          <w:szCs w:val="28"/>
        </w:rPr>
        <w:t xml:space="preserve"> минимизация стоимости муниципальных заимствований;</w:t>
      </w:r>
    </w:p>
    <w:p w:rsidR="00800873" w:rsidRPr="00800873" w:rsidRDefault="00BC2B01" w:rsidP="00800873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00873" w:rsidRPr="00800873">
        <w:rPr>
          <w:sz w:val="28"/>
          <w:szCs w:val="28"/>
        </w:rPr>
        <w:t xml:space="preserve"> обеспечение своевременных расчетов по долговым обязательствам </w:t>
      </w:r>
      <w:r w:rsidR="00800873">
        <w:rPr>
          <w:sz w:val="28"/>
          <w:szCs w:val="28"/>
        </w:rPr>
        <w:t>муниципального</w:t>
      </w:r>
      <w:r w:rsidR="00800873" w:rsidRPr="00800873">
        <w:rPr>
          <w:sz w:val="28"/>
          <w:szCs w:val="28"/>
        </w:rPr>
        <w:t xml:space="preserve"> округа в полном объеме в установленные сроки;</w:t>
      </w:r>
    </w:p>
    <w:p w:rsidR="00800873" w:rsidRPr="00800873" w:rsidRDefault="00BC2B01" w:rsidP="00800873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00873" w:rsidRPr="00800873">
        <w:rPr>
          <w:sz w:val="28"/>
          <w:szCs w:val="28"/>
        </w:rPr>
        <w:t xml:space="preserve"> обеспечение контроля показателей долговой устойчивости, предусмотренных Бюджетным кодексом Российской Федерации;</w:t>
      </w:r>
    </w:p>
    <w:p w:rsidR="00800873" w:rsidRPr="00800873" w:rsidRDefault="00BC2B01" w:rsidP="00800873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800873" w:rsidRPr="00800873">
        <w:rPr>
          <w:sz w:val="28"/>
          <w:szCs w:val="28"/>
        </w:rPr>
        <w:t xml:space="preserve"> соблюдение ограничений, установленных администрацией Приморского края при предоставлении из краевого бюджета бюджетных кредитов;</w:t>
      </w:r>
    </w:p>
    <w:p w:rsidR="00800873" w:rsidRPr="00800873" w:rsidRDefault="00BC2B01" w:rsidP="00800873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00873" w:rsidRPr="00800873">
        <w:rPr>
          <w:sz w:val="28"/>
          <w:szCs w:val="28"/>
        </w:rPr>
        <w:t xml:space="preserve"> оценка потенциальных рисков, а также минимизация рисков наступления гарантийных случаев по предоставленным муниципальным гарантиям;</w:t>
      </w:r>
    </w:p>
    <w:p w:rsidR="00800873" w:rsidRPr="00800873" w:rsidRDefault="00BC2B01" w:rsidP="00800873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00873" w:rsidRPr="00800873">
        <w:rPr>
          <w:sz w:val="28"/>
          <w:szCs w:val="28"/>
        </w:rPr>
        <w:t xml:space="preserve"> повышение прозрачности управления муниципальным долгом путем обеспечения доступности информации о муниципальном долге;</w:t>
      </w:r>
    </w:p>
    <w:p w:rsidR="00800873" w:rsidRPr="00800873" w:rsidRDefault="00BC2B01" w:rsidP="00800873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800873" w:rsidRPr="00800873">
        <w:rPr>
          <w:sz w:val="28"/>
          <w:szCs w:val="28"/>
        </w:rPr>
        <w:t xml:space="preserve"> сохранение репутации </w:t>
      </w:r>
      <w:r w:rsidR="00800873">
        <w:rPr>
          <w:sz w:val="28"/>
          <w:szCs w:val="28"/>
        </w:rPr>
        <w:t>муниципального</w:t>
      </w:r>
      <w:r w:rsidR="00800873" w:rsidRPr="00800873">
        <w:rPr>
          <w:sz w:val="28"/>
          <w:szCs w:val="28"/>
        </w:rPr>
        <w:t xml:space="preserve"> округа как надежного заемщика, безупречно и своевременно выполн</w:t>
      </w:r>
      <w:r w:rsidR="00684E00">
        <w:rPr>
          <w:sz w:val="28"/>
          <w:szCs w:val="28"/>
        </w:rPr>
        <w:t>яющего финансовые обязательства;</w:t>
      </w:r>
    </w:p>
    <w:p w:rsidR="00DF2CFE" w:rsidRPr="00C94E8C" w:rsidRDefault="00DF2CFE" w:rsidP="00C94E8C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>- соблюдение уровня годовой суммы платежей по погашению и обслуживанию муниципального долга в размере не более 10 процентов годового объема налоговых и неналоговых доходов бюджета</w:t>
      </w:r>
      <w:r w:rsidR="00871DEE" w:rsidRPr="00C94E8C">
        <w:rPr>
          <w:sz w:val="28"/>
          <w:szCs w:val="28"/>
        </w:rPr>
        <w:t xml:space="preserve"> муниципального округа</w:t>
      </w:r>
      <w:r w:rsidRPr="00C94E8C">
        <w:rPr>
          <w:sz w:val="28"/>
          <w:szCs w:val="28"/>
        </w:rPr>
        <w:t>;</w:t>
      </w:r>
    </w:p>
    <w:p w:rsidR="00DF2CFE" w:rsidRPr="00C94E8C" w:rsidRDefault="00DF2CFE" w:rsidP="00C94E8C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94E8C">
        <w:rPr>
          <w:sz w:val="28"/>
          <w:szCs w:val="28"/>
        </w:rPr>
        <w:t>- сохранение дефицита бюджета муниципального округа на уровне, утвержденном решением о бюджете муниципального округа на текущий финансовый год, по состоянию на 1 января текущего года и его поэтапное снижение к 1 января второго года планового периода до 8 процентов суммы доходов бюджета муниципального округа без учета дополнительных нормативов отчислений от налога на доходы физических лиц в бюджет муниципального округа и объема</w:t>
      </w:r>
      <w:proofErr w:type="gramEnd"/>
      <w:r w:rsidRPr="00C94E8C">
        <w:rPr>
          <w:sz w:val="28"/>
          <w:szCs w:val="28"/>
        </w:rPr>
        <w:t xml:space="preserve"> </w:t>
      </w:r>
      <w:proofErr w:type="gramStart"/>
      <w:r w:rsidRPr="00C94E8C">
        <w:rPr>
          <w:sz w:val="28"/>
          <w:szCs w:val="28"/>
        </w:rPr>
        <w:t>безвозмездных поступлений за первый год планового периода (значение показателя может быть превышено на сумму изменения остатков средств бюджета муниципального округа, которые в рамках разработки проекта изменений в решение о бюджете муниципального округа согласованы с министерством финансов Приморского края и не были учтены в первоначальной редакции решения о бюджете муниципального округа, а также на сумму поступлений от продажи акций и иных</w:t>
      </w:r>
      <w:proofErr w:type="gramEnd"/>
      <w:r w:rsidRPr="00C94E8C">
        <w:rPr>
          <w:sz w:val="28"/>
          <w:szCs w:val="28"/>
        </w:rPr>
        <w:t xml:space="preserve"> форм участия в капитале, находящихся в собственности муниципального округа)</w:t>
      </w:r>
      <w:r w:rsidR="008B6D9D">
        <w:rPr>
          <w:sz w:val="28"/>
          <w:szCs w:val="28"/>
        </w:rPr>
        <w:t>;</w:t>
      </w:r>
    </w:p>
    <w:p w:rsidR="00C743D4" w:rsidRPr="00C94E8C" w:rsidRDefault="002708FB" w:rsidP="00C94E8C">
      <w:pPr>
        <w:tabs>
          <w:tab w:val="left" w:pos="709"/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94E8C">
        <w:rPr>
          <w:sz w:val="28"/>
          <w:szCs w:val="28"/>
        </w:rPr>
        <w:t xml:space="preserve">- </w:t>
      </w:r>
      <w:r w:rsidR="00C743D4" w:rsidRPr="00C94E8C">
        <w:rPr>
          <w:sz w:val="28"/>
          <w:szCs w:val="28"/>
        </w:rPr>
        <w:t>сохранение дефицита бюджета муниципального о</w:t>
      </w:r>
      <w:r w:rsidR="005A7283" w:rsidRPr="00C94E8C">
        <w:rPr>
          <w:sz w:val="28"/>
          <w:szCs w:val="28"/>
        </w:rPr>
        <w:t>круга</w:t>
      </w:r>
      <w:r w:rsidR="00C743D4" w:rsidRPr="00C94E8C">
        <w:rPr>
          <w:sz w:val="28"/>
          <w:szCs w:val="28"/>
        </w:rPr>
        <w:t xml:space="preserve">, в бюджете которого доля дотаций из других бюджетов бюджетной системы Российской </w:t>
      </w:r>
      <w:r w:rsidR="00C743D4" w:rsidRPr="00C94E8C">
        <w:rPr>
          <w:sz w:val="28"/>
          <w:szCs w:val="28"/>
        </w:rPr>
        <w:lastRenderedPageBreak/>
        <w:t>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объема собственных доходов бюджета</w:t>
      </w:r>
      <w:proofErr w:type="gramEnd"/>
      <w:r w:rsidR="005A7283" w:rsidRPr="00C94E8C">
        <w:rPr>
          <w:sz w:val="28"/>
          <w:szCs w:val="28"/>
        </w:rPr>
        <w:t xml:space="preserve"> </w:t>
      </w:r>
      <w:proofErr w:type="gramStart"/>
      <w:r w:rsidR="005A7283" w:rsidRPr="00C94E8C">
        <w:rPr>
          <w:sz w:val="28"/>
          <w:szCs w:val="28"/>
        </w:rPr>
        <w:t>муниципального округа</w:t>
      </w:r>
      <w:r w:rsidR="00C743D4" w:rsidRPr="00C94E8C">
        <w:rPr>
          <w:sz w:val="28"/>
          <w:szCs w:val="28"/>
        </w:rPr>
        <w:t>, на уровне, утвержденном решением о бюджете муниципального о</w:t>
      </w:r>
      <w:r w:rsidR="00871DEE" w:rsidRPr="00C94E8C">
        <w:rPr>
          <w:sz w:val="28"/>
          <w:szCs w:val="28"/>
        </w:rPr>
        <w:t>круга</w:t>
      </w:r>
      <w:r w:rsidR="00C743D4" w:rsidRPr="00C94E8C">
        <w:rPr>
          <w:sz w:val="28"/>
          <w:szCs w:val="28"/>
        </w:rPr>
        <w:t xml:space="preserve"> на текущий финансовый год, по состоянию на 1 января текущего года и его поэтапное снижение к 1 января второго года планового периода до 4 процентов суммы доходов бюджета муниципального о</w:t>
      </w:r>
      <w:r w:rsidR="00871DEE" w:rsidRPr="00C94E8C">
        <w:rPr>
          <w:sz w:val="28"/>
          <w:szCs w:val="28"/>
        </w:rPr>
        <w:t>круга</w:t>
      </w:r>
      <w:r w:rsidR="00C743D4" w:rsidRPr="00C94E8C">
        <w:rPr>
          <w:sz w:val="28"/>
          <w:szCs w:val="28"/>
        </w:rPr>
        <w:t xml:space="preserve"> без учета дополнительных нормативов отчислений от налога на доходы физических лиц в бюджет муниципальн</w:t>
      </w:r>
      <w:r w:rsidR="005A7283" w:rsidRPr="00C94E8C">
        <w:rPr>
          <w:sz w:val="28"/>
          <w:szCs w:val="28"/>
        </w:rPr>
        <w:t>ого</w:t>
      </w:r>
      <w:r w:rsidR="00C743D4" w:rsidRPr="00C94E8C">
        <w:rPr>
          <w:sz w:val="28"/>
          <w:szCs w:val="28"/>
        </w:rPr>
        <w:t xml:space="preserve"> округ</w:t>
      </w:r>
      <w:r w:rsidR="005A7283" w:rsidRPr="00C94E8C">
        <w:rPr>
          <w:sz w:val="28"/>
          <w:szCs w:val="28"/>
        </w:rPr>
        <w:t>а</w:t>
      </w:r>
      <w:r w:rsidR="00C743D4" w:rsidRPr="00C94E8C">
        <w:rPr>
          <w:sz w:val="28"/>
          <w:szCs w:val="28"/>
        </w:rPr>
        <w:t xml:space="preserve"> и объема безвозмездных поступлений за</w:t>
      </w:r>
      <w:proofErr w:type="gramEnd"/>
      <w:r w:rsidR="00C743D4" w:rsidRPr="00C94E8C">
        <w:rPr>
          <w:sz w:val="28"/>
          <w:szCs w:val="28"/>
        </w:rPr>
        <w:t xml:space="preserve"> </w:t>
      </w:r>
      <w:proofErr w:type="gramStart"/>
      <w:r w:rsidR="00C743D4" w:rsidRPr="00C94E8C">
        <w:rPr>
          <w:sz w:val="28"/>
          <w:szCs w:val="28"/>
        </w:rPr>
        <w:t>первый год планового периода (значение показателя может быть превышено на сумму изменения остатков средств бюджета муниципального о</w:t>
      </w:r>
      <w:r w:rsidR="005A7283" w:rsidRPr="00C94E8C">
        <w:rPr>
          <w:sz w:val="28"/>
          <w:szCs w:val="28"/>
        </w:rPr>
        <w:t>круга</w:t>
      </w:r>
      <w:r w:rsidR="00C743D4" w:rsidRPr="00C94E8C">
        <w:rPr>
          <w:sz w:val="28"/>
          <w:szCs w:val="28"/>
        </w:rPr>
        <w:t xml:space="preserve">, которые в рамках разработки проекта изменений в решение о бюджете муниципального </w:t>
      </w:r>
      <w:r w:rsidR="00871DEE" w:rsidRPr="00C94E8C">
        <w:rPr>
          <w:sz w:val="28"/>
          <w:szCs w:val="28"/>
        </w:rPr>
        <w:t>округа</w:t>
      </w:r>
      <w:r w:rsidR="00C743D4" w:rsidRPr="00C94E8C">
        <w:rPr>
          <w:sz w:val="28"/>
          <w:szCs w:val="28"/>
        </w:rPr>
        <w:t xml:space="preserve"> согласованы с министерством финансов Приморского края и не были учтены в первоначальной редакции решения о бюджете муниципального </w:t>
      </w:r>
      <w:r w:rsidR="005A7283" w:rsidRPr="00C94E8C">
        <w:rPr>
          <w:sz w:val="28"/>
          <w:szCs w:val="28"/>
        </w:rPr>
        <w:t>округа</w:t>
      </w:r>
      <w:r w:rsidR="00C743D4" w:rsidRPr="00C94E8C">
        <w:rPr>
          <w:sz w:val="28"/>
          <w:szCs w:val="28"/>
        </w:rPr>
        <w:t>, а также на сумму поступлений от продажи акций и иных форм участия в</w:t>
      </w:r>
      <w:proofErr w:type="gramEnd"/>
      <w:r w:rsidR="00C743D4" w:rsidRPr="00C94E8C">
        <w:rPr>
          <w:sz w:val="28"/>
          <w:szCs w:val="28"/>
        </w:rPr>
        <w:t xml:space="preserve"> капитале, </w:t>
      </w:r>
      <w:proofErr w:type="gramStart"/>
      <w:r w:rsidR="00C743D4" w:rsidRPr="00C94E8C">
        <w:rPr>
          <w:sz w:val="28"/>
          <w:szCs w:val="28"/>
        </w:rPr>
        <w:t>находящихся</w:t>
      </w:r>
      <w:proofErr w:type="gramEnd"/>
      <w:r w:rsidR="00C743D4" w:rsidRPr="00C94E8C">
        <w:rPr>
          <w:sz w:val="28"/>
          <w:szCs w:val="28"/>
        </w:rPr>
        <w:t xml:space="preserve"> в собственности муниципального о</w:t>
      </w:r>
      <w:r w:rsidR="005A7283" w:rsidRPr="00C94E8C">
        <w:rPr>
          <w:sz w:val="28"/>
          <w:szCs w:val="28"/>
        </w:rPr>
        <w:t>круга</w:t>
      </w:r>
      <w:r w:rsidR="00C743D4" w:rsidRPr="00C94E8C">
        <w:rPr>
          <w:sz w:val="28"/>
          <w:szCs w:val="28"/>
        </w:rPr>
        <w:t>)</w:t>
      </w:r>
      <w:r w:rsidR="006B488B" w:rsidRPr="00C94E8C">
        <w:rPr>
          <w:sz w:val="28"/>
          <w:szCs w:val="28"/>
        </w:rPr>
        <w:t>.</w:t>
      </w:r>
    </w:p>
    <w:p w:rsidR="001E0EFC" w:rsidRPr="004A5D7D" w:rsidRDefault="001E0EFC" w:rsidP="004A5D7D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spacing w:before="240" w:after="240" w:line="360" w:lineRule="auto"/>
        <w:jc w:val="center"/>
        <w:outlineLvl w:val="0"/>
        <w:rPr>
          <w:b/>
          <w:sz w:val="28"/>
          <w:szCs w:val="28"/>
        </w:rPr>
      </w:pPr>
      <w:r w:rsidRPr="004A5D7D">
        <w:rPr>
          <w:b/>
          <w:sz w:val="28"/>
          <w:szCs w:val="28"/>
        </w:rPr>
        <w:t>Инструменты реализации долговой политики</w:t>
      </w:r>
    </w:p>
    <w:p w:rsidR="007128AA" w:rsidRPr="00C94E8C" w:rsidRDefault="007128AA" w:rsidP="00C94E8C">
      <w:pPr>
        <w:widowControl w:val="0"/>
        <w:spacing w:before="120"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>В 202</w:t>
      </w:r>
      <w:r w:rsidR="00271FA1">
        <w:rPr>
          <w:sz w:val="28"/>
          <w:szCs w:val="28"/>
        </w:rPr>
        <w:t xml:space="preserve">7 </w:t>
      </w:r>
      <w:r w:rsidR="00206E9C">
        <w:rPr>
          <w:sz w:val="28"/>
          <w:szCs w:val="28"/>
        </w:rPr>
        <w:t>г</w:t>
      </w:r>
      <w:r w:rsidR="00271FA1">
        <w:rPr>
          <w:sz w:val="28"/>
          <w:szCs w:val="28"/>
        </w:rPr>
        <w:t>о</w:t>
      </w:r>
      <w:r w:rsidR="00206E9C">
        <w:rPr>
          <w:sz w:val="28"/>
          <w:szCs w:val="28"/>
        </w:rPr>
        <w:t>ду и плановом периоде 202</w:t>
      </w:r>
      <w:r w:rsidR="00271FA1">
        <w:rPr>
          <w:sz w:val="28"/>
          <w:szCs w:val="28"/>
        </w:rPr>
        <w:t>8</w:t>
      </w:r>
      <w:r w:rsidR="00206E9C">
        <w:rPr>
          <w:sz w:val="28"/>
          <w:szCs w:val="28"/>
        </w:rPr>
        <w:t xml:space="preserve"> и 202</w:t>
      </w:r>
      <w:r w:rsidR="00271FA1">
        <w:rPr>
          <w:sz w:val="28"/>
          <w:szCs w:val="28"/>
        </w:rPr>
        <w:t>9</w:t>
      </w:r>
      <w:r w:rsidR="00206E9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 xml:space="preserve">годах долговая политика </w:t>
      </w:r>
      <w:r w:rsidR="00090939">
        <w:rPr>
          <w:sz w:val="28"/>
          <w:szCs w:val="28"/>
        </w:rPr>
        <w:t xml:space="preserve">муниципального округа </w:t>
      </w:r>
      <w:r w:rsidRPr="00C94E8C">
        <w:rPr>
          <w:sz w:val="28"/>
          <w:szCs w:val="28"/>
        </w:rPr>
        <w:t>будет реализовываться посредством:</w:t>
      </w:r>
    </w:p>
    <w:p w:rsidR="007128AA" w:rsidRPr="00C94E8C" w:rsidRDefault="009F21A2" w:rsidP="00C94E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128AA" w:rsidRPr="00C94E8C">
        <w:rPr>
          <w:sz w:val="28"/>
          <w:szCs w:val="28"/>
        </w:rPr>
        <w:t xml:space="preserve"> рыночных инструментов (кредиты, привлекаемые от кредитных организаций);</w:t>
      </w:r>
    </w:p>
    <w:p w:rsidR="007128AA" w:rsidRPr="00C94E8C" w:rsidRDefault="009F21A2" w:rsidP="00C94E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7128AA" w:rsidRPr="00C94E8C">
        <w:rPr>
          <w:sz w:val="28"/>
          <w:szCs w:val="28"/>
        </w:rPr>
        <w:t xml:space="preserve"> нерыночных инструментов (бюджетные кредиты).</w:t>
      </w:r>
    </w:p>
    <w:p w:rsidR="000A1CA8" w:rsidRPr="00C94E8C" w:rsidRDefault="007128AA" w:rsidP="00C94E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>Привлечение кредитов от кредитных организаций как инструмент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долговой политики, является наиболее гибким и мобильным, позволяет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использовать заемные средства только в периоды необходимости -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привлекать финансовые ресурсы при возникновении потребности в пределах достаточно продолжительного периода их доступности и досрочно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 xml:space="preserve">возвращать при </w:t>
      </w:r>
      <w:r w:rsidRPr="00C94E8C">
        <w:rPr>
          <w:sz w:val="28"/>
          <w:szCs w:val="28"/>
        </w:rPr>
        <w:lastRenderedPageBreak/>
        <w:t>наличии возможности без излишних финансовых потерь.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При применении этого инструмента используется конкурентный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способ определения исполнителей финансовых услуг в соответствии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с законодательством Российской Федерации о контрактной системе в сфере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закупок товаров, работ, услуг для обеспечения государственных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и муниципальных нужд, что позволяет экономить бюджетные средства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в связи со снижением начальной максимальной цены контрактов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на привлечение финансовых ресурсов.</w:t>
      </w:r>
    </w:p>
    <w:p w:rsidR="00745867" w:rsidRPr="00C94E8C" w:rsidRDefault="007128AA" w:rsidP="00C94E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>В ходе исполнения бюджета в программе муниципальных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 xml:space="preserve">заимствований </w:t>
      </w:r>
      <w:r w:rsidR="00745867" w:rsidRPr="00C94E8C">
        <w:rPr>
          <w:sz w:val="28"/>
          <w:szCs w:val="28"/>
        </w:rPr>
        <w:t>муниципального</w:t>
      </w:r>
      <w:r w:rsidRPr="00C94E8C">
        <w:rPr>
          <w:sz w:val="28"/>
          <w:szCs w:val="28"/>
        </w:rPr>
        <w:t xml:space="preserve"> округа может быть предусмотрена возможность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привлечения бюджетного кредита, в том числе на пополнение остатков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 xml:space="preserve">средств на счете бюджета </w:t>
      </w:r>
      <w:r w:rsidR="00745867" w:rsidRPr="00C94E8C">
        <w:rPr>
          <w:sz w:val="28"/>
          <w:szCs w:val="28"/>
        </w:rPr>
        <w:t>муниципального</w:t>
      </w:r>
      <w:r w:rsidRPr="00C94E8C">
        <w:rPr>
          <w:sz w:val="28"/>
          <w:szCs w:val="28"/>
        </w:rPr>
        <w:t xml:space="preserve"> округа из других бюджетов бюджетной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системы Российской Федерации. Преимуществом использования данного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инструмента являются низкие процентные ставки, позволяющие сократить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расходы бюджета на обслуживание муниципального долга.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Вместе с тем привлечение бюджетных кредитов обусловлено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необходимостью принятия жестких условий их предоставления,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установлением ограничений по исполнению бюджета</w:t>
      </w:r>
      <w:r w:rsidR="00CE0E56" w:rsidRPr="00C94E8C">
        <w:rPr>
          <w:sz w:val="28"/>
          <w:szCs w:val="28"/>
        </w:rPr>
        <w:t xml:space="preserve"> муниципального округа</w:t>
      </w:r>
      <w:r w:rsidRPr="00C94E8C">
        <w:rPr>
          <w:sz w:val="28"/>
          <w:szCs w:val="28"/>
        </w:rPr>
        <w:t>.</w:t>
      </w:r>
    </w:p>
    <w:p w:rsidR="007128AA" w:rsidRPr="00C94E8C" w:rsidRDefault="007128AA" w:rsidP="00C94E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>Получение бюджетных кредитов из других бюджетов бюджетной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 xml:space="preserve">системы Российской Федерации </w:t>
      </w:r>
      <w:r w:rsidR="002B7917" w:rsidRPr="00C94E8C">
        <w:rPr>
          <w:sz w:val="28"/>
          <w:szCs w:val="28"/>
        </w:rPr>
        <w:t>в 202</w:t>
      </w:r>
      <w:r w:rsidR="004A3511">
        <w:rPr>
          <w:sz w:val="28"/>
          <w:szCs w:val="28"/>
        </w:rPr>
        <w:t>7</w:t>
      </w:r>
      <w:r w:rsidR="002B7917" w:rsidRPr="00C94E8C">
        <w:rPr>
          <w:sz w:val="28"/>
          <w:szCs w:val="28"/>
        </w:rPr>
        <w:t xml:space="preserve"> году и плановом периоде 202</w:t>
      </w:r>
      <w:r w:rsidR="004A3511">
        <w:rPr>
          <w:sz w:val="28"/>
          <w:szCs w:val="28"/>
        </w:rPr>
        <w:t>8</w:t>
      </w:r>
      <w:r w:rsidR="002B7917" w:rsidRPr="00C94E8C">
        <w:rPr>
          <w:sz w:val="28"/>
          <w:szCs w:val="28"/>
        </w:rPr>
        <w:t xml:space="preserve"> и 202</w:t>
      </w:r>
      <w:r w:rsidR="004A3511">
        <w:rPr>
          <w:sz w:val="28"/>
          <w:szCs w:val="28"/>
        </w:rPr>
        <w:t>9</w:t>
      </w:r>
      <w:r w:rsidR="002B7917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годах рассматривается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во взаимосвязи с политикой Правительства Российской Федерации,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Правительства Приморского края по оказанию поддержки муниципальным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образованиям на возвратной основе.</w:t>
      </w:r>
    </w:p>
    <w:p w:rsidR="007128AA" w:rsidRPr="00C94E8C" w:rsidRDefault="007128AA" w:rsidP="00C94E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>Объемы и параметры муниципальных заимствований будут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определяться таким образом, чтобы обеспечивалась сбалансированность</w:t>
      </w:r>
      <w:r w:rsidR="00745867" w:rsidRPr="00C94E8C">
        <w:rPr>
          <w:sz w:val="28"/>
          <w:szCs w:val="28"/>
        </w:rPr>
        <w:t xml:space="preserve"> </w:t>
      </w:r>
      <w:r w:rsidR="006A3E15" w:rsidRPr="00C94E8C">
        <w:rPr>
          <w:sz w:val="28"/>
          <w:szCs w:val="28"/>
        </w:rPr>
        <w:t>бюджета муниципального округа</w:t>
      </w:r>
      <w:r w:rsidRPr="00C94E8C">
        <w:rPr>
          <w:sz w:val="28"/>
          <w:szCs w:val="28"/>
        </w:rPr>
        <w:t>, а структура платежей по погашению и обслуживанию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муниципального долга была равномерной и не имела пиков платежей</w:t>
      </w:r>
      <w:r w:rsidR="00745867" w:rsidRPr="00C94E8C">
        <w:rPr>
          <w:sz w:val="28"/>
          <w:szCs w:val="28"/>
        </w:rPr>
        <w:t xml:space="preserve"> </w:t>
      </w:r>
      <w:r w:rsidRPr="00C94E8C">
        <w:rPr>
          <w:sz w:val="28"/>
          <w:szCs w:val="28"/>
        </w:rPr>
        <w:t>в отдельном финансовом году.</w:t>
      </w:r>
    </w:p>
    <w:p w:rsidR="001E0EFC" w:rsidRDefault="006948B6" w:rsidP="00C94E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 xml:space="preserve">Так при </w:t>
      </w:r>
      <w:r w:rsidR="001E0EFC" w:rsidRPr="00C94E8C">
        <w:rPr>
          <w:sz w:val="28"/>
          <w:szCs w:val="28"/>
        </w:rPr>
        <w:t xml:space="preserve">реализации долговой политики </w:t>
      </w:r>
      <w:r w:rsidR="0035453C" w:rsidRPr="00C94E8C">
        <w:rPr>
          <w:sz w:val="28"/>
          <w:szCs w:val="28"/>
        </w:rPr>
        <w:t xml:space="preserve">муниципального </w:t>
      </w:r>
      <w:r w:rsidR="001E0EFC" w:rsidRPr="00C94E8C">
        <w:rPr>
          <w:sz w:val="28"/>
          <w:szCs w:val="28"/>
        </w:rPr>
        <w:t>округа в 202</w:t>
      </w:r>
      <w:r w:rsidR="004A3511">
        <w:rPr>
          <w:sz w:val="28"/>
          <w:szCs w:val="28"/>
        </w:rPr>
        <w:t>7</w:t>
      </w:r>
      <w:r w:rsidR="001E0EFC" w:rsidRPr="00C94E8C">
        <w:rPr>
          <w:sz w:val="28"/>
          <w:szCs w:val="28"/>
        </w:rPr>
        <w:t xml:space="preserve"> году и плановом периоде 202</w:t>
      </w:r>
      <w:r w:rsidR="004A3511">
        <w:rPr>
          <w:sz w:val="28"/>
          <w:szCs w:val="28"/>
        </w:rPr>
        <w:t>8</w:t>
      </w:r>
      <w:r w:rsidR="001E0EFC" w:rsidRPr="00C94E8C">
        <w:rPr>
          <w:sz w:val="28"/>
          <w:szCs w:val="28"/>
        </w:rPr>
        <w:t xml:space="preserve"> и 202</w:t>
      </w:r>
      <w:r w:rsidR="004A3511">
        <w:rPr>
          <w:sz w:val="28"/>
          <w:szCs w:val="28"/>
        </w:rPr>
        <w:t>9</w:t>
      </w:r>
      <w:r w:rsidR="001E0EFC" w:rsidRPr="00C94E8C">
        <w:rPr>
          <w:sz w:val="28"/>
          <w:szCs w:val="28"/>
        </w:rPr>
        <w:t xml:space="preserve"> годов </w:t>
      </w:r>
      <w:r w:rsidRPr="00C94E8C">
        <w:rPr>
          <w:sz w:val="28"/>
          <w:szCs w:val="28"/>
        </w:rPr>
        <w:t>необходимо</w:t>
      </w:r>
      <w:r w:rsidR="001E0EFC" w:rsidRPr="00C94E8C">
        <w:rPr>
          <w:sz w:val="28"/>
          <w:szCs w:val="28"/>
        </w:rPr>
        <w:t>:</w:t>
      </w:r>
    </w:p>
    <w:p w:rsidR="001E0EFC" w:rsidRPr="00C94E8C" w:rsidRDefault="001E0EFC" w:rsidP="00C94E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 xml:space="preserve">- обеспечение оптимальной долговой нагрузки на бюджет </w:t>
      </w:r>
      <w:r w:rsidR="0035453C" w:rsidRPr="00C94E8C">
        <w:rPr>
          <w:sz w:val="28"/>
          <w:szCs w:val="28"/>
        </w:rPr>
        <w:t xml:space="preserve">муниципального </w:t>
      </w:r>
      <w:r w:rsidRPr="00C94E8C">
        <w:rPr>
          <w:sz w:val="28"/>
          <w:szCs w:val="28"/>
        </w:rPr>
        <w:t>округа;</w:t>
      </w:r>
    </w:p>
    <w:p w:rsidR="001E0EFC" w:rsidRPr="00C94E8C" w:rsidRDefault="001E0EFC" w:rsidP="00C94E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lastRenderedPageBreak/>
        <w:t>- недопущение принятия новых расходных обязательств, не обеспеченных стабильными источниками доходов;</w:t>
      </w:r>
    </w:p>
    <w:p w:rsidR="001E0EFC" w:rsidRPr="00C94E8C" w:rsidRDefault="001E0EFC" w:rsidP="00C94E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 xml:space="preserve">- направление доходов, дополнительно полученных сверх утвержденных решением о бюджете </w:t>
      </w:r>
      <w:r w:rsidR="0035453C" w:rsidRPr="00C94E8C">
        <w:rPr>
          <w:sz w:val="28"/>
          <w:szCs w:val="28"/>
        </w:rPr>
        <w:t>муниципального</w:t>
      </w:r>
      <w:r w:rsidRPr="00C94E8C">
        <w:rPr>
          <w:sz w:val="28"/>
          <w:szCs w:val="28"/>
        </w:rPr>
        <w:t xml:space="preserve"> округа, на досрочное погашение долговых обязательств </w:t>
      </w:r>
      <w:r w:rsidR="007164A4" w:rsidRPr="00C94E8C">
        <w:rPr>
          <w:sz w:val="28"/>
          <w:szCs w:val="28"/>
        </w:rPr>
        <w:t>муниципального</w:t>
      </w:r>
      <w:r w:rsidRPr="00C94E8C">
        <w:rPr>
          <w:sz w:val="28"/>
          <w:szCs w:val="28"/>
        </w:rPr>
        <w:t xml:space="preserve"> округа;</w:t>
      </w:r>
    </w:p>
    <w:p w:rsidR="004B03A6" w:rsidRDefault="001E0EFC" w:rsidP="00C94E8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 w:rsidRPr="00C94E8C">
        <w:rPr>
          <w:sz w:val="28"/>
          <w:szCs w:val="28"/>
        </w:rPr>
        <w:t xml:space="preserve">- ведение учета информации о муниципальном долге </w:t>
      </w:r>
      <w:r w:rsidR="007164A4" w:rsidRPr="00C94E8C">
        <w:rPr>
          <w:sz w:val="28"/>
          <w:szCs w:val="28"/>
        </w:rPr>
        <w:t>муниципального</w:t>
      </w:r>
      <w:r w:rsidRPr="00C94E8C">
        <w:rPr>
          <w:sz w:val="28"/>
          <w:szCs w:val="28"/>
        </w:rPr>
        <w:t xml:space="preserve"> округа, формирование отчетности о долговых об</w:t>
      </w:r>
      <w:r w:rsidR="0035453C" w:rsidRPr="00C94E8C">
        <w:rPr>
          <w:sz w:val="28"/>
          <w:szCs w:val="28"/>
        </w:rPr>
        <w:t xml:space="preserve">язательствах </w:t>
      </w:r>
      <w:r w:rsidR="007164A4" w:rsidRPr="00C94E8C">
        <w:rPr>
          <w:sz w:val="28"/>
          <w:szCs w:val="28"/>
        </w:rPr>
        <w:t>муниципального</w:t>
      </w:r>
      <w:r w:rsidR="0035453C" w:rsidRPr="00C94E8C">
        <w:rPr>
          <w:sz w:val="28"/>
          <w:szCs w:val="28"/>
        </w:rPr>
        <w:t xml:space="preserve"> округа</w:t>
      </w:r>
      <w:r w:rsidR="00577835">
        <w:rPr>
          <w:sz w:val="28"/>
          <w:szCs w:val="28"/>
        </w:rPr>
        <w:t>;</w:t>
      </w:r>
    </w:p>
    <w:p w:rsidR="004B03A6" w:rsidRPr="004B03A6" w:rsidRDefault="004B03A6" w:rsidP="004B03A6">
      <w:pPr>
        <w:spacing w:line="360" w:lineRule="auto"/>
        <w:ind w:firstLine="709"/>
        <w:jc w:val="both"/>
        <w:rPr>
          <w:sz w:val="28"/>
          <w:szCs w:val="28"/>
          <w:lang w:eastAsia="zh-CN"/>
        </w:rPr>
      </w:pPr>
      <w:r w:rsidRPr="004B03A6">
        <w:rPr>
          <w:sz w:val="28"/>
          <w:szCs w:val="28"/>
          <w:lang w:eastAsia="zh-CN"/>
        </w:rPr>
        <w:t>- равномерность выплат по обслуживанию и погашению муниципального долга;</w:t>
      </w:r>
    </w:p>
    <w:p w:rsidR="001E0EFC" w:rsidRPr="00C94E8C" w:rsidRDefault="004B03A6" w:rsidP="00577835">
      <w:pPr>
        <w:widowControl w:val="0"/>
        <w:spacing w:after="240" w:line="360" w:lineRule="auto"/>
        <w:ind w:firstLine="709"/>
        <w:jc w:val="both"/>
        <w:rPr>
          <w:sz w:val="28"/>
          <w:szCs w:val="28"/>
        </w:rPr>
      </w:pPr>
      <w:proofErr w:type="gramStart"/>
      <w:r w:rsidRPr="004B03A6">
        <w:rPr>
          <w:sz w:val="28"/>
          <w:szCs w:val="28"/>
          <w:lang w:eastAsia="zh-CN"/>
        </w:rPr>
        <w:t>- поэтапное сокращение доли общего объема долговых обязательств Чугуевского муниципального округа по кредитам от кредитных организаций к 1 января второго года планового периода до уровня 50 процентов суммы доходов бюджета Чугуевского муниципального округа без учета дополнительных нормативов отчислений от налога на доходы физических лиц в бюджет Чугуевского муниципального округа Приморского края и безвозмездных поступлений за первый год планового периода</w:t>
      </w:r>
      <w:r w:rsidR="001E0EFC" w:rsidRPr="00C94E8C">
        <w:rPr>
          <w:sz w:val="28"/>
          <w:szCs w:val="28"/>
        </w:rPr>
        <w:t>.</w:t>
      </w:r>
      <w:proofErr w:type="gramEnd"/>
    </w:p>
    <w:p w:rsidR="001E0EFC" w:rsidRDefault="001E0EFC" w:rsidP="004A5D7D">
      <w:pPr>
        <w:widowControl w:val="0"/>
        <w:numPr>
          <w:ilvl w:val="0"/>
          <w:numId w:val="9"/>
        </w:numPr>
        <w:autoSpaceDE w:val="0"/>
        <w:autoSpaceDN w:val="0"/>
        <w:adjustRightInd w:val="0"/>
        <w:ind w:left="0" w:firstLine="0"/>
        <w:jc w:val="center"/>
        <w:rPr>
          <w:b/>
          <w:sz w:val="28"/>
          <w:szCs w:val="28"/>
        </w:rPr>
      </w:pPr>
      <w:r w:rsidRPr="00C94E8C">
        <w:rPr>
          <w:b/>
          <w:color w:val="000000"/>
          <w:sz w:val="28"/>
          <w:szCs w:val="28"/>
        </w:rPr>
        <w:t>Анализ рисков для бюджета</w:t>
      </w:r>
      <w:r w:rsidR="005B404D" w:rsidRPr="00C94E8C">
        <w:rPr>
          <w:b/>
          <w:color w:val="000000"/>
          <w:sz w:val="28"/>
          <w:szCs w:val="28"/>
        </w:rPr>
        <w:t xml:space="preserve"> муниципального округа</w:t>
      </w:r>
      <w:r w:rsidRPr="00C94E8C">
        <w:rPr>
          <w:b/>
          <w:color w:val="000000"/>
          <w:sz w:val="28"/>
          <w:szCs w:val="28"/>
        </w:rPr>
        <w:t>, возникающих</w:t>
      </w:r>
      <w:r w:rsidRPr="00C94E8C">
        <w:rPr>
          <w:b/>
          <w:sz w:val="28"/>
          <w:szCs w:val="28"/>
        </w:rPr>
        <w:t xml:space="preserve"> в процессе управления муниципальным долгом</w:t>
      </w:r>
    </w:p>
    <w:p w:rsidR="004A5D7D" w:rsidRDefault="004A5D7D" w:rsidP="004A5D7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A25E81" w:rsidRPr="00C94E8C" w:rsidRDefault="00A25E81" w:rsidP="00BA15A4">
      <w:pPr>
        <w:pStyle w:val="ConsPlusNormal"/>
        <w:spacing w:before="120" w:line="360" w:lineRule="auto"/>
        <w:ind w:firstLine="720"/>
        <w:jc w:val="both"/>
        <w:rPr>
          <w:sz w:val="28"/>
          <w:szCs w:val="28"/>
        </w:rPr>
      </w:pPr>
      <w:r w:rsidRPr="00C94E8C">
        <w:rPr>
          <w:sz w:val="28"/>
          <w:szCs w:val="28"/>
        </w:rPr>
        <w:t xml:space="preserve">К </w:t>
      </w:r>
      <w:proofErr w:type="gramStart"/>
      <w:r w:rsidRPr="00C94E8C">
        <w:rPr>
          <w:sz w:val="28"/>
          <w:szCs w:val="28"/>
        </w:rPr>
        <w:t>основным рискам, возникающим в процессе управления муниципальным долгом и влияющим на эффективность долговой политики в среднесрочном периоде являются</w:t>
      </w:r>
      <w:proofErr w:type="gramEnd"/>
      <w:r w:rsidRPr="00C94E8C">
        <w:rPr>
          <w:sz w:val="28"/>
          <w:szCs w:val="28"/>
        </w:rPr>
        <w:t>:</w:t>
      </w:r>
    </w:p>
    <w:p w:rsidR="00A25E81" w:rsidRPr="00C94E8C" w:rsidRDefault="004967AB" w:rsidP="00BA15A4">
      <w:pPr>
        <w:pStyle w:val="ConsPlusNormal"/>
        <w:spacing w:before="12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25E81" w:rsidRPr="00C94E8C">
        <w:rPr>
          <w:sz w:val="28"/>
          <w:szCs w:val="28"/>
        </w:rPr>
        <w:t xml:space="preserve"> риск ухудшения макроэкономической ситуации, в том числе повышение инфляции, снижение темпов экономического роста и, как следствие, снижение доступности заемных средств и рост стоимости заимствований;</w:t>
      </w:r>
    </w:p>
    <w:p w:rsidR="00A25E81" w:rsidRPr="00C94E8C" w:rsidRDefault="0048734B" w:rsidP="00BA15A4">
      <w:pPr>
        <w:pStyle w:val="ConsPlusNormal"/>
        <w:spacing w:before="12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25E81" w:rsidRPr="00C94E8C">
        <w:rPr>
          <w:sz w:val="28"/>
          <w:szCs w:val="28"/>
        </w:rPr>
        <w:t xml:space="preserve"> риск изменения налогового законодательства Российской Федерации, в том числе пересмотр распределения доходных источников между бюджетами бюджетной системы Российской Федерации;</w:t>
      </w:r>
    </w:p>
    <w:p w:rsidR="00A25E81" w:rsidRPr="00C94E8C" w:rsidRDefault="004967AB" w:rsidP="00BA15A4">
      <w:pPr>
        <w:pStyle w:val="ConsPlusNormal"/>
        <w:spacing w:before="12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25E81" w:rsidRPr="00C94E8C">
        <w:rPr>
          <w:sz w:val="28"/>
          <w:szCs w:val="28"/>
        </w:rPr>
        <w:t xml:space="preserve"> риск недостаточного поступления доходов в бюджет </w:t>
      </w:r>
      <w:r w:rsidR="00D361F0" w:rsidRPr="00C94E8C">
        <w:rPr>
          <w:sz w:val="28"/>
          <w:szCs w:val="28"/>
        </w:rPr>
        <w:t>муниципальн</w:t>
      </w:r>
      <w:r w:rsidR="00A25E81" w:rsidRPr="00C94E8C">
        <w:rPr>
          <w:sz w:val="28"/>
          <w:szCs w:val="28"/>
        </w:rPr>
        <w:t xml:space="preserve">ого </w:t>
      </w:r>
      <w:r w:rsidR="00A25E81" w:rsidRPr="00C94E8C">
        <w:rPr>
          <w:sz w:val="28"/>
          <w:szCs w:val="28"/>
        </w:rPr>
        <w:lastRenderedPageBreak/>
        <w:t>округа вследствие снижения налоговой базы по основным доходным источникам местного бюджета и отсутствие в местном бюджете сре</w:t>
      </w:r>
      <w:proofErr w:type="gramStart"/>
      <w:r w:rsidR="00A25E81" w:rsidRPr="00C94E8C">
        <w:rPr>
          <w:sz w:val="28"/>
          <w:szCs w:val="28"/>
        </w:rPr>
        <w:t>дств дл</w:t>
      </w:r>
      <w:proofErr w:type="gramEnd"/>
      <w:r w:rsidR="00A25E81" w:rsidRPr="00C94E8C">
        <w:rPr>
          <w:sz w:val="28"/>
          <w:szCs w:val="28"/>
        </w:rPr>
        <w:t>я полного и своевременного исполнения обязательств;</w:t>
      </w:r>
    </w:p>
    <w:p w:rsidR="00A25E81" w:rsidRPr="00C94E8C" w:rsidRDefault="004967AB" w:rsidP="00BA15A4">
      <w:pPr>
        <w:pStyle w:val="ConsPlusNormal"/>
        <w:spacing w:before="120"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25E81" w:rsidRPr="00C94E8C">
        <w:rPr>
          <w:sz w:val="28"/>
          <w:szCs w:val="28"/>
        </w:rPr>
        <w:t xml:space="preserve"> риск возникновения новых расходных обязательств, не обеспеченных источниками финансирования.</w:t>
      </w:r>
    </w:p>
    <w:p w:rsidR="00A25E81" w:rsidRPr="00C94E8C" w:rsidRDefault="00A25E81" w:rsidP="00BA15A4">
      <w:pPr>
        <w:pStyle w:val="ConsPlusNormal"/>
        <w:spacing w:before="120" w:line="360" w:lineRule="auto"/>
        <w:ind w:firstLine="720"/>
        <w:jc w:val="both"/>
        <w:rPr>
          <w:sz w:val="28"/>
          <w:szCs w:val="28"/>
        </w:rPr>
      </w:pPr>
      <w:r w:rsidRPr="00C94E8C">
        <w:rPr>
          <w:sz w:val="28"/>
          <w:szCs w:val="28"/>
        </w:rPr>
        <w:t xml:space="preserve">Основной мерой, принимаемой в отношении управления рисками, связанными с реализацией долговой политики </w:t>
      </w:r>
      <w:r w:rsidR="00113B04" w:rsidRPr="00C94E8C">
        <w:rPr>
          <w:sz w:val="28"/>
          <w:szCs w:val="28"/>
        </w:rPr>
        <w:t>муниципального</w:t>
      </w:r>
      <w:r w:rsidRPr="00C94E8C">
        <w:rPr>
          <w:sz w:val="28"/>
          <w:szCs w:val="28"/>
        </w:rPr>
        <w:t xml:space="preserve"> округа, является осуществление достоверного прогнозирования доходов бюджета и поступлений по источникам финансирования дефицита бюджета, а также принятие взвешенных и экономически обоснованных решений в части согласования новых расходных и долговых обязательств.</w:t>
      </w:r>
    </w:p>
    <w:p w:rsidR="00C86F0E" w:rsidRPr="00C94E8C" w:rsidRDefault="00C86F0E" w:rsidP="00C94E8C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</w:p>
    <w:sectPr w:rsidR="00C86F0E" w:rsidRPr="00C94E8C" w:rsidSect="00BA15A4">
      <w:pgSz w:w="11906" w:h="16838" w:code="9"/>
      <w:pgMar w:top="851" w:right="851" w:bottom="851" w:left="1560" w:header="397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B6C" w:rsidRDefault="00331B6C" w:rsidP="00321004">
      <w:r>
        <w:separator/>
      </w:r>
    </w:p>
  </w:endnote>
  <w:endnote w:type="continuationSeparator" w:id="0">
    <w:p w:rsidR="00331B6C" w:rsidRDefault="00331B6C" w:rsidP="00321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B6C" w:rsidRDefault="00331B6C" w:rsidP="00321004">
      <w:r>
        <w:separator/>
      </w:r>
    </w:p>
  </w:footnote>
  <w:footnote w:type="continuationSeparator" w:id="0">
    <w:p w:rsidR="00331B6C" w:rsidRDefault="00331B6C" w:rsidP="003210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2CE0FB2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87902"/>
    <w:multiLevelType w:val="multilevel"/>
    <w:tmpl w:val="64E894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2">
    <w:nsid w:val="213761D0"/>
    <w:multiLevelType w:val="hybridMultilevel"/>
    <w:tmpl w:val="CA7467EC"/>
    <w:lvl w:ilvl="0" w:tplc="89C26B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19E614F"/>
    <w:multiLevelType w:val="hybridMultilevel"/>
    <w:tmpl w:val="0E309242"/>
    <w:lvl w:ilvl="0" w:tplc="E880F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CF3D24"/>
    <w:multiLevelType w:val="hybridMultilevel"/>
    <w:tmpl w:val="8B6417D0"/>
    <w:lvl w:ilvl="0" w:tplc="E4F4EB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291628"/>
    <w:multiLevelType w:val="hybridMultilevel"/>
    <w:tmpl w:val="C11A8E32"/>
    <w:lvl w:ilvl="0" w:tplc="DB6681FA">
      <w:start w:val="3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EA60CD5"/>
    <w:multiLevelType w:val="hybridMultilevel"/>
    <w:tmpl w:val="CFD4ADA6"/>
    <w:lvl w:ilvl="0" w:tplc="1770916E">
      <w:start w:val="1"/>
      <w:numFmt w:val="decimal"/>
      <w:lvlText w:val="%1."/>
      <w:lvlJc w:val="left"/>
      <w:pPr>
        <w:ind w:left="1106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E5E2E36"/>
    <w:multiLevelType w:val="hybridMultilevel"/>
    <w:tmpl w:val="C754937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7C37D5"/>
    <w:multiLevelType w:val="hybridMultilevel"/>
    <w:tmpl w:val="C00890A8"/>
    <w:lvl w:ilvl="0" w:tplc="FD44A1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4B7"/>
    <w:rsid w:val="00000B80"/>
    <w:rsid w:val="0000139B"/>
    <w:rsid w:val="000013F3"/>
    <w:rsid w:val="00007882"/>
    <w:rsid w:val="00013130"/>
    <w:rsid w:val="00013E94"/>
    <w:rsid w:val="00017990"/>
    <w:rsid w:val="00017FD2"/>
    <w:rsid w:val="000333D9"/>
    <w:rsid w:val="00037B2C"/>
    <w:rsid w:val="000449B4"/>
    <w:rsid w:val="000564A1"/>
    <w:rsid w:val="00056895"/>
    <w:rsid w:val="000603B0"/>
    <w:rsid w:val="00064EA0"/>
    <w:rsid w:val="00066F37"/>
    <w:rsid w:val="00072A12"/>
    <w:rsid w:val="00072DA7"/>
    <w:rsid w:val="0007354A"/>
    <w:rsid w:val="00083C13"/>
    <w:rsid w:val="00090939"/>
    <w:rsid w:val="000A1CA8"/>
    <w:rsid w:val="000A1F40"/>
    <w:rsid w:val="000A3E2A"/>
    <w:rsid w:val="000B5643"/>
    <w:rsid w:val="000C1165"/>
    <w:rsid w:val="000C1B8D"/>
    <w:rsid w:val="000D3962"/>
    <w:rsid w:val="000D462D"/>
    <w:rsid w:val="000E3A06"/>
    <w:rsid w:val="00100F7C"/>
    <w:rsid w:val="00104248"/>
    <w:rsid w:val="0010448F"/>
    <w:rsid w:val="001125A9"/>
    <w:rsid w:val="00113B04"/>
    <w:rsid w:val="00117773"/>
    <w:rsid w:val="001220CE"/>
    <w:rsid w:val="0012559A"/>
    <w:rsid w:val="00135244"/>
    <w:rsid w:val="00137E7F"/>
    <w:rsid w:val="00137E97"/>
    <w:rsid w:val="00146924"/>
    <w:rsid w:val="00153FA2"/>
    <w:rsid w:val="00160F5E"/>
    <w:rsid w:val="00172897"/>
    <w:rsid w:val="00174CD1"/>
    <w:rsid w:val="00192680"/>
    <w:rsid w:val="001B7D32"/>
    <w:rsid w:val="001D101B"/>
    <w:rsid w:val="001D432E"/>
    <w:rsid w:val="001E0EFC"/>
    <w:rsid w:val="001E5D38"/>
    <w:rsid w:val="00201EDB"/>
    <w:rsid w:val="0020349C"/>
    <w:rsid w:val="00206E9C"/>
    <w:rsid w:val="002209BE"/>
    <w:rsid w:val="00230137"/>
    <w:rsid w:val="00241F12"/>
    <w:rsid w:val="002424E4"/>
    <w:rsid w:val="00242D20"/>
    <w:rsid w:val="00250531"/>
    <w:rsid w:val="002511DE"/>
    <w:rsid w:val="002708FB"/>
    <w:rsid w:val="00271FA1"/>
    <w:rsid w:val="00273008"/>
    <w:rsid w:val="002959DF"/>
    <w:rsid w:val="00295CA5"/>
    <w:rsid w:val="00295F73"/>
    <w:rsid w:val="002A5B4A"/>
    <w:rsid w:val="002B2DC1"/>
    <w:rsid w:val="002B38FE"/>
    <w:rsid w:val="002B7917"/>
    <w:rsid w:val="002C07ED"/>
    <w:rsid w:val="002C47CF"/>
    <w:rsid w:val="002D250B"/>
    <w:rsid w:val="002E7BF9"/>
    <w:rsid w:val="0030344D"/>
    <w:rsid w:val="00303C71"/>
    <w:rsid w:val="00304C0A"/>
    <w:rsid w:val="00321004"/>
    <w:rsid w:val="00324474"/>
    <w:rsid w:val="00325067"/>
    <w:rsid w:val="003251E4"/>
    <w:rsid w:val="00331B6C"/>
    <w:rsid w:val="0033636F"/>
    <w:rsid w:val="00346780"/>
    <w:rsid w:val="0035453C"/>
    <w:rsid w:val="00355F6C"/>
    <w:rsid w:val="00366390"/>
    <w:rsid w:val="0037242B"/>
    <w:rsid w:val="00372888"/>
    <w:rsid w:val="00373734"/>
    <w:rsid w:val="003753EC"/>
    <w:rsid w:val="00386F27"/>
    <w:rsid w:val="00387E2F"/>
    <w:rsid w:val="00391D6A"/>
    <w:rsid w:val="003975AF"/>
    <w:rsid w:val="003A25E3"/>
    <w:rsid w:val="003A6241"/>
    <w:rsid w:val="003B26A3"/>
    <w:rsid w:val="003C3E9D"/>
    <w:rsid w:val="003C5EB4"/>
    <w:rsid w:val="003C76F3"/>
    <w:rsid w:val="003F26CD"/>
    <w:rsid w:val="003F2F7A"/>
    <w:rsid w:val="004025C1"/>
    <w:rsid w:val="0041038B"/>
    <w:rsid w:val="0042166D"/>
    <w:rsid w:val="004463C4"/>
    <w:rsid w:val="00465FDC"/>
    <w:rsid w:val="00470C4B"/>
    <w:rsid w:val="00472BB4"/>
    <w:rsid w:val="0048734B"/>
    <w:rsid w:val="004967AB"/>
    <w:rsid w:val="004A29D4"/>
    <w:rsid w:val="004A3511"/>
    <w:rsid w:val="004A4152"/>
    <w:rsid w:val="004A5D7D"/>
    <w:rsid w:val="004B03A6"/>
    <w:rsid w:val="004B2203"/>
    <w:rsid w:val="004C6AD1"/>
    <w:rsid w:val="004D0663"/>
    <w:rsid w:val="004E346B"/>
    <w:rsid w:val="004E595B"/>
    <w:rsid w:val="004F017D"/>
    <w:rsid w:val="00502F6B"/>
    <w:rsid w:val="005034C6"/>
    <w:rsid w:val="0050503F"/>
    <w:rsid w:val="00512DAA"/>
    <w:rsid w:val="0051478C"/>
    <w:rsid w:val="005161CD"/>
    <w:rsid w:val="005167D2"/>
    <w:rsid w:val="00516A37"/>
    <w:rsid w:val="0052710E"/>
    <w:rsid w:val="00536DCE"/>
    <w:rsid w:val="00541673"/>
    <w:rsid w:val="00541734"/>
    <w:rsid w:val="00542C3B"/>
    <w:rsid w:val="0054325B"/>
    <w:rsid w:val="00546FB8"/>
    <w:rsid w:val="00550CB1"/>
    <w:rsid w:val="005611BC"/>
    <w:rsid w:val="0057119D"/>
    <w:rsid w:val="00577835"/>
    <w:rsid w:val="00586111"/>
    <w:rsid w:val="005A7283"/>
    <w:rsid w:val="005B404D"/>
    <w:rsid w:val="005D1AB4"/>
    <w:rsid w:val="005D1FA2"/>
    <w:rsid w:val="005D7D48"/>
    <w:rsid w:val="005E5C69"/>
    <w:rsid w:val="00600B9F"/>
    <w:rsid w:val="0060309B"/>
    <w:rsid w:val="00606E26"/>
    <w:rsid w:val="006127EB"/>
    <w:rsid w:val="006146A2"/>
    <w:rsid w:val="00622D12"/>
    <w:rsid w:val="00641BEF"/>
    <w:rsid w:val="00652AF2"/>
    <w:rsid w:val="00653651"/>
    <w:rsid w:val="0068217D"/>
    <w:rsid w:val="00684E00"/>
    <w:rsid w:val="006862CC"/>
    <w:rsid w:val="00687742"/>
    <w:rsid w:val="006948B6"/>
    <w:rsid w:val="00697BB1"/>
    <w:rsid w:val="006A1742"/>
    <w:rsid w:val="006A2502"/>
    <w:rsid w:val="006A3E15"/>
    <w:rsid w:val="006A49F6"/>
    <w:rsid w:val="006B0124"/>
    <w:rsid w:val="006B488B"/>
    <w:rsid w:val="006C1ADF"/>
    <w:rsid w:val="006C4EC3"/>
    <w:rsid w:val="006D0F76"/>
    <w:rsid w:val="006D1F6E"/>
    <w:rsid w:val="006D463F"/>
    <w:rsid w:val="007011CC"/>
    <w:rsid w:val="007128AA"/>
    <w:rsid w:val="007164A4"/>
    <w:rsid w:val="00721E90"/>
    <w:rsid w:val="00726430"/>
    <w:rsid w:val="00726610"/>
    <w:rsid w:val="007270DD"/>
    <w:rsid w:val="00745867"/>
    <w:rsid w:val="0074640E"/>
    <w:rsid w:val="00751A2F"/>
    <w:rsid w:val="00753834"/>
    <w:rsid w:val="00762FCB"/>
    <w:rsid w:val="007668D2"/>
    <w:rsid w:val="007869AD"/>
    <w:rsid w:val="00790D7D"/>
    <w:rsid w:val="007934F0"/>
    <w:rsid w:val="007A6EC5"/>
    <w:rsid w:val="007B7040"/>
    <w:rsid w:val="007C11EB"/>
    <w:rsid w:val="007C40B8"/>
    <w:rsid w:val="007C79D3"/>
    <w:rsid w:val="007D7B84"/>
    <w:rsid w:val="00800421"/>
    <w:rsid w:val="00800873"/>
    <w:rsid w:val="00803F6C"/>
    <w:rsid w:val="00804617"/>
    <w:rsid w:val="00806223"/>
    <w:rsid w:val="00806289"/>
    <w:rsid w:val="00815D3E"/>
    <w:rsid w:val="00841DF8"/>
    <w:rsid w:val="00860546"/>
    <w:rsid w:val="00866F14"/>
    <w:rsid w:val="00871295"/>
    <w:rsid w:val="00871DEE"/>
    <w:rsid w:val="008754E3"/>
    <w:rsid w:val="00893861"/>
    <w:rsid w:val="00893AC1"/>
    <w:rsid w:val="00897563"/>
    <w:rsid w:val="008A2C4F"/>
    <w:rsid w:val="008A49BD"/>
    <w:rsid w:val="008B6D9D"/>
    <w:rsid w:val="008C1D08"/>
    <w:rsid w:val="008C3799"/>
    <w:rsid w:val="008E3CF7"/>
    <w:rsid w:val="008E7A1F"/>
    <w:rsid w:val="008F2FB8"/>
    <w:rsid w:val="00913A42"/>
    <w:rsid w:val="00915DC0"/>
    <w:rsid w:val="009254FF"/>
    <w:rsid w:val="00931D25"/>
    <w:rsid w:val="009365E9"/>
    <w:rsid w:val="00940823"/>
    <w:rsid w:val="00942B35"/>
    <w:rsid w:val="00951E29"/>
    <w:rsid w:val="009535EC"/>
    <w:rsid w:val="00955394"/>
    <w:rsid w:val="00962E71"/>
    <w:rsid w:val="009818CD"/>
    <w:rsid w:val="00986B15"/>
    <w:rsid w:val="00991C06"/>
    <w:rsid w:val="009A7777"/>
    <w:rsid w:val="009C2BC4"/>
    <w:rsid w:val="009D41E9"/>
    <w:rsid w:val="009D467D"/>
    <w:rsid w:val="009D6672"/>
    <w:rsid w:val="009E5A12"/>
    <w:rsid w:val="009E638E"/>
    <w:rsid w:val="009F21A2"/>
    <w:rsid w:val="009F3213"/>
    <w:rsid w:val="00A02C32"/>
    <w:rsid w:val="00A037E7"/>
    <w:rsid w:val="00A12794"/>
    <w:rsid w:val="00A2241B"/>
    <w:rsid w:val="00A25E81"/>
    <w:rsid w:val="00A5025E"/>
    <w:rsid w:val="00A52325"/>
    <w:rsid w:val="00A56509"/>
    <w:rsid w:val="00A71C21"/>
    <w:rsid w:val="00A81549"/>
    <w:rsid w:val="00A90528"/>
    <w:rsid w:val="00AA05A3"/>
    <w:rsid w:val="00AA528E"/>
    <w:rsid w:val="00AC619A"/>
    <w:rsid w:val="00AD285B"/>
    <w:rsid w:val="00AE4EA9"/>
    <w:rsid w:val="00B06214"/>
    <w:rsid w:val="00B07611"/>
    <w:rsid w:val="00B11D29"/>
    <w:rsid w:val="00B15A28"/>
    <w:rsid w:val="00B227F7"/>
    <w:rsid w:val="00B24043"/>
    <w:rsid w:val="00B441B0"/>
    <w:rsid w:val="00B64260"/>
    <w:rsid w:val="00B65585"/>
    <w:rsid w:val="00B806F9"/>
    <w:rsid w:val="00BA15A4"/>
    <w:rsid w:val="00BA30AC"/>
    <w:rsid w:val="00BA3890"/>
    <w:rsid w:val="00BA605D"/>
    <w:rsid w:val="00BC2B01"/>
    <w:rsid w:val="00BC57FA"/>
    <w:rsid w:val="00BE2880"/>
    <w:rsid w:val="00BE473D"/>
    <w:rsid w:val="00BE5816"/>
    <w:rsid w:val="00BF4429"/>
    <w:rsid w:val="00BF60CC"/>
    <w:rsid w:val="00BF7F79"/>
    <w:rsid w:val="00C048D5"/>
    <w:rsid w:val="00C2078A"/>
    <w:rsid w:val="00C3090E"/>
    <w:rsid w:val="00C35A09"/>
    <w:rsid w:val="00C41A08"/>
    <w:rsid w:val="00C566ED"/>
    <w:rsid w:val="00C743D4"/>
    <w:rsid w:val="00C77F8D"/>
    <w:rsid w:val="00C80214"/>
    <w:rsid w:val="00C86F0E"/>
    <w:rsid w:val="00C87FA5"/>
    <w:rsid w:val="00C94E8C"/>
    <w:rsid w:val="00CA689C"/>
    <w:rsid w:val="00CD6FDD"/>
    <w:rsid w:val="00CE0E56"/>
    <w:rsid w:val="00CE33D3"/>
    <w:rsid w:val="00CE5E5D"/>
    <w:rsid w:val="00CF735E"/>
    <w:rsid w:val="00D05AF0"/>
    <w:rsid w:val="00D05BC2"/>
    <w:rsid w:val="00D2414D"/>
    <w:rsid w:val="00D30998"/>
    <w:rsid w:val="00D31C45"/>
    <w:rsid w:val="00D33732"/>
    <w:rsid w:val="00D361F0"/>
    <w:rsid w:val="00D56DC0"/>
    <w:rsid w:val="00D626A9"/>
    <w:rsid w:val="00D64660"/>
    <w:rsid w:val="00D66B86"/>
    <w:rsid w:val="00D70CF7"/>
    <w:rsid w:val="00D76DD5"/>
    <w:rsid w:val="00D95DDB"/>
    <w:rsid w:val="00DA3BBD"/>
    <w:rsid w:val="00DA65BD"/>
    <w:rsid w:val="00DA6A94"/>
    <w:rsid w:val="00DB4454"/>
    <w:rsid w:val="00DC0CDE"/>
    <w:rsid w:val="00DC416C"/>
    <w:rsid w:val="00DD3D1C"/>
    <w:rsid w:val="00DD4F8F"/>
    <w:rsid w:val="00DE4230"/>
    <w:rsid w:val="00DE7A77"/>
    <w:rsid w:val="00DF2CFE"/>
    <w:rsid w:val="00DF2EE5"/>
    <w:rsid w:val="00E01795"/>
    <w:rsid w:val="00E02018"/>
    <w:rsid w:val="00E059D1"/>
    <w:rsid w:val="00E1066A"/>
    <w:rsid w:val="00E12AFD"/>
    <w:rsid w:val="00E1490F"/>
    <w:rsid w:val="00E16CCC"/>
    <w:rsid w:val="00E36F44"/>
    <w:rsid w:val="00E40196"/>
    <w:rsid w:val="00E4784B"/>
    <w:rsid w:val="00E56BE7"/>
    <w:rsid w:val="00E611EC"/>
    <w:rsid w:val="00E648DF"/>
    <w:rsid w:val="00E65A3C"/>
    <w:rsid w:val="00E80AE1"/>
    <w:rsid w:val="00E80BFB"/>
    <w:rsid w:val="00E84997"/>
    <w:rsid w:val="00E87475"/>
    <w:rsid w:val="00E947E4"/>
    <w:rsid w:val="00EA6AF3"/>
    <w:rsid w:val="00EB0D43"/>
    <w:rsid w:val="00EC3795"/>
    <w:rsid w:val="00EC682A"/>
    <w:rsid w:val="00ED4E73"/>
    <w:rsid w:val="00ED5A89"/>
    <w:rsid w:val="00EE5159"/>
    <w:rsid w:val="00EE625F"/>
    <w:rsid w:val="00EE6716"/>
    <w:rsid w:val="00EF5E9D"/>
    <w:rsid w:val="00F0385A"/>
    <w:rsid w:val="00F0657E"/>
    <w:rsid w:val="00F20208"/>
    <w:rsid w:val="00F2398F"/>
    <w:rsid w:val="00F34D88"/>
    <w:rsid w:val="00F375E4"/>
    <w:rsid w:val="00F5405D"/>
    <w:rsid w:val="00F73B55"/>
    <w:rsid w:val="00F92BC7"/>
    <w:rsid w:val="00F949BF"/>
    <w:rsid w:val="00F94B98"/>
    <w:rsid w:val="00F974B7"/>
    <w:rsid w:val="00FB2508"/>
    <w:rsid w:val="00FB4F8F"/>
    <w:rsid w:val="00FB628A"/>
    <w:rsid w:val="00FD0CCA"/>
    <w:rsid w:val="00FF01EF"/>
    <w:rsid w:val="00FF1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25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50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Emphasis"/>
    <w:qFormat/>
    <w:rsid w:val="00A52325"/>
    <w:rPr>
      <w:i/>
      <w:iCs/>
    </w:rPr>
  </w:style>
  <w:style w:type="table" w:styleId="a7">
    <w:name w:val="Table Grid"/>
    <w:basedOn w:val="a1"/>
    <w:uiPriority w:val="39"/>
    <w:rsid w:val="00251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сновной текст (2)"/>
    <w:basedOn w:val="a"/>
    <w:rsid w:val="002511DE"/>
    <w:pPr>
      <w:widowControl w:val="0"/>
      <w:shd w:val="clear" w:color="auto" w:fill="FFFFFF"/>
      <w:suppressAutoHyphens/>
      <w:spacing w:before="360" w:after="360" w:line="0" w:lineRule="atLeast"/>
    </w:pPr>
    <w:rPr>
      <w:rFonts w:ascii="Calibri" w:eastAsia="Calibri" w:hAnsi="Calibri"/>
      <w:sz w:val="28"/>
      <w:szCs w:val="28"/>
      <w:lang w:eastAsia="zh-CN"/>
    </w:rPr>
  </w:style>
  <w:style w:type="paragraph" w:customStyle="1" w:styleId="ConsPlusNormal">
    <w:name w:val="ConsPlusNormal"/>
    <w:rsid w:val="00A25E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9E5A12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32100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10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2100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10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4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24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D250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250B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Emphasis"/>
    <w:qFormat/>
    <w:rsid w:val="00A52325"/>
    <w:rPr>
      <w:i/>
      <w:iCs/>
    </w:rPr>
  </w:style>
  <w:style w:type="table" w:styleId="a7">
    <w:name w:val="Table Grid"/>
    <w:basedOn w:val="a1"/>
    <w:uiPriority w:val="39"/>
    <w:rsid w:val="00251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сновной текст (2)"/>
    <w:basedOn w:val="a"/>
    <w:rsid w:val="002511DE"/>
    <w:pPr>
      <w:widowControl w:val="0"/>
      <w:shd w:val="clear" w:color="auto" w:fill="FFFFFF"/>
      <w:suppressAutoHyphens/>
      <w:spacing w:before="360" w:after="360" w:line="0" w:lineRule="atLeast"/>
    </w:pPr>
    <w:rPr>
      <w:rFonts w:ascii="Calibri" w:eastAsia="Calibri" w:hAnsi="Calibri"/>
      <w:sz w:val="28"/>
      <w:szCs w:val="28"/>
      <w:lang w:eastAsia="zh-CN"/>
    </w:rPr>
  </w:style>
  <w:style w:type="paragraph" w:customStyle="1" w:styleId="ConsPlusNormal">
    <w:name w:val="ConsPlusNormal"/>
    <w:rsid w:val="00A25E8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 Spacing"/>
    <w:uiPriority w:val="1"/>
    <w:qFormat/>
    <w:rsid w:val="009E5A12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/>
    <w:rsid w:val="0032100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10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2100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100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2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861AA-8F08-4523-A0CA-A6459E5F8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2345</Words>
  <Characters>13368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budg1</cp:lastModifiedBy>
  <cp:revision>2</cp:revision>
  <cp:lastPrinted>2026-10-21T01:43:00Z</cp:lastPrinted>
  <dcterms:created xsi:type="dcterms:W3CDTF">2026-10-22T06:05:00Z</dcterms:created>
  <dcterms:modified xsi:type="dcterms:W3CDTF">2026-10-22T06:05:00Z</dcterms:modified>
</cp:coreProperties>
</file>