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52B41" w:rsidRDefault="00652B41" w:rsidP="00652B4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5F03267" wp14:editId="6ACA5B94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52B41" w:rsidRDefault="00652B41" w:rsidP="00652B4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B41" w:rsidRDefault="00652B41" w:rsidP="00652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:rsidR="00652B41" w:rsidRPr="001D684C" w:rsidRDefault="00652B41" w:rsidP="00652B41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:rsidR="00652B41" w:rsidRPr="001D684C" w:rsidRDefault="00652B41" w:rsidP="00652B41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ГУЕВСКОГО МУНИЦИПАЛЬНОГО ОКРУГА</w:t>
      </w:r>
    </w:p>
    <w:p w:rsidR="00652B41" w:rsidRPr="001D684C" w:rsidRDefault="00652B41" w:rsidP="00652B41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652B41" w:rsidRPr="00556E3C" w:rsidRDefault="00652B41" w:rsidP="00652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652B41" w:rsidRPr="00556E3C" w:rsidRDefault="00652B41" w:rsidP="00652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  <w:lang w:eastAsia="ru-RU"/>
        </w:rPr>
      </w:pPr>
    </w:p>
    <w:p w:rsidR="00652B41" w:rsidRPr="001D684C" w:rsidRDefault="00652B41" w:rsidP="00652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:rsidR="00652B41" w:rsidRDefault="00652B41" w:rsidP="00652B41">
      <w:pPr>
        <w:spacing w:after="0" w:line="240" w:lineRule="auto"/>
        <w:rPr>
          <w:rFonts w:ascii="Times New Roman" w:eastAsia="Times New Roman" w:hAnsi="Times New Roman" w:cs="Times New Roman"/>
          <w:b/>
          <w:spacing w:val="24"/>
          <w:sz w:val="12"/>
          <w:szCs w:val="12"/>
          <w:lang w:eastAsia="ru-RU"/>
        </w:rPr>
      </w:pPr>
    </w:p>
    <w:p w:rsidR="00652B41" w:rsidRDefault="00652B41" w:rsidP="00652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r w:rsidRPr="00606984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</w:p>
    <w:p w:rsidR="00652B41" w:rsidRPr="00556E3C" w:rsidRDefault="00652B41" w:rsidP="00652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652B41" w:rsidRDefault="00652B41" w:rsidP="00652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Чугуевского </w:t>
      </w:r>
    </w:p>
    <w:p w:rsidR="00652B41" w:rsidRPr="00D83D16" w:rsidRDefault="00652B41" w:rsidP="00652B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округа от 27 ноября 2020 года № 233-НПА «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Чугуевского муниципального округа 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» на 202</w:t>
      </w:r>
      <w:r>
        <w:rPr>
          <w:rFonts w:ascii="Times New Roman" w:hAnsi="Times New Roman"/>
          <w:b/>
          <w:sz w:val="26"/>
          <w:szCs w:val="26"/>
          <w:lang w:eastAsia="ru-RU"/>
        </w:rPr>
        <w:t>1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–202</w:t>
      </w:r>
      <w:r>
        <w:rPr>
          <w:rFonts w:ascii="Times New Roman" w:hAnsi="Times New Roman"/>
          <w:b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годы</w:t>
      </w:r>
      <w:r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652B41" w:rsidRDefault="00652B41" w:rsidP="00652B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52B41" w:rsidRPr="005A3080" w:rsidRDefault="00652B41" w:rsidP="00652B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52B41" w:rsidRPr="001D684C" w:rsidRDefault="00652B41" w:rsidP="00652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Устава Чугуевского муниципального округа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 сентя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>бря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658-НПА,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</w:p>
    <w:p w:rsidR="00652B41" w:rsidRDefault="00652B41" w:rsidP="00652B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52B41" w:rsidRDefault="00652B41" w:rsidP="00652B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652B41" w:rsidRPr="00606984" w:rsidRDefault="00652B41" w:rsidP="00652B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52B41" w:rsidRPr="001D684C" w:rsidRDefault="00652B41" w:rsidP="00652B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52B41" w:rsidRPr="00BA4C95" w:rsidRDefault="00652B41" w:rsidP="00652B41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постановление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 ноября 2020 года № 233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 «</w:t>
      </w:r>
      <w:r w:rsidRPr="00BA4C95">
        <w:rPr>
          <w:rFonts w:ascii="Times New Roman" w:hAnsi="Times New Roman"/>
          <w:sz w:val="26"/>
          <w:szCs w:val="26"/>
          <w:lang w:eastAsia="ru-RU"/>
        </w:rPr>
        <w:t>Об утверждении муниципальной программы Чугуевского муниципального округа «Укрепление общественного здоровья» на 2021–2027 годы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е изменени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52B41" w:rsidRDefault="00652B41" w:rsidP="00652B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1.1.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Наименование подпункта 3.2 пункта 3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Приложени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Информация 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 ресурсном обеспечении муниципальной программы «</w:t>
      </w:r>
      <w:r w:rsidRPr="00BA4C95">
        <w:rPr>
          <w:rFonts w:ascii="Times New Roman" w:hAnsi="Times New Roman"/>
          <w:sz w:val="26"/>
          <w:szCs w:val="26"/>
          <w:lang w:eastAsia="ru-RU"/>
        </w:rPr>
        <w:t>Укрепление общественного здоровья» на 2021–2027 годы</w:t>
      </w:r>
      <w:r w:rsidRPr="00D83D1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источников»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следующей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редакции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 «Организация работы автопоезда «Здоровье», мобильных бригад медицинских работников».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652B41" w:rsidRPr="001D684C" w:rsidRDefault="00652B41" w:rsidP="00652B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Контроль 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F71E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Белоусову Н.Г.</w:t>
      </w:r>
    </w:p>
    <w:p w:rsidR="00652B41" w:rsidRPr="001D684C" w:rsidRDefault="00652B41" w:rsidP="00652B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Pr="001D68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подлежит официальному опубликованию </w:t>
      </w:r>
      <w:r w:rsidRPr="00660BD4">
        <w:rPr>
          <w:rFonts w:ascii="Times New Roman" w:eastAsia="Times New Roman" w:hAnsi="Times New Roman" w:cs="Times New Roman"/>
          <w:sz w:val="26"/>
          <w:szCs w:val="26"/>
          <w:lang w:eastAsia="ru-RU"/>
        </w:rPr>
        <w:t>и размещению на официальном сайте в сети Интернет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52B41" w:rsidRDefault="00652B41" w:rsidP="00652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52B41" w:rsidRPr="00C81FFD" w:rsidRDefault="00652B41" w:rsidP="00652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52B41" w:rsidRDefault="00652B41" w:rsidP="00652B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муниципального округа, </w:t>
      </w:r>
    </w:p>
    <w:p w:rsidR="00652B41" w:rsidRDefault="00652B41" w:rsidP="00652B4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52B41" w:rsidSect="000348F8">
          <w:headerReference w:type="default" r:id="rId6"/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                      </w:t>
      </w:r>
      <w:bookmarkStart w:id="0" w:name="RANGE!A1:M128"/>
      <w:bookmarkStart w:id="1" w:name="RANGE!A1:G44"/>
      <w:bookmarkStart w:id="2" w:name="RANGE!A1:G47"/>
      <w:bookmarkEnd w:id="0"/>
      <w:bookmarkEnd w:id="1"/>
      <w:bookmarkEnd w:id="2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 Демене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bookmarkStart w:id="3" w:name="_GoBack"/>
      <w:bookmarkEnd w:id="3"/>
    </w:p>
    <w:p w:rsidR="00652B41" w:rsidRDefault="00652B41" w:rsidP="00652B4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2B41" w:rsidRDefault="00652B41" w:rsidP="00652B41"/>
    <w:p w:rsidR="00CD34FD" w:rsidRDefault="00CD34FD"/>
    <w:sectPr w:rsidR="00CD34FD" w:rsidSect="006A1C61">
      <w:pgSz w:w="16840" w:h="11907" w:orient="landscape" w:code="9"/>
      <w:pgMar w:top="142" w:right="992" w:bottom="142" w:left="1134" w:header="720" w:footer="720" w:gutter="0"/>
      <w:pgNumType w:start="1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823C1" w:rsidRPr="005B0A2A" w:rsidRDefault="00243175" w:rsidP="000348F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B41"/>
    <w:rsid w:val="00243175"/>
    <w:rsid w:val="00652B41"/>
    <w:rsid w:val="00CD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94F8"/>
  <w15:chartTrackingRefBased/>
  <w15:docId w15:val="{07D27667-9EE3-4FFF-9143-AAEA79FD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B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52B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52B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652B4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5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B4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52B41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52B41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652B41"/>
    <w:rPr>
      <w:color w:val="800080"/>
      <w:u w:val="single"/>
    </w:rPr>
  </w:style>
  <w:style w:type="paragraph" w:customStyle="1" w:styleId="msonormal0">
    <w:name w:val="msonormal"/>
    <w:basedOn w:val="a"/>
    <w:rsid w:val="0065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52B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65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52B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52B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52B4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52B4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52B4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52B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52B4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52B4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52B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652B4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652B4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652B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52B4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652B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52B4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52B4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652B4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652B41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652B4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652B4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652B4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52B4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652B4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652B4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652B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652B4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52B4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52B4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52B41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652B4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652B4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652B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652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52B41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652B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52B41"/>
  </w:style>
  <w:style w:type="paragraph" w:customStyle="1" w:styleId="font5">
    <w:name w:val="font5"/>
    <w:basedOn w:val="a"/>
    <w:rsid w:val="0065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652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652B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652B4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652B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52B4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52B4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52B4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652B4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652B4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652B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652B4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52B4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652B4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652B4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652B4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652B41"/>
  </w:style>
  <w:style w:type="numbering" w:customStyle="1" w:styleId="2">
    <w:name w:val="Нет списка2"/>
    <w:next w:val="a2"/>
    <w:uiPriority w:val="99"/>
    <w:semiHidden/>
    <w:unhideWhenUsed/>
    <w:rsid w:val="00652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Belogub</dc:creator>
  <cp:keywords/>
  <dc:description/>
  <cp:lastModifiedBy>Belogub</cp:lastModifiedBy>
  <cp:revision>1</cp:revision>
  <cp:lastPrinted>2022-10-25T05:10:00Z</cp:lastPrinted>
  <dcterms:created xsi:type="dcterms:W3CDTF">2022-10-25T04:51:00Z</dcterms:created>
  <dcterms:modified xsi:type="dcterms:W3CDTF">2022-10-25T05:14:00Z</dcterms:modified>
</cp:coreProperties>
</file>