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14 ноября 2014 года № 932-НПА «Об утверждении муниципальной программы «Комплексное развитие коммунальной инфраструктуры Чугуевского муниципального района» на 2015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3E264C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Руководствуясь Федеральным законом от </w:t>
      </w:r>
      <w:r>
        <w:rPr>
          <w:sz w:val="26"/>
          <w:szCs w:val="26"/>
        </w:rPr>
        <w:t>0</w:t>
      </w:r>
      <w:r w:rsidRPr="003E264C">
        <w:rPr>
          <w:sz w:val="26"/>
          <w:szCs w:val="26"/>
        </w:rPr>
        <w:t>6</w:t>
      </w:r>
      <w:r>
        <w:rPr>
          <w:sz w:val="26"/>
          <w:szCs w:val="26"/>
        </w:rPr>
        <w:t> октября </w:t>
      </w:r>
      <w:r w:rsidRPr="003E264C">
        <w:rPr>
          <w:sz w:val="26"/>
          <w:szCs w:val="26"/>
        </w:rPr>
        <w:t>2003</w:t>
      </w:r>
      <w:r>
        <w:rPr>
          <w:sz w:val="26"/>
          <w:szCs w:val="26"/>
        </w:rPr>
        <w:t xml:space="preserve"> года </w:t>
      </w:r>
      <w:r w:rsidRPr="003E264C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3E264C">
        <w:rPr>
          <w:sz w:val="26"/>
          <w:szCs w:val="26"/>
        </w:rPr>
        <w:t>131</w:t>
      </w:r>
      <w:r>
        <w:rPr>
          <w:sz w:val="26"/>
          <w:szCs w:val="26"/>
        </w:rPr>
        <w:t>-</w:t>
      </w:r>
      <w:r w:rsidRPr="003E264C">
        <w:rPr>
          <w:sz w:val="26"/>
          <w:szCs w:val="26"/>
        </w:rPr>
        <w:t>ФЗ «Об общих принципах организации местного самоуправления в</w:t>
      </w:r>
      <w:r>
        <w:rPr>
          <w:sz w:val="26"/>
          <w:szCs w:val="26"/>
        </w:rPr>
        <w:t xml:space="preserve"> Российской Федерации», статьей </w:t>
      </w:r>
      <w:r w:rsidRPr="003E264C">
        <w:rPr>
          <w:sz w:val="26"/>
          <w:szCs w:val="26"/>
        </w:rPr>
        <w:t>32 Устава Чугуевского муниципального района, администрация Чугуевского муниципального района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3E264C" w:rsidRDefault="007D7AEC" w:rsidP="007D7AEC">
      <w:pPr>
        <w:jc w:val="both"/>
        <w:rPr>
          <w:sz w:val="26"/>
          <w:szCs w:val="26"/>
        </w:rPr>
      </w:pPr>
      <w:r w:rsidRPr="003E264C">
        <w:rPr>
          <w:sz w:val="26"/>
          <w:szCs w:val="26"/>
        </w:rPr>
        <w:t>ПОСТАНОВЛЯЕТ: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</w:p>
    <w:p w:rsidR="007D7AEC" w:rsidRDefault="007D7AEC" w:rsidP="007D7AEC">
      <w:pPr>
        <w:numPr>
          <w:ilvl w:val="0"/>
          <w:numId w:val="1"/>
        </w:numPr>
        <w:spacing w:line="360" w:lineRule="auto"/>
        <w:ind w:left="993" w:hanging="568"/>
        <w:jc w:val="both"/>
        <w:rPr>
          <w:sz w:val="26"/>
          <w:szCs w:val="26"/>
        </w:rPr>
      </w:pPr>
      <w:r w:rsidRPr="003E264C">
        <w:rPr>
          <w:sz w:val="26"/>
          <w:szCs w:val="26"/>
        </w:rPr>
        <w:t>Внести</w:t>
      </w:r>
      <w:r>
        <w:rPr>
          <w:sz w:val="26"/>
          <w:szCs w:val="26"/>
        </w:rPr>
        <w:t xml:space="preserve"> </w:t>
      </w:r>
      <w:r w:rsidRPr="003E264C">
        <w:rPr>
          <w:sz w:val="26"/>
          <w:szCs w:val="26"/>
        </w:rPr>
        <w:t>изменени</w:t>
      </w:r>
      <w:r>
        <w:rPr>
          <w:sz w:val="26"/>
          <w:szCs w:val="26"/>
        </w:rPr>
        <w:t xml:space="preserve">я в </w:t>
      </w:r>
      <w:r w:rsidRPr="003E264C">
        <w:rPr>
          <w:sz w:val="26"/>
          <w:szCs w:val="26"/>
        </w:rPr>
        <w:t>постановлен</w:t>
      </w:r>
      <w:r>
        <w:rPr>
          <w:sz w:val="26"/>
          <w:szCs w:val="26"/>
        </w:rPr>
        <w:t>ие администрации Чугуевского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E264C">
        <w:rPr>
          <w:sz w:val="26"/>
          <w:szCs w:val="26"/>
        </w:rPr>
        <w:t>муниципального района от</w:t>
      </w:r>
      <w:r>
        <w:rPr>
          <w:sz w:val="26"/>
          <w:szCs w:val="26"/>
        </w:rPr>
        <w:t xml:space="preserve"> </w:t>
      </w:r>
      <w:smartTag w:uri="urn:schemas-microsoft-com:office:smarttags" w:element="date">
        <w:smartTagPr>
          <w:attr w:name="Year" w:val="2014"/>
          <w:attr w:name="Day" w:val="14"/>
          <w:attr w:name="Month" w:val="11"/>
          <w:attr w:name="ls" w:val="trans"/>
        </w:smartTagPr>
        <w:r>
          <w:rPr>
            <w:sz w:val="26"/>
            <w:szCs w:val="26"/>
          </w:rPr>
          <w:t>14 ноября 2014 года</w:t>
        </w:r>
      </w:smartTag>
      <w:r>
        <w:rPr>
          <w:sz w:val="26"/>
          <w:szCs w:val="26"/>
        </w:rPr>
        <w:t xml:space="preserve"> № 932-НПА</w:t>
      </w:r>
      <w:r w:rsidRPr="00FA6E9D">
        <w:rPr>
          <w:sz w:val="26"/>
          <w:szCs w:val="26"/>
        </w:rPr>
        <w:t xml:space="preserve"> «Об утверждении муниципальной программы «</w:t>
      </w:r>
      <w:r>
        <w:rPr>
          <w:sz w:val="26"/>
          <w:szCs w:val="26"/>
        </w:rPr>
        <w:t xml:space="preserve">Комплексное развитие коммунальной инфраструктуры </w:t>
      </w:r>
      <w:r w:rsidRPr="00FA6E9D">
        <w:rPr>
          <w:sz w:val="26"/>
          <w:szCs w:val="26"/>
        </w:rPr>
        <w:t>Чугуевског</w:t>
      </w:r>
      <w:r>
        <w:rPr>
          <w:sz w:val="26"/>
          <w:szCs w:val="26"/>
        </w:rPr>
        <w:t>о муниципального района» на 2015</w:t>
      </w:r>
      <w:r w:rsidRPr="00FA6E9D">
        <w:rPr>
          <w:sz w:val="26"/>
          <w:szCs w:val="26"/>
        </w:rPr>
        <w:t xml:space="preserve"> - 202</w:t>
      </w:r>
      <w:r>
        <w:rPr>
          <w:sz w:val="26"/>
          <w:szCs w:val="26"/>
        </w:rPr>
        <w:t>4</w:t>
      </w:r>
      <w:r w:rsidRPr="00FA6E9D">
        <w:rPr>
          <w:sz w:val="26"/>
          <w:szCs w:val="26"/>
        </w:rPr>
        <w:t xml:space="preserve"> годы»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3E264C">
        <w:rPr>
          <w:sz w:val="26"/>
          <w:szCs w:val="26"/>
        </w:rPr>
        <w:t xml:space="preserve">далее </w:t>
      </w:r>
      <w:r>
        <w:rPr>
          <w:sz w:val="26"/>
          <w:szCs w:val="26"/>
        </w:rPr>
        <w:t>– муниципальная  п</w:t>
      </w:r>
      <w:r w:rsidRPr="003E264C">
        <w:rPr>
          <w:sz w:val="26"/>
          <w:szCs w:val="26"/>
        </w:rPr>
        <w:t>рограмма</w:t>
      </w:r>
      <w:r>
        <w:rPr>
          <w:sz w:val="26"/>
          <w:szCs w:val="26"/>
        </w:rPr>
        <w:t>):</w:t>
      </w:r>
    </w:p>
    <w:p w:rsidR="007D7AEC" w:rsidRPr="003E264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1.1. В паспорте программы</w:t>
      </w:r>
      <w:r w:rsidRPr="00E53B6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«Об утверждении муниципальной программы «Комплексное развитие коммунальной инфраструктуры  </w:t>
      </w:r>
      <w:r w:rsidRPr="00FA6E9D">
        <w:rPr>
          <w:sz w:val="26"/>
          <w:szCs w:val="26"/>
        </w:rPr>
        <w:t>Чугуевског</w:t>
      </w:r>
      <w:r>
        <w:rPr>
          <w:sz w:val="26"/>
          <w:szCs w:val="26"/>
        </w:rPr>
        <w:t>о муниципального района на 2015 –</w:t>
      </w:r>
      <w:r w:rsidRPr="003E264C">
        <w:rPr>
          <w:sz w:val="26"/>
          <w:szCs w:val="26"/>
        </w:rPr>
        <w:t xml:space="preserve"> 20</w:t>
      </w:r>
      <w:r>
        <w:rPr>
          <w:sz w:val="26"/>
          <w:szCs w:val="26"/>
        </w:rPr>
        <w:t xml:space="preserve">24 годы» </w:t>
      </w:r>
      <w:r w:rsidRPr="003E264C">
        <w:rPr>
          <w:sz w:val="26"/>
          <w:szCs w:val="26"/>
        </w:rPr>
        <w:t xml:space="preserve">строку </w:t>
      </w:r>
      <w:r>
        <w:rPr>
          <w:sz w:val="26"/>
          <w:szCs w:val="26"/>
        </w:rPr>
        <w:t xml:space="preserve">таблицы </w:t>
      </w:r>
      <w:r w:rsidRPr="003E264C">
        <w:rPr>
          <w:sz w:val="26"/>
          <w:szCs w:val="26"/>
        </w:rPr>
        <w:t>«Объем средств бюджета Чугуевского муниципального района и бюджета Приморского края на финансирование муниципальной программы</w:t>
      </w:r>
      <w:r w:rsidR="00C417F3">
        <w:rPr>
          <w:sz w:val="26"/>
          <w:szCs w:val="26"/>
        </w:rPr>
        <w:t>» исключить из паспорта муниципальной программы.</w:t>
      </w:r>
    </w:p>
    <w:p w:rsidR="007D7AEC" w:rsidRPr="007D7AEC" w:rsidRDefault="007D7AEC" w:rsidP="00C417F3">
      <w:pPr>
        <w:pStyle w:val="a4"/>
        <w:numPr>
          <w:ilvl w:val="0"/>
          <w:numId w:val="1"/>
        </w:numPr>
        <w:tabs>
          <w:tab w:val="left" w:pos="993"/>
        </w:tabs>
        <w:spacing w:line="360" w:lineRule="auto"/>
        <w:ind w:left="0" w:firstLine="426"/>
        <w:jc w:val="both"/>
        <w:rPr>
          <w:sz w:val="26"/>
          <w:szCs w:val="26"/>
        </w:rPr>
      </w:pPr>
      <w:r w:rsidRPr="007D7AEC">
        <w:rPr>
          <w:sz w:val="26"/>
          <w:szCs w:val="26"/>
        </w:rPr>
        <w:t xml:space="preserve">Раздел 6 «Ресурсное обеспечение программы» </w:t>
      </w:r>
      <w:r w:rsidR="00C417F3">
        <w:rPr>
          <w:sz w:val="26"/>
          <w:szCs w:val="26"/>
        </w:rPr>
        <w:t>исключить из паспорта  муниципальной программы, как утративший силу.</w:t>
      </w:r>
    </w:p>
    <w:p w:rsidR="007D7AEC" w:rsidRDefault="007D7AEC" w:rsidP="00C417F3">
      <w:pPr>
        <w:spacing w:line="360" w:lineRule="auto"/>
        <w:ind w:firstLine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C417F3">
        <w:rPr>
          <w:sz w:val="26"/>
          <w:szCs w:val="26"/>
        </w:rPr>
        <w:t>3</w:t>
      </w:r>
      <w:r w:rsidRPr="003E264C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="00C417F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Приложение </w:t>
      </w:r>
      <w:r w:rsidRPr="003E264C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3E264C">
        <w:rPr>
          <w:sz w:val="26"/>
          <w:szCs w:val="26"/>
        </w:rPr>
        <w:t xml:space="preserve">3 к Программе «Информация о ресурсном обеспечении муниципальной программы за счет средств бюджета Чугуевского муниципального </w:t>
      </w:r>
      <w:r w:rsidRPr="003E264C">
        <w:rPr>
          <w:sz w:val="26"/>
          <w:szCs w:val="26"/>
        </w:rPr>
        <w:lastRenderedPageBreak/>
        <w:t xml:space="preserve">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C417F3">
        <w:rPr>
          <w:sz w:val="26"/>
          <w:szCs w:val="26"/>
        </w:rPr>
        <w:t>исключить из паспорта программы, как утратившее силу.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</w:t>
      </w:r>
      <w:r w:rsidR="007D7AEC">
        <w:rPr>
          <w:sz w:val="26"/>
          <w:szCs w:val="26"/>
        </w:rPr>
        <w:t>. Настоящее постановление подлежит опубликованию в Чугуевской районной газете «Наше время» и размещению в сети Интернет.</w:t>
      </w:r>
      <w:r w:rsidR="007D7AEC" w:rsidRPr="00DC3C31">
        <w:rPr>
          <w:sz w:val="26"/>
          <w:szCs w:val="26"/>
        </w:rPr>
        <w:t xml:space="preserve"> 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C417F3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возложить на  заместителя главы администрации Чугуевского муниципального района </w:t>
      </w:r>
      <w:proofErr w:type="spellStart"/>
      <w:r>
        <w:rPr>
          <w:sz w:val="26"/>
          <w:szCs w:val="26"/>
        </w:rPr>
        <w:t>И.</w:t>
      </w:r>
      <w:r w:rsidR="00C417F3">
        <w:rPr>
          <w:sz w:val="26"/>
          <w:szCs w:val="26"/>
        </w:rPr>
        <w:t>В</w:t>
      </w:r>
      <w:r>
        <w:rPr>
          <w:sz w:val="26"/>
          <w:szCs w:val="26"/>
        </w:rPr>
        <w:t>.</w:t>
      </w:r>
      <w:r w:rsidR="00C417F3">
        <w:rPr>
          <w:sz w:val="26"/>
          <w:szCs w:val="26"/>
        </w:rPr>
        <w:t>Науменко</w:t>
      </w:r>
      <w:proofErr w:type="spellEnd"/>
      <w:r>
        <w:rPr>
          <w:sz w:val="26"/>
          <w:szCs w:val="26"/>
        </w:rPr>
        <w:t>.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7D7AEC" w:rsidRPr="003E264C" w:rsidRDefault="007D7AEC" w:rsidP="007D7AEC">
      <w:pPr>
        <w:ind w:firstLine="578"/>
        <w:jc w:val="both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096713" w:rsidTr="00096713">
        <w:tc>
          <w:tcPr>
            <w:tcW w:w="4956" w:type="dxa"/>
          </w:tcPr>
          <w:p w:rsidR="00096713" w:rsidRDefault="00E8181E" w:rsidP="000967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Чугуевского муниципального района, глава администрации</w:t>
            </w:r>
          </w:p>
        </w:tc>
        <w:tc>
          <w:tcPr>
            <w:tcW w:w="4957" w:type="dxa"/>
          </w:tcPr>
          <w:p w:rsidR="00096713" w:rsidRDefault="00E8181E" w:rsidP="0009671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Р.Ю. </w:t>
            </w:r>
            <w:proofErr w:type="spellStart"/>
            <w:r>
              <w:rPr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7D7AEC" w:rsidRPr="003E264C" w:rsidRDefault="007D7AEC" w:rsidP="007D7AEC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511969" w:rsidRDefault="00511969" w:rsidP="007D7AEC">
      <w:pPr>
        <w:ind w:left="1701"/>
      </w:pPr>
    </w:p>
    <w:sectPr w:rsidR="00511969" w:rsidSect="00511969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11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90690"/>
    <w:rsid w:val="00096713"/>
    <w:rsid w:val="000A12BE"/>
    <w:rsid w:val="001558D3"/>
    <w:rsid w:val="001740E9"/>
    <w:rsid w:val="00354368"/>
    <w:rsid w:val="003D3090"/>
    <w:rsid w:val="004362E7"/>
    <w:rsid w:val="00511969"/>
    <w:rsid w:val="00740303"/>
    <w:rsid w:val="007D7AEC"/>
    <w:rsid w:val="0094207A"/>
    <w:rsid w:val="00AE2C46"/>
    <w:rsid w:val="00B83B6F"/>
    <w:rsid w:val="00C417F3"/>
    <w:rsid w:val="00E00BDC"/>
    <w:rsid w:val="00E8181E"/>
    <w:rsid w:val="00E818A4"/>
    <w:rsid w:val="00F3016B"/>
    <w:rsid w:val="00F5255E"/>
    <w:rsid w:val="00F73569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2020-02-03T23:59:00Z</cp:lastPrinted>
  <dcterms:created xsi:type="dcterms:W3CDTF">2020-02-04T04:11:00Z</dcterms:created>
  <dcterms:modified xsi:type="dcterms:W3CDTF">2020-02-04T04:11:00Z</dcterms:modified>
</cp:coreProperties>
</file>