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E0F" w:rsidRDefault="00E44E0F" w:rsidP="00E44E0F">
      <w:pPr>
        <w:jc w:val="center"/>
      </w:pPr>
      <w:r>
        <w:rPr>
          <w:noProof/>
        </w:rPr>
        <w:drawing>
          <wp:anchor distT="0" distB="0" distL="114300" distR="114300" simplePos="0" relativeHeight="251656704" behindDoc="0" locked="0" layoutInCell="1" allowOverlap="0">
            <wp:simplePos x="0" y="0"/>
            <wp:positionH relativeFrom="column">
              <wp:posOffset>2735580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E0F" w:rsidRDefault="00E44E0F" w:rsidP="00E44E0F">
      <w:pPr>
        <w:jc w:val="center"/>
      </w:pPr>
    </w:p>
    <w:p w:rsidR="00E44E0F" w:rsidRDefault="00E44E0F" w:rsidP="00E44E0F">
      <w:pPr>
        <w:jc w:val="center"/>
      </w:pPr>
    </w:p>
    <w:p w:rsidR="00E44E0F" w:rsidRDefault="00E44E0F" w:rsidP="00E44E0F">
      <w:pPr>
        <w:jc w:val="center"/>
        <w:rPr>
          <w:sz w:val="32"/>
          <w:szCs w:val="32"/>
        </w:rPr>
      </w:pPr>
    </w:p>
    <w:p w:rsidR="00E44E0F" w:rsidRDefault="00E44E0F" w:rsidP="00E44E0F">
      <w:pPr>
        <w:jc w:val="center"/>
        <w:rPr>
          <w:b/>
          <w:spacing w:val="34"/>
          <w:sz w:val="30"/>
          <w:szCs w:val="30"/>
        </w:rPr>
      </w:pPr>
    </w:p>
    <w:p w:rsidR="00E44E0F" w:rsidRDefault="00E44E0F" w:rsidP="00E44E0F">
      <w:pPr>
        <w:jc w:val="center"/>
        <w:rPr>
          <w:b/>
          <w:spacing w:val="34"/>
          <w:sz w:val="32"/>
          <w:szCs w:val="32"/>
        </w:rPr>
      </w:pPr>
      <w:r>
        <w:rPr>
          <w:b/>
          <w:spacing w:val="34"/>
          <w:sz w:val="32"/>
          <w:szCs w:val="32"/>
        </w:rPr>
        <w:t xml:space="preserve">АДМИНИСТРАЦИЯ </w:t>
      </w:r>
    </w:p>
    <w:p w:rsidR="00E44E0F" w:rsidRDefault="00E44E0F" w:rsidP="00E44E0F">
      <w:pPr>
        <w:jc w:val="center"/>
        <w:rPr>
          <w:b/>
          <w:spacing w:val="34"/>
          <w:sz w:val="32"/>
          <w:szCs w:val="32"/>
        </w:rPr>
      </w:pPr>
      <w:r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E44E0F" w:rsidRDefault="00E44E0F" w:rsidP="00E44E0F">
      <w:pPr>
        <w:jc w:val="center"/>
        <w:rPr>
          <w:b/>
          <w:spacing w:val="34"/>
          <w:sz w:val="32"/>
          <w:szCs w:val="32"/>
        </w:rPr>
      </w:pPr>
      <w:r>
        <w:rPr>
          <w:b/>
          <w:spacing w:val="34"/>
          <w:sz w:val="32"/>
          <w:szCs w:val="32"/>
        </w:rPr>
        <w:t xml:space="preserve">ПРИМОРСКОГО КРАЯ </w:t>
      </w:r>
    </w:p>
    <w:p w:rsidR="00E44E0F" w:rsidRDefault="00E44E0F" w:rsidP="00E44E0F">
      <w:pPr>
        <w:jc w:val="center"/>
        <w:rPr>
          <w:b/>
          <w:spacing w:val="34"/>
          <w:sz w:val="16"/>
          <w:szCs w:val="16"/>
        </w:rPr>
      </w:pPr>
    </w:p>
    <w:p w:rsidR="00E44E0F" w:rsidRDefault="00E44E0F" w:rsidP="00E44E0F">
      <w:pPr>
        <w:jc w:val="center"/>
        <w:rPr>
          <w:b/>
          <w:spacing w:val="34"/>
          <w:sz w:val="16"/>
          <w:szCs w:val="16"/>
        </w:rPr>
      </w:pPr>
    </w:p>
    <w:p w:rsidR="00E44E0F" w:rsidRDefault="00E44E0F" w:rsidP="00E44E0F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E44E0F" w:rsidRDefault="00E44E0F" w:rsidP="00E44E0F">
      <w:pPr>
        <w:jc w:val="center"/>
        <w:rPr>
          <w:b/>
          <w:spacing w:val="24"/>
          <w:sz w:val="16"/>
          <w:szCs w:val="16"/>
        </w:rPr>
      </w:pPr>
    </w:p>
    <w:p w:rsidR="00213A3B" w:rsidRDefault="00213A3B" w:rsidP="00E44E0F">
      <w:pPr>
        <w:rPr>
          <w:b/>
          <w:spacing w:val="24"/>
          <w:sz w:val="16"/>
          <w:szCs w:val="16"/>
        </w:rPr>
      </w:pPr>
    </w:p>
    <w:p w:rsidR="00E44E0F" w:rsidRDefault="00E44E0F" w:rsidP="00E44E0F">
      <w:r>
        <w:rPr>
          <w:u w:val="single"/>
        </w:rPr>
        <w:t>24 февраля 2021 г</w:t>
      </w:r>
      <w:r w:rsidR="00213A3B">
        <w:rPr>
          <w:u w:val="single"/>
        </w:rPr>
        <w:t>ода</w:t>
      </w:r>
      <w:r>
        <w:tab/>
        <w:t xml:space="preserve">                         с. Чугуевка</w:t>
      </w:r>
      <w:r>
        <w:tab/>
        <w:t xml:space="preserve">                                        </w:t>
      </w:r>
      <w:r>
        <w:rPr>
          <w:u w:val="single"/>
        </w:rPr>
        <w:t>№ 159-НПА</w:t>
      </w:r>
      <w:r>
        <w:t xml:space="preserve"> </w:t>
      </w: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организацию»</w:t>
      </w:r>
    </w:p>
    <w:p w:rsidR="00E44E0F" w:rsidRDefault="00E44E0F" w:rsidP="00E44E0F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E44E0F" w:rsidRDefault="00E44E0F" w:rsidP="00E44E0F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E44E0F" w:rsidRDefault="00E44E0F" w:rsidP="00E44E0F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округа», руководствуясь статьёй 43 Устава Чугуевского муниципального округа, администрация Чугуевского муниципального округа</w:t>
      </w:r>
    </w:p>
    <w:p w:rsidR="00E44E0F" w:rsidRDefault="00E44E0F" w:rsidP="00E44E0F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E44E0F" w:rsidRDefault="00E44E0F" w:rsidP="00E44E0F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E44E0F" w:rsidRDefault="00E44E0F" w:rsidP="00E44E0F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E44E0F" w:rsidRDefault="00E44E0F" w:rsidP="00E44E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1.Утвердить прилагаемый административный регламент предоставления муниципальной услуги «Об утверждении административного регламента предоставления муниципальной услуги «Предоставление информации о результатах сданных экзаменов, результатах тестирования и иных </w:t>
      </w:r>
      <w:r>
        <w:rPr>
          <w:sz w:val="28"/>
          <w:szCs w:val="28"/>
        </w:rPr>
        <w:lastRenderedPageBreak/>
        <w:t xml:space="preserve">вступительных испытаний, а также о зачислении в муниципальную образовательную организацию»». </w:t>
      </w:r>
    </w:p>
    <w:p w:rsidR="00E44E0F" w:rsidRDefault="00E44E0F" w:rsidP="00E44E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2.Признать утратившим силу постановление администрации Чугуевского муниципального района от 1 октября 2018 года № 530-НПА «Об утверждении административного регламента предоставления муниципальной услуги «Предоставление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организацию». </w:t>
      </w:r>
    </w:p>
    <w:p w:rsidR="00E44E0F" w:rsidRDefault="00E44E0F" w:rsidP="00E44E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3.Контроль за исполнением настоящего постановления возложить на заместителя главы администрации Чугуевского муниципального округа Белогуб А.Н.</w:t>
      </w:r>
    </w:p>
    <w:p w:rsidR="00E44E0F" w:rsidRDefault="00E44E0F" w:rsidP="00E44E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вступает в силу со дня его официального опубликования.</w:t>
      </w:r>
    </w:p>
    <w:p w:rsidR="00E44E0F" w:rsidRDefault="00E44E0F" w:rsidP="00E44E0F">
      <w:pPr>
        <w:spacing w:line="360" w:lineRule="auto"/>
        <w:jc w:val="both"/>
        <w:rPr>
          <w:sz w:val="28"/>
          <w:szCs w:val="28"/>
        </w:rPr>
      </w:pPr>
    </w:p>
    <w:p w:rsidR="00E44E0F" w:rsidRDefault="00E44E0F" w:rsidP="00E44E0F">
      <w:pPr>
        <w:spacing w:line="360" w:lineRule="auto"/>
        <w:jc w:val="both"/>
        <w:rPr>
          <w:sz w:val="28"/>
          <w:szCs w:val="28"/>
        </w:rPr>
      </w:pPr>
    </w:p>
    <w:p w:rsidR="00E44E0F" w:rsidRDefault="00E44E0F" w:rsidP="00E44E0F">
      <w:pPr>
        <w:spacing w:line="360" w:lineRule="auto"/>
        <w:jc w:val="both"/>
        <w:rPr>
          <w:sz w:val="28"/>
          <w:szCs w:val="28"/>
        </w:rPr>
      </w:pPr>
    </w:p>
    <w:p w:rsidR="00E44E0F" w:rsidRDefault="00E44E0F" w:rsidP="00E44E0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E44E0F" w:rsidRDefault="00E44E0F" w:rsidP="00E44E0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округа,</w:t>
      </w:r>
    </w:p>
    <w:p w:rsidR="00E44E0F" w:rsidRDefault="00E44E0F" w:rsidP="00E44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          </w:t>
      </w:r>
      <w:proofErr w:type="spellStart"/>
      <w:r>
        <w:rPr>
          <w:sz w:val="28"/>
          <w:szCs w:val="28"/>
        </w:rPr>
        <w:t>Р.Ю.Деменев</w:t>
      </w:r>
      <w:proofErr w:type="spellEnd"/>
      <w:r>
        <w:rPr>
          <w:sz w:val="28"/>
          <w:szCs w:val="28"/>
        </w:rPr>
        <w:t xml:space="preserve">                                                                    </w:t>
      </w:r>
    </w:p>
    <w:p w:rsidR="00E44E0F" w:rsidRDefault="00E44E0F" w:rsidP="00E44E0F">
      <w:pPr>
        <w:jc w:val="both"/>
        <w:rPr>
          <w:sz w:val="28"/>
          <w:szCs w:val="28"/>
        </w:rPr>
      </w:pPr>
    </w:p>
    <w:p w:rsidR="00E44E0F" w:rsidRDefault="00E44E0F" w:rsidP="00E44E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</w:t>
      </w:r>
    </w:p>
    <w:p w:rsidR="00E44E0F" w:rsidRDefault="00E44E0F" w:rsidP="00E44E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Утвержден</w:t>
      </w:r>
    </w:p>
    <w:p w:rsidR="00E44E0F" w:rsidRDefault="00E44E0F" w:rsidP="00E44E0F">
      <w:pPr>
        <w:ind w:left="5387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постановлением  администрации </w:t>
      </w:r>
    </w:p>
    <w:p w:rsidR="00E44E0F" w:rsidRDefault="00E44E0F" w:rsidP="00E44E0F">
      <w:pPr>
        <w:ind w:left="4962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Чугуевского муниципального округа</w:t>
      </w:r>
    </w:p>
    <w:p w:rsidR="00E44E0F" w:rsidRDefault="00E44E0F" w:rsidP="00E44E0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6"/>
          <w:szCs w:val="26"/>
        </w:rPr>
        <w:t xml:space="preserve">                                                                                </w:t>
      </w:r>
      <w:r w:rsidR="00213A3B">
        <w:rPr>
          <w:rFonts w:eastAsia="Calibri"/>
          <w:sz w:val="26"/>
          <w:szCs w:val="26"/>
        </w:rPr>
        <w:t xml:space="preserve"> о</w:t>
      </w:r>
      <w:bookmarkStart w:id="0" w:name="_GoBack"/>
      <w:bookmarkEnd w:id="0"/>
      <w:r w:rsidR="00213A3B">
        <w:rPr>
          <w:rFonts w:eastAsia="Calibri"/>
          <w:sz w:val="26"/>
          <w:szCs w:val="26"/>
        </w:rPr>
        <w:t xml:space="preserve">т 24 февраля 2021 года </w:t>
      </w:r>
      <w:r>
        <w:rPr>
          <w:rFonts w:eastAsia="Calibri"/>
          <w:sz w:val="26"/>
          <w:szCs w:val="26"/>
        </w:rPr>
        <w:t xml:space="preserve">№ </w:t>
      </w:r>
      <w:r w:rsidR="00213A3B">
        <w:rPr>
          <w:rFonts w:eastAsia="Calibri"/>
          <w:sz w:val="26"/>
          <w:szCs w:val="26"/>
        </w:rPr>
        <w:t>159-НПА</w:t>
      </w:r>
      <w:r>
        <w:rPr>
          <w:rFonts w:eastAsia="Calibri"/>
          <w:sz w:val="26"/>
          <w:szCs w:val="26"/>
        </w:rPr>
        <w:t xml:space="preserve">  </w:t>
      </w:r>
    </w:p>
    <w:p w:rsidR="00E44E0F" w:rsidRDefault="00E44E0F" w:rsidP="00E44E0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E0F" w:rsidRDefault="00E44E0F" w:rsidP="00E44E0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OLE_LINK2"/>
      <w:bookmarkStart w:id="2" w:name="OLE_LINK3"/>
      <w:bookmarkStart w:id="3" w:name="OLE_LINK1"/>
      <w:r>
        <w:rPr>
          <w:b/>
          <w:sz w:val="28"/>
          <w:szCs w:val="28"/>
        </w:rPr>
        <w:t xml:space="preserve">АДМИНИСТРАТИВНЫЙ РЕГЛАМЕНТ </w:t>
      </w:r>
    </w:p>
    <w:p w:rsidR="00E44E0F" w:rsidRDefault="00E44E0F" w:rsidP="00E44E0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</w:t>
      </w:r>
      <w:r>
        <w:rPr>
          <w:sz w:val="28"/>
          <w:szCs w:val="28"/>
        </w:rPr>
        <w:t xml:space="preserve"> </w:t>
      </w:r>
    </w:p>
    <w:p w:rsidR="00E44E0F" w:rsidRDefault="00E44E0F" w:rsidP="00E44E0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bookmarkStart w:id="4" w:name="OLE_LINK4"/>
      <w:bookmarkStart w:id="5" w:name="OLE_LINK5"/>
      <w:bookmarkStart w:id="6" w:name="OLE_LINK6"/>
      <w:r>
        <w:rPr>
          <w:b/>
          <w:sz w:val="28"/>
          <w:szCs w:val="28"/>
        </w:rPr>
        <w:t>«Предоставление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организацию»</w:t>
      </w:r>
      <w:bookmarkEnd w:id="1"/>
      <w:bookmarkEnd w:id="2"/>
    </w:p>
    <w:bookmarkEnd w:id="3"/>
    <w:bookmarkEnd w:id="4"/>
    <w:bookmarkEnd w:id="5"/>
    <w:bookmarkEnd w:id="6"/>
    <w:p w:rsidR="00E44E0F" w:rsidRDefault="00E44E0F" w:rsidP="00E44E0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E44E0F" w:rsidRDefault="00E44E0F" w:rsidP="00E44E0F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Настоящий административный регламент предоставления муниципальной услуги «Предоставление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</w:t>
      </w:r>
      <w:r>
        <w:rPr>
          <w:color w:val="000000"/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 xml:space="preserve"> (далее - Администрация), предоставляющей муниципальную услугу.</w:t>
      </w:r>
    </w:p>
    <w:p w:rsidR="00E44E0F" w:rsidRDefault="00E44E0F" w:rsidP="00E44E0F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Круг заявителей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2.1.Заявителями муниципальной услуги являются: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а) родители (законные представители) несовершеннолетних детей;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б) учащиеся образовательных организаций;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в) совершеннолетние физические лица, не имеющие основного общего или среднего общего образования (далее – заявитель).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2.2.От имени заявителей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:rsidR="00E44E0F" w:rsidRDefault="00E44E0F" w:rsidP="00E44E0F">
      <w:pPr>
        <w:pStyle w:val="a7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   3. Требования к порядку информирования о предоставлении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Место нахождения, контактные данные Администрации, предоставляющей муниципальную услугу,  организаций, участвующих в предоставлении муниципальной услуги, а также многофункционального центра предоставления государственных и муниципальных услуг (далее – МФЦ</w:t>
      </w:r>
      <w:r>
        <w:rPr>
          <w:b/>
          <w:color w:val="000000"/>
          <w:sz w:val="26"/>
          <w:szCs w:val="26"/>
        </w:rPr>
        <w:t xml:space="preserve">), </w:t>
      </w:r>
      <w:r>
        <w:rPr>
          <w:rStyle w:val="FontStyle84"/>
          <w:b w:val="0"/>
          <w:color w:val="000000"/>
          <w:sz w:val="26"/>
          <w:szCs w:val="26"/>
        </w:rPr>
        <w:t>в которых организуется предоставление муниципальной услуги, приведены в Приложении № 1 к настоящему регламенту</w:t>
      </w:r>
      <w:r>
        <w:rPr>
          <w:color w:val="000000"/>
          <w:sz w:val="26"/>
          <w:szCs w:val="26"/>
        </w:rPr>
        <w:t>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II. СТАНДАРТ ПРЕДОСТАВЛЕНИЯ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4. Наименование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организацию»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5. Наименование органа, предоставляющего муниципальную услугу 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 осуществляется администрацией Чугуевского муниципального округа, в лице управления образования администрации Чугуевского муниципального округа (далее - Управление), а также общеобразовательными организациями.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6. Описание результатов предоставления муниципальной услуги</w:t>
      </w: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Результатом предоставления муниципальной услуги является:</w:t>
      </w:r>
    </w:p>
    <w:p w:rsidR="00E44E0F" w:rsidRDefault="00E44E0F" w:rsidP="00E44E0F">
      <w:pPr>
        <w:pStyle w:val="ConsPlusNormal0"/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а)   информация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организацию;</w:t>
      </w: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б) уведомление об отказе в предоставлении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организацию. </w:t>
      </w:r>
    </w:p>
    <w:p w:rsidR="00E44E0F" w:rsidRDefault="00E44E0F" w:rsidP="00E44E0F">
      <w:pPr>
        <w:pStyle w:val="ConsPlusNormal0"/>
        <w:spacing w:line="360" w:lineRule="auto"/>
        <w:ind w:left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7.Срок предоставления муниципальной услуги</w:t>
      </w:r>
    </w:p>
    <w:p w:rsidR="00E44E0F" w:rsidRDefault="00E44E0F" w:rsidP="00E44E0F">
      <w:pPr>
        <w:pStyle w:val="ConsPlusNormal0"/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Срок предоставления муниципальной услуги составляет:</w:t>
      </w: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при обращении заявителя (представителя заявителя) в устной форме непосредственно общеобразовательную организацию – в течение 15 мин;</w:t>
      </w: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б)  при обращении заявителя (представителя заявителя) с заявлением, выраженным в письменной или электронной форме – в течение 15 дней со дня регистрации заявления в общеобразовательной организации или Управления.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8. Правовые основания для предоставления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Перечень нормативных правовых актов, регулирующих предоставление государственной услуги, размещается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E44E0F" w:rsidRDefault="00E44E0F" w:rsidP="00E44E0F">
      <w:pPr>
        <w:pStyle w:val="a7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9.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:rsidR="00E44E0F" w:rsidRDefault="00E44E0F" w:rsidP="00E44E0F">
      <w:pPr>
        <w:pStyle w:val="a7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9.1.Исчерпывающий перечень документов, необходимых для предоставления муниципальной услуги, которые заявитель должен представить самостоятельно: </w:t>
      </w:r>
    </w:p>
    <w:p w:rsidR="00E44E0F" w:rsidRDefault="00E44E0F" w:rsidP="00E44E0F">
      <w:pPr>
        <w:tabs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а) заявление (Приложение № 2) к настоящему административному регламенту;</w:t>
      </w:r>
    </w:p>
    <w:p w:rsidR="00E44E0F" w:rsidRDefault="00E44E0F" w:rsidP="00E44E0F">
      <w:pPr>
        <w:tabs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б) документ, удостоверяющий личность заявителя (представителя заявителя);</w:t>
      </w:r>
    </w:p>
    <w:p w:rsidR="00E44E0F" w:rsidRDefault="00E44E0F" w:rsidP="00E44E0F">
      <w:pPr>
        <w:tabs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в) документ, подтверждающий полномочия представителя заявителя (в случае обращения представителя заявителя);</w:t>
      </w:r>
    </w:p>
    <w:p w:rsidR="00E44E0F" w:rsidRDefault="00E44E0F" w:rsidP="00E44E0F">
      <w:pPr>
        <w:tabs>
          <w:tab w:val="left" w:pos="709"/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г) документ, подтверждающий право представлять интересы ребенка (в случае обращения родителя (законного представителя) несовершеннолетнего ребенка. </w:t>
      </w:r>
    </w:p>
    <w:p w:rsidR="00E44E0F" w:rsidRDefault="00E44E0F" w:rsidP="00E44E0F">
      <w:pPr>
        <w:tabs>
          <w:tab w:val="left" w:pos="993"/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При личном обращении заявителя (представителя заявителя) с заявлением о предоставлении муниципальной услуги документы, указанные в подпункте «б», «в», «г» пункта 9.1. предъявляется заявителем (представителем заявителя) для удостоверения личности заявителя (представителя заявителя), подтверждения его полномочий, сличения данных, содержащихся в заявлении, и возвращаются владельцу в день их приема. </w:t>
      </w:r>
    </w:p>
    <w:p w:rsidR="00E44E0F" w:rsidRDefault="00E44E0F" w:rsidP="00E44E0F">
      <w:pPr>
        <w:pStyle w:val="a5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9.2. 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E44E0F" w:rsidRDefault="00E44E0F" w:rsidP="00E44E0F">
      <w:pPr>
        <w:pStyle w:val="a5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Иных документов, необходимых для предоставления муниципальной услуги, в том числе в распоряжении органов, предоставляющих муниципальную услугу, государственных органов, органов местного самоуправления либо организаций, подведомственных государственным органам или органам местного самоуправления, не требуется.</w:t>
      </w:r>
    </w:p>
    <w:p w:rsidR="00E44E0F" w:rsidRDefault="00E44E0F" w:rsidP="00E44E0F">
      <w:pPr>
        <w:pStyle w:val="ConsPlusNormal0"/>
        <w:spacing w:line="360" w:lineRule="auto"/>
        <w:ind w:firstLine="70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lastRenderedPageBreak/>
        <w:t>9.3. 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10.Исчерпывающий перечень оснований для отказа в приеме документов, необходимых для предоставления муниципальной услуги: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а) обращение представителя, у которого отсутствуют полномочия обращения за муниципальной услугой;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б) текст представленного заявления не поддается прочтению;</w:t>
      </w:r>
    </w:p>
    <w:p w:rsidR="00E44E0F" w:rsidRDefault="00E44E0F" w:rsidP="00E44E0F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в) в заявлении не указан почтовый адрес или адрес электронной почты для направления ответа на заявление, а также номер телефона, по которому можно связаться с заявителем (представителем заявителя).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 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11.Исчерпывающий перечень оснований для отказа в предоставлении муниципальной услуги</w:t>
      </w:r>
    </w:p>
    <w:p w:rsidR="00E44E0F" w:rsidRDefault="00E44E0F" w:rsidP="00E44E0F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а) обращение за получением муниципальной услуги лица не определенного в пункте 2 настоящего Регламента;</w:t>
      </w:r>
    </w:p>
    <w:p w:rsidR="00E44E0F" w:rsidRDefault="00E44E0F" w:rsidP="00E44E0F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б) содержание заявления не позволяет установить запрашиваемую информацию;</w:t>
      </w:r>
    </w:p>
    <w:p w:rsidR="00E44E0F" w:rsidRDefault="00E44E0F" w:rsidP="00E44E0F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в)  запрашиваемая информация не относится к информации о результатах сданных экзаменов, результатах тестирования и иных вступительных испытаний, а также зачислении в муниципальную образовательную организацию;</w:t>
      </w:r>
    </w:p>
    <w:p w:rsidR="00E44E0F" w:rsidRDefault="00E44E0F" w:rsidP="00E44E0F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г)  запрашиваемая информация относится к информации ограниченного доступа.</w:t>
      </w:r>
    </w:p>
    <w:p w:rsidR="00E44E0F" w:rsidRDefault="00E44E0F" w:rsidP="00E44E0F">
      <w:pPr>
        <w:pStyle w:val="a7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   12. Порядок, размер и основания взимания государственной пошлины или иной платы, взимаемой за предоставление муниципальной услуги, платы, взимаемой с заявителя при предоставлении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услуга предоставляется бесплатно.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bookmarkStart w:id="7" w:name="Par193"/>
      <w:bookmarkEnd w:id="7"/>
      <w:r>
        <w:rPr>
          <w:b/>
          <w:sz w:val="26"/>
          <w:szCs w:val="26"/>
        </w:rPr>
        <w:t xml:space="preserve">14. Срок регистрации заявления о предоставлении муниципальной услуги 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14.1. Заявление о предоставлении муниципальной услуги, поданное заявителем при личном обращении в Управление, общеобразовательную организацию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>14.2. Заявление о предоставлении муниципальной услуги, поступившее в Управление или общеобразовательную организацию</w:t>
      </w:r>
      <w:r>
        <w:rPr>
          <w:sz w:val="26"/>
          <w:szCs w:val="26"/>
          <w:vertAlign w:val="superscript"/>
        </w:rPr>
        <w:t xml:space="preserve"> </w:t>
      </w:r>
      <w:r>
        <w:rPr>
          <w:sz w:val="26"/>
          <w:szCs w:val="26"/>
        </w:rPr>
        <w:t>с использованием электронных средств связи, в том числе через единый портал в виде электронного документа, регистрируется в течение 1 рабочего дня со дня поступления заявления.</w:t>
      </w:r>
    </w:p>
    <w:p w:rsidR="00E44E0F" w:rsidRDefault="00E44E0F" w:rsidP="00E44E0F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15. 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44E0F" w:rsidRDefault="00E44E0F" w:rsidP="00E44E0F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стендам.</w:t>
      </w:r>
    </w:p>
    <w:p w:rsidR="00E44E0F" w:rsidRDefault="00E44E0F" w:rsidP="00E44E0F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Вход в помещения, в которых предоставляется муниципальная услуга, (далее - объект) оборудован информационной табличкой (вывеской), содержащей информацию о наименовании и режиме работы Управления, общеобразовательной организации, МФЦ.</w:t>
      </w:r>
    </w:p>
    <w:p w:rsidR="00E44E0F" w:rsidRDefault="00E44E0F" w:rsidP="00E44E0F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E44E0F" w:rsidRDefault="00E44E0F" w:rsidP="00E44E0F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E44E0F" w:rsidRDefault="00E44E0F" w:rsidP="00E44E0F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укомплектовывается столами, стульями (кресельные секции, кресла, скамьи).</w:t>
      </w:r>
    </w:p>
    <w:p w:rsidR="00E44E0F" w:rsidRDefault="00E44E0F" w:rsidP="00E44E0F">
      <w:pPr>
        <w:tabs>
          <w:tab w:val="left" w:pos="2544"/>
          <w:tab w:val="left" w:pos="5688"/>
          <w:tab w:val="left" w:pos="8174"/>
        </w:tabs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E44E0F" w:rsidRDefault="00E44E0F" w:rsidP="00E44E0F">
      <w:pPr>
        <w:tabs>
          <w:tab w:val="left" w:pos="9619"/>
        </w:tabs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Помещения для приема заявителей оборудуются информационными стендами или терминалами, содержащими сведения, указанные в пункте («Порядок информирования о предоставлении муниципальной услуги»)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E44E0F" w:rsidRDefault="00E44E0F" w:rsidP="00E44E0F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E44E0F" w:rsidRDefault="00E44E0F" w:rsidP="00E44E0F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16. Показатели доступности и качества муниципальной услуги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16.1. Показателями доступности и качества муниципальной услуги определяются как выполнение Управлением, общеобразовательными организациями,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доступность: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             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% (доля) случаев предоставления муниципальной услуги в установленные сроки со дня поступления заявки - 100 процентов;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% (доля) случаев предоставления муниципальной услуги, за получением которой заявитель (уполномоченный представитель) обратился с заявлением о предоставлении муниципальной услуги через МФЦ – 90 процентов;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б) качество: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- 90 процентов; </w:t>
      </w:r>
    </w:p>
    <w:p w:rsidR="00E44E0F" w:rsidRDefault="00E44E0F" w:rsidP="00E44E0F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% (доля) заявителей (представителей заявителя), удовлетворенных качеством предоставления муниципальной услуги, - 90 процентов. </w:t>
      </w:r>
    </w:p>
    <w:p w:rsidR="00E44E0F" w:rsidRDefault="00E44E0F" w:rsidP="00E44E0F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III.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 Исчерпывающий перечень административных процедур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включает в себя следующие административные процедуры согласно блох-схеме (Приложение № 3):</w:t>
      </w:r>
    </w:p>
    <w:p w:rsidR="00E44E0F" w:rsidRDefault="00E44E0F" w:rsidP="00E44E0F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 прием, рассмотрение и регистрация заявления на предоставление информации о результатах сданных экзаменов, результатах тестирования и иных </w:t>
      </w:r>
      <w:r>
        <w:rPr>
          <w:sz w:val="26"/>
          <w:szCs w:val="26"/>
        </w:rPr>
        <w:lastRenderedPageBreak/>
        <w:t>вступительных испытаний, а также о зачислении в муниципальную образовательную организацию;</w:t>
      </w: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 оформление в письменной форме ответа о 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обращения заявителя за получением муниципальной услуги в электронной форме с использованием простой электронной подписи заявитель должен иметь подтвержденную учетную запись в федеральной государственной информационной системе «Единая система идентификации и аутентификации»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или с использованием усиленной квалифицированной электронной подписи, полученной в удостоверяющем центре, аккредитованном в порядке, установленном Федеральным законом от 06 апреля 2011 года № 63-ФЗ «Об электронной подписи».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Также заявитель должен иметь учетную запись в государственной информационной системе «Сетевой город. Образование», в которой должно быть осуществлено сопоставление заявителя с учащимся, по которому запрашивается информация.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Для получения муниципальной услуги в электронном виде заявитель направляет заявление о предоставлении муниципальной услуги через федеральную государственную информационную систему «Единый портал государственных и муниципальных услуг (функций)» </w:t>
      </w:r>
      <w:hyperlink r:id="rId6" w:history="1">
        <w:r>
          <w:rPr>
            <w:rStyle w:val="a3"/>
            <w:sz w:val="26"/>
            <w:szCs w:val="26"/>
            <w:lang w:val="en-US"/>
          </w:rPr>
          <w:t>www</w:t>
        </w:r>
        <w:r>
          <w:rPr>
            <w:rStyle w:val="a3"/>
            <w:sz w:val="26"/>
            <w:szCs w:val="26"/>
          </w:rPr>
          <w:t>.</w:t>
        </w:r>
        <w:proofErr w:type="spellStart"/>
        <w:r>
          <w:rPr>
            <w:rStyle w:val="a3"/>
            <w:sz w:val="26"/>
            <w:szCs w:val="26"/>
            <w:lang w:val="en-US"/>
          </w:rPr>
          <w:t>gosuslugi</w:t>
        </w:r>
        <w:proofErr w:type="spellEnd"/>
        <w:r>
          <w:rPr>
            <w:rStyle w:val="a3"/>
            <w:sz w:val="26"/>
            <w:szCs w:val="26"/>
          </w:rPr>
          <w:t>.</w:t>
        </w:r>
        <w:proofErr w:type="spellStart"/>
        <w:r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) путем заполнения соответствующей электронной формы подачи заявления.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 выбирает удобный для него способ получения результата муниципальной услуги и указывает его в заявлении в форме электронного документа, в письменном виде почтой или получить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заявлении заявителем должен быть указан адрес электронной почты, в случае если результат предоставления муниципальной услуги должен быть направлен в </w:t>
      </w:r>
      <w:r>
        <w:rPr>
          <w:sz w:val="26"/>
          <w:szCs w:val="26"/>
        </w:rPr>
        <w:lastRenderedPageBreak/>
        <w:t>форме электронного документа и почтовый адрес, если результат предоставления муниципальной услуги должен быть направлен в письменном виде, если данные сведения не указаны в личном кабинете федеральной государственной информационной системы «Единая система идентификации и аутентификации».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Получение результата предоставления муниципальной услуги осуществляется согласно форме, указанной в заявлении. </w:t>
      </w:r>
    </w:p>
    <w:p w:rsidR="00E44E0F" w:rsidRDefault="00E44E0F" w:rsidP="00E44E0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19. Особенности предоставления муниципальной услуги в МФЦ</w:t>
      </w:r>
    </w:p>
    <w:p w:rsidR="00E44E0F" w:rsidRDefault="00E44E0F" w:rsidP="00E44E0F">
      <w:pPr>
        <w:pStyle w:val="a7"/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1) Информирование (консультация) по порядку предоставления муниципальной услуги;</w:t>
      </w:r>
    </w:p>
    <w:p w:rsidR="00E44E0F" w:rsidRDefault="00E44E0F" w:rsidP="00E44E0F">
      <w:pPr>
        <w:widowControl w:val="0"/>
        <w:autoSpaceDE w:val="0"/>
        <w:autoSpaceDN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2) Прием и регистрация запроса и документов от заявителя для получения муниципальной услуги;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3)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E44E0F" w:rsidRDefault="00E44E0F" w:rsidP="00E44E0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E44E0F" w:rsidRDefault="00E44E0F" w:rsidP="00E44E0F">
      <w:pPr>
        <w:suppressAutoHyphens/>
        <w:spacing w:line="36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19.2.1. Административную процедуру «Информирование (консультация) по порядку предоставления муниципальной услуги»  осуществляет  специалист МФЦ. Специалист МФЦ обеспечивает информационную поддержку заявителей при личном обращении заявителя в МФЦ, в организации, привлекаемых к реализации функций МФЦ (далее – привлекаемые организации)  или при обращении в центр телефонного обслуживания УМФЦ по следующим вопросам: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срок предоставления муниципальной услуги;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 размеры государственной пошлины и иных платежей, уплачиваемых заявителем при получении муниципальной услуги, порядок их уплаты;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информацию о дополнительных (сопутствующих) услугах, а также об услугах, необходимых и обязательных для предоставления муниципальной услуги, размер и порядок их уплаты;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- 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- 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режим работы и адреса иных МФЦ и привлекаемых организаций, находящихся на территории субъекта Российской Федерации;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:rsidR="00E44E0F" w:rsidRDefault="00E44E0F" w:rsidP="00E44E0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>
        <w:rPr>
          <w:sz w:val="26"/>
          <w:szCs w:val="26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б) если заявитель настаивает на приеме документов, специалист приема МФЦ делает в расписке отметку «принято по требованию».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 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19.4.  Осуществление административной процедуры «Составление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19.4.1. Административную процедуру «Составление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а) 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б) 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в) учет выдачи экземпляров электронных документов на бумажном носителе.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:rsidR="00E44E0F" w:rsidRDefault="00E44E0F" w:rsidP="00E44E0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E44E0F" w:rsidRDefault="00E44E0F" w:rsidP="00E44E0F">
      <w:pPr>
        <w:jc w:val="center"/>
        <w:outlineLvl w:val="0"/>
        <w:rPr>
          <w:sz w:val="26"/>
          <w:szCs w:val="26"/>
        </w:rPr>
      </w:pPr>
    </w:p>
    <w:p w:rsidR="00E44E0F" w:rsidRDefault="00E44E0F" w:rsidP="00E44E0F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IV. ФОРМЫ КОНТРОЛЯ ЗА ИСПОЛНЕНИЕМ АДМИНИСТРАТИВНОГО РЕГЛАМЕНТА</w:t>
      </w:r>
    </w:p>
    <w:p w:rsidR="00E44E0F" w:rsidRDefault="00E44E0F" w:rsidP="00E44E0F">
      <w:pPr>
        <w:shd w:val="clear" w:color="auto" w:fill="FFFFFF"/>
        <w:jc w:val="both"/>
        <w:textAlignment w:val="baseline"/>
        <w:rPr>
          <w:sz w:val="26"/>
          <w:szCs w:val="26"/>
        </w:rPr>
      </w:pPr>
    </w:p>
    <w:p w:rsidR="00E44E0F" w:rsidRDefault="00E44E0F" w:rsidP="00E44E0F">
      <w:pPr>
        <w:spacing w:line="360" w:lineRule="auto"/>
        <w:ind w:firstLine="709"/>
        <w:jc w:val="both"/>
        <w:outlineLvl w:val="1"/>
        <w:rPr>
          <w:rFonts w:eastAsia="Calibri"/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>20. Порядок осуществления текущего контроля за исполнением настоящего Регламента</w:t>
      </w:r>
    </w:p>
    <w:p w:rsidR="00E44E0F" w:rsidRDefault="00E44E0F" w:rsidP="00E44E0F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должностным лицом (руководителем).</w:t>
      </w:r>
    </w:p>
    <w:p w:rsidR="00E44E0F" w:rsidRDefault="00E44E0F" w:rsidP="00E44E0F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:rsidR="00E44E0F" w:rsidRDefault="00E44E0F" w:rsidP="00E44E0F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уполномоченного органа осуществляется начальником управления образования администрации Чугуевского муниципального округа.</w:t>
      </w:r>
    </w:p>
    <w:p w:rsidR="00E44E0F" w:rsidRDefault="00E44E0F" w:rsidP="00E44E0F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 Периодичность осуществления текущего контроля определяется начальником Управления.</w:t>
      </w:r>
    </w:p>
    <w:p w:rsidR="00E44E0F" w:rsidRDefault="00E44E0F" w:rsidP="00E44E0F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20.5.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:rsidR="00E44E0F" w:rsidRDefault="00E44E0F" w:rsidP="00E44E0F">
      <w:pPr>
        <w:spacing w:line="360" w:lineRule="auto"/>
        <w:ind w:firstLine="709"/>
        <w:jc w:val="both"/>
        <w:rPr>
          <w:rFonts w:eastAsia="Calibri"/>
          <w:sz w:val="26"/>
          <w:szCs w:val="26"/>
        </w:rPr>
      </w:pPr>
    </w:p>
    <w:p w:rsidR="00E44E0F" w:rsidRDefault="00E44E0F" w:rsidP="00E44E0F">
      <w:pPr>
        <w:tabs>
          <w:tab w:val="left" w:pos="720"/>
          <w:tab w:val="left" w:pos="1260"/>
        </w:tabs>
        <w:spacing w:after="120" w:line="360" w:lineRule="auto"/>
        <w:jc w:val="center"/>
        <w:outlineLvl w:val="0"/>
        <w:rPr>
          <w:rFonts w:eastAsia="Calibri"/>
          <w:sz w:val="26"/>
          <w:szCs w:val="26"/>
        </w:rPr>
      </w:pPr>
      <w:r>
        <w:rPr>
          <w:sz w:val="26"/>
          <w:szCs w:val="26"/>
        </w:rPr>
        <w:t>V. 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:rsidR="00E44E0F" w:rsidRDefault="00E44E0F" w:rsidP="00E44E0F">
      <w:pPr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21. Порядок подачи и рассмотрения жалоб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21.1. Решения и действия (бездействие) администрации Чугуевского муниципального округа, должностных лиц органа, предоставляющего муниципальную услугу, либо </w:t>
      </w:r>
      <w:r>
        <w:rPr>
          <w:sz w:val="26"/>
          <w:szCs w:val="26"/>
        </w:rPr>
        <w:lastRenderedPageBreak/>
        <w:t>муниципальных служащих, МФЦ, работника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Чугуевского муниципального округа.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21.2.1 нарушения срока регистрации заявления о предоставлении муниципальной услуги;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21.2.2 нарушения срока предоставления муниципальной услуги;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Чугуевского муниципального округа;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21.2.7 отказа Чугуевского муниципального округа, предоставляющей муниципальную услугу, должностного лица органа, предоставляющего </w:t>
      </w:r>
      <w:r>
        <w:rPr>
          <w:sz w:val="26"/>
          <w:szCs w:val="26"/>
        </w:rPr>
        <w:lastRenderedPageBreak/>
        <w:t>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:rsidR="00E44E0F" w:rsidRDefault="00E44E0F" w:rsidP="00E44E0F">
      <w:pPr>
        <w:tabs>
          <w:tab w:val="left" w:pos="709"/>
          <w:tab w:val="left" w:pos="85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21.2.8 нарушения срока или порядка выдачи документов по результатам предоставления муниципальной услуги;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законом от 27.07.2010 № 210-ФЗ «Об организации предоставления государственных и муниципальных услуг».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21.3. Жалоба может быть направлена заявителем через МФЦ, а также в электронной форме через Единый портал, официальный сайт Чугуевского муниципального округа www.chuguevsky.ru , по электронной почте на адрес </w:t>
      </w:r>
      <w:proofErr w:type="spellStart"/>
      <w:r>
        <w:rPr>
          <w:sz w:val="26"/>
          <w:szCs w:val="26"/>
        </w:rPr>
        <w:t>chuguevka</w:t>
      </w:r>
      <w:proofErr w:type="spellEnd"/>
      <w:r>
        <w:rPr>
          <w:sz w:val="26"/>
          <w:szCs w:val="26"/>
        </w:rPr>
        <w:t>_</w:t>
      </w:r>
      <w:proofErr w:type="spellStart"/>
      <w:r>
        <w:rPr>
          <w:sz w:val="26"/>
          <w:szCs w:val="26"/>
          <w:lang w:val="en-US"/>
        </w:rPr>
        <w:t>kpo</w:t>
      </w:r>
      <w:proofErr w:type="spellEnd"/>
      <w:r>
        <w:rPr>
          <w:sz w:val="26"/>
          <w:szCs w:val="26"/>
        </w:rPr>
        <w:t>@mail.ru либо направлена почтой.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21.4. Жалоба может быть принята при личном приеме заявителя. Личный прием заявителей проводится, по адресу: 692623, Приморский край, </w:t>
      </w:r>
      <w:proofErr w:type="spellStart"/>
      <w:r>
        <w:rPr>
          <w:sz w:val="26"/>
          <w:szCs w:val="26"/>
        </w:rPr>
        <w:t>Чугуевский</w:t>
      </w:r>
      <w:proofErr w:type="spellEnd"/>
      <w:r>
        <w:rPr>
          <w:sz w:val="26"/>
          <w:szCs w:val="26"/>
        </w:rPr>
        <w:t xml:space="preserve"> район, с. Чугуевка, ул. 50 лет Октября, д. 161, согласно графику, утвержденному и размещенному на официальном сайте Чугуевского муниципального округа www.chuguevsky.ru.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21.5. Жалоба должна содержать:</w:t>
      </w:r>
    </w:p>
    <w:p w:rsidR="00E44E0F" w:rsidRDefault="00E44E0F" w:rsidP="00E44E0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21.5.2 фамилию, имя, отчество (последнее - при наличии) физического лица либо наименование, сведения о месте нахождения заявителя - юридического лица, а </w:t>
      </w:r>
      <w:r>
        <w:rPr>
          <w:sz w:val="26"/>
          <w:szCs w:val="26"/>
        </w:rPr>
        <w:lastRenderedPageBreak/>
        <w:t>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21.6. Жалоба подлежит регистрации в течение трех дней со дня поступления в уполномоченный орган.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21.7. Жалоба, поступившая в уполномоченный орган,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21.8. По результатам рассмотрения жалобы уполномоченное должностное лицо принимает одно из следующих решений: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Чугуевского муниципального округа;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2) отказывает в удовлетворении жалобы.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21.9. Не позднее дня, следующего за днем принятия решения, указанного в п. 21.8. настоящего раздела, по жалобе, заявителю в письменной форме и, по желанию </w:t>
      </w:r>
      <w:r>
        <w:rPr>
          <w:sz w:val="26"/>
          <w:szCs w:val="26"/>
        </w:rPr>
        <w:lastRenderedPageBreak/>
        <w:t>заявителя, в электронной форме, направляется мотивированный ответ о результатах рассмотрения жалобы.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21.9.2 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44E0F" w:rsidRDefault="00E44E0F" w:rsidP="00E44E0F">
      <w:pPr>
        <w:tabs>
          <w:tab w:val="left" w:pos="709"/>
        </w:tabs>
        <w:spacing w:line="360" w:lineRule="auto"/>
        <w:jc w:val="both"/>
      </w:pPr>
      <w:r>
        <w:rPr>
          <w:sz w:val="26"/>
          <w:szCs w:val="26"/>
        </w:rPr>
        <w:t xml:space="preserve">            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</w:t>
      </w:r>
      <w:proofErr w:type="gramStart"/>
      <w:r>
        <w:rPr>
          <w:sz w:val="26"/>
          <w:szCs w:val="26"/>
        </w:rPr>
        <w:t>мате-риалы</w:t>
      </w:r>
      <w:proofErr w:type="gramEnd"/>
      <w:r>
        <w:rPr>
          <w:sz w:val="26"/>
          <w:szCs w:val="26"/>
        </w:rPr>
        <w:t xml:space="preserve"> в органы прокуратуры.</w:t>
      </w:r>
    </w:p>
    <w:p w:rsidR="00E44E0F" w:rsidRDefault="00E44E0F" w:rsidP="00E44E0F">
      <w:pPr>
        <w:spacing w:line="360" w:lineRule="auto"/>
        <w:jc w:val="both"/>
        <w:rPr>
          <w:sz w:val="22"/>
          <w:szCs w:val="22"/>
        </w:rPr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sz w:val="26"/>
          <w:szCs w:val="26"/>
        </w:rPr>
        <w:br w:type="page"/>
      </w:r>
      <w:r>
        <w:rPr>
          <w:lang w:eastAsia="ar-SA"/>
        </w:rPr>
        <w:lastRenderedPageBreak/>
        <w:t>Приложение № 1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к Административному регламенту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Предоставления муниципальной услуги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«Предоставление информации о результатах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сданных экзаменов, результатах тестирования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и иных вступительных испытаний, а также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о зачислении в муниципальную 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образовательную организацию» </w:t>
      </w:r>
    </w:p>
    <w:p w:rsidR="00E44E0F" w:rsidRDefault="00E44E0F" w:rsidP="00E44E0F">
      <w:pPr>
        <w:tabs>
          <w:tab w:val="num" w:pos="432"/>
        </w:tabs>
        <w:ind w:left="1066" w:hanging="357"/>
        <w:jc w:val="center"/>
        <w:outlineLvl w:val="0"/>
        <w:rPr>
          <w:lang w:eastAsia="ar-SA"/>
        </w:rPr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</w:p>
    <w:p w:rsidR="00E44E0F" w:rsidRDefault="00E44E0F" w:rsidP="00E44E0F">
      <w:pPr>
        <w:tabs>
          <w:tab w:val="num" w:pos="432"/>
        </w:tabs>
        <w:ind w:left="1066" w:hanging="357"/>
        <w:jc w:val="center"/>
        <w:outlineLvl w:val="0"/>
        <w:rPr>
          <w:b/>
          <w:sz w:val="26"/>
          <w:szCs w:val="26"/>
          <w:lang w:eastAsia="ar-SA"/>
        </w:rPr>
      </w:pPr>
    </w:p>
    <w:p w:rsidR="00E44E0F" w:rsidRDefault="00E44E0F" w:rsidP="00E44E0F">
      <w:pPr>
        <w:tabs>
          <w:tab w:val="num" w:pos="432"/>
        </w:tabs>
        <w:ind w:left="1066" w:hanging="357"/>
        <w:jc w:val="center"/>
        <w:outlineLvl w:val="0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tbl>
      <w:tblPr>
        <w:tblpPr w:leftFromText="180" w:rightFromText="180" w:bottomFromText="200" w:vertAnchor="text" w:horzAnchor="page" w:tblpX="393" w:tblpY="493"/>
        <w:tblW w:w="1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030"/>
        <w:gridCol w:w="1986"/>
        <w:gridCol w:w="1843"/>
        <w:gridCol w:w="1417"/>
        <w:gridCol w:w="1418"/>
      </w:tblGrid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ind w:hanging="4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Полное наименование органа, образовательного учреждения, предоставляющего муниципальную услугу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График работы, график приема заявлений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Контактный 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Адрес электронной почты</w:t>
            </w:r>
          </w:p>
        </w:tc>
      </w:tr>
      <w:tr w:rsidR="00E44E0F" w:rsidTr="00E44E0F">
        <w:trPr>
          <w:trHeight w:val="147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им. А.А. Фадеева» с. Чугуевка Чугуевского района Приморского края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с. Чугуевка, ул. Комсомольская, 33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22-1-01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  <w:u w:val="single"/>
              </w:rPr>
              <w:t>fadeevshool@mail.ru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бюджетное  общеобразовательное учреждение «Средняя общеобразовательная школа № 2» с. Чугуевка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692621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Чугуевка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Комарова, 50-а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22-5-02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chug_school2@mail.ru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3» 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692603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Ленинская, 51 «а»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56-3-90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schoolbulyga3@mail.ru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4» с. Кокшаровка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692616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Кокшаровка,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10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31-6-47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School_4_63_63@mail.ru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5» с. Шумный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692613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Шумный,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Арсеньевская</w:t>
            </w:r>
            <w:proofErr w:type="spellEnd"/>
            <w:r>
              <w:rPr>
                <w:sz w:val="20"/>
                <w:szCs w:val="20"/>
              </w:rPr>
              <w:t>, 7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51-5-33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school_5_shumn@mail.ru</w:t>
            </w:r>
          </w:p>
        </w:tc>
      </w:tr>
      <w:tr w:rsidR="00E44E0F" w:rsidTr="00E44E0F">
        <w:trPr>
          <w:trHeight w:val="11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6» с. Самарка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692618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Самарка,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ул. Калинина,41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</w:p>
          <w:p w:rsidR="00E44E0F" w:rsidRDefault="00E44E0F">
            <w:pPr>
              <w:rPr>
                <w:sz w:val="20"/>
                <w:szCs w:val="20"/>
              </w:rPr>
            </w:pPr>
          </w:p>
          <w:p w:rsidR="00E44E0F" w:rsidRDefault="00E44E0F">
            <w:pPr>
              <w:jc w:val="center"/>
              <w:rPr>
                <w:bCs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  <w:u w:val="single"/>
              </w:rPr>
              <w:t>53-3-38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primsamschool6@mail.ru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7»  с. Новомихайловка Чугуевского района Приморского края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692607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Новомихайловка,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35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  <w:u w:val="single"/>
              </w:rPr>
              <w:t>29-3-23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  <w:u w:val="single"/>
              </w:rPr>
              <w:t>school_7primnovo@mail.ru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8»  с. Уборка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692610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Уборка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Советская, 29 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29-7-61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Uborka_shool8@mail.ru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9» с. Каменка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692608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Каменка,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Магистральная, 29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29-1-42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school_9_07@mail.ru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ind w:left="-709" w:firstLine="70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«Средняя общеобразовательная школа № 10» с. </w:t>
            </w:r>
            <w:proofErr w:type="spellStart"/>
            <w:r>
              <w:rPr>
                <w:sz w:val="20"/>
                <w:szCs w:val="20"/>
              </w:rPr>
              <w:t>Цветковка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</w:t>
            </w:r>
            <w:proofErr w:type="spellStart"/>
            <w:r>
              <w:rPr>
                <w:sz w:val="20"/>
                <w:szCs w:val="20"/>
              </w:rPr>
              <w:t>Цветковка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Советская,12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62-4-18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school1090@mail.ru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«Средняя общеобразовательная школа № 11» с. Верхняя </w:t>
            </w:r>
            <w:proofErr w:type="spellStart"/>
            <w:r>
              <w:rPr>
                <w:sz w:val="20"/>
                <w:szCs w:val="20"/>
              </w:rPr>
              <w:t>Бреевка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692605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с.Верхняя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Бреевка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Центральная, 2-а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63-1-47</w:t>
            </w:r>
          </w:p>
          <w:p w:rsidR="00E44E0F" w:rsidRDefault="00E44E0F">
            <w:pPr>
              <w:rPr>
                <w:sz w:val="20"/>
                <w:szCs w:val="20"/>
              </w:rPr>
            </w:pPr>
          </w:p>
          <w:p w:rsidR="00E44E0F" w:rsidRDefault="00E44E0F">
            <w:pPr>
              <w:rPr>
                <w:sz w:val="20"/>
                <w:szCs w:val="20"/>
              </w:rPr>
            </w:pP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school_11_09@mail.ru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 общеобразовательное учреждение «Средняя общеобразовательная школа № 14» с. Ленино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692614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Ленино,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Школьная, 1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65-1-19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school_14_74@mail.ru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15» с. Соколовка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692601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Соколовка,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90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55-1-16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school_15-07@mail.ru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 общеобразовательное учреждение «Основная общеобразовательная школа № 16» с. Заветное Чугуевского района Приморского края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692619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Заветное,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Школьная, 16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school_16_55@mail.ru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«Основная общеобразовательная школа № 20» с. Березовка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692604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Березовка,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Рокоссовского, 23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23-4-90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school2065@mail.ru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«Основная общеобразовательная школа № 21» 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692602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Колхозная, 24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61-5-18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moyoosh_21@mail.ru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 общеобразовательное учреждение «Основная общеобразовательная школа № 22» с. </w:t>
            </w:r>
            <w:proofErr w:type="spellStart"/>
            <w:r>
              <w:rPr>
                <w:sz w:val="20"/>
                <w:szCs w:val="20"/>
              </w:rPr>
              <w:t>Изюбриный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</w:t>
            </w:r>
            <w:r>
              <w:rPr>
                <w:sz w:val="20"/>
                <w:szCs w:val="20"/>
              </w:rPr>
              <w:lastRenderedPageBreak/>
              <w:t>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692611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</w:t>
            </w:r>
            <w:proofErr w:type="spellStart"/>
            <w:r>
              <w:rPr>
                <w:sz w:val="20"/>
                <w:szCs w:val="20"/>
              </w:rPr>
              <w:t>Изюбриный</w:t>
            </w:r>
            <w:proofErr w:type="spellEnd"/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Лесная, 25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67-1-12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school_22_83@mail.ru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«Основная общеобразовательная школа № 24» с. Нижние Лужки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692615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Нижние Лужки, 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Шоссейная, 5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64-2-33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school_24_58@mail.ru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«Начальная общеобразовательная школа № 25» с. Чугуевка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Чугуевка,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50 лет Октября, 161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E44E0F" w:rsidRDefault="00E44E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21-1-35/21-4-93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school_25_25@mail.ru</w:t>
            </w:r>
          </w:p>
        </w:tc>
      </w:tr>
      <w:tr w:rsidR="00E44E0F" w:rsidTr="00E44E0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gramStart"/>
            <w:r>
              <w:rPr>
                <w:sz w:val="20"/>
                <w:szCs w:val="20"/>
              </w:rPr>
              <w:t>Вечерняя  (</w:t>
            </w:r>
            <w:proofErr w:type="gramEnd"/>
            <w:r>
              <w:rPr>
                <w:sz w:val="20"/>
                <w:szCs w:val="20"/>
              </w:rPr>
              <w:t>сменная) общеобразовательная школа № 2 при исправительной колонии» с. Чугуевка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</w:p>
          <w:p w:rsidR="00E44E0F" w:rsidRDefault="00E44E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Чугуевка,</w:t>
            </w:r>
          </w:p>
          <w:p w:rsidR="00E44E0F" w:rsidRDefault="00E44E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Дзержинского</w:t>
            </w:r>
          </w:p>
          <w:p w:rsidR="00E44E0F" w:rsidRDefault="00E44E0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school_31_ik@mail.ru</w:t>
            </w:r>
          </w:p>
        </w:tc>
      </w:tr>
    </w:tbl>
    <w:p w:rsidR="00E44E0F" w:rsidRDefault="00E44E0F" w:rsidP="00E44E0F">
      <w:pPr>
        <w:tabs>
          <w:tab w:val="num" w:pos="432"/>
        </w:tabs>
        <w:ind w:left="1066" w:hanging="357"/>
        <w:jc w:val="center"/>
        <w:outlineLvl w:val="0"/>
        <w:rPr>
          <w:rFonts w:ascii="Calibri" w:hAnsi="Calibri"/>
          <w:b/>
          <w:sz w:val="22"/>
          <w:szCs w:val="22"/>
          <w:lang w:eastAsia="ar-SA"/>
        </w:rPr>
      </w:pPr>
    </w:p>
    <w:p w:rsidR="00E44E0F" w:rsidRDefault="00E44E0F" w:rsidP="00E44E0F">
      <w:pPr>
        <w:tabs>
          <w:tab w:val="num" w:pos="432"/>
        </w:tabs>
        <w:spacing w:line="360" w:lineRule="auto"/>
        <w:ind w:left="1066" w:hanging="357"/>
        <w:jc w:val="right"/>
        <w:outlineLvl w:val="0"/>
        <w:rPr>
          <w:lang w:eastAsia="ar-SA"/>
        </w:rPr>
      </w:pPr>
    </w:p>
    <w:p w:rsidR="00E44E0F" w:rsidRDefault="00E44E0F" w:rsidP="00E44E0F">
      <w:pPr>
        <w:jc w:val="right"/>
        <w:rPr>
          <w:lang w:eastAsia="en-US"/>
        </w:rPr>
      </w:pPr>
    </w:p>
    <w:p w:rsidR="00E44E0F" w:rsidRDefault="00E44E0F" w:rsidP="00E44E0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44E0F" w:rsidRDefault="00E44E0F" w:rsidP="00E44E0F">
      <w:pPr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Администрация Чугуевского муниципального округа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 органа, предоставляющего муниципальную услугу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692623, Приморский край, </w:t>
            </w:r>
            <w:proofErr w:type="spellStart"/>
            <w:r>
              <w:rPr>
                <w:rFonts w:eastAsia="Calibri"/>
                <w:sz w:val="20"/>
                <w:szCs w:val="20"/>
              </w:rPr>
              <w:t>Чугуевский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район, с. Чугуевка ул. 50 лет Октября, 193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График работы органа, предоставляющего муниципальную услугу: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ind w:right="2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08:45-13:00,14:00-16:45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График приема заявителей: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08:45-13:00,14:00-16:45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1.4.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Контактный телефон органа, предоставляющего муниципальную услугу 8 (423-72)22-3-92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 w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ww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chuguevsky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  <w:r>
              <w:rPr>
                <w:rFonts w:eastAsia="Calibri"/>
                <w:sz w:val="20"/>
                <w:szCs w:val="20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Адре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c</w:t>
            </w:r>
            <w:r>
              <w:rPr>
                <w:rFonts w:eastAsia="Calibri"/>
                <w:sz w:val="20"/>
                <w:szCs w:val="20"/>
              </w:rPr>
              <w:t xml:space="preserve"> электронной почты органа, предоставляющего муниципальную услугу: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uizo</w:t>
            </w:r>
            <w:proofErr w:type="spellEnd"/>
            <w:r>
              <w:rPr>
                <w:rFonts w:eastAsia="Calibri"/>
                <w:sz w:val="20"/>
                <w:szCs w:val="20"/>
              </w:rPr>
              <w:t>_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chuguevka</w:t>
            </w:r>
            <w:proofErr w:type="spellEnd"/>
            <w:r>
              <w:rPr>
                <w:rFonts w:eastAsia="Calibri"/>
                <w:sz w:val="20"/>
                <w:szCs w:val="20"/>
              </w:rPr>
              <w:t>@</w:t>
            </w:r>
            <w:r>
              <w:rPr>
                <w:rFonts w:eastAsia="Calibri"/>
                <w:sz w:val="20"/>
                <w:szCs w:val="20"/>
                <w:lang w:val="en-US"/>
              </w:rPr>
              <w:t>mail</w:t>
            </w:r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E44E0F" w:rsidTr="00E44E0F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>
              <w:rPr>
                <w:rFonts w:eastAsia="Calibri"/>
                <w:sz w:val="20"/>
                <w:szCs w:val="20"/>
                <w:lang w:val="en-US"/>
              </w:rPr>
              <w:t>www</w:t>
            </w:r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mfc</w:t>
            </w:r>
            <w:proofErr w:type="spellEnd"/>
            <w:r>
              <w:rPr>
                <w:rFonts w:eastAsia="Calibri"/>
                <w:sz w:val="20"/>
                <w:szCs w:val="20"/>
              </w:rPr>
              <w:t>-25.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Единый телефон сети МФЦ, расположенных на территории Приморского края: 8(423) 201-01-56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Адрес электронной почты: www.mfc-25.ru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Перечень структурных подразделений КГАУ «МФЦ Приморского края» (далее-МФЦ)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Чугуевское отделение с. Чугуевка краевого ГАУ Приморского края "МФЦ".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Местонахождение, телефон: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с. Чугуевка, ул. 50 лет Октября, 161 А, тел: 8 (423)222-11-11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График работы МФЦ: 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пн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ср: 10.00-20.00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сб</w:t>
            </w:r>
            <w:proofErr w:type="spellEnd"/>
            <w:r>
              <w:rPr>
                <w:rFonts w:eastAsia="Calibri"/>
                <w:sz w:val="20"/>
                <w:szCs w:val="20"/>
              </w:rPr>
              <w:t>: 09:00-15:00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вс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</w:tc>
      </w:tr>
      <w:tr w:rsidR="00E44E0F" w:rsidTr="00E44E0F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3.2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Чугуевское отделение ТОСП с. Кокшаровка краевого ГАУ Приморского края "МФЦ". 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Местонахождение, телефон: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eastAsia="Calibri"/>
                <w:sz w:val="20"/>
                <w:szCs w:val="20"/>
              </w:rPr>
              <w:t>Чугуевский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район, с. Кокшаровка, ул. Советская, д. 12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тел: 8 (423)222-11-11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График работы МФЦ: 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lastRenderedPageBreak/>
              <w:t>пн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09.00-17.00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ср: 09.00-18.00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09.00-17.00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сб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вс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Обеденный перерыв: 13.00-14.00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Чугуевское отделение ТОСП с. Шумный краевого ГАУ Приморского края "МФЦ". 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Местонахождение, телефон: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eastAsia="Calibri"/>
                <w:sz w:val="20"/>
                <w:szCs w:val="20"/>
              </w:rPr>
              <w:t>Чугуевский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район, с. Шумный, ул. Центральная, д. 30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тел: 8 (423)222-11-11</w:t>
            </w:r>
          </w:p>
        </w:tc>
      </w:tr>
      <w:tr w:rsidR="00E44E0F" w:rsidTr="00E44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График работы МФЦ: 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пн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09.00-16.00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ср: 09.00-18.00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09.00-16.00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сб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вс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E44E0F" w:rsidRDefault="00E44E0F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Обеденный перерыв: 13.00-14.00</w:t>
            </w:r>
          </w:p>
        </w:tc>
      </w:tr>
    </w:tbl>
    <w:p w:rsidR="00E44E0F" w:rsidRDefault="00E44E0F" w:rsidP="00E44E0F">
      <w:pPr>
        <w:ind w:left="709" w:firstLine="709"/>
        <w:rPr>
          <w:rFonts w:ascii="Calibri" w:hAnsi="Calibri"/>
          <w:sz w:val="28"/>
          <w:szCs w:val="28"/>
          <w:lang w:eastAsia="en-US"/>
        </w:rPr>
      </w:pPr>
    </w:p>
    <w:p w:rsidR="00E44E0F" w:rsidRDefault="00E44E0F" w:rsidP="00E44E0F">
      <w:pPr>
        <w:ind w:left="709" w:firstLine="709"/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  <w:sectPr w:rsidR="00E44E0F">
          <w:pgSz w:w="11906" w:h="16838"/>
          <w:pgMar w:top="1135" w:right="851" w:bottom="851" w:left="1418" w:header="709" w:footer="709" w:gutter="0"/>
          <w:cols w:space="720"/>
        </w:sectPr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t>Приложение № 2</w:t>
      </w:r>
      <w:r>
        <w:rPr>
          <w:lang w:eastAsia="ar-SA"/>
        </w:rPr>
        <w:t xml:space="preserve"> 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к Административному регламенту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Предоставления муниципальной услуги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«Предоставление информации о результатах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сданных экзаменов, результатах тестирования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и иных вступительных испытаний, а также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о зачислении в муниципальную 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образовательную организацию»  </w:t>
      </w:r>
    </w:p>
    <w:p w:rsidR="00E44E0F" w:rsidRDefault="00E44E0F" w:rsidP="00E44E0F">
      <w:pPr>
        <w:jc w:val="right"/>
        <w:rPr>
          <w:lang w:eastAsia="en-US"/>
        </w:rPr>
      </w:pPr>
    </w:p>
    <w:p w:rsidR="00E44E0F" w:rsidRDefault="00E44E0F" w:rsidP="00E44E0F">
      <w:pPr>
        <w:jc w:val="center"/>
      </w:pPr>
    </w:p>
    <w:tbl>
      <w:tblPr>
        <w:tblW w:w="0" w:type="auto"/>
        <w:tblInd w:w="5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2035"/>
        <w:gridCol w:w="567"/>
        <w:gridCol w:w="662"/>
      </w:tblGrid>
      <w:tr w:rsidR="00E44E0F" w:rsidTr="00E44E0F">
        <w:trPr>
          <w:trHeight w:val="222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E44E0F" w:rsidTr="00E44E0F">
        <w:trPr>
          <w:trHeight w:val="208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E44E0F" w:rsidTr="00E44E0F">
        <w:trPr>
          <w:trHeight w:val="307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  <w:tr w:rsidR="00E44E0F" w:rsidTr="00E44E0F">
        <w:trPr>
          <w:trHeight w:val="14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rPr>
                <w:lang w:eastAsia="en-US"/>
              </w:rPr>
            </w:pPr>
            <w:r>
              <w:t>от</w:t>
            </w:r>
          </w:p>
        </w:tc>
        <w:tc>
          <w:tcPr>
            <w:tcW w:w="32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rPr>
                <w:sz w:val="16"/>
                <w:szCs w:val="16"/>
                <w:lang w:eastAsia="en-US"/>
              </w:rPr>
            </w:pPr>
          </w:p>
        </w:tc>
      </w:tr>
      <w:tr w:rsidR="00E44E0F" w:rsidTr="00E44E0F">
        <w:trPr>
          <w:trHeight w:val="91"/>
        </w:trPr>
        <w:tc>
          <w:tcPr>
            <w:tcW w:w="3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44E0F" w:rsidTr="00E44E0F">
        <w:trPr>
          <w:trHeight w:val="307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(Ф.И.О. заявителя полностью)</w:t>
            </w:r>
          </w:p>
        </w:tc>
      </w:tr>
      <w:tr w:rsidR="00E44E0F" w:rsidTr="00E44E0F">
        <w:trPr>
          <w:trHeight w:val="222"/>
        </w:trPr>
        <w:tc>
          <w:tcPr>
            <w:tcW w:w="30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jc w:val="both"/>
              <w:rPr>
                <w:lang w:eastAsia="en-US"/>
              </w:rPr>
            </w:pPr>
            <w:r>
              <w:t>проживающего по адресу:</w:t>
            </w:r>
          </w:p>
        </w:tc>
        <w:tc>
          <w:tcPr>
            <w:tcW w:w="66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ind w:left="1680"/>
              <w:rPr>
                <w:sz w:val="16"/>
                <w:szCs w:val="16"/>
                <w:lang w:eastAsia="en-US"/>
              </w:rPr>
            </w:pPr>
          </w:p>
        </w:tc>
      </w:tr>
      <w:tr w:rsidR="00E44E0F" w:rsidTr="00E44E0F">
        <w:trPr>
          <w:trHeight w:val="208"/>
        </w:trPr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4E0F" w:rsidRDefault="00E44E0F">
            <w:pPr>
              <w:rPr>
                <w:sz w:val="16"/>
                <w:szCs w:val="16"/>
                <w:lang w:eastAsia="en-US"/>
              </w:rPr>
            </w:pPr>
          </w:p>
        </w:tc>
      </w:tr>
      <w:tr w:rsidR="00E44E0F" w:rsidTr="00E44E0F">
        <w:trPr>
          <w:trHeight w:val="208"/>
        </w:trPr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E44E0F" w:rsidTr="00E44E0F">
        <w:trPr>
          <w:trHeight w:val="208"/>
        </w:trPr>
        <w:tc>
          <w:tcPr>
            <w:tcW w:w="2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widowControl w:val="0"/>
              <w:jc w:val="both"/>
            </w:pPr>
            <w:r>
              <w:t>контактный телефон: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E44E0F" w:rsidTr="00E44E0F">
        <w:trPr>
          <w:trHeight w:val="208"/>
        </w:trPr>
        <w:tc>
          <w:tcPr>
            <w:tcW w:w="2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16"/>
                <w:szCs w:val="16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</w:tbl>
    <w:p w:rsidR="00E44E0F" w:rsidRDefault="00E44E0F" w:rsidP="00E44E0F">
      <w:pPr>
        <w:jc w:val="center"/>
        <w:rPr>
          <w:lang w:eastAsia="en-US"/>
        </w:rPr>
      </w:pPr>
    </w:p>
    <w:p w:rsidR="00E44E0F" w:rsidRDefault="00E44E0F" w:rsidP="00E44E0F">
      <w:pPr>
        <w:jc w:val="center"/>
      </w:pPr>
    </w:p>
    <w:p w:rsidR="00E44E0F" w:rsidRDefault="00E44E0F" w:rsidP="00E44E0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</w:p>
    <w:p w:rsidR="00E44E0F" w:rsidRDefault="00E44E0F" w:rsidP="00E44E0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>
        <w:rPr>
          <w:rFonts w:ascii="Times New Roman" w:hAnsi="Times New Roman"/>
          <w:sz w:val="24"/>
          <w:szCs w:val="24"/>
        </w:rPr>
        <w:t>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</w:p>
    <w:p w:rsidR="00E44E0F" w:rsidRDefault="00E44E0F" w:rsidP="00E44E0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4E0F" w:rsidRDefault="00E44E0F" w:rsidP="00E44E0F">
      <w:pPr>
        <w:tabs>
          <w:tab w:val="left" w:pos="4144"/>
        </w:tabs>
        <w:rPr>
          <w:lang w:eastAsia="en-US"/>
        </w:rPr>
      </w:pPr>
    </w:p>
    <w:tbl>
      <w:tblPr>
        <w:tblW w:w="959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843"/>
        <w:gridCol w:w="126"/>
        <w:gridCol w:w="3395"/>
        <w:gridCol w:w="2127"/>
      </w:tblGrid>
      <w:tr w:rsidR="00E44E0F" w:rsidTr="00E44E0F">
        <w:trPr>
          <w:gridBefore w:val="1"/>
          <w:wBefore w:w="108" w:type="dxa"/>
          <w:trHeight w:val="259"/>
        </w:trPr>
        <w:tc>
          <w:tcPr>
            <w:tcW w:w="3969" w:type="dxa"/>
            <w:gridSpan w:val="2"/>
            <w:vMerge w:val="restart"/>
            <w:hideMark/>
          </w:tcPr>
          <w:p w:rsidR="00E44E0F" w:rsidRDefault="00E44E0F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Прошу предоставить информацию:</w:t>
            </w:r>
          </w:p>
        </w:tc>
        <w:tc>
          <w:tcPr>
            <w:tcW w:w="5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4E0F" w:rsidTr="00E44E0F">
        <w:trPr>
          <w:gridBefore w:val="1"/>
          <w:wBefore w:w="108" w:type="dxa"/>
          <w:trHeight w:val="263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4E0F" w:rsidRDefault="00E44E0F">
            <w:pPr>
              <w:rPr>
                <w:rFonts w:eastAsia="Calibri" w:cs="Courier New"/>
                <w:sz w:val="16"/>
                <w:szCs w:val="16"/>
                <w:lang w:eastAsia="en-US"/>
              </w:rPr>
            </w:pPr>
          </w:p>
        </w:tc>
        <w:tc>
          <w:tcPr>
            <w:tcW w:w="5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tabs>
                <w:tab w:val="left" w:pos="4144"/>
              </w:tabs>
              <w:ind w:firstLine="709"/>
              <w:rPr>
                <w:sz w:val="16"/>
                <w:szCs w:val="16"/>
              </w:rPr>
            </w:pPr>
          </w:p>
        </w:tc>
      </w:tr>
      <w:tr w:rsidR="00E44E0F" w:rsidTr="00E44E0F">
        <w:trPr>
          <w:gridBefore w:val="1"/>
          <w:wBefore w:w="108" w:type="dxa"/>
          <w:trHeight w:val="214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tabs>
                <w:tab w:val="left" w:pos="4144"/>
              </w:tabs>
              <w:rPr>
                <w:sz w:val="16"/>
                <w:szCs w:val="16"/>
              </w:rPr>
            </w:pPr>
          </w:p>
        </w:tc>
      </w:tr>
      <w:tr w:rsidR="00E44E0F" w:rsidTr="00E44E0F">
        <w:trPr>
          <w:gridBefore w:val="1"/>
          <w:wBefore w:w="108" w:type="dxa"/>
          <w:trHeight w:val="214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tabs>
                <w:tab w:val="left" w:pos="4144"/>
              </w:tabs>
              <w:rPr>
                <w:sz w:val="16"/>
                <w:szCs w:val="16"/>
              </w:rPr>
            </w:pPr>
          </w:p>
        </w:tc>
      </w:tr>
      <w:tr w:rsidR="00E44E0F" w:rsidTr="00E44E0F">
        <w:trPr>
          <w:gridBefore w:val="1"/>
          <w:wBefore w:w="108" w:type="dxa"/>
          <w:trHeight w:val="686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0F" w:rsidRDefault="00E44E0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(об образовательных программах и учебных планах, рабочих программах учебных курсов, предметах, дисциплинах (модулях) годовых календарных учебных графиках)</w:t>
            </w:r>
          </w:p>
          <w:p w:rsidR="00E44E0F" w:rsidRDefault="00E44E0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E44E0F" w:rsidRDefault="00E44E0F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E44E0F" w:rsidTr="00E44E0F">
        <w:trPr>
          <w:gridBefore w:val="1"/>
          <w:wBefore w:w="108" w:type="dxa"/>
          <w:trHeight w:val="514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Информацию прошу (нужное отметить):</w:t>
            </w:r>
          </w:p>
          <w:p w:rsidR="00E44E0F" w:rsidRDefault="00E44E0F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4"/>
              <w:gridCol w:w="8806"/>
            </w:tblGrid>
            <w:tr w:rsidR="00E44E0F">
              <w:trPr>
                <w:trHeight w:val="38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4E0F" w:rsidRDefault="00E44E0F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40"/>
                      <w:szCs w:val="4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E44E0F" w:rsidRDefault="00E44E0F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выдать лично в ___________________________________________;</w:t>
                  </w:r>
                </w:p>
                <w:p w:rsidR="00E44E0F" w:rsidRDefault="00E44E0F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(наименование органа, предоставляющего муниципальную услугу)</w:t>
                  </w:r>
                </w:p>
              </w:tc>
            </w:tr>
            <w:tr w:rsidR="00E44E0F">
              <w:trPr>
                <w:trHeight w:val="47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4E0F" w:rsidRDefault="00E44E0F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E44E0F" w:rsidRDefault="00E44E0F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выдать лично в МФЦ;</w:t>
                  </w:r>
                </w:p>
              </w:tc>
            </w:tr>
            <w:tr w:rsidR="00E44E0F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4E0F" w:rsidRDefault="00E44E0F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40"/>
                      <w:szCs w:val="4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E44E0F" w:rsidRDefault="00E44E0F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направить почтовой связью по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адресу:_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___________________________________;</w:t>
                  </w:r>
                </w:p>
              </w:tc>
            </w:tr>
            <w:tr w:rsidR="00E44E0F">
              <w:trPr>
                <w:trHeight w:val="263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4E0F" w:rsidRDefault="00E44E0F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40"/>
                      <w:szCs w:val="4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E44E0F" w:rsidRDefault="00E44E0F">
                  <w:pPr>
                    <w:pStyle w:val="ConsPlusNonformat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направить по адресу электронной почты: _______________________________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_ .</w:t>
                  </w:r>
                  <w:proofErr w:type="gramEnd"/>
                </w:p>
              </w:tc>
            </w:tr>
          </w:tbl>
          <w:p w:rsidR="00E44E0F" w:rsidRDefault="00E44E0F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  <w:p w:rsidR="00E44E0F" w:rsidRDefault="00E44E0F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  <w:p w:rsidR="00E44E0F" w:rsidRDefault="00E44E0F">
            <w:pPr>
              <w:pStyle w:val="ConsPlusNonformat"/>
              <w:spacing w:line="276" w:lineRule="auto"/>
              <w:jc w:val="center"/>
            </w:pPr>
          </w:p>
          <w:p w:rsidR="00E44E0F" w:rsidRDefault="00E44E0F">
            <w:pPr>
              <w:pStyle w:val="ConsPlusNonformat"/>
              <w:spacing w:line="276" w:lineRule="auto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  <w:r>
              <w:t xml:space="preserve">    </w:t>
            </w:r>
          </w:p>
        </w:tc>
      </w:tr>
      <w:tr w:rsidR="00E44E0F" w:rsidTr="00E44E0F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4E0F" w:rsidRDefault="00E44E0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4E0F" w:rsidRDefault="00E44E0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44E0F" w:rsidTr="00E44E0F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0F" w:rsidRDefault="00E44E0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44E0F" w:rsidRDefault="00E44E0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</w:tbl>
    <w:p w:rsidR="00E44E0F" w:rsidRDefault="00E44E0F" w:rsidP="00E44E0F">
      <w:pPr>
        <w:pStyle w:val="ConsPlusNonformat"/>
        <w:jc w:val="both"/>
      </w:pPr>
    </w:p>
    <w:p w:rsidR="00E44E0F" w:rsidRDefault="00E44E0F" w:rsidP="00E44E0F">
      <w:pPr>
        <w:pStyle w:val="ConsPlusNonformat"/>
        <w:jc w:val="both"/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t>Приложение № 3</w:t>
      </w:r>
      <w:r>
        <w:rPr>
          <w:lang w:eastAsia="ar-SA"/>
        </w:rPr>
        <w:t xml:space="preserve"> 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к Административному регламенту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Предоставления муниципальной услуги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«Предоставление информации о результатах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сданных экзаменов, результатах тестирования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и иных вступительных испытаний, а также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о зачислении в муниципальную </w:t>
      </w: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образовательную организацию»  </w:t>
      </w:r>
    </w:p>
    <w:p w:rsidR="00E44E0F" w:rsidRDefault="00E44E0F" w:rsidP="00E44E0F">
      <w:pPr>
        <w:autoSpaceDE w:val="0"/>
        <w:autoSpaceDN w:val="0"/>
        <w:adjustRightInd w:val="0"/>
        <w:jc w:val="center"/>
        <w:rPr>
          <w:lang w:eastAsia="en-US"/>
        </w:rPr>
      </w:pPr>
    </w:p>
    <w:p w:rsidR="00E44E0F" w:rsidRDefault="00E44E0F" w:rsidP="00E44E0F">
      <w:pPr>
        <w:autoSpaceDE w:val="0"/>
        <w:autoSpaceDN w:val="0"/>
        <w:adjustRightInd w:val="0"/>
        <w:jc w:val="center"/>
      </w:pPr>
    </w:p>
    <w:p w:rsidR="00E44E0F" w:rsidRDefault="00E44E0F" w:rsidP="00E44E0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:rsidR="00E44E0F" w:rsidRDefault="00E44E0F" w:rsidP="00E44E0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ПОСЛЕДОВАТЕЛЬНОСТИ ДЕЙСТВИЙ ПРИ ВЫПОЛНЕНИИ</w:t>
      </w:r>
    </w:p>
    <w:p w:rsidR="00E44E0F" w:rsidRDefault="00E44E0F" w:rsidP="00E44E0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АДМИНИСТРАТИВНЫХ ПРОЦЕДУР</w:t>
      </w:r>
    </w:p>
    <w:p w:rsidR="00E44E0F" w:rsidRDefault="00E44E0F" w:rsidP="00E44E0F">
      <w:pPr>
        <w:pStyle w:val="ConsPlusNormal0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57150</wp:posOffset>
                </wp:positionV>
                <wp:extent cx="6064250" cy="5105400"/>
                <wp:effectExtent l="0" t="0" r="12700" b="19050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4250" cy="5105400"/>
                          <a:chOff x="0" y="0"/>
                          <a:chExt cx="6064370" cy="4940939"/>
                        </a:xfrm>
                      </wpg:grpSpPr>
                      <wpg:grpSp>
                        <wpg:cNvPr id="3" name="Группа 3"/>
                        <wpg:cNvGrpSpPr/>
                        <wpg:grpSpPr>
                          <a:xfrm>
                            <a:off x="0" y="0"/>
                            <a:ext cx="6064370" cy="4940939"/>
                            <a:chOff x="0" y="0"/>
                            <a:chExt cx="6064370" cy="4940939"/>
                          </a:xfrm>
                        </wpg:grpSpPr>
                        <wps:wsp>
                          <wps:cNvPr id="5" name="Прямоугольник 5"/>
                          <wps:cNvSpPr/>
                          <wps:spPr>
                            <a:xfrm>
                              <a:off x="1" y="0"/>
                              <a:ext cx="6064369" cy="1047750"/>
                            </a:xfrm>
                            <a:prstGeom prst="rect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44E0F" w:rsidRDefault="00E44E0F" w:rsidP="00E44E0F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sz w:val="26"/>
                                    <w:szCs w:val="26"/>
                                  </w:rPr>
                                  <w:t>Прием и регистрация документов на 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Прямоугольник 6"/>
                          <wps:cNvSpPr/>
                          <wps:spPr>
                            <a:xfrm>
                              <a:off x="0" y="1552572"/>
                              <a:ext cx="6064250" cy="84415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E44E0F" w:rsidRDefault="00E44E0F" w:rsidP="00E44E0F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sz w:val="26"/>
                                    <w:szCs w:val="26"/>
                                  </w:rPr>
                                  <w:t>Рассмотрение и оформление в письменной форме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                    </w:r>
                              </w:p>
                              <w:p w:rsidR="00E44E0F" w:rsidRDefault="00E44E0F" w:rsidP="00E44E0F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Прямоугольник 7"/>
                          <wps:cNvSpPr/>
                          <wps:spPr>
                            <a:xfrm>
                              <a:off x="1732648" y="3253768"/>
                              <a:ext cx="2941320" cy="168717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E44E0F" w:rsidRDefault="00E44E0F" w:rsidP="00E44E0F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sz w:val="26"/>
                                    <w:szCs w:val="26"/>
                                  </w:rPr>
                                  <w:t>Предоставление муниципальной услуги о предоставлении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                    </w:r>
                              </w:p>
                              <w:p w:rsidR="00E44E0F" w:rsidRDefault="00E44E0F" w:rsidP="00E44E0F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" name="Прямая со стрелкой 4"/>
                        <wps:cNvCnPr>
                          <a:stCxn id="5" idx="2"/>
                        </wps:cNvCnPr>
                        <wps:spPr>
                          <a:xfrm>
                            <a:off x="3032186" y="1047750"/>
                            <a:ext cx="7983" cy="50481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7.1pt;margin-top:4.5pt;width:477.5pt;height:402pt;z-index:251657728;mso-width-relative:margin;mso-height-relative:margin" coordsize="60643,49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">
                <v:group id="Группа 3" o:spid="_x0000_s1027" style="position:absolute;width:60643;height:49409" coordsize="60643,49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Прямоугольник 5" o:spid="_x0000_s1028" style="position:absolute;width:6064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" fillcolor="white [3201]" strokecolor="black [3213]" strokeweight="1.5pt">
                    <v:textbox>
                      <w:txbxContent>
                        <w:p w:rsidR="00E44E0F" w:rsidRDefault="00E44E0F" w:rsidP="00E44E0F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Прием и регистрация документов на 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              </w:r>
                        </w:p>
                      </w:txbxContent>
                    </v:textbox>
                  </v:rect>
                  <v:rect id="Прямоугольник 6" o:spid="_x0000_s1029" style="position:absolute;top:15525;width:60642;height:8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" fillcolor="window" strokecolor="windowText" strokeweight="1.5pt">
                    <v:textbox>
                      <w:txbxContent>
                        <w:p w:rsidR="00E44E0F" w:rsidRDefault="00E44E0F" w:rsidP="00E44E0F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Рассмотрение и оформление в письменной форме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              </w:r>
                        </w:p>
                        <w:p w:rsidR="00E44E0F" w:rsidRDefault="00E44E0F" w:rsidP="00E44E0F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  <v:rect id="Прямоугольник 7" o:spid="_x0000_s1030" style="position:absolute;left:17326;top:32537;width:29413;height:16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" fillcolor="window" strokecolor="windowText" strokeweight="1.5pt">
                    <v:textbox>
                      <w:txbxContent>
                        <w:p w:rsidR="00E44E0F" w:rsidRDefault="00E44E0F" w:rsidP="00E44E0F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Предоставление муниципальной услуги о предоставлении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              </w:r>
                        </w:p>
                        <w:p w:rsidR="00E44E0F" w:rsidRDefault="00E44E0F" w:rsidP="00E44E0F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31" type="#_x0000_t32" style="position:absolute;left:30321;top:10477;width:80;height:5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" strokecolor="black [3213]" strokeweight="1.5pt">
                  <v:stroke endarrow="open"/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2367915</wp:posOffset>
                </wp:positionV>
                <wp:extent cx="0" cy="1095375"/>
                <wp:effectExtent l="95250" t="0" r="5715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4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83AD8" id="Прямая со стрелкой 10" o:spid="_x0000_s1026" type="#_x0000_t32" style="position:absolute;margin-left:251.55pt;margin-top:186.45pt;width:0;height:8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" strokecolor="windowText" strokeweight="1.5pt">
                <v:stroke endarrow="open"/>
              </v:shape>
            </w:pict>
          </mc:Fallback>
        </mc:AlternateContent>
      </w: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spacing w:line="360" w:lineRule="auto"/>
        <w:rPr>
          <w:sz w:val="26"/>
          <w:szCs w:val="26"/>
        </w:rPr>
        <w:sectPr w:rsidR="00E44E0F">
          <w:pgSz w:w="11906" w:h="16838"/>
          <w:pgMar w:top="567" w:right="851" w:bottom="993" w:left="1418" w:header="709" w:footer="709" w:gutter="0"/>
          <w:cols w:space="720"/>
        </w:sectPr>
      </w:pPr>
    </w:p>
    <w:p w:rsidR="00E44E0F" w:rsidRDefault="00E44E0F" w:rsidP="00E44E0F">
      <w:pPr>
        <w:tabs>
          <w:tab w:val="num" w:pos="432"/>
        </w:tabs>
        <w:ind w:left="1066" w:hanging="357"/>
        <w:jc w:val="right"/>
        <w:outlineLvl w:val="0"/>
        <w:rPr>
          <w:sz w:val="26"/>
          <w:szCs w:val="26"/>
        </w:rPr>
      </w:pPr>
      <w:r>
        <w:lastRenderedPageBreak/>
        <w:t xml:space="preserve">                                                                                                                         </w:t>
      </w: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nformat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sz w:val="28"/>
          <w:szCs w:val="28"/>
        </w:rPr>
      </w:pPr>
    </w:p>
    <w:p w:rsidR="00E44E0F" w:rsidRDefault="00E44E0F" w:rsidP="00E44E0F">
      <w:pPr>
        <w:rPr>
          <w:rFonts w:ascii="Calibri" w:hAnsi="Calibri"/>
          <w:sz w:val="22"/>
          <w:szCs w:val="22"/>
        </w:rPr>
      </w:pPr>
      <w:bookmarkStart w:id="8" w:name="P270"/>
      <w:bookmarkEnd w:id="8"/>
    </w:p>
    <w:p w:rsidR="00E44E0F" w:rsidRDefault="00E44E0F" w:rsidP="00E44E0F"/>
    <w:p w:rsidR="00E44E0F" w:rsidRDefault="00E44E0F" w:rsidP="00E44E0F"/>
    <w:p w:rsidR="00E44E0F" w:rsidRDefault="00E44E0F" w:rsidP="00E44E0F">
      <w:pPr>
        <w:jc w:val="right"/>
      </w:pPr>
      <w:r>
        <w:tab/>
      </w: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pPr>
        <w:jc w:val="both"/>
        <w:rPr>
          <w:sz w:val="26"/>
          <w:szCs w:val="26"/>
        </w:rPr>
      </w:pPr>
    </w:p>
    <w:p w:rsidR="00E44E0F" w:rsidRDefault="00E44E0F" w:rsidP="00E44E0F">
      <w:r>
        <w:rPr>
          <w:sz w:val="28"/>
          <w:szCs w:val="28"/>
        </w:rPr>
        <w:t xml:space="preserve">                                                                            </w:t>
      </w:r>
    </w:p>
    <w:p w:rsidR="00CA1FFA" w:rsidRDefault="00CA1FFA"/>
    <w:sectPr w:rsidR="00CA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2607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1789" w:hanging="72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08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F07"/>
    <w:rsid w:val="00213A3B"/>
    <w:rsid w:val="00845F07"/>
    <w:rsid w:val="00CA1FFA"/>
    <w:rsid w:val="00E4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8B0E3"/>
  <w15:docId w15:val="{C0678A3C-C417-4B63-97BD-BB1CEC36D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44E0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4E0F"/>
    <w:rPr>
      <w:color w:val="800080" w:themeColor="followedHyperlink"/>
      <w:u w:val="single"/>
    </w:rPr>
  </w:style>
  <w:style w:type="paragraph" w:styleId="a5">
    <w:name w:val="annotation text"/>
    <w:basedOn w:val="a"/>
    <w:link w:val="a6"/>
    <w:semiHidden/>
    <w:unhideWhenUsed/>
    <w:rsid w:val="00E44E0F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semiHidden/>
    <w:rsid w:val="00E44E0F"/>
    <w:rPr>
      <w:rFonts w:ascii="Calibri" w:eastAsia="Calibri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E44E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E44E0F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semiHidden/>
    <w:rsid w:val="00E44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semiHidden/>
    <w:rsid w:val="00E44E0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semiHidden/>
    <w:rsid w:val="00E44E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84">
    <w:name w:val="Font Style84"/>
    <w:rsid w:val="00E44E0F"/>
    <w:rPr>
      <w:rFonts w:ascii="Times New Roman" w:hAnsi="Times New Roman" w:cs="Times New Roman" w:hint="default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7124</Words>
  <Characters>40607</Characters>
  <Application>Microsoft Office Word</Application>
  <DocSecurity>0</DocSecurity>
  <Lines>338</Lines>
  <Paragraphs>95</Paragraphs>
  <ScaleCrop>false</ScaleCrop>
  <Company>SPecialiST RePack</Company>
  <LinksUpToDate>false</LinksUpToDate>
  <CharactersWithSpaces>47636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Urist</cp:lastModifiedBy>
  <cp:revision>3</cp:revision>
  <dcterms:created xsi:type="dcterms:W3CDTF">2021-02-26T00:30:00Z</dcterms:created>
  <dcterms:modified xsi:type="dcterms:W3CDTF">2021-02-26T00:36:00Z</dcterms:modified>
</cp:coreProperties>
</file>