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12"/>
        <w:gridCol w:w="8788"/>
      </w:tblGrid>
      <w:tr>
        <w:trPr>
          <w:trHeight w:val="1519" w:hRule="atLeast"/>
        </w:trPr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231" w:right="-5" w:firstLine="567"/>
              <w:jc w:val="center"/>
              <w:rPr>
                <w:b/>
                <w:b/>
              </w:rPr>
            </w:pPr>
            <w:r>
              <w:rPr>
                <w:b/>
              </w:rPr>
              <w:t>ПЕНСИОННЫЙ ФОНД РОССИЙСКОЙ 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" w:hanging="0"/>
              <w:jc w:val="center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ГОСУДАРСТВЕННОЕ УЧРЕЖДЕНИЕ –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УПРАВЛ</w:t>
                  </w:r>
                  <w:r>
                    <w:rPr>
                      <w:b/>
                    </w:rPr>
                    <w:t>ЕНИЕ ПЕНСИОННОГО ФОНДА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РОССИЙСКОЙ ФЕДЕРАЦИИ ПО </w:t>
                  </w:r>
                  <w:r>
                    <w:rPr>
                      <w:b/>
                    </w:rPr>
                    <w:t>ЧУГУЕВСКОМУ РАЙОНУ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ПРИМОРСКО</w:t>
                  </w:r>
                  <w:r>
                    <w:rPr>
                      <w:b/>
                    </w:rPr>
                    <w:t>ГО</w:t>
                  </w:r>
                  <w:r>
                    <w:rPr>
                      <w:b/>
                    </w:rPr>
                    <w:t xml:space="preserve"> КРА</w:t>
                  </w:r>
                  <w:r>
                    <w:rPr>
                      <w:b/>
                    </w:rPr>
                    <w:t>Я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240" w:after="240"/>
        <w:rPr>
          <w:rFonts w:ascii="Cambria" w:hAnsi="Cambria" w:eastAsia="" w:cs="" w:asciiTheme="majorHAnsi" w:cstheme="majorBidi" w:eastAsiaTheme="majorEastAsia" w:hAnsiTheme="majorHAnsi"/>
          <w:b/>
          <w:b/>
          <w:bCs/>
          <w:sz w:val="28"/>
          <w:szCs w:val="28"/>
        </w:rPr>
      </w:pPr>
      <w:r>
        <w:rPr>
          <w:rFonts w:eastAsia="" w:cs="" w:ascii="Cambria" w:hAnsi="Cambria" w:asciiTheme="majorHAnsi" w:cstheme="majorBidi" w:eastAsiaTheme="majorEastAsia" w:hAnsiTheme="majorHAnsi"/>
          <w:b/>
          <w:bCs/>
          <w:sz w:val="28"/>
          <w:szCs w:val="28"/>
        </w:rPr>
        <w:t xml:space="preserve">Как узнать  размер пенсии? </w:t>
      </w:r>
    </w:p>
    <w:p>
      <w:pPr>
        <w:pStyle w:val="NoSpacing"/>
        <w:spacing w:before="240" w:after="240"/>
        <w:rPr>
          <w:rFonts w:ascii="Calibri" w:hAnsi="Calibri" w:asciiTheme="minorHAnsi" w:hAnsiTheme="minorHAnsi"/>
          <w:b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05 мая 2021, </w:t>
      </w:r>
      <w:r>
        <w:rPr>
          <w:rFonts w:eastAsia="Calibri" w:cs="Times New Roman"/>
          <w:b/>
          <w:bCs/>
          <w:szCs w:val="24"/>
        </w:rPr>
        <w:t>с. Чугуевка</w:t>
      </w:r>
    </w:p>
    <w:p>
      <w:pPr>
        <w:pStyle w:val="NormalWeb"/>
        <w:spacing w:before="280" w:after="280"/>
        <w:ind w:firstLine="709"/>
        <w:jc w:val="both"/>
        <w:rPr/>
      </w:pPr>
      <w:r>
        <w:rPr/>
        <w:t>УПФР по Чугуевскому району Приморского края напоминает: и</w:t>
      </w:r>
      <w:r>
        <w:rPr/>
        <w:t xml:space="preserve">нформация о размере пенсии является конфиденциальной и дистанционно не может быть дана без подтверждения личности гражданина. </w:t>
      </w:r>
      <w:bookmarkStart w:id="0" w:name="_GoBack"/>
      <w:bookmarkEnd w:id="0"/>
    </w:p>
    <w:p>
      <w:pPr>
        <w:pStyle w:val="NormalWeb"/>
        <w:spacing w:before="280" w:after="280"/>
        <w:ind w:firstLine="709"/>
        <w:jc w:val="both"/>
        <w:rPr/>
      </w:pPr>
      <w:r>
        <w:rPr/>
        <w:t>Самый быстрый и простой способ получить сведения о размере пенсии – это заказ справки через Личный кабинет гражданина на сайте ПФР (</w:t>
      </w:r>
      <w:r>
        <w:rPr>
          <w:lang w:val="en-US"/>
        </w:rPr>
        <w:t>es</w:t>
      </w:r>
      <w:r>
        <w:rPr/>
        <w:t>.</w:t>
      </w:r>
      <w:r>
        <w:rPr>
          <w:lang w:val="en-US"/>
        </w:rPr>
        <w:t>pfrf</w:t>
      </w:r>
      <w:r>
        <w:rPr/>
        <w:t>.ru).</w:t>
        <w:br/>
        <w:t>Для этого необходимо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заверена усиленной квалифицированной электронной подписью. Справку можно распечатать или отправить себе на электронную почту.</w:t>
      </w:r>
    </w:p>
    <w:p>
      <w:pPr>
        <w:pStyle w:val="NormalWeb"/>
        <w:spacing w:before="280" w:after="280"/>
        <w:ind w:firstLine="709"/>
        <w:jc w:val="both"/>
        <w:rPr/>
      </w:pPr>
      <w:r>
        <w:rPr/>
        <w:t>В справке указываются ФИО пенсионера, дата рождения, СНИЛС, дата выдачи справки, размер пенсии.</w:t>
      </w:r>
    </w:p>
    <w:p>
      <w:pPr>
        <w:pStyle w:val="NormalWeb"/>
        <w:spacing w:before="280" w:after="280"/>
        <w:ind w:firstLine="709"/>
        <w:jc w:val="both"/>
        <w:rPr/>
      </w:pPr>
      <w:r>
        <w:rPr/>
        <w:t>Обращаем внимание, что у работающих пенсионеров в справке проставляется две суммы пенсии. В одной строке указывается назначенный размер пенсии, которую гражданин станет получать после увольнения. В строке ниже отражается выплачиваемый в настоящий момент размер пенсии.</w:t>
      </w:r>
    </w:p>
    <w:p>
      <w:pPr>
        <w:pStyle w:val="NormalWeb"/>
        <w:spacing w:before="280" w:after="280"/>
        <w:ind w:firstLine="709"/>
        <w:jc w:val="both"/>
        <w:rPr/>
      </w:pPr>
      <w:r>
        <w:rPr/>
        <w:t xml:space="preserve">При наличии у гражданина «кодового слова» консультацию можно получить по телефону с предоставлением дистанционно всех необходимых сведений. </w:t>
      </w:r>
    </w:p>
    <w:p>
      <w:pPr>
        <w:pStyle w:val="NormalWeb"/>
        <w:spacing w:before="280" w:after="280"/>
        <w:ind w:firstLine="709"/>
        <w:jc w:val="both"/>
        <w:rPr/>
      </w:pPr>
      <w:r>
        <w:rPr/>
        <w:t>Завести свое «кодовое слово» можно в Личном кабинете.  Для этого в настройках профиля пользователя необходимо кликнуть на опцию ФИО, затем в настройках аутентификации личности посредством телефонной связи установить «кодовое слово», выбрав один из вариантов: секретный код или секретный вопрос.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hyperlink r:id="rId3">
        <w:r>
          <w:rPr/>
        </w:r>
      </w:hyperlink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200" w:right="618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46fe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46fe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b602d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unhideWhenUsed/>
    <w:rsid w:val="000b602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46f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602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b60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901@035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LibreOffice/7.0.4.2$Windows_X86_64 LibreOffice_project/dcf040e67528d9187c66b2379df5ea4407429775</Application>
  <AppVersion>15.0000</AppVersion>
  <Pages>1</Pages>
  <Words>213</Words>
  <Characters>1497</Characters>
  <CharactersWithSpaces>1704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2021-05-04T23:07:00Z</dcterms:created>
  <dc:creator>Сергеева Дарья Сергеевна</dc:creator>
  <dc:description/>
  <dc:language>ru-RU</dc:language>
  <cp:lastModifiedBy/>
  <dcterms:modified xsi:type="dcterms:W3CDTF">2021-05-05T16:27:17Z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