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8A7" w:rsidRPr="008E78A7" w:rsidRDefault="008E78A7" w:rsidP="008E78A7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8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Извещение о произошедшем несчастном случаев на производстве</w:t>
      </w:r>
    </w:p>
    <w:p w:rsidR="008E78A7" w:rsidRPr="008E78A7" w:rsidRDefault="008E78A7" w:rsidP="008E78A7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333333"/>
          <w:lang w:eastAsia="ru-RU"/>
        </w:rPr>
      </w:pPr>
      <w:r w:rsidRPr="008E78A7">
        <w:rPr>
          <w:rFonts w:ascii="Arial" w:eastAsia="Times New Roman" w:hAnsi="Arial" w:cs="Arial"/>
          <w:color w:val="333333"/>
          <w:lang w:eastAsia="ru-RU"/>
        </w:rPr>
        <w:t> </w:t>
      </w:r>
      <w:r w:rsidRPr="008E78A7">
        <w:rPr>
          <w:rFonts w:ascii="Helvetica" w:eastAsia="Times New Roman" w:hAnsi="Helvetica" w:cs="Helvetica"/>
          <w:color w:val="333333"/>
          <w:lang w:eastAsia="ru-RU"/>
        </w:rPr>
        <w:br/>
      </w:r>
      <w:r w:rsidRPr="008E78A7">
        <w:rPr>
          <w:rFonts w:ascii="Times New Roman" w:eastAsia="Times New Roman" w:hAnsi="Times New Roman" w:cs="Times New Roman"/>
          <w:color w:val="333333"/>
          <w:lang w:eastAsia="ru-RU"/>
        </w:rPr>
        <w:t> </w:t>
      </w:r>
    </w:p>
    <w:p w:rsidR="00FC67A5" w:rsidRDefault="008E78A7" w:rsidP="008E78A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E78A7">
        <w:rPr>
          <w:rFonts w:ascii="Times New Roman" w:eastAsia="Times New Roman" w:hAnsi="Times New Roman" w:cs="Times New Roman"/>
          <w:lang w:eastAsia="ru-RU"/>
        </w:rPr>
        <w:t>О происшедшем несчастном случае работодатель обязан проинформировать уполномоченные организации (ст. 228, ст. 228.1, ТК РФ). Перечень таких организаций и срок, в течение которого необходимо направить извещение о несчастном случае, зависят от степени тяжести несчастного случая (см. таблицу ниже). Если работодатель не сообщит в орган ФСС России о страховом случае (вызванном несчастным случаем), ему грозит административная ответственность, предусмотренная КоАП.</w:t>
      </w:r>
    </w:p>
    <w:p w:rsidR="00FC67A5" w:rsidRDefault="008E78A7" w:rsidP="008E78A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E78A7">
        <w:rPr>
          <w:rFonts w:ascii="Times New Roman" w:eastAsia="Times New Roman" w:hAnsi="Times New Roman" w:cs="Times New Roman"/>
          <w:lang w:eastAsia="ru-RU"/>
        </w:rPr>
        <w:t>Извещение о несчастном случае может быть передано по телефону, факсом, телеграфом и другими имеющимися средствами связи. Факт направления извещения рекомендуется зафиксировать. В случае судебных разбирательств это позволит исключить обвинения в адрес работодателя в том, что он не сообщил о несчастном случае или сделал это с опозданием.</w:t>
      </w:r>
    </w:p>
    <w:p w:rsidR="008E78A7" w:rsidRPr="008E78A7" w:rsidRDefault="008E78A7" w:rsidP="008E78A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r w:rsidRPr="008E78A7">
        <w:rPr>
          <w:rFonts w:ascii="Times New Roman" w:eastAsia="Times New Roman" w:hAnsi="Times New Roman" w:cs="Times New Roman"/>
          <w:lang w:eastAsia="ru-RU"/>
        </w:rPr>
        <w:t>Если несчастный случай привел к тяжким последствиям или смерти работника, работодатель должен сообщить об этом родственникам пострадавшего. Такая обязанность предусмотрена ст. 228 ТК РФ. Впрочем, в законе нет запрета на информирование родственников о любом несчастном случае. Как известить родственников о происшествии, работодатель вправе решить сам с учетом ситуации: времени, места происшествия, тяжести несчастного случая, наличия телефонной связи, удаленности места жительства родственников и других факторов. Чаще всего о происшествии сообщают по телефону, телеграммой, письмом.</w:t>
      </w:r>
    </w:p>
    <w:p w:rsidR="008E78A7" w:rsidRPr="008E78A7" w:rsidRDefault="008E78A7" w:rsidP="008E78A7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8E78A7">
        <w:rPr>
          <w:rFonts w:ascii="Times New Roman" w:eastAsia="Times New Roman" w:hAnsi="Times New Roman" w:cs="Times New Roman"/>
          <w:lang w:eastAsia="ru-RU"/>
        </w:rPr>
        <w:br/>
      </w:r>
      <w:r w:rsidRPr="008E78A7">
        <w:rPr>
          <w:rFonts w:ascii="Times New Roman" w:eastAsia="Times New Roman" w:hAnsi="Times New Roman" w:cs="Times New Roman"/>
          <w:lang w:eastAsia="ru-RU"/>
        </w:rPr>
        <w:br/>
      </w:r>
      <w:r w:rsidRPr="008E78A7">
        <w:rPr>
          <w:rFonts w:ascii="Times New Roman" w:eastAsia="Times New Roman" w:hAnsi="Times New Roman" w:cs="Times New Roman"/>
          <w:b/>
          <w:bCs/>
          <w:lang w:eastAsia="ru-RU"/>
        </w:rPr>
        <w:t>Организации, которые необходимо уведомить о несчастном случае,</w:t>
      </w:r>
      <w:r w:rsidRPr="008E78A7">
        <w:rPr>
          <w:rFonts w:ascii="Times New Roman" w:eastAsia="Times New Roman" w:hAnsi="Times New Roman" w:cs="Times New Roman"/>
          <w:b/>
          <w:bCs/>
          <w:lang w:eastAsia="ru-RU"/>
        </w:rPr>
        <w:br/>
        <w:t>срок и форма извещения</w:t>
      </w:r>
      <w:r w:rsidRPr="008E78A7">
        <w:rPr>
          <w:rFonts w:ascii="Times New Roman" w:eastAsia="Times New Roman" w:hAnsi="Times New Roman" w:cs="Times New Roman"/>
          <w:lang w:eastAsia="ru-RU"/>
        </w:rPr>
        <w:br/>
      </w:r>
      <w:r w:rsidRPr="008E78A7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br/>
      </w:r>
      <w:r w:rsidRPr="008E78A7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br/>
        <w:t> </w:t>
      </w:r>
    </w:p>
    <w:tbl>
      <w:tblPr>
        <w:tblW w:w="9461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2129"/>
        <w:gridCol w:w="3908"/>
        <w:gridCol w:w="1822"/>
        <w:gridCol w:w="1602"/>
      </w:tblGrid>
      <w:tr w:rsidR="008E78A7" w:rsidRPr="008E78A7" w:rsidTr="008E78A7">
        <w:trPr>
          <w:jc w:val="center"/>
        </w:trPr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E78A7" w:rsidRPr="008E78A7" w:rsidRDefault="008E78A7" w:rsidP="008E7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8E78A7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ru-RU"/>
              </w:rPr>
              <w:t>Вид несчастного случая</w:t>
            </w:r>
            <w:r w:rsidRPr="008E78A7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ru-RU"/>
              </w:rPr>
              <w:br/>
              <w:t> </w:t>
            </w:r>
          </w:p>
        </w:tc>
        <w:tc>
          <w:tcPr>
            <w:tcW w:w="3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E78A7" w:rsidRPr="008E78A7" w:rsidRDefault="008E78A7" w:rsidP="008E7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8E78A7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ru-RU"/>
              </w:rPr>
              <w:t> Извещаемая организация и нормативн</w:t>
            </w:r>
            <w:proofErr w:type="gramStart"/>
            <w:r w:rsidRPr="008E78A7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ru-RU"/>
              </w:rPr>
              <w:t>о-</w:t>
            </w:r>
            <w:proofErr w:type="gramEnd"/>
            <w:r w:rsidRPr="008E78A7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ru-RU"/>
              </w:rPr>
              <w:t> </w:t>
            </w:r>
            <w:r w:rsidRPr="008E78A7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ru-RU"/>
              </w:rPr>
              <w:br/>
              <w:t>     правовой акт, устанавливающий    </w:t>
            </w:r>
            <w:r w:rsidRPr="008E78A7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ru-RU"/>
              </w:rPr>
              <w:br/>
              <w:t>        необходимость извещения       </w:t>
            </w:r>
            <w:r w:rsidRPr="008E78A7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ru-RU"/>
              </w:rPr>
              <w:br/>
              <w:t> </w:t>
            </w:r>
          </w:p>
        </w:tc>
        <w:tc>
          <w:tcPr>
            <w:tcW w:w="1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E78A7" w:rsidRPr="008E78A7" w:rsidRDefault="008E78A7" w:rsidP="008E7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8E78A7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ru-RU"/>
              </w:rPr>
              <w:t>   Срок    </w:t>
            </w:r>
            <w:r w:rsidRPr="008E78A7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ru-RU"/>
              </w:rPr>
              <w:br/>
              <w:t>направления</w:t>
            </w:r>
            <w:r w:rsidRPr="008E78A7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ru-RU"/>
              </w:rPr>
              <w:br/>
              <w:t> извещения </w:t>
            </w:r>
            <w:r w:rsidRPr="008E78A7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ru-RU"/>
              </w:rPr>
              <w:br/>
              <w:t> </w:t>
            </w:r>
          </w:p>
        </w:tc>
        <w:tc>
          <w:tcPr>
            <w:tcW w:w="16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E78A7" w:rsidRPr="008E78A7" w:rsidRDefault="008E78A7" w:rsidP="008E7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8E78A7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ru-RU"/>
              </w:rPr>
              <w:t>Форма извещения</w:t>
            </w:r>
            <w:r w:rsidRPr="008E78A7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eastAsia="ru-RU"/>
              </w:rPr>
              <w:br/>
              <w:t> </w:t>
            </w:r>
          </w:p>
        </w:tc>
      </w:tr>
      <w:tr w:rsidR="008E78A7" w:rsidRPr="008E78A7" w:rsidTr="008E78A7">
        <w:trPr>
          <w:jc w:val="center"/>
        </w:trPr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E78A7" w:rsidRPr="008E78A7" w:rsidRDefault="008E78A7" w:rsidP="008E7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8E78A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Любой несчастный случай</w:t>
            </w:r>
            <w:r w:rsidRPr="008E78A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br/>
              <w:t>(групповой, легкий, тяжелый, со смертельным исходом), происшедший с застрахованным лицом</w:t>
            </w:r>
            <w:r w:rsidRPr="008E78A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br/>
              <w:t> </w:t>
            </w:r>
          </w:p>
        </w:tc>
        <w:tc>
          <w:tcPr>
            <w:tcW w:w="3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E78A7" w:rsidRPr="008E78A7" w:rsidRDefault="008E78A7" w:rsidP="008E7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8E78A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Фонд социального страхования по месту регистрации работодателя в качестве страхователя</w:t>
            </w:r>
            <w:r w:rsidRPr="008E78A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br/>
              <w:t>(</w:t>
            </w:r>
            <w:proofErr w:type="spellStart"/>
            <w:r w:rsidRPr="008E78A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пп</w:t>
            </w:r>
            <w:proofErr w:type="spellEnd"/>
            <w:r w:rsidRPr="008E78A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. 6 п. 2 ст. 17 Федерального закона от 24.07.1998 № 125-ФЗ, ст. 228 ТК РФ)        </w:t>
            </w:r>
            <w:r w:rsidRPr="008E78A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br/>
              <w:t> </w:t>
            </w:r>
          </w:p>
        </w:tc>
        <w:tc>
          <w:tcPr>
            <w:tcW w:w="1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E78A7" w:rsidRPr="008E78A7" w:rsidRDefault="008E78A7" w:rsidP="008E7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8E78A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В течение суток со дня наступления несчастного случая</w:t>
            </w:r>
            <w:r w:rsidRPr="008E78A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br/>
              <w:t> </w:t>
            </w:r>
          </w:p>
        </w:tc>
        <w:tc>
          <w:tcPr>
            <w:tcW w:w="16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E78A7" w:rsidRPr="008E78A7" w:rsidRDefault="008E78A7" w:rsidP="008E7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8E78A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Форма утверждена Приказом ФСС РФ от 24.08.2000 № 157.       </w:t>
            </w:r>
          </w:p>
        </w:tc>
      </w:tr>
      <w:tr w:rsidR="008E78A7" w:rsidRPr="008E78A7" w:rsidTr="008E78A7">
        <w:trPr>
          <w:jc w:val="center"/>
        </w:trPr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E78A7" w:rsidRPr="008E78A7" w:rsidRDefault="008E78A7" w:rsidP="008E7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8E78A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Групповой несчастный случай (два человека и более), тяжелый несчастный случай или несчастный случай со смертельным исходом (ст. 228.1 ТК РФ)        </w:t>
            </w:r>
          </w:p>
        </w:tc>
        <w:tc>
          <w:tcPr>
            <w:tcW w:w="3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E78A7" w:rsidRPr="008E78A7" w:rsidRDefault="008E78A7" w:rsidP="008E7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8E78A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В территориальный орган федерального органа исполнительной власти, уполномоченного на осуществление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по месту происшедшего несчастного случая;</w:t>
            </w:r>
            <w:r w:rsidRPr="008E78A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br/>
              <w:t> </w:t>
            </w:r>
            <w:r w:rsidRPr="008E78A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br/>
              <w:t>в прокуратуру по месту происшедшего несчастного случая;</w:t>
            </w:r>
            <w:r w:rsidRPr="008E78A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br/>
              <w:t> </w:t>
            </w:r>
            <w:r w:rsidRPr="008E78A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br/>
              <w:t>в орган исполнительной власти субъекта Российской Федерации, осуществляющий полномочия по реализации государственной политики в области охраны труда на территории субъекта Российской Федерации, и в орган местного самоуправления по месту происшедшего несчастного случая;</w:t>
            </w:r>
            <w:r w:rsidRPr="008E78A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br/>
              <w:t xml:space="preserve">работодателю, направившему работника, с </w:t>
            </w:r>
            <w:r w:rsidRPr="008E78A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lastRenderedPageBreak/>
              <w:t>которым произошел несчастный случай;</w:t>
            </w:r>
            <w:r w:rsidRPr="008E78A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br/>
              <w:t> </w:t>
            </w:r>
            <w:r w:rsidRPr="008E78A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br/>
              <w:t xml:space="preserve">в территориальный орган соответствующего федерального органа исполнительной власти, осуществляющего государственный контроль (надзор) в установленной сфере деятельности, если несчастный случай произошел в организации или на объекте, </w:t>
            </w:r>
            <w:proofErr w:type="gramStart"/>
            <w:r w:rsidRPr="008E78A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подконтрольных</w:t>
            </w:r>
            <w:proofErr w:type="gramEnd"/>
            <w:r w:rsidRPr="008E78A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 этому органу;</w:t>
            </w:r>
            <w:r w:rsidRPr="008E78A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br/>
              <w:t> </w:t>
            </w:r>
            <w:r w:rsidRPr="008E78A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br/>
              <w:t>в исполнительный орган страховщика по вопросам обязательного социального страхования от несчастных случаев на производстве и профессиональных заболеваний по месту регистрации работодателя в качестве страхователя (далее — исполнительный орган страховщика по месту регистрации работодателя в качестве страхователя);</w:t>
            </w:r>
            <w:r w:rsidRPr="008E78A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br/>
              <w:t> </w:t>
            </w:r>
            <w:r w:rsidRPr="008E78A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br/>
              <w:t>в соответствующий федеральный орган исполнительной власти, если несчастный случай произошел в подведомственной ему организации.</w:t>
            </w:r>
            <w:r w:rsidRPr="008E78A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br/>
              <w:t> </w:t>
            </w:r>
            <w:r w:rsidRPr="008E78A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br/>
              <w:t>При групповом несчастном случае, тяжелом несчастном случае или несчастном случае со смертельным исходом работодатель (его представитель) в течение суток также обязан направить извещение по установленной форме в соответствующее территориальное объединение организаций профсоюзов.</w:t>
            </w:r>
            <w:r w:rsidRPr="008E78A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br/>
              <w:t> </w:t>
            </w:r>
          </w:p>
        </w:tc>
        <w:tc>
          <w:tcPr>
            <w:tcW w:w="1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E78A7" w:rsidRPr="008E78A7" w:rsidRDefault="008E78A7" w:rsidP="008E7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8E78A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lastRenderedPageBreak/>
              <w:t>В течение суток со дня наступления несчастного случая   </w:t>
            </w:r>
          </w:p>
        </w:tc>
        <w:tc>
          <w:tcPr>
            <w:tcW w:w="16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E78A7" w:rsidRPr="008E78A7" w:rsidRDefault="008E78A7" w:rsidP="008E7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8E78A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Форма 1 утверждена</w:t>
            </w:r>
            <w:r w:rsidRPr="008E78A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br/>
              <w:t>Приказом Минтруда России от 20.04.2022 № 223н</w:t>
            </w:r>
            <w:r w:rsidRPr="008E78A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br/>
              <w:t> </w:t>
            </w:r>
            <w:r w:rsidRPr="008E78A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br/>
              <w:t> </w:t>
            </w:r>
          </w:p>
        </w:tc>
      </w:tr>
      <w:tr w:rsidR="008E78A7" w:rsidRPr="008E78A7" w:rsidTr="008E78A7">
        <w:trPr>
          <w:jc w:val="center"/>
        </w:trPr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E78A7" w:rsidRPr="008E78A7" w:rsidRDefault="008E78A7" w:rsidP="008E7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8E78A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lastRenderedPageBreak/>
              <w:t xml:space="preserve">Несчастный случай, который по </w:t>
            </w:r>
            <w:proofErr w:type="gramStart"/>
            <w:r w:rsidRPr="008E78A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прошествии</w:t>
            </w:r>
            <w:proofErr w:type="gramEnd"/>
            <w:r w:rsidRPr="008E78A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 времени перешел в категорию тяжелых несчастных случаев или несчастных случаев со смертельным исходом (ч. 5 ст. 228.1 ТК РФ)</w:t>
            </w:r>
            <w:r w:rsidRPr="008E78A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br/>
              <w:t> </w:t>
            </w:r>
          </w:p>
        </w:tc>
        <w:tc>
          <w:tcPr>
            <w:tcW w:w="3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E78A7" w:rsidRPr="008E78A7" w:rsidRDefault="008E78A7" w:rsidP="008E7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proofErr w:type="gramStart"/>
            <w:r w:rsidRPr="008E78A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О несчастных случаях, которые по прошествии времени перешли в категорию тяжелых несчастных случаев или несчастных случаев со смертельным исходом, работодатель (его представитель) в течение трех календарных дней после получения сведений об этом направляет извещение по установленной форме в соответствующие территориальный орган федерального органа исполнительной власти, уполномоченного на осуществление федерального государственного контроля (надзора) за соблюдением трудового законодательства и иных нормативных правовых</w:t>
            </w:r>
            <w:proofErr w:type="gramEnd"/>
            <w:r w:rsidRPr="008E78A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 актов, содержащих нормы трудового права, территориальное объединение организаций профсоюзов и территориальный орган соответствующего федерального органа исполнительной власти, осуществляющего государственный контроль (надзор) в установленной сфере деятельности, если несчастный случай произошел в организации или на объекте, подконтрольных этому органу, а также в исполнительный орган страховщика по месту регистрации работодателя в качестве страхователя.</w:t>
            </w:r>
            <w:r w:rsidRPr="008E78A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br/>
              <w:t> </w:t>
            </w:r>
          </w:p>
        </w:tc>
        <w:tc>
          <w:tcPr>
            <w:tcW w:w="1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E78A7" w:rsidRPr="008E78A7" w:rsidRDefault="008E78A7" w:rsidP="008E7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8E78A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В течение трех календарных дней   </w:t>
            </w:r>
            <w:r w:rsidRPr="008E78A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br/>
              <w:t> </w:t>
            </w:r>
          </w:p>
        </w:tc>
        <w:tc>
          <w:tcPr>
            <w:tcW w:w="16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E78A7" w:rsidRPr="008E78A7" w:rsidRDefault="008E78A7" w:rsidP="008E7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8E78A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Форма 1 утверждена</w:t>
            </w:r>
            <w:r w:rsidRPr="008E78A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br/>
              <w:t>Приказом Минтруда России от 20.04.2022 № 223н</w:t>
            </w:r>
            <w:r w:rsidRPr="008E78A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br/>
              <w:t> </w:t>
            </w:r>
          </w:p>
        </w:tc>
      </w:tr>
    </w:tbl>
    <w:p w:rsidR="008E78A7" w:rsidRPr="008E78A7" w:rsidRDefault="008E78A7" w:rsidP="008E78A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8E78A7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 </w:t>
      </w:r>
      <w:r w:rsidRPr="008E78A7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br/>
        <w:t> </w:t>
      </w:r>
    </w:p>
    <w:p w:rsidR="003C4118" w:rsidRPr="008E78A7" w:rsidRDefault="003C4118">
      <w:pPr>
        <w:rPr>
          <w:rFonts w:ascii="Times New Roman" w:hAnsi="Times New Roman" w:cs="Times New Roman"/>
          <w:sz w:val="18"/>
          <w:szCs w:val="18"/>
        </w:rPr>
      </w:pPr>
    </w:p>
    <w:sectPr w:rsidR="003C4118" w:rsidRPr="008E78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C0F"/>
    <w:rsid w:val="00005C0F"/>
    <w:rsid w:val="0008350A"/>
    <w:rsid w:val="003C4118"/>
    <w:rsid w:val="008E78A7"/>
    <w:rsid w:val="00FC6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E78A7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8E78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78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E78A7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8E78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78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02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97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2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804</Words>
  <Characters>4583</Characters>
  <Application>Microsoft Office Word</Application>
  <DocSecurity>0</DocSecurity>
  <Lines>38</Lines>
  <Paragraphs>10</Paragraphs>
  <ScaleCrop>false</ScaleCrop>
  <Company>*</Company>
  <LinksUpToDate>false</LinksUpToDate>
  <CharactersWithSpaces>5377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2022-09-12T23:34:00Z</dcterms:created>
  <dcterms:modified xsi:type="dcterms:W3CDTF">2022-09-12T23:37:00Z</dcterms:modified>
</cp:coreProperties>
</file>