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B7478" w14:textId="103E56A5" w:rsidR="00A47FA3" w:rsidRDefault="003D26DD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Извещение</w:t>
      </w:r>
      <w:bookmarkStart w:id="0" w:name="_GoBack"/>
      <w:bookmarkEnd w:id="0"/>
    </w:p>
    <w:p w14:paraId="769FFA07" w14:textId="77777777" w:rsidR="003D26DD" w:rsidRPr="00C60D4C" w:rsidRDefault="003D26DD" w:rsidP="00A47FA3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247E7F5" w14:textId="77777777" w:rsidR="00A47FA3" w:rsidRPr="00C43ED9" w:rsidRDefault="00A47FA3" w:rsidP="00A47FA3">
      <w:pPr>
        <w:keepNext/>
        <w:spacing w:after="0" w:line="360" w:lineRule="auto"/>
        <w:ind w:right="-1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  <w:r w:rsidRPr="00C60D4C">
        <w:rPr>
          <w:rFonts w:ascii="Times New Roman" w:eastAsia="Times New Roman" w:hAnsi="Times New Roman" w:cs="Times New Roman"/>
          <w:lang w:eastAsia="ru-RU"/>
        </w:rPr>
        <w:t>Администрации Чугуевского муниципального района Приморского края приняла решени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о проведении аукцион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по продаже права аренды земельных участков. Постановлени</w:t>
      </w:r>
      <w:r>
        <w:rPr>
          <w:rFonts w:ascii="Times New Roman" w:eastAsia="Times New Roman" w:hAnsi="Times New Roman" w:cs="Times New Roman"/>
          <w:lang w:eastAsia="ru-RU"/>
        </w:rPr>
        <w:t>е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администрации Чугуевского муниципального района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>от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5546C">
        <w:rPr>
          <w:rFonts w:ascii="Times New Roman" w:eastAsia="Times New Roman" w:hAnsi="Times New Roman" w:cs="Times New Roman"/>
          <w:lang w:eastAsia="ru-RU"/>
        </w:rPr>
        <w:t>05</w:t>
      </w:r>
      <w:proofErr w:type="gramEnd"/>
      <w:r w:rsidR="0025546C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 w:rsidR="00735154" w:rsidRPr="007351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2019 года № </w:t>
      </w:r>
      <w:r w:rsidR="0025546C">
        <w:rPr>
          <w:rFonts w:ascii="Times New Roman" w:eastAsia="Times New Roman" w:hAnsi="Times New Roman" w:cs="Times New Roman"/>
          <w:lang w:eastAsia="ru-RU"/>
        </w:rPr>
        <w:t>525</w:t>
      </w:r>
      <w:r w:rsidRPr="007351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«О проведении аукциона по продаже права аренды земельных участков с кадастровыми номерами </w:t>
      </w:r>
      <w:r w:rsidRPr="00C43ED9">
        <w:rPr>
          <w:rFonts w:ascii="Times New Roman" w:eastAsia="Times New Roman" w:hAnsi="Times New Roman" w:cs="Times New Roman"/>
          <w:lang w:eastAsia="ru-RU"/>
        </w:rPr>
        <w:t>25:23</w:t>
      </w:r>
      <w:r>
        <w:rPr>
          <w:rFonts w:ascii="Times New Roman" w:eastAsia="Times New Roman" w:hAnsi="Times New Roman" w:cs="Times New Roman"/>
          <w:lang w:eastAsia="ru-RU"/>
        </w:rPr>
        <w:t>:</w:t>
      </w:r>
      <w:r w:rsidR="0025546C">
        <w:rPr>
          <w:rFonts w:ascii="Times New Roman" w:eastAsia="Times New Roman" w:hAnsi="Times New Roman" w:cs="Times New Roman"/>
          <w:lang w:eastAsia="ru-RU"/>
        </w:rPr>
        <w:t>000000</w:t>
      </w:r>
      <w:r w:rsidRPr="00C43ED9">
        <w:rPr>
          <w:rFonts w:ascii="Times New Roman" w:eastAsia="Times New Roman" w:hAnsi="Times New Roman" w:cs="Times New Roman"/>
          <w:lang w:eastAsia="ru-RU"/>
        </w:rPr>
        <w:t>:</w:t>
      </w:r>
      <w:r w:rsidR="0025546C">
        <w:rPr>
          <w:rFonts w:ascii="Times New Roman" w:eastAsia="Times New Roman" w:hAnsi="Times New Roman" w:cs="Times New Roman"/>
          <w:lang w:eastAsia="ru-RU"/>
        </w:rPr>
        <w:t>1092</w:t>
      </w:r>
      <w:r w:rsidR="00B45554">
        <w:rPr>
          <w:rFonts w:ascii="Times New Roman" w:eastAsia="Times New Roman" w:hAnsi="Times New Roman" w:cs="Times New Roman"/>
          <w:lang w:eastAsia="ru-RU"/>
        </w:rPr>
        <w:t>, 23:25:</w:t>
      </w:r>
      <w:r w:rsidR="0025546C">
        <w:rPr>
          <w:rFonts w:ascii="Times New Roman" w:eastAsia="Times New Roman" w:hAnsi="Times New Roman" w:cs="Times New Roman"/>
          <w:lang w:eastAsia="ru-RU"/>
        </w:rPr>
        <w:t>150103</w:t>
      </w:r>
      <w:r w:rsidR="00B45554">
        <w:rPr>
          <w:rFonts w:ascii="Times New Roman" w:eastAsia="Times New Roman" w:hAnsi="Times New Roman" w:cs="Times New Roman"/>
          <w:lang w:eastAsia="ru-RU"/>
        </w:rPr>
        <w:t>:</w:t>
      </w:r>
      <w:r w:rsidR="0025546C">
        <w:rPr>
          <w:rFonts w:ascii="Times New Roman" w:eastAsia="Times New Roman" w:hAnsi="Times New Roman" w:cs="Times New Roman"/>
          <w:lang w:eastAsia="ru-RU"/>
        </w:rPr>
        <w:t>3611</w:t>
      </w:r>
      <w:r w:rsidRPr="00C43ED9">
        <w:rPr>
          <w:rFonts w:ascii="Times New Roman" w:eastAsia="Times New Roman" w:hAnsi="Times New Roman" w:cs="Times New Roman"/>
          <w:lang w:eastAsia="ru-RU"/>
        </w:rPr>
        <w:t xml:space="preserve">». </w:t>
      </w:r>
    </w:p>
    <w:p w14:paraId="4B9AA74D" w14:textId="77777777"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1.Аукцион по продаже права аренды земельных участков </w:t>
      </w:r>
      <w:proofErr w:type="gramStart"/>
      <w:r w:rsidRPr="00C60D4C">
        <w:rPr>
          <w:rFonts w:ascii="Times New Roman" w:eastAsia="Times New Roman" w:hAnsi="Times New Roman" w:cs="Times New Roman"/>
          <w:lang w:eastAsia="ru-RU"/>
        </w:rPr>
        <w:t xml:space="preserve">проводится  </w:t>
      </w:r>
      <w:r w:rsidR="007E3BD7">
        <w:rPr>
          <w:rFonts w:ascii="Times New Roman" w:eastAsia="Times New Roman" w:hAnsi="Times New Roman" w:cs="Times New Roman"/>
          <w:lang w:eastAsia="ru-RU"/>
        </w:rPr>
        <w:t>28</w:t>
      </w:r>
      <w:proofErr w:type="gramEnd"/>
      <w:r w:rsidR="0025546C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года в 1</w:t>
      </w:r>
      <w:r w:rsidR="0025546C">
        <w:rPr>
          <w:rFonts w:ascii="Times New Roman" w:eastAsia="Times New Roman" w:hAnsi="Times New Roman" w:cs="Times New Roman"/>
          <w:lang w:eastAsia="ru-RU"/>
        </w:rPr>
        <w:t>1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местное), по адресу: 692623, Приморский край, Чугуевский район, с. Чугуевка, ул. 50 лет Октября 193, 3 этаж, актовый зал.</w:t>
      </w:r>
    </w:p>
    <w:p w14:paraId="07111436" w14:textId="77777777" w:rsidR="00A47FA3" w:rsidRPr="00C60D4C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>2. Аукцион является открытым по составу участников и по способу подачи заявок на участие в аукционе.</w:t>
      </w:r>
    </w:p>
    <w:p w14:paraId="354109ED" w14:textId="77777777" w:rsidR="00A47FA3" w:rsidRPr="00C60D4C" w:rsidRDefault="00A47FA3" w:rsidP="0025546C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60D4C">
        <w:rPr>
          <w:rFonts w:ascii="Times New Roman" w:eastAsia="Times New Roman" w:hAnsi="Times New Roman" w:cs="Times New Roman"/>
          <w:lang w:eastAsia="ru-RU"/>
        </w:rPr>
        <w:t xml:space="preserve">3. Реализация осуществляется </w:t>
      </w:r>
      <w:r w:rsidR="0025546C">
        <w:rPr>
          <w:rFonts w:ascii="Times New Roman" w:eastAsia="Times New Roman" w:hAnsi="Times New Roman" w:cs="Times New Roman"/>
          <w:lang w:eastAsia="ru-RU"/>
        </w:rPr>
        <w:t>2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60D4C">
        <w:rPr>
          <w:rFonts w:ascii="Times New Roman" w:eastAsia="Times New Roman" w:hAnsi="Times New Roman" w:cs="Times New Roman"/>
          <w:lang w:eastAsia="ru-RU"/>
        </w:rPr>
        <w:t>(</w:t>
      </w:r>
      <w:r w:rsidR="0025546C">
        <w:rPr>
          <w:rFonts w:ascii="Times New Roman" w:eastAsia="Times New Roman" w:hAnsi="Times New Roman" w:cs="Times New Roman"/>
          <w:lang w:eastAsia="ru-RU"/>
        </w:rPr>
        <w:t>двумя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Pr="00C60D4C">
        <w:rPr>
          <w:rFonts w:ascii="Times New Roman" w:eastAsia="Times New Roman" w:hAnsi="Times New Roman" w:cs="Times New Roman"/>
          <w:lang w:eastAsia="ru-RU"/>
        </w:rPr>
        <w:t xml:space="preserve">  лотами.</w:t>
      </w:r>
    </w:p>
    <w:p w14:paraId="1B268651" w14:textId="77777777"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4. Победителем аукциона признается участник, предложивший наиболее высокую цену за предмет аукциона.</w:t>
      </w:r>
    </w:p>
    <w:p w14:paraId="2FFB9443" w14:textId="77777777" w:rsidR="00A47FA3" w:rsidRPr="007450C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5.Сведения о предметах аукциона:</w:t>
      </w:r>
    </w:p>
    <w:p w14:paraId="6173A914" w14:textId="77777777"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ВСТАВКА ТАБЛИЦЫ ИЗ ДРУГОГО ФАЙЛА</w:t>
      </w:r>
    </w:p>
    <w:p w14:paraId="2D2A3CD5" w14:textId="77777777" w:rsidR="00A47FA3" w:rsidRPr="007450C3" w:rsidRDefault="00A47FA3" w:rsidP="00A47F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Для участия в аукционе претендент должен перечислить задаток в размере 20% от начальной цены лота, указанный в графе 9 таблицы. Задаток должен быть перечислен не позднее </w:t>
      </w:r>
      <w:r w:rsidR="007E3BD7">
        <w:rPr>
          <w:rFonts w:ascii="Times New Roman" w:eastAsia="Times New Roman" w:hAnsi="Times New Roman" w:cs="Times New Roman"/>
          <w:lang w:eastAsia="ru-RU"/>
        </w:rPr>
        <w:t>25</w:t>
      </w:r>
      <w:r w:rsidR="00FD0DAF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года. Суммы задатков возвращаются участникам аукциона, за исключением его победителя либо единственного участника аукциона, в течение </w:t>
      </w:r>
      <w:r>
        <w:rPr>
          <w:rFonts w:ascii="Times New Roman" w:eastAsia="Times New Roman" w:hAnsi="Times New Roman" w:cs="Times New Roman"/>
          <w:lang w:eastAsia="ru-RU"/>
        </w:rPr>
        <w:t>3 рабочих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дней с даты подведения итогов аукциона.</w:t>
      </w:r>
    </w:p>
    <w:p w14:paraId="486C85AE" w14:textId="77777777" w:rsidR="00A47FA3" w:rsidRPr="007450C3" w:rsidRDefault="00A47FA3" w:rsidP="00A47FA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>Задаток должен быть внесены путем перечисления в местный бюджет:</w:t>
      </w:r>
    </w:p>
    <w:p w14:paraId="065136F0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450C3">
        <w:rPr>
          <w:rFonts w:ascii="Times New Roman" w:eastAsia="Times New Roman" w:hAnsi="Times New Roman" w:cs="Times New Roman"/>
          <w:lang w:eastAsia="ru-RU"/>
        </w:rPr>
        <w:t xml:space="preserve">ИНН 2534000040, КПП 253401001, Отдел № </w:t>
      </w:r>
      <w:r>
        <w:rPr>
          <w:rFonts w:ascii="Times New Roman" w:eastAsia="Times New Roman" w:hAnsi="Times New Roman" w:cs="Times New Roman"/>
          <w:lang w:eastAsia="ru-RU"/>
        </w:rPr>
        <w:t>31</w:t>
      </w:r>
      <w:r w:rsidRPr="007450C3">
        <w:rPr>
          <w:rFonts w:ascii="Times New Roman" w:eastAsia="Times New Roman" w:hAnsi="Times New Roman" w:cs="Times New Roman"/>
          <w:lang w:eastAsia="ru-RU"/>
        </w:rPr>
        <w:t xml:space="preserve"> УФК  по Приморскому краю (Администрация Чугуевского МР), л/с 05203011150</w:t>
      </w:r>
      <w:r w:rsidRPr="007450C3">
        <w:rPr>
          <w:rFonts w:ascii="Times New Roman" w:eastAsia="Times New Roman" w:hAnsi="Times New Roman" w:cs="Times New Roman"/>
          <w:b/>
          <w:lang w:eastAsia="ru-RU"/>
        </w:rPr>
        <w:t xml:space="preserve">, </w:t>
      </w:r>
      <w:r w:rsidRPr="007450C3">
        <w:rPr>
          <w:rFonts w:ascii="Times New Roman" w:eastAsia="Times New Roman" w:hAnsi="Times New Roman" w:cs="Times New Roman"/>
          <w:lang w:eastAsia="ru-RU"/>
        </w:rPr>
        <w:t>р/счет 40302810305073000045,Дальневосточное ГУ Банка России по Приморскому краю г. Владивосток БИК 040507001 ОКТМО 05655437.</w:t>
      </w:r>
    </w:p>
    <w:p w14:paraId="74B536AD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6. Осмотр земельных участков на местности производится: Лот № 1 – </w:t>
      </w:r>
      <w:r w:rsidR="007E3BD7">
        <w:rPr>
          <w:rFonts w:ascii="Times New Roman" w:eastAsia="Times New Roman" w:hAnsi="Times New Roman" w:cs="Times New Roman"/>
          <w:lang w:eastAsia="ru-RU"/>
        </w:rPr>
        <w:t>30</w:t>
      </w:r>
      <w:r w:rsidR="00930723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lang w:eastAsia="ru-RU"/>
        </w:rPr>
        <w:t>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lang w:eastAsia="ru-RU"/>
        </w:rPr>
        <w:t>14</w:t>
      </w:r>
      <w:r w:rsidR="00FD0DAF">
        <w:rPr>
          <w:rFonts w:ascii="Times New Roman" w:eastAsia="Times New Roman" w:hAnsi="Times New Roman" w:cs="Times New Roman"/>
          <w:lang w:eastAsia="ru-RU"/>
        </w:rPr>
        <w:t>-3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0 час; Лот № 2 – </w:t>
      </w:r>
      <w:r w:rsidR="007E3BD7">
        <w:rPr>
          <w:rFonts w:ascii="Times New Roman" w:eastAsia="Times New Roman" w:hAnsi="Times New Roman" w:cs="Times New Roman"/>
          <w:lang w:eastAsia="ru-RU"/>
        </w:rPr>
        <w:t>30</w:t>
      </w:r>
      <w:r w:rsidR="00930723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="00FD0DAF">
        <w:rPr>
          <w:rFonts w:ascii="Times New Roman" w:eastAsia="Times New Roman" w:hAnsi="Times New Roman" w:cs="Times New Roman"/>
          <w:lang w:eastAsia="ru-RU"/>
        </w:rPr>
        <w:t>5</w:t>
      </w:r>
      <w:r w:rsidRPr="00BE0AB0">
        <w:rPr>
          <w:rFonts w:ascii="Times New Roman" w:eastAsia="Times New Roman" w:hAnsi="Times New Roman" w:cs="Times New Roman"/>
          <w:lang w:eastAsia="ru-RU"/>
        </w:rPr>
        <w:t>-</w:t>
      </w:r>
      <w:r w:rsidR="00FD0DAF">
        <w:rPr>
          <w:rFonts w:ascii="Times New Roman" w:eastAsia="Times New Roman" w:hAnsi="Times New Roman" w:cs="Times New Roman"/>
          <w:lang w:eastAsia="ru-RU"/>
        </w:rPr>
        <w:t>0</w:t>
      </w:r>
      <w:r w:rsidRPr="00BE0AB0">
        <w:rPr>
          <w:rFonts w:ascii="Times New Roman" w:eastAsia="Times New Roman" w:hAnsi="Times New Roman" w:cs="Times New Roman"/>
          <w:lang w:eastAsia="ru-RU"/>
        </w:rPr>
        <w:t>0</w:t>
      </w:r>
      <w:r>
        <w:rPr>
          <w:rFonts w:ascii="Times New Roman" w:eastAsia="Times New Roman" w:hAnsi="Times New Roman" w:cs="Times New Roman"/>
          <w:lang w:eastAsia="ru-RU"/>
        </w:rPr>
        <w:t xml:space="preserve"> час</w:t>
      </w:r>
      <w:r w:rsidR="00B45554">
        <w:rPr>
          <w:rFonts w:ascii="Times New Roman" w:eastAsia="Times New Roman" w:hAnsi="Times New Roman" w:cs="Times New Roman"/>
          <w:lang w:eastAsia="ru-RU"/>
        </w:rPr>
        <w:t>.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в присутствии организатора аукциона.</w:t>
      </w:r>
    </w:p>
    <w:p w14:paraId="66FF9277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7. Для участия в аукционе претенденты представляют продавцу заявку по утвержденной форме с приложением следующих документов:</w:t>
      </w:r>
    </w:p>
    <w:p w14:paraId="75A2D6BD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1) копии документов, удостоверяющих личность заявителя (для граждан);</w:t>
      </w:r>
    </w:p>
    <w:p w14:paraId="03150600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5893F2DC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3) документы, подтверждающие внесение задатка.</w:t>
      </w:r>
    </w:p>
    <w:p w14:paraId="3ED8B8FE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8. Начало приема заявок </w:t>
      </w:r>
      <w:r w:rsidR="007E3BD7">
        <w:rPr>
          <w:rFonts w:ascii="Times New Roman" w:eastAsia="Times New Roman" w:hAnsi="Times New Roman" w:cs="Times New Roman"/>
          <w:lang w:eastAsia="ru-RU"/>
        </w:rPr>
        <w:t>25</w:t>
      </w:r>
      <w:r w:rsidR="00FD0DAF">
        <w:rPr>
          <w:rFonts w:ascii="Times New Roman" w:eastAsia="Times New Roman" w:hAnsi="Times New Roman" w:cs="Times New Roman"/>
          <w:lang w:eastAsia="ru-RU"/>
        </w:rPr>
        <w:t xml:space="preserve"> сентября</w:t>
      </w:r>
      <w:r w:rsidR="00B45554"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10 часов 00 минут (время местное).</w:t>
      </w:r>
    </w:p>
    <w:p w14:paraId="1B3DB54D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Окончание приема заявок </w:t>
      </w:r>
      <w:r w:rsidR="007E3BD7">
        <w:rPr>
          <w:rFonts w:ascii="Times New Roman" w:eastAsia="Times New Roman" w:hAnsi="Times New Roman" w:cs="Times New Roman"/>
          <w:lang w:eastAsia="ru-RU"/>
        </w:rPr>
        <w:t>25 октября</w:t>
      </w:r>
      <w:r w:rsidR="00B45554" w:rsidRPr="00B45554">
        <w:rPr>
          <w:rFonts w:ascii="Times New Roman" w:eastAsia="Times New Roman" w:hAnsi="Times New Roman" w:cs="Times New Roman"/>
          <w:lang w:eastAsia="ru-RU"/>
        </w:rPr>
        <w:t xml:space="preserve"> 2019 </w:t>
      </w:r>
      <w:r w:rsidRPr="00B4555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E0AB0">
        <w:rPr>
          <w:rFonts w:ascii="Times New Roman" w:eastAsia="Times New Roman" w:hAnsi="Times New Roman" w:cs="Times New Roman"/>
          <w:lang w:eastAsia="ru-RU"/>
        </w:rPr>
        <w:t>года в 15 часов 00 минут (время местное).</w:t>
      </w:r>
    </w:p>
    <w:p w14:paraId="29611A53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9. Организатор аукциона вправе отказаться от его проведения в случае выявления обстоятельств, предусмотренных пунктом 8 статьи 39.11. Земельного кодекса Российской Федерации.</w:t>
      </w:r>
    </w:p>
    <w:p w14:paraId="0D3BA358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10. Заседание комиссии по определению участников аукциона состоится  </w:t>
      </w:r>
      <w:r w:rsidR="007E3BD7">
        <w:rPr>
          <w:rFonts w:ascii="Times New Roman" w:eastAsia="Times New Roman" w:hAnsi="Times New Roman" w:cs="Times New Roman"/>
          <w:lang w:eastAsia="ru-RU"/>
        </w:rPr>
        <w:t xml:space="preserve">25 </w:t>
      </w:r>
      <w:r w:rsidR="00FD0DAF">
        <w:rPr>
          <w:rFonts w:ascii="Times New Roman" w:eastAsia="Times New Roman" w:hAnsi="Times New Roman" w:cs="Times New Roman"/>
          <w:lang w:eastAsia="ru-RU"/>
        </w:rPr>
        <w:t>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часов 00 минут (время местное).</w:t>
      </w:r>
    </w:p>
    <w:p w14:paraId="43F61B7E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lastRenderedPageBreak/>
        <w:t xml:space="preserve">11. Заседание комиссии по подведению итогов аукциона </w:t>
      </w:r>
      <w:proofErr w:type="gramStart"/>
      <w:r w:rsidRPr="00BE0AB0">
        <w:rPr>
          <w:rFonts w:ascii="Times New Roman" w:eastAsia="Times New Roman" w:hAnsi="Times New Roman" w:cs="Times New Roman"/>
          <w:lang w:eastAsia="ru-RU"/>
        </w:rPr>
        <w:t xml:space="preserve">состоится  </w:t>
      </w:r>
      <w:r w:rsidR="00FD0DAF">
        <w:rPr>
          <w:rFonts w:ascii="Times New Roman" w:eastAsia="Times New Roman" w:hAnsi="Times New Roman" w:cs="Times New Roman"/>
          <w:lang w:eastAsia="ru-RU"/>
        </w:rPr>
        <w:t>2</w:t>
      </w:r>
      <w:r w:rsidR="007E3BD7">
        <w:rPr>
          <w:rFonts w:ascii="Times New Roman" w:eastAsia="Times New Roman" w:hAnsi="Times New Roman" w:cs="Times New Roman"/>
          <w:lang w:eastAsia="ru-RU"/>
        </w:rPr>
        <w:t>8</w:t>
      </w:r>
      <w:proofErr w:type="gramEnd"/>
      <w:r w:rsidR="00FD0DAF">
        <w:rPr>
          <w:rFonts w:ascii="Times New Roman" w:eastAsia="Times New Roman" w:hAnsi="Times New Roman" w:cs="Times New Roman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lang w:eastAsia="ru-RU"/>
        </w:rPr>
        <w:t xml:space="preserve"> 2019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 года в 16 часов 00 минут (время местное), по адресу: 692623, Приморский край, с. Чугуевка, ул. 50 лет Октября 193, 3 этаж, актовый зал.</w:t>
      </w:r>
    </w:p>
    <w:p w14:paraId="53899746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12. Организатор аукциона направляет победителю аукциона или единственному принявшему участие в аукционе его участнику три экземпляра подписанного проекта договора купли-продажи или проекта договора аренды земельного участка.</w:t>
      </w:r>
    </w:p>
    <w:p w14:paraId="607D44D9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13.  Договор аренды земельного участка или договор купли продажи земельного участка заключается между победителем аукциона или единственным принявшим участие в аукционе участником и уполномоченным органом не ранее чем через 10 дней со дня размещения информации о результатах аукциона на официальном сайте.</w:t>
      </w:r>
    </w:p>
    <w:p w14:paraId="40C732AA" w14:textId="77777777" w:rsidR="00B210E6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14. Договор аренды земельного участка указанного в лоте 1 заключается на срок </w:t>
      </w:r>
      <w:r w:rsidR="00B45554">
        <w:rPr>
          <w:rFonts w:ascii="Times New Roman" w:eastAsia="Times New Roman" w:hAnsi="Times New Roman" w:cs="Times New Roman"/>
          <w:lang w:eastAsia="ru-RU"/>
        </w:rPr>
        <w:t>1</w:t>
      </w:r>
      <w:r>
        <w:rPr>
          <w:rFonts w:ascii="Times New Roman" w:eastAsia="Times New Roman" w:hAnsi="Times New Roman" w:cs="Times New Roman"/>
          <w:lang w:eastAsia="ru-RU"/>
        </w:rPr>
        <w:t>0 лет</w:t>
      </w:r>
      <w:r w:rsidRPr="00BE0AB0">
        <w:rPr>
          <w:rFonts w:ascii="Times New Roman" w:eastAsia="Times New Roman" w:hAnsi="Times New Roman" w:cs="Times New Roman"/>
          <w:lang w:eastAsia="ru-RU"/>
        </w:rPr>
        <w:t xml:space="preserve">, договор аренды земельного участка в лоте 2 заключается на срок </w:t>
      </w:r>
      <w:r w:rsidR="00B210E6">
        <w:rPr>
          <w:rFonts w:ascii="Times New Roman" w:eastAsia="Times New Roman" w:hAnsi="Times New Roman" w:cs="Times New Roman"/>
          <w:lang w:eastAsia="ru-RU"/>
        </w:rPr>
        <w:t>3 года.</w:t>
      </w:r>
    </w:p>
    <w:p w14:paraId="34EF8AEF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15. Окончательный расчет победителя аукциона или единственным принявшим участие в аукционе участником с продавцом,  осуществляется до момента государственной регистрации права. Внесенный покупателем задаток на счет продавца засчитывается в сумму аренды земельного участка.</w:t>
      </w:r>
    </w:p>
    <w:p w14:paraId="64B1D13B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16. Прием заявок на участие в аукционе осуществляется ежедневно с 10 часов 00 минут  до 16 часов 00 минут (время местное), кроме субботы, воскресенья по адресу: 692623, с. Чугуевка Приморского края, ул.50 лет Октября 193, 3 этаж, кабинет № 302 (управление имущественных и земельных отношений администрации Чугуевского муниципального района).</w:t>
      </w:r>
    </w:p>
    <w:p w14:paraId="14B4BF8B" w14:textId="77777777" w:rsidR="00A47FA3" w:rsidRPr="00BE0AB0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 xml:space="preserve">17. Дополнительно информацию о предметах аукциона и условиях аукциона можно получить по тел: 21-5-58, 22-3-92. </w:t>
      </w:r>
    </w:p>
    <w:p w14:paraId="7524FBAE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E0AB0">
        <w:rPr>
          <w:rFonts w:ascii="Times New Roman" w:eastAsia="Times New Roman" w:hAnsi="Times New Roman" w:cs="Times New Roman"/>
          <w:lang w:eastAsia="ru-RU"/>
        </w:rPr>
        <w:t>Организатор аукциона – администрация Чугуевского муниципального района.</w:t>
      </w:r>
    </w:p>
    <w:p w14:paraId="26D8274B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D681D12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30178D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04582A" w14:textId="77777777" w:rsidR="00A47FA3" w:rsidRDefault="00A47FA3" w:rsidP="00A47FA3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B6F1DC" w14:textId="77777777" w:rsidR="00A47FA3" w:rsidRDefault="00A47FA3" w:rsidP="00A47FA3"/>
    <w:p w14:paraId="58698460" w14:textId="77777777" w:rsidR="00A47FA3" w:rsidRDefault="00A47FA3" w:rsidP="00A47FA3"/>
    <w:p w14:paraId="63082FAA" w14:textId="77777777" w:rsidR="00941D5C" w:rsidRDefault="00941D5C"/>
    <w:sectPr w:rsidR="00941D5C" w:rsidSect="00941D5C">
      <w:pgSz w:w="11906" w:h="16838"/>
      <w:pgMar w:top="993" w:right="794" w:bottom="426" w:left="1134" w:header="720" w:footer="720" w:gutter="0"/>
      <w:cols w:space="720" w:equalWidth="0">
        <w:col w:w="9978" w:space="709"/>
      </w:cols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FA3"/>
    <w:rsid w:val="0025546C"/>
    <w:rsid w:val="003D26DD"/>
    <w:rsid w:val="003D516C"/>
    <w:rsid w:val="00571D6A"/>
    <w:rsid w:val="0065332E"/>
    <w:rsid w:val="006F15F1"/>
    <w:rsid w:val="00735154"/>
    <w:rsid w:val="007E3BD7"/>
    <w:rsid w:val="00930723"/>
    <w:rsid w:val="00941D5C"/>
    <w:rsid w:val="009A7378"/>
    <w:rsid w:val="00A47FA3"/>
    <w:rsid w:val="00B210E6"/>
    <w:rsid w:val="00B45554"/>
    <w:rsid w:val="00CA55AC"/>
    <w:rsid w:val="00D629F3"/>
    <w:rsid w:val="00F657E9"/>
    <w:rsid w:val="00FD0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1EDF0"/>
  <w15:docId w15:val="{ED67BB9F-4353-4037-B30F-03F3E07B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1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1D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Atomic</cp:lastModifiedBy>
  <cp:revision>11</cp:revision>
  <cp:lastPrinted>2019-09-16T00:38:00Z</cp:lastPrinted>
  <dcterms:created xsi:type="dcterms:W3CDTF">2019-03-29T01:00:00Z</dcterms:created>
  <dcterms:modified xsi:type="dcterms:W3CDTF">2019-09-23T23:17:00Z</dcterms:modified>
</cp:coreProperties>
</file>