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E3764" w14:textId="77777777" w:rsidR="00B76A9D" w:rsidRDefault="00B76A9D" w:rsidP="00C476A8">
      <w:pPr>
        <w:pStyle w:val="a3"/>
        <w:tabs>
          <w:tab w:val="left" w:pos="0"/>
        </w:tabs>
        <w:rPr>
          <w:sz w:val="52"/>
        </w:rPr>
      </w:pPr>
      <w:bookmarkStart w:id="0" w:name="_GoBack"/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45995078" wp14:editId="2C5E10C4">
            <wp:simplePos x="0" y="0"/>
            <wp:positionH relativeFrom="column">
              <wp:posOffset>2552562</wp:posOffset>
            </wp:positionH>
            <wp:positionV relativeFrom="paragraph">
              <wp:posOffset>-358140</wp:posOffset>
            </wp:positionV>
            <wp:extent cx="716692" cy="751743"/>
            <wp:effectExtent l="0" t="0" r="762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92" cy="751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7BBD3F6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BBF475B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4213060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8497CD5" w14:textId="04AF4FE4" w:rsidR="00C476A8" w:rsidRDefault="000B51C1" w:rsidP="00571D29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1646ECCB" w14:textId="19FC30C9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2700"/>
        <w:gridCol w:w="4779"/>
        <w:gridCol w:w="1548"/>
        <w:gridCol w:w="295"/>
      </w:tblGrid>
      <w:tr w:rsidR="00C476A8" w:rsidRPr="00C476A8" w14:paraId="58883D35" w14:textId="77777777" w:rsidTr="00CD75AA">
        <w:trPr>
          <w:gridAfter w:val="1"/>
          <w:wAfter w:w="295" w:type="dxa"/>
          <w:trHeight w:val="568"/>
        </w:trPr>
        <w:tc>
          <w:tcPr>
            <w:tcW w:w="2700" w:type="dxa"/>
          </w:tcPr>
          <w:p w14:paraId="39F6F36D" w14:textId="7368C8C0" w:rsidR="00C476A8" w:rsidRPr="00C476A8" w:rsidRDefault="00C476A8" w:rsidP="00C476A8">
            <w:pPr>
              <w:jc w:val="both"/>
              <w:rPr>
                <w:sz w:val="26"/>
                <w:szCs w:val="26"/>
              </w:rPr>
            </w:pPr>
            <w:proofErr w:type="gramStart"/>
            <w:r w:rsidRPr="00C476A8">
              <w:rPr>
                <w:sz w:val="26"/>
                <w:szCs w:val="26"/>
              </w:rPr>
              <w:t xml:space="preserve">от  </w:t>
            </w:r>
            <w:r w:rsidR="00CD75AA">
              <w:rPr>
                <w:sz w:val="26"/>
                <w:szCs w:val="26"/>
                <w:u w:val="single"/>
              </w:rPr>
              <w:t>28</w:t>
            </w:r>
            <w:proofErr w:type="gramEnd"/>
            <w:r w:rsidR="00CD75AA">
              <w:rPr>
                <w:sz w:val="26"/>
                <w:szCs w:val="26"/>
                <w:u w:val="single"/>
              </w:rPr>
              <w:t>.03.2025</w:t>
            </w:r>
          </w:p>
        </w:tc>
        <w:tc>
          <w:tcPr>
            <w:tcW w:w="4779" w:type="dxa"/>
          </w:tcPr>
          <w:p w14:paraId="51E5619B" w14:textId="77777777" w:rsidR="00C476A8" w:rsidRDefault="00C476A8" w:rsidP="00C96442"/>
        </w:tc>
        <w:tc>
          <w:tcPr>
            <w:tcW w:w="1548" w:type="dxa"/>
          </w:tcPr>
          <w:p w14:paraId="67DE5C4F" w14:textId="6AE626EF" w:rsidR="00C476A8" w:rsidRPr="00C476A8" w:rsidRDefault="00C476A8" w:rsidP="00C476A8">
            <w:pPr>
              <w:jc w:val="right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№ </w:t>
            </w:r>
            <w:r w:rsidR="00CD75AA">
              <w:rPr>
                <w:sz w:val="26"/>
                <w:szCs w:val="26"/>
                <w:u w:val="single"/>
              </w:rPr>
              <w:t>665</w:t>
            </w:r>
          </w:p>
        </w:tc>
      </w:tr>
      <w:tr w:rsidR="00C476A8" w:rsidRPr="00D91763" w14:paraId="22A72F8F" w14:textId="77777777" w:rsidTr="002F0F53">
        <w:trPr>
          <w:trHeight w:val="892"/>
        </w:trPr>
        <w:tc>
          <w:tcPr>
            <w:tcW w:w="9322" w:type="dxa"/>
            <w:gridSpan w:val="4"/>
          </w:tcPr>
          <w:p w14:paraId="7DA0F36A" w14:textId="77777777" w:rsidR="00C476A8" w:rsidRPr="00D91763" w:rsidRDefault="009C6E95" w:rsidP="00E46CC5">
            <w:pPr>
              <w:jc w:val="center"/>
              <w:rPr>
                <w:b/>
                <w:sz w:val="28"/>
                <w:szCs w:val="28"/>
              </w:rPr>
            </w:pPr>
            <w:r w:rsidRPr="00D91763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принятии решения о согласии принятия </w:t>
            </w:r>
            <w:r w:rsidRPr="00D91763">
              <w:rPr>
                <w:b/>
                <w:sz w:val="28"/>
                <w:szCs w:val="28"/>
              </w:rPr>
              <w:t>недвижимого</w:t>
            </w:r>
            <w:r w:rsidRPr="00D91763">
              <w:rPr>
                <w:rFonts w:eastAsia="Calibri"/>
                <w:b/>
                <w:sz w:val="28"/>
                <w:szCs w:val="28"/>
                <w:lang w:eastAsia="en-US"/>
              </w:rPr>
              <w:t xml:space="preserve"> имущества</w:t>
            </w:r>
            <w:r w:rsidR="00A27811" w:rsidRPr="00D91763">
              <w:rPr>
                <w:rFonts w:eastAsia="Calibri"/>
                <w:b/>
                <w:sz w:val="28"/>
                <w:szCs w:val="28"/>
                <w:lang w:eastAsia="en-US"/>
              </w:rPr>
              <w:t xml:space="preserve"> безвозмездно </w:t>
            </w:r>
            <w:r w:rsidR="005E3411" w:rsidRPr="00D91763">
              <w:rPr>
                <w:rFonts w:eastAsia="Calibri"/>
                <w:b/>
                <w:sz w:val="28"/>
                <w:szCs w:val="28"/>
                <w:lang w:eastAsia="en-US"/>
              </w:rPr>
              <w:t>из</w:t>
            </w:r>
            <w:r w:rsidRPr="00D91763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собственности </w:t>
            </w:r>
            <w:r w:rsidR="001E4F5E" w:rsidRPr="00D91763">
              <w:rPr>
                <w:rFonts w:eastAsia="Calibri"/>
                <w:b/>
                <w:sz w:val="28"/>
                <w:szCs w:val="28"/>
                <w:lang w:eastAsia="en-US"/>
              </w:rPr>
              <w:t xml:space="preserve">Приморского края </w:t>
            </w:r>
            <w:r w:rsidRPr="00D91763">
              <w:rPr>
                <w:rFonts w:eastAsia="Calibri"/>
                <w:b/>
                <w:sz w:val="28"/>
                <w:szCs w:val="28"/>
                <w:lang w:eastAsia="en-US"/>
              </w:rPr>
              <w:t xml:space="preserve">в муниципальную собственность </w:t>
            </w:r>
            <w:r w:rsidR="00AE2E5F" w:rsidRPr="00D91763">
              <w:rPr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14:paraId="02D832C8" w14:textId="77777777" w:rsidR="00C476A8" w:rsidRPr="00D91763" w:rsidRDefault="00C476A8" w:rsidP="00C476A8">
      <w:pPr>
        <w:rPr>
          <w:sz w:val="28"/>
          <w:szCs w:val="28"/>
        </w:rPr>
      </w:pPr>
    </w:p>
    <w:p w14:paraId="3B20CE1E" w14:textId="77777777" w:rsidR="00BF5624" w:rsidRPr="00D91763" w:rsidRDefault="00BF5624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749015DC" w14:textId="77777777" w:rsidR="00A27811" w:rsidRPr="00D91763" w:rsidRDefault="00A27811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D91763">
        <w:rPr>
          <w:sz w:val="28"/>
          <w:szCs w:val="28"/>
        </w:rPr>
        <w:t xml:space="preserve">В соответствии </w:t>
      </w:r>
      <w:r w:rsidR="00436C07" w:rsidRPr="00D91763">
        <w:rPr>
          <w:sz w:val="28"/>
          <w:szCs w:val="28"/>
        </w:rPr>
        <w:t>П</w:t>
      </w:r>
      <w:r w:rsidRPr="00D91763">
        <w:rPr>
          <w:sz w:val="28"/>
          <w:szCs w:val="28"/>
        </w:rPr>
        <w:t xml:space="preserve">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</w:t>
      </w:r>
      <w:r w:rsidR="00971394" w:rsidRPr="00D91763">
        <w:rPr>
          <w:sz w:val="28"/>
          <w:szCs w:val="28"/>
        </w:rPr>
        <w:t>министерства имущественных и земельных отношений Приморского края</w:t>
      </w:r>
      <w:r w:rsidRPr="00D91763">
        <w:rPr>
          <w:sz w:val="28"/>
          <w:szCs w:val="28"/>
        </w:rPr>
        <w:t xml:space="preserve"> о приняти</w:t>
      </w:r>
      <w:r w:rsidR="00436C07" w:rsidRPr="00D91763">
        <w:rPr>
          <w:sz w:val="28"/>
          <w:szCs w:val="28"/>
        </w:rPr>
        <w:t>и</w:t>
      </w:r>
      <w:r w:rsidRPr="00D91763">
        <w:rPr>
          <w:sz w:val="28"/>
          <w:szCs w:val="28"/>
        </w:rPr>
        <w:t xml:space="preserve"> безвозмездно </w:t>
      </w:r>
      <w:r w:rsidRPr="00D91763">
        <w:rPr>
          <w:rFonts w:eastAsia="Calibri"/>
          <w:sz w:val="28"/>
          <w:szCs w:val="28"/>
          <w:lang w:eastAsia="en-US"/>
        </w:rPr>
        <w:t>из собственности</w:t>
      </w:r>
      <w:r w:rsidR="00971394" w:rsidRPr="00D91763">
        <w:rPr>
          <w:rFonts w:eastAsia="Calibri"/>
          <w:sz w:val="28"/>
          <w:szCs w:val="28"/>
          <w:lang w:eastAsia="en-US"/>
        </w:rPr>
        <w:t xml:space="preserve"> Приморского края</w:t>
      </w:r>
      <w:r w:rsidRPr="00D91763">
        <w:rPr>
          <w:rFonts w:eastAsia="Calibri"/>
          <w:sz w:val="28"/>
          <w:szCs w:val="28"/>
          <w:lang w:eastAsia="en-US"/>
        </w:rPr>
        <w:t xml:space="preserve"> в муниципальную собственность </w:t>
      </w:r>
      <w:r w:rsidRPr="00D91763">
        <w:rPr>
          <w:sz w:val="28"/>
          <w:szCs w:val="28"/>
        </w:rPr>
        <w:t>Чугуевского муниципального округа,</w:t>
      </w:r>
      <w:r w:rsidR="00436C07" w:rsidRPr="00D91763">
        <w:rPr>
          <w:sz w:val="28"/>
          <w:szCs w:val="28"/>
        </w:rPr>
        <w:t xml:space="preserve"> руководствуясь статьей 43 Устава Чугуевского муниципального округа, </w:t>
      </w:r>
      <w:r w:rsidRPr="00D91763">
        <w:rPr>
          <w:sz w:val="28"/>
          <w:szCs w:val="28"/>
        </w:rPr>
        <w:t xml:space="preserve"> Дума Чугуевского муниципального </w:t>
      </w:r>
      <w:r w:rsidR="00436C07" w:rsidRPr="00D91763">
        <w:rPr>
          <w:sz w:val="28"/>
          <w:szCs w:val="28"/>
        </w:rPr>
        <w:t>округ</w:t>
      </w:r>
      <w:r w:rsidRPr="00D91763">
        <w:rPr>
          <w:sz w:val="28"/>
          <w:szCs w:val="28"/>
        </w:rPr>
        <w:t>а</w:t>
      </w:r>
    </w:p>
    <w:p w14:paraId="56A39C45" w14:textId="77777777" w:rsidR="00436C07" w:rsidRPr="00D91763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5DAEECF0" w14:textId="77777777" w:rsidR="00436C07" w:rsidRPr="00D91763" w:rsidRDefault="00436C07" w:rsidP="00436C07">
      <w:pPr>
        <w:pStyle w:val="2"/>
        <w:spacing w:line="360" w:lineRule="auto"/>
        <w:rPr>
          <w:szCs w:val="28"/>
        </w:rPr>
      </w:pPr>
      <w:r w:rsidRPr="00D91763">
        <w:rPr>
          <w:szCs w:val="28"/>
        </w:rPr>
        <w:t>РЕШИЛА:</w:t>
      </w:r>
    </w:p>
    <w:p w14:paraId="1AC4A648" w14:textId="77777777" w:rsidR="00A27811" w:rsidRPr="00D91763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052BCBA3" w14:textId="77777777" w:rsidR="001E4F5E" w:rsidRPr="00D91763" w:rsidRDefault="00C476A8" w:rsidP="001E4F5E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D91763">
        <w:rPr>
          <w:sz w:val="28"/>
          <w:szCs w:val="28"/>
        </w:rPr>
        <w:t xml:space="preserve">1. </w:t>
      </w:r>
      <w:r w:rsidR="00A27811" w:rsidRPr="00D91763">
        <w:rPr>
          <w:sz w:val="28"/>
          <w:szCs w:val="28"/>
        </w:rPr>
        <w:t xml:space="preserve">Принять решение о согласии </w:t>
      </w:r>
      <w:r w:rsidR="00A27811" w:rsidRPr="00D91763">
        <w:rPr>
          <w:rFonts w:eastAsia="Calibri"/>
          <w:sz w:val="28"/>
          <w:szCs w:val="28"/>
          <w:lang w:eastAsia="en-US"/>
        </w:rPr>
        <w:t>принятия</w:t>
      </w:r>
      <w:r w:rsidR="00AF3CAA" w:rsidRPr="00D91763">
        <w:rPr>
          <w:rFonts w:eastAsia="Calibri"/>
          <w:sz w:val="28"/>
          <w:szCs w:val="28"/>
          <w:lang w:eastAsia="en-US"/>
        </w:rPr>
        <w:t xml:space="preserve"> безвозмездно из собственности Приморского края в муниципальную собственность </w:t>
      </w:r>
      <w:r w:rsidR="00AF3CAA" w:rsidRPr="00D91763">
        <w:rPr>
          <w:sz w:val="28"/>
          <w:szCs w:val="28"/>
        </w:rPr>
        <w:t>Чугуевского муниципального округа</w:t>
      </w:r>
      <w:r w:rsidR="002A4A19" w:rsidRPr="00D91763">
        <w:rPr>
          <w:rFonts w:eastAsia="Calibri"/>
          <w:sz w:val="28"/>
          <w:szCs w:val="28"/>
          <w:lang w:eastAsia="en-US"/>
        </w:rPr>
        <w:t xml:space="preserve">, </w:t>
      </w:r>
      <w:r w:rsidR="00A27811" w:rsidRPr="00D91763">
        <w:rPr>
          <w:sz w:val="28"/>
          <w:szCs w:val="28"/>
        </w:rPr>
        <w:t>недвижимого</w:t>
      </w:r>
      <w:r w:rsidR="00A27811" w:rsidRPr="00D91763">
        <w:rPr>
          <w:rFonts w:eastAsia="Calibri"/>
          <w:sz w:val="28"/>
          <w:szCs w:val="28"/>
          <w:lang w:eastAsia="en-US"/>
        </w:rPr>
        <w:t xml:space="preserve"> имущества</w:t>
      </w:r>
      <w:r w:rsidR="001E4F5E" w:rsidRPr="00D91763">
        <w:rPr>
          <w:rFonts w:eastAsia="Calibri"/>
          <w:sz w:val="28"/>
          <w:szCs w:val="28"/>
          <w:lang w:eastAsia="en-US"/>
        </w:rPr>
        <w:t>:</w:t>
      </w:r>
      <w:r w:rsidR="00A27811" w:rsidRPr="00D91763">
        <w:rPr>
          <w:rFonts w:eastAsia="Calibri"/>
          <w:sz w:val="28"/>
          <w:szCs w:val="28"/>
          <w:lang w:eastAsia="en-US"/>
        </w:rPr>
        <w:t xml:space="preserve"> </w:t>
      </w:r>
    </w:p>
    <w:p w14:paraId="7C2FD785" w14:textId="77777777" w:rsidR="001E4F5E" w:rsidRPr="00D91763" w:rsidRDefault="001E4F5E" w:rsidP="001E4F5E">
      <w:pPr>
        <w:spacing w:line="360" w:lineRule="auto"/>
        <w:ind w:firstLine="851"/>
        <w:jc w:val="both"/>
        <w:rPr>
          <w:sz w:val="28"/>
          <w:szCs w:val="28"/>
        </w:rPr>
      </w:pPr>
      <w:r w:rsidRPr="00D91763">
        <w:rPr>
          <w:sz w:val="28"/>
          <w:szCs w:val="28"/>
        </w:rPr>
        <w:lastRenderedPageBreak/>
        <w:t xml:space="preserve">- здание-гараж площадью 290,3 </w:t>
      </w:r>
      <w:proofErr w:type="spellStart"/>
      <w:r w:rsidRPr="00D91763">
        <w:rPr>
          <w:sz w:val="28"/>
          <w:szCs w:val="28"/>
        </w:rPr>
        <w:t>кв.м</w:t>
      </w:r>
      <w:proofErr w:type="spellEnd"/>
      <w:r w:rsidRPr="00D91763">
        <w:rPr>
          <w:sz w:val="28"/>
          <w:szCs w:val="28"/>
        </w:rPr>
        <w:t xml:space="preserve">. с кадастровым номером 25:23:280101:1412, </w:t>
      </w:r>
      <w:r w:rsidR="00010581" w:rsidRPr="00D91763">
        <w:rPr>
          <w:sz w:val="28"/>
          <w:szCs w:val="28"/>
        </w:rPr>
        <w:t xml:space="preserve">1966 года постройки, количество этажей – 1, в том числе подземных 0, </w:t>
      </w:r>
      <w:r w:rsidRPr="00D91763">
        <w:rPr>
          <w:sz w:val="28"/>
          <w:szCs w:val="28"/>
        </w:rPr>
        <w:t>расположенное по адресу: с. Шумный, ул. Магистральная, 20;</w:t>
      </w:r>
    </w:p>
    <w:p w14:paraId="526C0911" w14:textId="77777777" w:rsidR="001E4F5E" w:rsidRPr="00D91763" w:rsidRDefault="001E4F5E" w:rsidP="001E4F5E">
      <w:pPr>
        <w:spacing w:line="360" w:lineRule="auto"/>
        <w:ind w:firstLine="851"/>
        <w:jc w:val="both"/>
        <w:rPr>
          <w:sz w:val="28"/>
          <w:szCs w:val="28"/>
        </w:rPr>
      </w:pPr>
      <w:r w:rsidRPr="00D91763">
        <w:rPr>
          <w:sz w:val="28"/>
          <w:szCs w:val="28"/>
        </w:rPr>
        <w:t xml:space="preserve">- склад площадью 150,2 </w:t>
      </w:r>
      <w:proofErr w:type="spellStart"/>
      <w:r w:rsidRPr="00D91763">
        <w:rPr>
          <w:sz w:val="28"/>
          <w:szCs w:val="28"/>
        </w:rPr>
        <w:t>кв.м</w:t>
      </w:r>
      <w:proofErr w:type="spellEnd"/>
      <w:r w:rsidRPr="00D91763">
        <w:rPr>
          <w:sz w:val="28"/>
          <w:szCs w:val="28"/>
        </w:rPr>
        <w:t xml:space="preserve">. с кадастровым номером 25:23:280101:844, </w:t>
      </w:r>
      <w:r w:rsidR="00010581" w:rsidRPr="00D91763">
        <w:rPr>
          <w:sz w:val="28"/>
          <w:szCs w:val="28"/>
        </w:rPr>
        <w:t xml:space="preserve">1993 года постройки, количество этажей – 1, в том числе подземных 0, </w:t>
      </w:r>
      <w:r w:rsidRPr="00D91763">
        <w:rPr>
          <w:sz w:val="28"/>
          <w:szCs w:val="28"/>
        </w:rPr>
        <w:t>расположенное по адресу: с. Шумный, ул. Магистральная, 20;</w:t>
      </w:r>
    </w:p>
    <w:p w14:paraId="15A4C5D8" w14:textId="77777777" w:rsidR="001E4F5E" w:rsidRPr="00D91763" w:rsidRDefault="001E4F5E" w:rsidP="001E4F5E">
      <w:pPr>
        <w:spacing w:line="360" w:lineRule="auto"/>
        <w:ind w:firstLine="851"/>
        <w:jc w:val="both"/>
        <w:rPr>
          <w:sz w:val="28"/>
          <w:szCs w:val="28"/>
        </w:rPr>
      </w:pPr>
      <w:r w:rsidRPr="00D91763">
        <w:rPr>
          <w:sz w:val="28"/>
          <w:szCs w:val="28"/>
        </w:rPr>
        <w:t>- контор</w:t>
      </w:r>
      <w:r w:rsidR="00010581" w:rsidRPr="00D91763">
        <w:rPr>
          <w:sz w:val="28"/>
          <w:szCs w:val="28"/>
        </w:rPr>
        <w:t>а</w:t>
      </w:r>
      <w:r w:rsidRPr="00D91763">
        <w:rPr>
          <w:sz w:val="28"/>
          <w:szCs w:val="28"/>
        </w:rPr>
        <w:t xml:space="preserve"> площадью 369,9 </w:t>
      </w:r>
      <w:proofErr w:type="spellStart"/>
      <w:r w:rsidRPr="00D91763">
        <w:rPr>
          <w:sz w:val="28"/>
          <w:szCs w:val="28"/>
        </w:rPr>
        <w:t>кв.м</w:t>
      </w:r>
      <w:proofErr w:type="spellEnd"/>
      <w:r w:rsidRPr="00D91763">
        <w:rPr>
          <w:sz w:val="28"/>
          <w:szCs w:val="28"/>
        </w:rPr>
        <w:t xml:space="preserve">. с кадастровым номером 25:23:280101:855, </w:t>
      </w:r>
      <w:r w:rsidR="00010581" w:rsidRPr="00D91763">
        <w:rPr>
          <w:sz w:val="28"/>
          <w:szCs w:val="28"/>
        </w:rPr>
        <w:t xml:space="preserve">1993 года постройки, количество этажей – 1, в том числе подземных 0, </w:t>
      </w:r>
      <w:r w:rsidRPr="00D91763">
        <w:rPr>
          <w:sz w:val="28"/>
          <w:szCs w:val="28"/>
        </w:rPr>
        <w:t>расположенное по адресу: с. Шумный, ул. Магистральная, 20</w:t>
      </w:r>
      <w:r w:rsidR="00010581" w:rsidRPr="00D91763">
        <w:rPr>
          <w:sz w:val="28"/>
          <w:szCs w:val="28"/>
        </w:rPr>
        <w:t>.</w:t>
      </w:r>
    </w:p>
    <w:p w14:paraId="13F02557" w14:textId="3DF7968B" w:rsidR="006534FD" w:rsidRPr="00D91763" w:rsidRDefault="00AE295F" w:rsidP="006534FD">
      <w:pPr>
        <w:spacing w:line="360" w:lineRule="auto"/>
        <w:ind w:firstLine="708"/>
        <w:jc w:val="both"/>
        <w:rPr>
          <w:sz w:val="28"/>
          <w:szCs w:val="28"/>
        </w:rPr>
      </w:pPr>
      <w:r w:rsidRPr="00D91763">
        <w:rPr>
          <w:sz w:val="28"/>
          <w:szCs w:val="28"/>
        </w:rPr>
        <w:t xml:space="preserve">2. </w:t>
      </w:r>
      <w:r w:rsidR="006534FD" w:rsidRPr="00D91763">
        <w:rPr>
          <w:sz w:val="28"/>
          <w:szCs w:val="28"/>
        </w:rPr>
        <w:t>Признать утратившим силу со дня его принятия решение Думы Чугуевского муниципального округа от 02 сентября 2022 года № 400 «О принятии решения о согласии принятия недвижимого имущества, ранее используемого КГБУ «Приморская база авиационной, наземной охраны и защиты лесов», безвозмездно из собственности Приморского края в муниципальную собственность Чугуевского муниципального округа».</w:t>
      </w:r>
    </w:p>
    <w:p w14:paraId="6D469BD3" w14:textId="06EE6C1E" w:rsidR="003B0513" w:rsidRPr="00D91763" w:rsidRDefault="006534FD" w:rsidP="001E4F5E">
      <w:pPr>
        <w:spacing w:line="360" w:lineRule="auto"/>
        <w:ind w:firstLine="708"/>
        <w:jc w:val="both"/>
        <w:rPr>
          <w:sz w:val="28"/>
          <w:szCs w:val="28"/>
        </w:rPr>
      </w:pPr>
      <w:r w:rsidRPr="00D91763">
        <w:rPr>
          <w:sz w:val="28"/>
          <w:szCs w:val="28"/>
        </w:rPr>
        <w:t xml:space="preserve">3. </w:t>
      </w:r>
      <w:r w:rsidR="00AE295F" w:rsidRPr="00D91763">
        <w:rPr>
          <w:sz w:val="28"/>
          <w:szCs w:val="28"/>
        </w:rPr>
        <w:t xml:space="preserve">Направить </w:t>
      </w:r>
      <w:r w:rsidR="00436C07" w:rsidRPr="00D91763">
        <w:rPr>
          <w:sz w:val="28"/>
          <w:szCs w:val="28"/>
        </w:rPr>
        <w:t xml:space="preserve">настоящее </w:t>
      </w:r>
      <w:r w:rsidR="00AE295F" w:rsidRPr="00D91763">
        <w:rPr>
          <w:sz w:val="28"/>
          <w:szCs w:val="28"/>
        </w:rPr>
        <w:t xml:space="preserve">решение </w:t>
      </w:r>
      <w:r w:rsidR="00436C07" w:rsidRPr="00D91763">
        <w:rPr>
          <w:sz w:val="28"/>
          <w:szCs w:val="28"/>
        </w:rPr>
        <w:t>в</w:t>
      </w:r>
      <w:r w:rsidR="00AE295F" w:rsidRPr="00D91763">
        <w:rPr>
          <w:sz w:val="28"/>
          <w:szCs w:val="28"/>
        </w:rPr>
        <w:t xml:space="preserve"> </w:t>
      </w:r>
      <w:r w:rsidR="00BF5624" w:rsidRPr="00D91763">
        <w:rPr>
          <w:sz w:val="28"/>
          <w:szCs w:val="28"/>
        </w:rPr>
        <w:t>администраци</w:t>
      </w:r>
      <w:r w:rsidR="00436C07" w:rsidRPr="00D91763">
        <w:rPr>
          <w:sz w:val="28"/>
          <w:szCs w:val="28"/>
        </w:rPr>
        <w:t>ю</w:t>
      </w:r>
      <w:r w:rsidR="00BF5624" w:rsidRPr="00D91763">
        <w:rPr>
          <w:sz w:val="28"/>
          <w:szCs w:val="28"/>
        </w:rPr>
        <w:t xml:space="preserve"> </w:t>
      </w:r>
      <w:r w:rsidR="003B0513" w:rsidRPr="00D91763">
        <w:rPr>
          <w:sz w:val="28"/>
          <w:szCs w:val="28"/>
        </w:rPr>
        <w:t>Чугуевского муниципального округа.</w:t>
      </w:r>
    </w:p>
    <w:p w14:paraId="48D4DBDF" w14:textId="77777777" w:rsidR="002C5A13" w:rsidRPr="00D91763" w:rsidRDefault="002C5A13">
      <w:pPr>
        <w:rPr>
          <w:sz w:val="28"/>
          <w:szCs w:val="28"/>
        </w:rPr>
      </w:pPr>
    </w:p>
    <w:p w14:paraId="2903DB58" w14:textId="77777777" w:rsidR="003B0513" w:rsidRPr="00D91763" w:rsidRDefault="003B0513">
      <w:pPr>
        <w:rPr>
          <w:sz w:val="28"/>
          <w:szCs w:val="28"/>
        </w:rPr>
      </w:pPr>
    </w:p>
    <w:p w14:paraId="140296F0" w14:textId="77777777" w:rsidR="005040CF" w:rsidRPr="00D91763" w:rsidRDefault="005040CF">
      <w:pPr>
        <w:rPr>
          <w:sz w:val="28"/>
          <w:szCs w:val="28"/>
        </w:rPr>
      </w:pPr>
    </w:p>
    <w:p w14:paraId="70D8C51C" w14:textId="77777777" w:rsidR="00A72AC1" w:rsidRDefault="005040CF" w:rsidP="005040CF">
      <w:pPr>
        <w:rPr>
          <w:sz w:val="28"/>
          <w:szCs w:val="28"/>
        </w:rPr>
      </w:pPr>
      <w:r w:rsidRPr="00D91763">
        <w:rPr>
          <w:sz w:val="28"/>
          <w:szCs w:val="28"/>
        </w:rPr>
        <w:t xml:space="preserve">Председатель Думы </w:t>
      </w:r>
    </w:p>
    <w:p w14:paraId="3F400323" w14:textId="42646413" w:rsidR="005040CF" w:rsidRPr="003B0513" w:rsidRDefault="005040CF" w:rsidP="005040CF">
      <w:pPr>
        <w:rPr>
          <w:sz w:val="28"/>
        </w:rPr>
      </w:pPr>
      <w:r w:rsidRPr="00D91763">
        <w:rPr>
          <w:sz w:val="28"/>
          <w:szCs w:val="28"/>
        </w:rPr>
        <w:t xml:space="preserve">Чугуевского </w:t>
      </w:r>
      <w:r w:rsidRPr="003B0513">
        <w:rPr>
          <w:sz w:val="28"/>
        </w:rPr>
        <w:t xml:space="preserve">муниципального округа </w:t>
      </w:r>
      <w:r>
        <w:rPr>
          <w:sz w:val="28"/>
        </w:rPr>
        <w:t xml:space="preserve">                                                </w:t>
      </w:r>
      <w:r w:rsidRPr="003B0513">
        <w:rPr>
          <w:sz w:val="28"/>
        </w:rPr>
        <w:t>Е.В. Пачков</w:t>
      </w:r>
    </w:p>
    <w:p w14:paraId="15C51A94" w14:textId="77777777" w:rsidR="00554562" w:rsidRDefault="00554562" w:rsidP="005040CF">
      <w:pPr>
        <w:rPr>
          <w:sz w:val="28"/>
        </w:rPr>
      </w:pPr>
    </w:p>
    <w:sectPr w:rsidR="00554562" w:rsidSect="002A4A19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10581"/>
    <w:rsid w:val="000B51C1"/>
    <w:rsid w:val="000C3F4F"/>
    <w:rsid w:val="00176054"/>
    <w:rsid w:val="001E4F5E"/>
    <w:rsid w:val="002A4A19"/>
    <w:rsid w:val="002C5A13"/>
    <w:rsid w:val="002F0F53"/>
    <w:rsid w:val="003A3F8D"/>
    <w:rsid w:val="003B0513"/>
    <w:rsid w:val="00436C07"/>
    <w:rsid w:val="00502FD7"/>
    <w:rsid w:val="005040CF"/>
    <w:rsid w:val="00554562"/>
    <w:rsid w:val="00571D29"/>
    <w:rsid w:val="005E3411"/>
    <w:rsid w:val="005F275A"/>
    <w:rsid w:val="006218A0"/>
    <w:rsid w:val="006534FD"/>
    <w:rsid w:val="007259ED"/>
    <w:rsid w:val="00822F43"/>
    <w:rsid w:val="00971394"/>
    <w:rsid w:val="009C6E95"/>
    <w:rsid w:val="009C70DE"/>
    <w:rsid w:val="00A27811"/>
    <w:rsid w:val="00A7181A"/>
    <w:rsid w:val="00A72AC1"/>
    <w:rsid w:val="00AB3B2D"/>
    <w:rsid w:val="00AE295F"/>
    <w:rsid w:val="00AE2E5F"/>
    <w:rsid w:val="00AF3CAA"/>
    <w:rsid w:val="00B76A9D"/>
    <w:rsid w:val="00BF5624"/>
    <w:rsid w:val="00BF623A"/>
    <w:rsid w:val="00C476A8"/>
    <w:rsid w:val="00CD75AA"/>
    <w:rsid w:val="00D91763"/>
    <w:rsid w:val="00E46CC5"/>
    <w:rsid w:val="00E70401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B450"/>
  <w15:docId w15:val="{6D08EECA-ECA3-4AA7-B1A4-6EEAB9AC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E4F5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05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105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4</cp:revision>
  <cp:lastPrinted>2025-03-31T23:31:00Z</cp:lastPrinted>
  <dcterms:created xsi:type="dcterms:W3CDTF">2025-03-18T04:11:00Z</dcterms:created>
  <dcterms:modified xsi:type="dcterms:W3CDTF">2025-03-31T23:31:00Z</dcterms:modified>
</cp:coreProperties>
</file>