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20C" w:rsidRDefault="00AC720C" w:rsidP="0031671F">
      <w:pPr>
        <w:spacing w:after="0" w:line="240" w:lineRule="auto"/>
        <w:jc w:val="center"/>
        <w:rPr>
          <w:rFonts w:ascii="Times New Roman" w:hAnsi="Times New Roman"/>
          <w:sz w:val="24"/>
          <w:szCs w:val="24"/>
          <w:lang w:eastAsia="ru-RU"/>
        </w:rPr>
      </w:pPr>
    </w:p>
    <w:p w:rsidR="00AC720C" w:rsidRDefault="00AC720C" w:rsidP="0031671F">
      <w:pPr>
        <w:spacing w:after="0" w:line="240" w:lineRule="auto"/>
        <w:jc w:val="center"/>
        <w:rPr>
          <w:rFonts w:ascii="Times New Roman" w:hAnsi="Times New Roman"/>
          <w:sz w:val="24"/>
          <w:szCs w:val="24"/>
          <w:lang w:eastAsia="ru-RU"/>
        </w:rPr>
      </w:pPr>
    </w:p>
    <w:p w:rsidR="00AC720C" w:rsidRDefault="00AC720C" w:rsidP="0031671F">
      <w:pPr>
        <w:spacing w:after="0" w:line="240" w:lineRule="auto"/>
        <w:jc w:val="center"/>
        <w:rPr>
          <w:rFonts w:ascii="Times New Roman" w:hAnsi="Times New Roman"/>
          <w:sz w:val="24"/>
          <w:szCs w:val="24"/>
          <w:lang w:eastAsia="ru-RU"/>
        </w:rPr>
      </w:pPr>
    </w:p>
    <w:p w:rsidR="00AC720C" w:rsidRPr="00FB2B1F" w:rsidRDefault="00AC720C" w:rsidP="0031671F">
      <w:pPr>
        <w:spacing w:after="0" w:line="240" w:lineRule="auto"/>
        <w:jc w:val="center"/>
        <w:rPr>
          <w:rFonts w:ascii="Times New Roman" w:hAnsi="Times New Roman"/>
          <w:sz w:val="24"/>
          <w:szCs w:val="24"/>
          <w:lang w:eastAsia="ru-RU"/>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6" type="#_x0000_t75" alt="герб Чугуевского МР" style="position:absolute;left:0;text-align:left;margin-left:0;margin-top:-47.45pt;width:48.75pt;height:71.25pt;z-index:251658240;visibility:visible;mso-position-horizontal:center;mso-position-horizontal-relative:margin" o:allowoverlap="f">
            <v:imagedata r:id="rId5" o:title="" gain="112993f" blacklevel="-1966f"/>
            <w10:wrap anchorx="margin"/>
          </v:shape>
        </w:pict>
      </w:r>
    </w:p>
    <w:p w:rsidR="00AC720C" w:rsidRPr="00FB2B1F" w:rsidRDefault="00AC720C" w:rsidP="0031671F">
      <w:pPr>
        <w:spacing w:after="0" w:line="240" w:lineRule="auto"/>
        <w:rPr>
          <w:rFonts w:ascii="Times New Roman" w:hAnsi="Times New Roman"/>
          <w:sz w:val="24"/>
          <w:szCs w:val="24"/>
          <w:lang w:eastAsia="ru-RU"/>
        </w:rPr>
      </w:pPr>
    </w:p>
    <w:p w:rsidR="00AC720C" w:rsidRPr="00FB2B1F" w:rsidRDefault="00AC720C"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АДМИНИСТРАЦИЯ </w:t>
      </w:r>
    </w:p>
    <w:p w:rsidR="00AC720C" w:rsidRPr="00FB2B1F" w:rsidRDefault="00AC720C"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ЧУГУЕВСКОГО МУНИЦИПАЛЬНОГО РАЙОНА </w:t>
      </w:r>
    </w:p>
    <w:p w:rsidR="00AC720C" w:rsidRPr="00FB2B1F" w:rsidRDefault="00AC720C"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ПРИМОРСКОГО КРАЯ </w:t>
      </w:r>
    </w:p>
    <w:p w:rsidR="00AC720C" w:rsidRPr="008C729C" w:rsidRDefault="00AC720C" w:rsidP="0031671F">
      <w:pPr>
        <w:spacing w:after="0" w:line="240" w:lineRule="auto"/>
        <w:jc w:val="center"/>
        <w:rPr>
          <w:rFonts w:ascii="Times New Roman" w:hAnsi="Times New Roman"/>
          <w:spacing w:val="34"/>
          <w:sz w:val="16"/>
          <w:szCs w:val="16"/>
          <w:lang w:eastAsia="ru-RU"/>
        </w:rPr>
      </w:pPr>
    </w:p>
    <w:p w:rsidR="00AC720C" w:rsidRPr="008C729C" w:rsidRDefault="00AC720C" w:rsidP="0031671F">
      <w:pPr>
        <w:spacing w:after="0" w:line="240" w:lineRule="auto"/>
        <w:jc w:val="center"/>
        <w:rPr>
          <w:rFonts w:ascii="Times New Roman" w:hAnsi="Times New Roman"/>
          <w:spacing w:val="34"/>
          <w:sz w:val="16"/>
          <w:szCs w:val="16"/>
          <w:lang w:eastAsia="ru-RU"/>
        </w:rPr>
      </w:pPr>
    </w:p>
    <w:p w:rsidR="00AC720C" w:rsidRPr="00FB2B1F" w:rsidRDefault="00AC720C" w:rsidP="0031671F">
      <w:pPr>
        <w:spacing w:after="0" w:line="240" w:lineRule="auto"/>
        <w:jc w:val="center"/>
        <w:rPr>
          <w:rFonts w:ascii="Times New Roman" w:hAnsi="Times New Roman"/>
          <w:b/>
          <w:spacing w:val="24"/>
          <w:sz w:val="26"/>
          <w:szCs w:val="24"/>
          <w:lang w:eastAsia="ru-RU"/>
        </w:rPr>
      </w:pPr>
      <w:r w:rsidRPr="00FB2B1F">
        <w:rPr>
          <w:rFonts w:ascii="Times New Roman" w:hAnsi="Times New Roman"/>
          <w:b/>
          <w:spacing w:val="24"/>
          <w:sz w:val="26"/>
          <w:szCs w:val="24"/>
          <w:lang w:eastAsia="ru-RU"/>
        </w:rPr>
        <w:t>ПОСТАНОВЛЕНИЕ</w:t>
      </w:r>
    </w:p>
    <w:p w:rsidR="00AC720C" w:rsidRDefault="00AC720C" w:rsidP="0031671F">
      <w:pPr>
        <w:spacing w:after="0" w:line="240" w:lineRule="auto"/>
        <w:jc w:val="center"/>
        <w:rPr>
          <w:rFonts w:ascii="Times New Roman" w:hAnsi="Times New Roman"/>
          <w:spacing w:val="24"/>
          <w:sz w:val="16"/>
          <w:szCs w:val="16"/>
          <w:lang w:eastAsia="ru-RU"/>
        </w:rPr>
      </w:pPr>
    </w:p>
    <w:p w:rsidR="00AC720C" w:rsidRPr="008C729C" w:rsidRDefault="00AC720C" w:rsidP="0031671F">
      <w:pPr>
        <w:spacing w:after="0" w:line="240" w:lineRule="auto"/>
        <w:jc w:val="center"/>
        <w:rPr>
          <w:rFonts w:ascii="Times New Roman" w:hAnsi="Times New Roman"/>
          <w:spacing w:val="24"/>
          <w:sz w:val="16"/>
          <w:szCs w:val="16"/>
          <w:lang w:eastAsia="ru-RU"/>
        </w:rPr>
      </w:pPr>
    </w:p>
    <w:p w:rsidR="00AC720C" w:rsidRPr="008C729C" w:rsidRDefault="00AC720C" w:rsidP="0031671F">
      <w:pPr>
        <w:spacing w:after="0" w:line="240" w:lineRule="auto"/>
        <w:jc w:val="center"/>
        <w:rPr>
          <w:rFonts w:ascii="Times New Roman" w:hAnsi="Times New Roman"/>
          <w:sz w:val="26"/>
          <w:szCs w:val="26"/>
          <w:lang w:eastAsia="ru-RU"/>
        </w:rPr>
      </w:pPr>
      <w:r w:rsidRPr="008C729C">
        <w:rPr>
          <w:rFonts w:ascii="Times New Roman" w:hAnsi="Times New Roman"/>
          <w:sz w:val="26"/>
          <w:szCs w:val="26"/>
          <w:lang w:eastAsia="ru-RU"/>
        </w:rPr>
        <w:t xml:space="preserve">с. Чугуевка </w:t>
      </w:r>
    </w:p>
    <w:p w:rsidR="00AC720C" w:rsidRPr="008C729C" w:rsidRDefault="00AC720C" w:rsidP="0031671F">
      <w:pPr>
        <w:spacing w:after="0" w:line="240" w:lineRule="auto"/>
        <w:jc w:val="center"/>
        <w:rPr>
          <w:rFonts w:ascii="Times New Roman" w:hAnsi="Times New Roman"/>
          <w:sz w:val="16"/>
          <w:szCs w:val="20"/>
          <w:lang w:eastAsia="ru-RU"/>
        </w:rPr>
      </w:pPr>
    </w:p>
    <w:p w:rsidR="00AC720C" w:rsidRPr="008C729C" w:rsidRDefault="00AC720C" w:rsidP="0031671F">
      <w:pPr>
        <w:spacing w:after="0" w:line="240" w:lineRule="auto"/>
        <w:rPr>
          <w:rFonts w:ascii="Times New Roman" w:hAnsi="Times New Roman"/>
          <w:sz w:val="16"/>
          <w:szCs w:val="16"/>
          <w:lang w:eastAsia="ru-RU"/>
        </w:rPr>
      </w:pPr>
    </w:p>
    <w:p w:rsidR="00AC720C" w:rsidRPr="00FB2B1F" w:rsidRDefault="00AC720C" w:rsidP="0031671F">
      <w:pPr>
        <w:spacing w:after="0" w:line="240" w:lineRule="auto"/>
        <w:jc w:val="center"/>
        <w:rPr>
          <w:rFonts w:ascii="Times New Roman" w:hAnsi="Times New Roman"/>
          <w:b/>
          <w:sz w:val="26"/>
          <w:szCs w:val="26"/>
          <w:lang w:eastAsia="ru-RU"/>
        </w:rPr>
      </w:pPr>
      <w:r w:rsidRPr="00FB2B1F">
        <w:rPr>
          <w:rFonts w:ascii="Times New Roman" w:hAnsi="Times New Roman"/>
          <w:b/>
          <w:sz w:val="26"/>
          <w:szCs w:val="26"/>
          <w:lang w:eastAsia="ru-RU"/>
        </w:rPr>
        <w:t xml:space="preserve">Об утверждении муниципальной программы </w:t>
      </w:r>
    </w:p>
    <w:p w:rsidR="00AC720C" w:rsidRPr="00FB2B1F" w:rsidRDefault="00AC720C" w:rsidP="0031671F">
      <w:pPr>
        <w:spacing w:after="0"/>
        <w:jc w:val="center"/>
        <w:rPr>
          <w:rFonts w:ascii="Times New Roman" w:hAnsi="Times New Roman"/>
          <w:b/>
          <w:sz w:val="26"/>
          <w:szCs w:val="26"/>
          <w:lang w:eastAsia="ru-RU"/>
        </w:rPr>
      </w:pPr>
      <w:r w:rsidRPr="00FB2B1F">
        <w:rPr>
          <w:rFonts w:ascii="Times New Roman" w:hAnsi="Times New Roman"/>
          <w:b/>
          <w:sz w:val="26"/>
          <w:szCs w:val="26"/>
          <w:lang w:eastAsia="ru-RU"/>
        </w:rPr>
        <w:t>«</w:t>
      </w:r>
      <w:r>
        <w:rPr>
          <w:rFonts w:ascii="Times New Roman" w:hAnsi="Times New Roman"/>
          <w:b/>
          <w:sz w:val="26"/>
          <w:szCs w:val="26"/>
          <w:lang w:eastAsia="ru-RU"/>
        </w:rPr>
        <w:t>Благоустройство Чугуевского муниципального округа»</w:t>
      </w:r>
      <w:r w:rsidRPr="00FB2B1F">
        <w:rPr>
          <w:rFonts w:ascii="Times New Roman" w:hAnsi="Times New Roman"/>
          <w:b/>
          <w:sz w:val="26"/>
          <w:szCs w:val="26"/>
          <w:lang w:eastAsia="ru-RU"/>
        </w:rPr>
        <w:t xml:space="preserve"> на 2020-2024 годы</w:t>
      </w:r>
    </w:p>
    <w:p w:rsidR="00AC720C" w:rsidRPr="008C729C" w:rsidRDefault="00AC720C" w:rsidP="008C729C">
      <w:pPr>
        <w:autoSpaceDE w:val="0"/>
        <w:autoSpaceDN w:val="0"/>
        <w:adjustRightInd w:val="0"/>
        <w:spacing w:after="0" w:line="240" w:lineRule="auto"/>
        <w:ind w:firstLine="720"/>
        <w:jc w:val="both"/>
        <w:rPr>
          <w:rFonts w:ascii="Times New Roman" w:hAnsi="Times New Roman"/>
          <w:sz w:val="16"/>
          <w:szCs w:val="16"/>
          <w:lang w:eastAsia="ru-RU"/>
        </w:rPr>
      </w:pPr>
    </w:p>
    <w:p w:rsidR="00AC720C" w:rsidRPr="008C729C" w:rsidRDefault="00AC720C" w:rsidP="008C729C">
      <w:pPr>
        <w:autoSpaceDE w:val="0"/>
        <w:autoSpaceDN w:val="0"/>
        <w:adjustRightInd w:val="0"/>
        <w:spacing w:after="0" w:line="240" w:lineRule="auto"/>
        <w:ind w:firstLine="709"/>
        <w:jc w:val="both"/>
        <w:rPr>
          <w:rFonts w:ascii="Times New Roman" w:hAnsi="Times New Roman"/>
          <w:sz w:val="16"/>
          <w:szCs w:val="16"/>
          <w:lang w:eastAsia="ru-RU"/>
        </w:rPr>
      </w:pPr>
    </w:p>
    <w:p w:rsidR="00AC720C" w:rsidRPr="00FB2B1F" w:rsidRDefault="00AC720C" w:rsidP="0031671F">
      <w:pPr>
        <w:autoSpaceDE w:val="0"/>
        <w:autoSpaceDN w:val="0"/>
        <w:adjustRightInd w:val="0"/>
        <w:spacing w:after="0" w:line="360" w:lineRule="auto"/>
        <w:ind w:firstLine="709"/>
        <w:jc w:val="both"/>
        <w:rPr>
          <w:rFonts w:ascii="Times New Roman" w:hAnsi="Times New Roman"/>
          <w:sz w:val="26"/>
          <w:szCs w:val="26"/>
          <w:lang w:eastAsia="ru-RU"/>
        </w:rPr>
      </w:pPr>
      <w:r w:rsidRPr="00FB2B1F">
        <w:rPr>
          <w:rFonts w:ascii="Times New Roman" w:hAnsi="Times New Roman"/>
          <w:sz w:val="26"/>
          <w:szCs w:val="26"/>
          <w:lang w:eastAsia="ru-RU"/>
        </w:rPr>
        <w:t>Руководствуясь Федеральным законом от 06 октября 2003 года № 131-ФЗ «Об общих принципах организации местного самоуправления в Российской Федерации», Законом Приморского края от 16 сентября 2019 года № 570-КЗ «О Чуг</w:t>
      </w:r>
      <w:r>
        <w:rPr>
          <w:rFonts w:ascii="Times New Roman" w:hAnsi="Times New Roman"/>
          <w:sz w:val="26"/>
          <w:szCs w:val="26"/>
          <w:lang w:eastAsia="ru-RU"/>
        </w:rPr>
        <w:t xml:space="preserve">уевском муниципальном округе», статьей 32 </w:t>
      </w:r>
      <w:r w:rsidRPr="00FB2B1F">
        <w:rPr>
          <w:rFonts w:ascii="Times New Roman" w:hAnsi="Times New Roman"/>
          <w:sz w:val="26"/>
          <w:szCs w:val="26"/>
          <w:lang w:eastAsia="ru-RU"/>
        </w:rPr>
        <w:t>Устава Чугуевского муниципального района, администрация Чугуевского муниципального района</w:t>
      </w:r>
    </w:p>
    <w:p w:rsidR="00AC720C" w:rsidRPr="00FB2B1F" w:rsidRDefault="00AC720C" w:rsidP="0031671F">
      <w:pPr>
        <w:spacing w:after="0" w:line="240" w:lineRule="auto"/>
        <w:ind w:firstLine="720"/>
        <w:jc w:val="both"/>
        <w:rPr>
          <w:rFonts w:ascii="Times New Roman" w:hAnsi="Times New Roman"/>
          <w:sz w:val="26"/>
          <w:szCs w:val="26"/>
          <w:lang w:eastAsia="ru-RU"/>
        </w:rPr>
      </w:pPr>
    </w:p>
    <w:p w:rsidR="00AC720C" w:rsidRPr="00FB2B1F" w:rsidRDefault="00AC720C" w:rsidP="0031671F">
      <w:pPr>
        <w:spacing w:after="0" w:line="240" w:lineRule="auto"/>
        <w:jc w:val="both"/>
        <w:rPr>
          <w:rFonts w:ascii="Times New Roman" w:hAnsi="Times New Roman"/>
          <w:sz w:val="26"/>
          <w:szCs w:val="26"/>
          <w:lang w:eastAsia="ru-RU"/>
        </w:rPr>
      </w:pPr>
      <w:r w:rsidRPr="00FB2B1F">
        <w:rPr>
          <w:rFonts w:ascii="Times New Roman" w:hAnsi="Times New Roman"/>
          <w:sz w:val="26"/>
          <w:szCs w:val="26"/>
          <w:lang w:eastAsia="ru-RU"/>
        </w:rPr>
        <w:t>ПОСТАНОВЛЯЕТ:</w:t>
      </w:r>
    </w:p>
    <w:p w:rsidR="00AC720C" w:rsidRPr="00FB2B1F" w:rsidRDefault="00AC720C" w:rsidP="0031671F">
      <w:pPr>
        <w:spacing w:after="0" w:line="360" w:lineRule="auto"/>
        <w:jc w:val="both"/>
        <w:rPr>
          <w:rFonts w:ascii="Times New Roman" w:hAnsi="Times New Roman"/>
          <w:sz w:val="26"/>
          <w:szCs w:val="26"/>
          <w:lang w:eastAsia="ru-RU"/>
        </w:rPr>
      </w:pPr>
    </w:p>
    <w:p w:rsidR="00AC720C" w:rsidRDefault="00AC720C" w:rsidP="0031671F">
      <w:pPr>
        <w:spacing w:after="0" w:line="360" w:lineRule="auto"/>
        <w:ind w:firstLine="708"/>
        <w:jc w:val="both"/>
        <w:rPr>
          <w:rFonts w:ascii="Times New Roman" w:hAnsi="Times New Roman"/>
          <w:sz w:val="26"/>
          <w:szCs w:val="26"/>
          <w:lang w:eastAsia="ru-RU"/>
        </w:rPr>
      </w:pPr>
      <w:r w:rsidRPr="00FB2B1F">
        <w:rPr>
          <w:rFonts w:ascii="Times New Roman" w:hAnsi="Times New Roman"/>
          <w:sz w:val="26"/>
          <w:szCs w:val="26"/>
          <w:lang w:eastAsia="ru-RU"/>
        </w:rPr>
        <w:t>1. Утвердить прилагаемую муниципальную программу «</w:t>
      </w:r>
      <w:r w:rsidRPr="00A84497">
        <w:rPr>
          <w:rFonts w:ascii="Times New Roman" w:hAnsi="Times New Roman"/>
          <w:sz w:val="26"/>
          <w:szCs w:val="26"/>
          <w:lang w:eastAsia="ru-RU"/>
        </w:rPr>
        <w:t>Благоустройство Чугуевского муниципального округа</w:t>
      </w:r>
      <w:r>
        <w:rPr>
          <w:rFonts w:ascii="Times New Roman" w:hAnsi="Times New Roman"/>
          <w:sz w:val="26"/>
          <w:szCs w:val="26"/>
          <w:lang w:eastAsia="ru-RU"/>
        </w:rPr>
        <w:t>» на 2020 - 2024 годы</w:t>
      </w:r>
      <w:bookmarkStart w:id="0" w:name="_GoBack"/>
      <w:bookmarkEnd w:id="0"/>
      <w:r w:rsidRPr="00FB2B1F">
        <w:rPr>
          <w:rFonts w:ascii="Times New Roman" w:hAnsi="Times New Roman"/>
          <w:sz w:val="26"/>
          <w:szCs w:val="26"/>
          <w:lang w:eastAsia="ru-RU"/>
        </w:rPr>
        <w:t xml:space="preserve">. </w:t>
      </w:r>
    </w:p>
    <w:p w:rsidR="00AC720C" w:rsidRPr="00FB2B1F" w:rsidRDefault="00AC720C" w:rsidP="0031671F">
      <w:pPr>
        <w:spacing w:after="0" w:line="360" w:lineRule="auto"/>
        <w:ind w:firstLine="708"/>
        <w:jc w:val="both"/>
        <w:rPr>
          <w:rFonts w:ascii="Times New Roman" w:hAnsi="Times New Roman"/>
          <w:sz w:val="26"/>
          <w:szCs w:val="26"/>
          <w:lang w:eastAsia="ru-RU"/>
        </w:rPr>
      </w:pPr>
      <w:r>
        <w:rPr>
          <w:rFonts w:ascii="Times New Roman" w:hAnsi="Times New Roman"/>
          <w:sz w:val="26"/>
          <w:szCs w:val="26"/>
          <w:lang w:eastAsia="ru-RU"/>
        </w:rPr>
        <w:t>2. Признать утратившим силу постановление администрации Чугуевского муниципального района от 17 декабря 2019 года № 858-НПА «Об утверждении муниципальной программы «Благоустройство Чугуевского муниципального округа» на 2020-2024 годы.</w:t>
      </w:r>
    </w:p>
    <w:p w:rsidR="00AC720C" w:rsidRDefault="00AC720C" w:rsidP="0031671F">
      <w:pPr>
        <w:tabs>
          <w:tab w:val="left" w:pos="1080"/>
        </w:tabs>
        <w:spacing w:after="0" w:line="360" w:lineRule="auto"/>
        <w:ind w:firstLine="709"/>
        <w:jc w:val="both"/>
        <w:rPr>
          <w:rFonts w:ascii="Times New Roman" w:hAnsi="Times New Roman"/>
          <w:sz w:val="26"/>
          <w:szCs w:val="26"/>
          <w:lang w:eastAsia="ru-RU"/>
        </w:rPr>
      </w:pPr>
      <w:r>
        <w:rPr>
          <w:rFonts w:ascii="Times New Roman" w:hAnsi="Times New Roman"/>
          <w:sz w:val="26"/>
          <w:szCs w:val="26"/>
          <w:lang w:eastAsia="ru-RU"/>
        </w:rPr>
        <w:t>3</w:t>
      </w:r>
      <w:r w:rsidRPr="00FB2B1F">
        <w:rPr>
          <w:rFonts w:ascii="Times New Roman" w:hAnsi="Times New Roman"/>
          <w:sz w:val="26"/>
          <w:szCs w:val="26"/>
          <w:lang w:eastAsia="ru-RU"/>
        </w:rPr>
        <w:t>. Настоящее постановление подлежит опубликованию в Чугуевской районной газете «Наше время» и размещению в сети Интернет.</w:t>
      </w:r>
    </w:p>
    <w:p w:rsidR="00AC720C" w:rsidRPr="00FB2B1F" w:rsidRDefault="00AC720C" w:rsidP="0031671F">
      <w:pPr>
        <w:tabs>
          <w:tab w:val="left" w:pos="1080"/>
        </w:tabs>
        <w:spacing w:after="0" w:line="360" w:lineRule="auto"/>
        <w:ind w:firstLine="709"/>
        <w:jc w:val="both"/>
        <w:rPr>
          <w:rFonts w:ascii="Times New Roman" w:hAnsi="Times New Roman"/>
          <w:bCs/>
          <w:sz w:val="26"/>
          <w:szCs w:val="26"/>
          <w:lang w:eastAsia="ru-RU"/>
        </w:rPr>
      </w:pPr>
      <w:r>
        <w:rPr>
          <w:rFonts w:ascii="Times New Roman" w:hAnsi="Times New Roman"/>
          <w:sz w:val="26"/>
          <w:szCs w:val="26"/>
          <w:lang w:eastAsia="ru-RU"/>
        </w:rPr>
        <w:t>4. Настоящее постановление вступает в силу со дня его официального опубликования.</w:t>
      </w:r>
    </w:p>
    <w:p w:rsidR="00AC720C" w:rsidRPr="00FB2B1F" w:rsidRDefault="00AC720C" w:rsidP="0031671F">
      <w:pPr>
        <w:spacing w:after="0" w:line="360" w:lineRule="auto"/>
        <w:ind w:firstLine="720"/>
        <w:jc w:val="both"/>
        <w:rPr>
          <w:rFonts w:ascii="Times New Roman" w:hAnsi="Times New Roman"/>
          <w:sz w:val="26"/>
          <w:szCs w:val="26"/>
          <w:lang w:eastAsia="ru-RU"/>
        </w:rPr>
      </w:pPr>
      <w:r>
        <w:rPr>
          <w:rFonts w:ascii="Times New Roman" w:hAnsi="Times New Roman"/>
          <w:sz w:val="26"/>
          <w:szCs w:val="26"/>
          <w:lang w:eastAsia="ru-RU"/>
        </w:rPr>
        <w:t>5</w:t>
      </w:r>
      <w:r w:rsidRPr="00FB2B1F">
        <w:rPr>
          <w:rFonts w:ascii="Times New Roman" w:hAnsi="Times New Roman"/>
          <w:sz w:val="26"/>
          <w:szCs w:val="26"/>
          <w:lang w:eastAsia="ru-RU"/>
        </w:rPr>
        <w:t>. Контроль за исполнением настоящего постановления возложить на заместителя главы администрации Чугуевского муниципального района И.</w:t>
      </w:r>
      <w:r>
        <w:rPr>
          <w:rFonts w:ascii="Times New Roman" w:hAnsi="Times New Roman"/>
          <w:sz w:val="26"/>
          <w:szCs w:val="26"/>
          <w:lang w:eastAsia="ru-RU"/>
        </w:rPr>
        <w:t>В</w:t>
      </w:r>
      <w:r w:rsidRPr="00FB2B1F">
        <w:rPr>
          <w:rFonts w:ascii="Times New Roman" w:hAnsi="Times New Roman"/>
          <w:sz w:val="26"/>
          <w:szCs w:val="26"/>
          <w:lang w:eastAsia="ru-RU"/>
        </w:rPr>
        <w:t>.</w:t>
      </w:r>
      <w:r>
        <w:rPr>
          <w:rFonts w:ascii="Times New Roman" w:hAnsi="Times New Roman"/>
          <w:sz w:val="26"/>
          <w:szCs w:val="26"/>
          <w:lang w:eastAsia="ru-RU"/>
        </w:rPr>
        <w:t>Науменко</w:t>
      </w:r>
      <w:r w:rsidRPr="00FB2B1F">
        <w:rPr>
          <w:rFonts w:ascii="Times New Roman" w:hAnsi="Times New Roman"/>
          <w:sz w:val="26"/>
          <w:szCs w:val="26"/>
          <w:lang w:eastAsia="ru-RU"/>
        </w:rPr>
        <w:t>.</w:t>
      </w:r>
    </w:p>
    <w:p w:rsidR="00AC720C" w:rsidRPr="00ED1B7D" w:rsidRDefault="00AC720C" w:rsidP="00ED1B7D">
      <w:pPr>
        <w:spacing w:after="0" w:line="240" w:lineRule="auto"/>
        <w:jc w:val="both"/>
        <w:rPr>
          <w:rFonts w:ascii="Times New Roman" w:hAnsi="Times New Roman"/>
          <w:sz w:val="16"/>
          <w:szCs w:val="16"/>
          <w:lang w:eastAsia="ru-RU"/>
        </w:rPr>
      </w:pPr>
    </w:p>
    <w:p w:rsidR="00AC720C" w:rsidRDefault="00AC720C" w:rsidP="0031671F">
      <w:pPr>
        <w:spacing w:after="0" w:line="240" w:lineRule="auto"/>
        <w:jc w:val="both"/>
        <w:rPr>
          <w:rFonts w:ascii="Times New Roman" w:hAnsi="Times New Roman"/>
          <w:sz w:val="16"/>
          <w:szCs w:val="16"/>
          <w:lang w:eastAsia="ru-RU"/>
        </w:rPr>
      </w:pPr>
    </w:p>
    <w:p w:rsidR="00AC720C" w:rsidRPr="00ED1B7D" w:rsidRDefault="00AC720C" w:rsidP="0031671F">
      <w:pPr>
        <w:spacing w:after="0" w:line="240" w:lineRule="auto"/>
        <w:jc w:val="both"/>
        <w:rPr>
          <w:rFonts w:ascii="Times New Roman" w:hAnsi="Times New Roman"/>
          <w:sz w:val="16"/>
          <w:szCs w:val="16"/>
          <w:lang w:eastAsia="ru-RU"/>
        </w:rPr>
      </w:pPr>
    </w:p>
    <w:p w:rsidR="00AC720C" w:rsidRPr="00FB2B1F" w:rsidRDefault="00AC720C" w:rsidP="0031671F">
      <w:pPr>
        <w:spacing w:after="0" w:line="240" w:lineRule="auto"/>
        <w:jc w:val="both"/>
        <w:rPr>
          <w:rFonts w:ascii="Times New Roman" w:hAnsi="Times New Roman"/>
          <w:sz w:val="26"/>
          <w:szCs w:val="26"/>
          <w:lang w:eastAsia="ru-RU"/>
        </w:rPr>
      </w:pPr>
      <w:r w:rsidRPr="00FB2B1F">
        <w:rPr>
          <w:rFonts w:ascii="Times New Roman" w:hAnsi="Times New Roman"/>
          <w:sz w:val="26"/>
          <w:szCs w:val="26"/>
          <w:lang w:eastAsia="ru-RU"/>
        </w:rPr>
        <w:t>Глава Чугуевского муниципального района,</w:t>
      </w:r>
    </w:p>
    <w:p w:rsidR="00AC720C" w:rsidRPr="002F316D" w:rsidRDefault="00AC720C" w:rsidP="002F316D">
      <w:pPr>
        <w:spacing w:after="0"/>
        <w:rPr>
          <w:rFonts w:ascii="Times New Roman" w:hAnsi="Times New Roman"/>
          <w:sz w:val="28"/>
          <w:szCs w:val="28"/>
        </w:rPr>
      </w:pPr>
      <w:r w:rsidRPr="00FB2B1F">
        <w:rPr>
          <w:rFonts w:ascii="Times New Roman" w:hAnsi="Times New Roman"/>
          <w:sz w:val="26"/>
          <w:szCs w:val="26"/>
          <w:lang w:eastAsia="ru-RU"/>
        </w:rPr>
        <w:t>глава администрации                                                                                  Р.Ю. Деменёв</w:t>
      </w:r>
    </w:p>
    <w:p w:rsidR="00AC720C" w:rsidRDefault="00AC720C" w:rsidP="0096267E">
      <w:pPr>
        <w:spacing w:after="0"/>
        <w:jc w:val="right"/>
        <w:rPr>
          <w:rFonts w:ascii="Times New Roman" w:hAnsi="Times New Roman"/>
          <w:sz w:val="26"/>
          <w:szCs w:val="26"/>
        </w:rPr>
      </w:pPr>
    </w:p>
    <w:p w:rsidR="00AC720C" w:rsidRDefault="00AC720C" w:rsidP="0096267E">
      <w:pPr>
        <w:spacing w:after="0"/>
        <w:jc w:val="right"/>
        <w:rPr>
          <w:rFonts w:ascii="Times New Roman" w:hAnsi="Times New Roman"/>
          <w:sz w:val="26"/>
          <w:szCs w:val="26"/>
        </w:rPr>
        <w:sectPr w:rsidR="00AC720C" w:rsidSect="000E5163">
          <w:pgSz w:w="11906" w:h="16838"/>
          <w:pgMar w:top="709" w:right="851" w:bottom="567" w:left="1701" w:header="709" w:footer="709" w:gutter="0"/>
          <w:cols w:space="708"/>
          <w:docGrid w:linePitch="360"/>
        </w:sectPr>
      </w:pPr>
    </w:p>
    <w:p w:rsidR="00AC720C" w:rsidRPr="00590753" w:rsidRDefault="00AC720C" w:rsidP="0096267E">
      <w:pPr>
        <w:spacing w:after="0"/>
        <w:jc w:val="right"/>
        <w:rPr>
          <w:rFonts w:ascii="Times New Roman" w:hAnsi="Times New Roman"/>
          <w:sz w:val="26"/>
          <w:szCs w:val="26"/>
        </w:rPr>
      </w:pPr>
      <w:r>
        <w:rPr>
          <w:rFonts w:ascii="Times New Roman" w:hAnsi="Times New Roman"/>
          <w:sz w:val="26"/>
          <w:szCs w:val="26"/>
        </w:rPr>
        <w:t>Утвержден</w:t>
      </w:r>
    </w:p>
    <w:p w:rsidR="00AC720C" w:rsidRPr="00590753" w:rsidRDefault="00AC720C" w:rsidP="0096267E">
      <w:pPr>
        <w:spacing w:after="0"/>
        <w:jc w:val="right"/>
        <w:rPr>
          <w:rFonts w:ascii="Times New Roman" w:hAnsi="Times New Roman"/>
          <w:sz w:val="26"/>
          <w:szCs w:val="26"/>
        </w:rPr>
      </w:pPr>
      <w:r w:rsidRPr="00590753">
        <w:rPr>
          <w:rFonts w:ascii="Times New Roman" w:hAnsi="Times New Roman"/>
          <w:sz w:val="26"/>
          <w:szCs w:val="26"/>
        </w:rPr>
        <w:t>постановлением администрации</w:t>
      </w:r>
    </w:p>
    <w:p w:rsidR="00AC720C" w:rsidRPr="00590753" w:rsidRDefault="00AC720C" w:rsidP="0096267E">
      <w:pPr>
        <w:spacing w:after="0"/>
        <w:jc w:val="right"/>
        <w:rPr>
          <w:rFonts w:ascii="Times New Roman" w:hAnsi="Times New Roman"/>
          <w:sz w:val="26"/>
          <w:szCs w:val="26"/>
        </w:rPr>
      </w:pPr>
      <w:r w:rsidRPr="00590753">
        <w:rPr>
          <w:rFonts w:ascii="Times New Roman" w:hAnsi="Times New Roman"/>
          <w:sz w:val="26"/>
          <w:szCs w:val="26"/>
        </w:rPr>
        <w:t>Чугуевского муниципального района</w:t>
      </w:r>
    </w:p>
    <w:p w:rsidR="00AC720C" w:rsidRPr="00590753" w:rsidRDefault="00AC720C" w:rsidP="0096267E">
      <w:pPr>
        <w:spacing w:after="0"/>
        <w:jc w:val="right"/>
        <w:rPr>
          <w:rFonts w:ascii="Times New Roman" w:hAnsi="Times New Roman"/>
          <w:sz w:val="26"/>
          <w:szCs w:val="26"/>
        </w:rPr>
      </w:pPr>
      <w:r w:rsidRPr="00590753">
        <w:rPr>
          <w:rFonts w:ascii="Times New Roman" w:hAnsi="Times New Roman"/>
          <w:sz w:val="26"/>
          <w:szCs w:val="26"/>
        </w:rPr>
        <w:t>от года   №</w:t>
      </w:r>
      <w:r>
        <w:rPr>
          <w:rFonts w:ascii="Times New Roman" w:hAnsi="Times New Roman"/>
          <w:sz w:val="26"/>
          <w:szCs w:val="26"/>
        </w:rPr>
        <w:t xml:space="preserve"> -НПА</w:t>
      </w:r>
    </w:p>
    <w:p w:rsidR="00AC720C" w:rsidRPr="00590753" w:rsidRDefault="00AC720C" w:rsidP="0096267E">
      <w:pPr>
        <w:spacing w:after="0"/>
        <w:jc w:val="right"/>
        <w:rPr>
          <w:rFonts w:ascii="Times New Roman" w:hAnsi="Times New Roman"/>
          <w:sz w:val="26"/>
          <w:szCs w:val="26"/>
        </w:rPr>
      </w:pPr>
    </w:p>
    <w:p w:rsidR="00AC720C" w:rsidRPr="00590753" w:rsidRDefault="00AC720C" w:rsidP="0096267E">
      <w:pPr>
        <w:spacing w:after="0"/>
        <w:jc w:val="both"/>
        <w:rPr>
          <w:rFonts w:ascii="Times New Roman" w:hAnsi="Times New Roman"/>
          <w:b/>
          <w:bCs/>
          <w:sz w:val="26"/>
          <w:szCs w:val="26"/>
        </w:rPr>
      </w:pPr>
    </w:p>
    <w:p w:rsidR="00AC720C" w:rsidRDefault="00AC720C" w:rsidP="0096267E">
      <w:pPr>
        <w:spacing w:after="0"/>
        <w:jc w:val="center"/>
        <w:rPr>
          <w:rFonts w:ascii="Times New Roman" w:hAnsi="Times New Roman"/>
          <w:b/>
          <w:bCs/>
          <w:sz w:val="26"/>
          <w:szCs w:val="26"/>
        </w:rPr>
      </w:pPr>
      <w:r>
        <w:rPr>
          <w:rFonts w:ascii="Times New Roman" w:hAnsi="Times New Roman"/>
          <w:b/>
          <w:bCs/>
          <w:sz w:val="26"/>
          <w:szCs w:val="26"/>
        </w:rPr>
        <w:t>ПАСПОРТ</w:t>
      </w:r>
    </w:p>
    <w:p w:rsidR="00AC720C" w:rsidRPr="00590753" w:rsidRDefault="00AC720C" w:rsidP="0096267E">
      <w:pPr>
        <w:spacing w:after="0"/>
        <w:jc w:val="center"/>
        <w:rPr>
          <w:rFonts w:ascii="Times New Roman" w:hAnsi="Times New Roman"/>
          <w:b/>
          <w:bCs/>
          <w:sz w:val="26"/>
          <w:szCs w:val="26"/>
        </w:rPr>
      </w:pPr>
      <w:r w:rsidRPr="00590753">
        <w:rPr>
          <w:rFonts w:ascii="Times New Roman" w:hAnsi="Times New Roman"/>
          <w:b/>
          <w:bCs/>
          <w:sz w:val="26"/>
          <w:szCs w:val="26"/>
        </w:rPr>
        <w:t>МУНИЦИПАЛЬН</w:t>
      </w:r>
      <w:r>
        <w:rPr>
          <w:rFonts w:ascii="Times New Roman" w:hAnsi="Times New Roman"/>
          <w:b/>
          <w:bCs/>
          <w:sz w:val="26"/>
          <w:szCs w:val="26"/>
        </w:rPr>
        <w:t>ОЙ ПРОГРАММЫ</w:t>
      </w:r>
    </w:p>
    <w:p w:rsidR="00AC720C" w:rsidRPr="00590753" w:rsidRDefault="00AC720C" w:rsidP="006E12BE">
      <w:pPr>
        <w:spacing w:after="0"/>
        <w:jc w:val="center"/>
        <w:rPr>
          <w:rFonts w:ascii="Times New Roman" w:hAnsi="Times New Roman"/>
          <w:b/>
          <w:sz w:val="26"/>
          <w:szCs w:val="26"/>
          <w:lang w:eastAsia="ru-RU"/>
        </w:rPr>
      </w:pPr>
      <w:r w:rsidRPr="00590753">
        <w:rPr>
          <w:rFonts w:ascii="Times New Roman" w:hAnsi="Times New Roman"/>
          <w:b/>
          <w:sz w:val="26"/>
          <w:szCs w:val="26"/>
          <w:lang w:eastAsia="ru-RU"/>
        </w:rPr>
        <w:t>«Благоустройство Чугуевского муниципального округа» на 2020-2024 годы</w:t>
      </w:r>
    </w:p>
    <w:p w:rsidR="00AC720C" w:rsidRDefault="00AC720C" w:rsidP="006E12BE">
      <w:pPr>
        <w:spacing w:after="0"/>
        <w:jc w:val="center"/>
        <w:rPr>
          <w:rFonts w:ascii="Times New Roman" w:hAnsi="Times New Roman"/>
          <w:b/>
          <w:sz w:val="26"/>
          <w:szCs w:val="26"/>
          <w:lang w:eastAsia="ru-RU"/>
        </w:rPr>
      </w:pPr>
    </w:p>
    <w:p w:rsidR="00AC720C" w:rsidRPr="00590753" w:rsidRDefault="00AC720C" w:rsidP="002F316D">
      <w:pPr>
        <w:spacing w:after="0"/>
        <w:rPr>
          <w:rFonts w:ascii="Times New Roman" w:hAnsi="Times New Roman"/>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2"/>
        <w:gridCol w:w="6028"/>
      </w:tblGrid>
      <w:tr w:rsidR="00AC720C" w:rsidRPr="003551C0" w:rsidTr="000B25BF">
        <w:trPr>
          <w:jc w:val="center"/>
        </w:trPr>
        <w:tc>
          <w:tcPr>
            <w:tcW w:w="3542" w:type="dxa"/>
          </w:tcPr>
          <w:p w:rsidR="00AC720C" w:rsidRPr="003551C0" w:rsidRDefault="00AC720C" w:rsidP="00D05C33">
            <w:pPr>
              <w:spacing w:after="0"/>
              <w:jc w:val="both"/>
              <w:rPr>
                <w:rFonts w:ascii="Times New Roman" w:hAnsi="Times New Roman"/>
                <w:sz w:val="26"/>
                <w:szCs w:val="26"/>
              </w:rPr>
            </w:pPr>
            <w:r w:rsidRPr="003551C0">
              <w:rPr>
                <w:rFonts w:ascii="Times New Roman" w:hAnsi="Times New Roman"/>
                <w:sz w:val="26"/>
                <w:szCs w:val="26"/>
              </w:rPr>
              <w:t xml:space="preserve">Ответственный исполнитель Программы                        </w:t>
            </w:r>
          </w:p>
        </w:tc>
        <w:tc>
          <w:tcPr>
            <w:tcW w:w="6028" w:type="dxa"/>
          </w:tcPr>
          <w:p w:rsidR="00AC720C" w:rsidRPr="003551C0" w:rsidRDefault="00AC720C" w:rsidP="008B1A96">
            <w:pPr>
              <w:spacing w:after="0"/>
              <w:jc w:val="both"/>
              <w:rPr>
                <w:rFonts w:ascii="Times New Roman" w:hAnsi="Times New Roman"/>
                <w:sz w:val="26"/>
                <w:szCs w:val="26"/>
              </w:rPr>
            </w:pPr>
            <w:r w:rsidRPr="003551C0">
              <w:rPr>
                <w:rFonts w:ascii="Times New Roman" w:hAnsi="Times New Roman"/>
                <w:sz w:val="26"/>
                <w:szCs w:val="26"/>
              </w:rPr>
              <w:t>Управление</w:t>
            </w:r>
            <w:r>
              <w:rPr>
                <w:rFonts w:ascii="Times New Roman" w:hAnsi="Times New Roman"/>
                <w:sz w:val="26"/>
                <w:szCs w:val="26"/>
              </w:rPr>
              <w:t xml:space="preserve"> по </w:t>
            </w:r>
            <w:r w:rsidRPr="003551C0">
              <w:rPr>
                <w:rFonts w:ascii="Times New Roman" w:hAnsi="Times New Roman"/>
                <w:sz w:val="26"/>
                <w:szCs w:val="26"/>
              </w:rPr>
              <w:t>благоустройств</w:t>
            </w:r>
            <w:r>
              <w:rPr>
                <w:rFonts w:ascii="Times New Roman" w:hAnsi="Times New Roman"/>
                <w:sz w:val="26"/>
                <w:szCs w:val="26"/>
              </w:rPr>
              <w:t>у</w:t>
            </w:r>
            <w:r w:rsidRPr="003551C0">
              <w:rPr>
                <w:rFonts w:ascii="Times New Roman" w:hAnsi="Times New Roman"/>
                <w:sz w:val="26"/>
                <w:szCs w:val="26"/>
              </w:rPr>
              <w:t xml:space="preserve"> администрации Чугуевского муниципального </w:t>
            </w:r>
            <w:r>
              <w:rPr>
                <w:rFonts w:ascii="Times New Roman" w:hAnsi="Times New Roman"/>
                <w:sz w:val="26"/>
                <w:szCs w:val="26"/>
                <w:lang w:eastAsia="ru-RU"/>
              </w:rPr>
              <w:t>района</w:t>
            </w:r>
          </w:p>
        </w:tc>
      </w:tr>
      <w:tr w:rsidR="00AC720C" w:rsidRPr="003551C0" w:rsidTr="000B25BF">
        <w:trPr>
          <w:jc w:val="center"/>
        </w:trPr>
        <w:tc>
          <w:tcPr>
            <w:tcW w:w="3542" w:type="dxa"/>
          </w:tcPr>
          <w:p w:rsidR="00AC720C" w:rsidRPr="003551C0" w:rsidRDefault="00AC720C" w:rsidP="00D05C33">
            <w:pPr>
              <w:spacing w:after="0"/>
              <w:jc w:val="both"/>
              <w:rPr>
                <w:rFonts w:ascii="Times New Roman" w:hAnsi="Times New Roman"/>
                <w:sz w:val="26"/>
                <w:szCs w:val="26"/>
              </w:rPr>
            </w:pPr>
            <w:r w:rsidRPr="003551C0">
              <w:rPr>
                <w:rFonts w:ascii="Times New Roman" w:hAnsi="Times New Roman"/>
                <w:sz w:val="26"/>
                <w:szCs w:val="26"/>
              </w:rPr>
              <w:t>Соисполнители Программы</w:t>
            </w:r>
          </w:p>
        </w:tc>
        <w:tc>
          <w:tcPr>
            <w:tcW w:w="6028" w:type="dxa"/>
          </w:tcPr>
          <w:p w:rsidR="00AC720C" w:rsidRPr="003551C0" w:rsidRDefault="00AC720C" w:rsidP="00D05C33">
            <w:pPr>
              <w:spacing w:after="0"/>
              <w:jc w:val="both"/>
              <w:rPr>
                <w:rFonts w:ascii="Times New Roman" w:hAnsi="Times New Roman"/>
                <w:sz w:val="26"/>
                <w:szCs w:val="26"/>
              </w:rPr>
            </w:pPr>
            <w:r w:rsidRPr="003551C0">
              <w:rPr>
                <w:rFonts w:ascii="Times New Roman" w:hAnsi="Times New Roman"/>
                <w:sz w:val="26"/>
                <w:szCs w:val="26"/>
              </w:rPr>
              <w:t>Соисполнителей нет</w:t>
            </w:r>
          </w:p>
        </w:tc>
      </w:tr>
      <w:tr w:rsidR="00AC720C" w:rsidRPr="003551C0" w:rsidTr="000B25BF">
        <w:trPr>
          <w:jc w:val="center"/>
        </w:trPr>
        <w:tc>
          <w:tcPr>
            <w:tcW w:w="3542" w:type="dxa"/>
          </w:tcPr>
          <w:p w:rsidR="00AC720C" w:rsidRPr="003551C0" w:rsidRDefault="00AC720C" w:rsidP="00D05C33">
            <w:pPr>
              <w:spacing w:after="0"/>
              <w:jc w:val="both"/>
              <w:rPr>
                <w:rFonts w:ascii="Times New Roman" w:hAnsi="Times New Roman"/>
                <w:sz w:val="26"/>
                <w:szCs w:val="26"/>
              </w:rPr>
            </w:pPr>
            <w:r w:rsidRPr="003551C0">
              <w:rPr>
                <w:rFonts w:ascii="Times New Roman" w:hAnsi="Times New Roman"/>
                <w:sz w:val="26"/>
                <w:szCs w:val="26"/>
              </w:rPr>
              <w:t>Структура Программы</w:t>
            </w:r>
          </w:p>
        </w:tc>
        <w:tc>
          <w:tcPr>
            <w:tcW w:w="6028" w:type="dxa"/>
          </w:tcPr>
          <w:p w:rsidR="00AC720C" w:rsidRPr="003551C0" w:rsidRDefault="00AC720C" w:rsidP="00D05C33">
            <w:pPr>
              <w:spacing w:after="0"/>
              <w:jc w:val="both"/>
              <w:rPr>
                <w:rFonts w:ascii="Times New Roman" w:hAnsi="Times New Roman"/>
                <w:sz w:val="26"/>
                <w:szCs w:val="26"/>
              </w:rPr>
            </w:pPr>
            <w:r w:rsidRPr="003551C0">
              <w:rPr>
                <w:rFonts w:ascii="Times New Roman" w:hAnsi="Times New Roman"/>
                <w:sz w:val="26"/>
                <w:szCs w:val="26"/>
              </w:rPr>
              <w:t xml:space="preserve">Подпрограмм – нет. </w:t>
            </w:r>
          </w:p>
          <w:p w:rsidR="00AC720C" w:rsidRPr="003551C0" w:rsidRDefault="00AC720C" w:rsidP="00D05C33">
            <w:pPr>
              <w:spacing w:after="0"/>
              <w:jc w:val="both"/>
              <w:rPr>
                <w:rFonts w:ascii="Times New Roman" w:hAnsi="Times New Roman"/>
                <w:sz w:val="26"/>
                <w:szCs w:val="26"/>
              </w:rPr>
            </w:pPr>
            <w:r w:rsidRPr="003551C0">
              <w:rPr>
                <w:rFonts w:ascii="Times New Roman" w:hAnsi="Times New Roman"/>
                <w:sz w:val="26"/>
                <w:szCs w:val="26"/>
              </w:rPr>
              <w:t>Программа включает выполнение отдельных мероприятий:</w:t>
            </w:r>
          </w:p>
          <w:p w:rsidR="00AC720C" w:rsidRPr="003551C0" w:rsidRDefault="00AC720C" w:rsidP="00D05C33">
            <w:pPr>
              <w:spacing w:after="0"/>
              <w:jc w:val="both"/>
              <w:rPr>
                <w:rFonts w:ascii="Times New Roman" w:hAnsi="Times New Roman"/>
                <w:sz w:val="26"/>
                <w:szCs w:val="26"/>
              </w:rPr>
            </w:pPr>
            <w:r>
              <w:rPr>
                <w:rFonts w:ascii="Times New Roman" w:hAnsi="Times New Roman"/>
                <w:sz w:val="26"/>
                <w:szCs w:val="26"/>
              </w:rPr>
              <w:t>«</w:t>
            </w:r>
            <w:r w:rsidRPr="003551C0">
              <w:rPr>
                <w:rFonts w:ascii="Times New Roman" w:hAnsi="Times New Roman"/>
                <w:sz w:val="26"/>
                <w:szCs w:val="26"/>
              </w:rPr>
              <w:t>Организация мероприятий по благоустройству Чугуевского муниципального округа</w:t>
            </w:r>
            <w:r>
              <w:rPr>
                <w:rFonts w:ascii="Times New Roman" w:hAnsi="Times New Roman"/>
                <w:sz w:val="26"/>
                <w:szCs w:val="26"/>
              </w:rPr>
              <w:t>»;</w:t>
            </w:r>
          </w:p>
          <w:p w:rsidR="00AC720C" w:rsidRPr="003551C0" w:rsidRDefault="00AC720C" w:rsidP="00D05C33">
            <w:pPr>
              <w:spacing w:after="0"/>
              <w:jc w:val="both"/>
              <w:rPr>
                <w:rFonts w:ascii="Times New Roman" w:hAnsi="Times New Roman"/>
                <w:sz w:val="26"/>
                <w:szCs w:val="26"/>
              </w:rPr>
            </w:pPr>
            <w:r>
              <w:rPr>
                <w:rFonts w:ascii="Times New Roman" w:hAnsi="Times New Roman"/>
                <w:sz w:val="26"/>
                <w:szCs w:val="26"/>
              </w:rPr>
              <w:t>«</w:t>
            </w:r>
            <w:r w:rsidRPr="003551C0">
              <w:rPr>
                <w:rFonts w:ascii="Times New Roman" w:hAnsi="Times New Roman"/>
                <w:sz w:val="26"/>
                <w:szCs w:val="26"/>
              </w:rPr>
              <w:t>Организация ритуальных услуг и содержание мест захоронения Чу</w:t>
            </w:r>
            <w:r>
              <w:rPr>
                <w:rFonts w:ascii="Times New Roman" w:hAnsi="Times New Roman"/>
                <w:sz w:val="26"/>
                <w:szCs w:val="26"/>
              </w:rPr>
              <w:t>гуевского муниципального округа»;</w:t>
            </w:r>
          </w:p>
        </w:tc>
      </w:tr>
      <w:tr w:rsidR="00AC720C" w:rsidRPr="003551C0" w:rsidTr="000B25BF">
        <w:trPr>
          <w:jc w:val="center"/>
        </w:trPr>
        <w:tc>
          <w:tcPr>
            <w:tcW w:w="3542" w:type="dxa"/>
          </w:tcPr>
          <w:p w:rsidR="00AC720C" w:rsidRPr="003551C0" w:rsidRDefault="00AC720C" w:rsidP="00D05C33">
            <w:pPr>
              <w:spacing w:after="0"/>
              <w:jc w:val="both"/>
              <w:rPr>
                <w:rFonts w:ascii="Times New Roman" w:hAnsi="Times New Roman"/>
                <w:sz w:val="26"/>
                <w:szCs w:val="26"/>
              </w:rPr>
            </w:pPr>
            <w:r w:rsidRPr="003551C0">
              <w:rPr>
                <w:rFonts w:ascii="Times New Roman" w:hAnsi="Times New Roman"/>
                <w:sz w:val="26"/>
                <w:szCs w:val="26"/>
              </w:rPr>
              <w:t>Реквизиты нормативных правовых актов, которыми утверждены государственные</w:t>
            </w:r>
          </w:p>
          <w:p w:rsidR="00AC720C" w:rsidRPr="003551C0" w:rsidRDefault="00AC720C" w:rsidP="00D05C33">
            <w:pPr>
              <w:spacing w:after="0"/>
              <w:jc w:val="both"/>
              <w:rPr>
                <w:rFonts w:ascii="Times New Roman" w:hAnsi="Times New Roman"/>
                <w:sz w:val="26"/>
                <w:szCs w:val="26"/>
              </w:rPr>
            </w:pPr>
            <w:r w:rsidRPr="003551C0">
              <w:rPr>
                <w:rFonts w:ascii="Times New Roman" w:hAnsi="Times New Roman"/>
                <w:sz w:val="26"/>
                <w:szCs w:val="26"/>
              </w:rPr>
              <w:t xml:space="preserve">программы Российской Федерации, Приморского края                         </w:t>
            </w:r>
          </w:p>
        </w:tc>
        <w:tc>
          <w:tcPr>
            <w:tcW w:w="6028" w:type="dxa"/>
          </w:tcPr>
          <w:p w:rsidR="00AC720C" w:rsidRPr="00421A6A" w:rsidRDefault="00AC720C" w:rsidP="00BA499D">
            <w:pPr>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Федеральный закон от 06 октября 2003 года № 131-ФЗ «Об общих принципах организации местного самоуправления в Российской Федерации».</w:t>
            </w:r>
          </w:p>
        </w:tc>
      </w:tr>
      <w:tr w:rsidR="00AC720C" w:rsidRPr="003551C0" w:rsidTr="000B25BF">
        <w:trPr>
          <w:jc w:val="center"/>
        </w:trPr>
        <w:tc>
          <w:tcPr>
            <w:tcW w:w="3542" w:type="dxa"/>
          </w:tcPr>
          <w:p w:rsidR="00AC720C" w:rsidRPr="003551C0" w:rsidRDefault="00AC720C" w:rsidP="00D05C33">
            <w:pPr>
              <w:spacing w:after="0"/>
              <w:jc w:val="both"/>
              <w:rPr>
                <w:rFonts w:ascii="Times New Roman" w:hAnsi="Times New Roman"/>
                <w:sz w:val="26"/>
                <w:szCs w:val="26"/>
              </w:rPr>
            </w:pPr>
            <w:r w:rsidRPr="003551C0">
              <w:rPr>
                <w:rFonts w:ascii="Times New Roman" w:hAnsi="Times New Roman"/>
                <w:sz w:val="26"/>
                <w:szCs w:val="26"/>
              </w:rPr>
              <w:t xml:space="preserve">Цель Программы                                             </w:t>
            </w:r>
          </w:p>
        </w:tc>
        <w:tc>
          <w:tcPr>
            <w:tcW w:w="6028" w:type="dxa"/>
          </w:tcPr>
          <w:p w:rsidR="00AC720C" w:rsidRDefault="00AC720C" w:rsidP="00406860">
            <w:pPr>
              <w:spacing w:after="0"/>
              <w:jc w:val="both"/>
              <w:rPr>
                <w:rFonts w:ascii="Times New Roman" w:hAnsi="Times New Roman"/>
                <w:sz w:val="26"/>
                <w:szCs w:val="26"/>
              </w:rPr>
            </w:pPr>
            <w:r>
              <w:rPr>
                <w:rFonts w:ascii="Times New Roman" w:hAnsi="Times New Roman"/>
                <w:sz w:val="26"/>
                <w:szCs w:val="26"/>
              </w:rPr>
              <w:t xml:space="preserve">Повышение уровня комфортности жизнедеятельности граждан посредством благоустройства территории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rsidR="00AC720C" w:rsidRPr="003551C0" w:rsidRDefault="00AC720C" w:rsidP="00406860">
            <w:pPr>
              <w:spacing w:after="0"/>
              <w:jc w:val="both"/>
              <w:rPr>
                <w:rFonts w:ascii="Times New Roman" w:hAnsi="Times New Roman"/>
                <w:sz w:val="26"/>
                <w:szCs w:val="26"/>
              </w:rPr>
            </w:pPr>
          </w:p>
        </w:tc>
      </w:tr>
      <w:tr w:rsidR="00AC720C" w:rsidRPr="003551C0" w:rsidTr="000B25BF">
        <w:trPr>
          <w:jc w:val="center"/>
        </w:trPr>
        <w:tc>
          <w:tcPr>
            <w:tcW w:w="3542" w:type="dxa"/>
          </w:tcPr>
          <w:p w:rsidR="00AC720C" w:rsidRPr="003551C0" w:rsidRDefault="00AC720C" w:rsidP="00D05C33">
            <w:pPr>
              <w:spacing w:after="0"/>
              <w:jc w:val="both"/>
              <w:rPr>
                <w:rFonts w:ascii="Times New Roman" w:hAnsi="Times New Roman"/>
                <w:sz w:val="26"/>
                <w:szCs w:val="26"/>
              </w:rPr>
            </w:pPr>
            <w:r w:rsidRPr="003551C0">
              <w:rPr>
                <w:rFonts w:ascii="Times New Roman" w:hAnsi="Times New Roman"/>
                <w:sz w:val="26"/>
                <w:szCs w:val="26"/>
              </w:rPr>
              <w:t xml:space="preserve">Задачи Программы                                           </w:t>
            </w:r>
          </w:p>
        </w:tc>
        <w:tc>
          <w:tcPr>
            <w:tcW w:w="6028" w:type="dxa"/>
          </w:tcPr>
          <w:p w:rsidR="00AC720C" w:rsidRDefault="00AC720C" w:rsidP="002F3CE8">
            <w:pPr>
              <w:spacing w:after="0" w:line="240" w:lineRule="auto"/>
              <w:jc w:val="both"/>
              <w:rPr>
                <w:rFonts w:ascii="Times New Roman" w:hAnsi="Times New Roman"/>
                <w:sz w:val="26"/>
                <w:szCs w:val="26"/>
              </w:rPr>
            </w:pPr>
            <w:r>
              <w:rPr>
                <w:rFonts w:ascii="Times New Roman" w:hAnsi="Times New Roman"/>
                <w:sz w:val="26"/>
                <w:szCs w:val="26"/>
              </w:rPr>
              <w:t>Совершенствование системы комплексного благоустройства, осуществление мероприятий по поддержанию порядка и санитарного состояния, обеспечение формирования единого облика Чугуевского муниципального округа;</w:t>
            </w:r>
          </w:p>
          <w:p w:rsidR="00AC720C" w:rsidRPr="003551C0" w:rsidRDefault="00AC720C" w:rsidP="002F3CE8">
            <w:pPr>
              <w:spacing w:after="0" w:line="240" w:lineRule="auto"/>
              <w:rPr>
                <w:rFonts w:ascii="Times New Roman" w:hAnsi="Times New Roman"/>
                <w:sz w:val="26"/>
                <w:szCs w:val="26"/>
              </w:rPr>
            </w:pPr>
            <w:r>
              <w:rPr>
                <w:rFonts w:ascii="Times New Roman" w:hAnsi="Times New Roman"/>
                <w:sz w:val="26"/>
                <w:szCs w:val="26"/>
              </w:rPr>
              <w:t>С</w:t>
            </w:r>
            <w:r w:rsidRPr="003551C0">
              <w:rPr>
                <w:rFonts w:ascii="Times New Roman" w:hAnsi="Times New Roman"/>
                <w:sz w:val="26"/>
                <w:szCs w:val="26"/>
              </w:rPr>
              <w:t>оздание условий для функционирования мест погребения;</w:t>
            </w:r>
          </w:p>
          <w:p w:rsidR="00AC720C" w:rsidRPr="003551C0" w:rsidRDefault="00AC720C" w:rsidP="002F3CE8">
            <w:pPr>
              <w:spacing w:after="0" w:line="240" w:lineRule="auto"/>
              <w:rPr>
                <w:rFonts w:ascii="Times New Roman" w:hAnsi="Times New Roman"/>
                <w:sz w:val="26"/>
                <w:szCs w:val="26"/>
              </w:rPr>
            </w:pPr>
            <w:r>
              <w:rPr>
                <w:rFonts w:ascii="Times New Roman" w:hAnsi="Times New Roman"/>
                <w:sz w:val="26"/>
                <w:szCs w:val="26"/>
              </w:rPr>
              <w:t>Т</w:t>
            </w:r>
            <w:r w:rsidRPr="003551C0">
              <w:rPr>
                <w:rFonts w:ascii="Times New Roman" w:hAnsi="Times New Roman"/>
                <w:sz w:val="26"/>
                <w:szCs w:val="26"/>
              </w:rPr>
              <w:t>екущее содержание мест захоронения;</w:t>
            </w:r>
          </w:p>
          <w:p w:rsidR="00AC720C" w:rsidRPr="00590753" w:rsidRDefault="00AC720C" w:rsidP="002F3CE8">
            <w:pPr>
              <w:pStyle w:val="formattext"/>
              <w:shd w:val="clear" w:color="auto" w:fill="FFFFFF"/>
              <w:spacing w:before="0" w:beforeAutospacing="0" w:after="0" w:afterAutospacing="0"/>
              <w:textAlignment w:val="baseline"/>
              <w:rPr>
                <w:sz w:val="26"/>
                <w:szCs w:val="26"/>
                <w:lang w:eastAsia="en-US"/>
              </w:rPr>
            </w:pPr>
            <w:r>
              <w:rPr>
                <w:sz w:val="26"/>
                <w:szCs w:val="26"/>
              </w:rPr>
              <w:t>С</w:t>
            </w:r>
            <w:r w:rsidRPr="00590753">
              <w:rPr>
                <w:sz w:val="26"/>
                <w:szCs w:val="26"/>
              </w:rPr>
              <w:t xml:space="preserve">оздание условий для обеспечения санитарно-эпидемиологического благополучия населения на территории </w:t>
            </w:r>
            <w:r>
              <w:rPr>
                <w:sz w:val="26"/>
                <w:szCs w:val="26"/>
              </w:rPr>
              <w:t>района</w:t>
            </w:r>
            <w:r w:rsidRPr="00590753">
              <w:rPr>
                <w:sz w:val="26"/>
                <w:szCs w:val="26"/>
              </w:rPr>
              <w:t>, в том числе соблюдения санитарных и экологических требований при организации мест погребения.</w:t>
            </w:r>
          </w:p>
        </w:tc>
      </w:tr>
      <w:tr w:rsidR="00AC720C" w:rsidRPr="003551C0" w:rsidTr="000B25BF">
        <w:trPr>
          <w:jc w:val="center"/>
        </w:trPr>
        <w:tc>
          <w:tcPr>
            <w:tcW w:w="3542" w:type="dxa"/>
          </w:tcPr>
          <w:p w:rsidR="00AC720C" w:rsidRPr="003551C0" w:rsidRDefault="00AC720C" w:rsidP="00D05C33">
            <w:pPr>
              <w:spacing w:after="0"/>
              <w:jc w:val="both"/>
              <w:rPr>
                <w:rFonts w:ascii="Times New Roman" w:hAnsi="Times New Roman"/>
                <w:sz w:val="26"/>
                <w:szCs w:val="26"/>
              </w:rPr>
            </w:pPr>
            <w:r w:rsidRPr="003551C0">
              <w:rPr>
                <w:rFonts w:ascii="Times New Roman" w:hAnsi="Times New Roman"/>
                <w:sz w:val="26"/>
                <w:szCs w:val="26"/>
              </w:rPr>
              <w:t xml:space="preserve">Целевые индикаторы, показатели Программы                   </w:t>
            </w:r>
          </w:p>
        </w:tc>
        <w:tc>
          <w:tcPr>
            <w:tcW w:w="6028" w:type="dxa"/>
          </w:tcPr>
          <w:p w:rsidR="00AC720C" w:rsidRPr="003551C0" w:rsidRDefault="00AC720C" w:rsidP="002F3CE8">
            <w:pPr>
              <w:spacing w:after="0"/>
              <w:ind w:left="-40"/>
              <w:jc w:val="both"/>
              <w:rPr>
                <w:rFonts w:ascii="Times New Roman" w:hAnsi="Times New Roman"/>
                <w:sz w:val="26"/>
                <w:szCs w:val="26"/>
              </w:rPr>
            </w:pPr>
            <w:r>
              <w:rPr>
                <w:rFonts w:ascii="Times New Roman" w:hAnsi="Times New Roman"/>
                <w:sz w:val="26"/>
                <w:szCs w:val="26"/>
              </w:rPr>
              <w:t>Д</w:t>
            </w:r>
            <w:r w:rsidRPr="003551C0">
              <w:rPr>
                <w:rFonts w:ascii="Times New Roman" w:hAnsi="Times New Roman"/>
                <w:sz w:val="26"/>
                <w:szCs w:val="26"/>
              </w:rPr>
              <w:t xml:space="preserve">оля территорий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 xml:space="preserve">, </w:t>
            </w:r>
            <w:r w:rsidRPr="003551C0">
              <w:rPr>
                <w:rFonts w:ascii="Times New Roman" w:hAnsi="Times New Roman"/>
                <w:sz w:val="26"/>
                <w:szCs w:val="26"/>
              </w:rPr>
              <w:t>на которых провед</w:t>
            </w:r>
            <w:r>
              <w:rPr>
                <w:rFonts w:ascii="Times New Roman" w:hAnsi="Times New Roman"/>
                <w:sz w:val="26"/>
                <w:szCs w:val="26"/>
              </w:rPr>
              <w:t>ены процедуры благоустройства</w:t>
            </w:r>
            <w:r w:rsidRPr="003551C0">
              <w:rPr>
                <w:rFonts w:ascii="Times New Roman" w:hAnsi="Times New Roman"/>
                <w:sz w:val="26"/>
                <w:szCs w:val="26"/>
              </w:rPr>
              <w:t>;</w:t>
            </w:r>
          </w:p>
          <w:p w:rsidR="00AC720C" w:rsidRDefault="00AC720C" w:rsidP="002F3CE8">
            <w:pPr>
              <w:spacing w:after="0"/>
              <w:ind w:left="-40"/>
              <w:jc w:val="both"/>
              <w:rPr>
                <w:rFonts w:ascii="Times New Roman" w:hAnsi="Times New Roman"/>
                <w:sz w:val="26"/>
                <w:szCs w:val="26"/>
              </w:rPr>
            </w:pPr>
            <w:r>
              <w:rPr>
                <w:rFonts w:ascii="Times New Roman" w:hAnsi="Times New Roman"/>
                <w:sz w:val="26"/>
                <w:szCs w:val="26"/>
              </w:rPr>
              <w:t>У</w:t>
            </w:r>
            <w:r w:rsidRPr="003551C0">
              <w:rPr>
                <w:rFonts w:ascii="Times New Roman" w:hAnsi="Times New Roman"/>
                <w:sz w:val="26"/>
                <w:szCs w:val="26"/>
              </w:rPr>
              <w:t>дельный вес муниципальных кладбищ, на которых проведены работы по текущему содержанию мест захоронения;</w:t>
            </w:r>
          </w:p>
          <w:p w:rsidR="00AC720C" w:rsidRPr="003551C0" w:rsidRDefault="00AC720C" w:rsidP="00BA1C7A">
            <w:pPr>
              <w:spacing w:after="0"/>
              <w:ind w:left="-40"/>
              <w:jc w:val="both"/>
              <w:rPr>
                <w:rFonts w:ascii="Times New Roman" w:hAnsi="Times New Roman"/>
                <w:sz w:val="26"/>
                <w:szCs w:val="26"/>
              </w:rPr>
            </w:pPr>
            <w:r>
              <w:rPr>
                <w:rFonts w:ascii="Times New Roman" w:hAnsi="Times New Roman"/>
                <w:sz w:val="26"/>
                <w:szCs w:val="26"/>
              </w:rPr>
              <w:t>Количество кладбищ, на которых проводились  кадастровые работ по установлению границ;</w:t>
            </w:r>
          </w:p>
        </w:tc>
      </w:tr>
      <w:tr w:rsidR="00AC720C" w:rsidRPr="003551C0" w:rsidTr="000B25BF">
        <w:trPr>
          <w:jc w:val="center"/>
        </w:trPr>
        <w:tc>
          <w:tcPr>
            <w:tcW w:w="3542" w:type="dxa"/>
          </w:tcPr>
          <w:p w:rsidR="00AC720C" w:rsidRPr="003551C0" w:rsidRDefault="00AC720C" w:rsidP="00D05C33">
            <w:pPr>
              <w:spacing w:after="0"/>
              <w:jc w:val="both"/>
              <w:rPr>
                <w:rFonts w:ascii="Times New Roman" w:hAnsi="Times New Roman"/>
                <w:sz w:val="26"/>
                <w:szCs w:val="26"/>
              </w:rPr>
            </w:pPr>
            <w:r w:rsidRPr="003551C0">
              <w:rPr>
                <w:rFonts w:ascii="Times New Roman" w:hAnsi="Times New Roman"/>
                <w:sz w:val="26"/>
                <w:szCs w:val="26"/>
              </w:rPr>
              <w:t xml:space="preserve">Этапы и сроки реализации Программы                         </w:t>
            </w:r>
          </w:p>
        </w:tc>
        <w:tc>
          <w:tcPr>
            <w:tcW w:w="6028" w:type="dxa"/>
          </w:tcPr>
          <w:p w:rsidR="00AC720C" w:rsidRPr="003551C0" w:rsidRDefault="00AC720C" w:rsidP="00D05C33">
            <w:pPr>
              <w:spacing w:after="0"/>
              <w:jc w:val="both"/>
              <w:rPr>
                <w:rFonts w:ascii="Times New Roman" w:hAnsi="Times New Roman"/>
                <w:sz w:val="26"/>
                <w:szCs w:val="26"/>
              </w:rPr>
            </w:pPr>
            <w:r w:rsidRPr="003551C0">
              <w:rPr>
                <w:rFonts w:ascii="Times New Roman" w:hAnsi="Times New Roman"/>
                <w:sz w:val="26"/>
                <w:szCs w:val="26"/>
              </w:rPr>
              <w:t>2020 - 2024 годы, в один этап</w:t>
            </w:r>
          </w:p>
        </w:tc>
      </w:tr>
      <w:tr w:rsidR="00AC720C" w:rsidRPr="003551C0" w:rsidTr="000B25BF">
        <w:trPr>
          <w:jc w:val="center"/>
        </w:trPr>
        <w:tc>
          <w:tcPr>
            <w:tcW w:w="3542" w:type="dxa"/>
          </w:tcPr>
          <w:p w:rsidR="00AC720C" w:rsidRPr="003551C0" w:rsidRDefault="00AC720C" w:rsidP="00146556">
            <w:pPr>
              <w:spacing w:after="0"/>
              <w:jc w:val="both"/>
              <w:rPr>
                <w:rFonts w:ascii="Times New Roman" w:hAnsi="Times New Roman"/>
                <w:sz w:val="26"/>
                <w:szCs w:val="26"/>
              </w:rPr>
            </w:pPr>
            <w:r w:rsidRPr="003551C0">
              <w:rPr>
                <w:rFonts w:ascii="Times New Roman" w:hAnsi="Times New Roman"/>
                <w:sz w:val="26"/>
                <w:szCs w:val="26"/>
              </w:rPr>
              <w:t>Объем средств бюджета Чугуевского муниципального округа на финансирование муниципальной программы</w:t>
            </w:r>
          </w:p>
        </w:tc>
        <w:tc>
          <w:tcPr>
            <w:tcW w:w="6028" w:type="dxa"/>
          </w:tcPr>
          <w:p w:rsidR="00AC720C" w:rsidRPr="003551C0" w:rsidRDefault="00AC720C" w:rsidP="00132BDD">
            <w:pPr>
              <w:spacing w:after="0"/>
              <w:jc w:val="both"/>
              <w:rPr>
                <w:rFonts w:ascii="Times New Roman" w:hAnsi="Times New Roman"/>
                <w:sz w:val="26"/>
                <w:szCs w:val="26"/>
              </w:rPr>
            </w:pPr>
            <w:r w:rsidRPr="003551C0">
              <w:rPr>
                <w:rFonts w:ascii="Times New Roman" w:hAnsi="Times New Roman"/>
                <w:sz w:val="26"/>
                <w:szCs w:val="26"/>
              </w:rPr>
              <w:t xml:space="preserve">Общий объем финансирования мероприятий Программы составляет: </w:t>
            </w:r>
            <w:r>
              <w:rPr>
                <w:rFonts w:ascii="Times New Roman" w:hAnsi="Times New Roman"/>
                <w:sz w:val="26"/>
                <w:szCs w:val="26"/>
              </w:rPr>
              <w:t>19 783,3</w:t>
            </w:r>
            <w:r w:rsidRPr="003551C0">
              <w:rPr>
                <w:rFonts w:ascii="Times New Roman" w:hAnsi="Times New Roman"/>
                <w:sz w:val="26"/>
                <w:szCs w:val="26"/>
              </w:rPr>
              <w:t xml:space="preserve"> тыс. рублей, в том числе:</w:t>
            </w:r>
          </w:p>
          <w:p w:rsidR="00AC720C" w:rsidRPr="003551C0" w:rsidRDefault="00AC720C" w:rsidP="00132BDD">
            <w:pPr>
              <w:spacing w:after="0"/>
              <w:jc w:val="both"/>
              <w:rPr>
                <w:rFonts w:ascii="Times New Roman" w:hAnsi="Times New Roman"/>
                <w:sz w:val="26"/>
                <w:szCs w:val="26"/>
              </w:rPr>
            </w:pPr>
            <w:r>
              <w:rPr>
                <w:rFonts w:ascii="Times New Roman" w:hAnsi="Times New Roman"/>
                <w:sz w:val="26"/>
                <w:szCs w:val="26"/>
              </w:rPr>
              <w:t>2020 год – 4 250,0</w:t>
            </w:r>
            <w:r w:rsidRPr="003551C0">
              <w:rPr>
                <w:rFonts w:ascii="Times New Roman" w:hAnsi="Times New Roman"/>
                <w:sz w:val="26"/>
                <w:szCs w:val="26"/>
              </w:rPr>
              <w:t xml:space="preserve"> тыс. рублей;</w:t>
            </w:r>
          </w:p>
          <w:p w:rsidR="00AC720C" w:rsidRPr="003551C0" w:rsidRDefault="00AC720C" w:rsidP="00132BDD">
            <w:pPr>
              <w:spacing w:after="0"/>
              <w:jc w:val="both"/>
              <w:rPr>
                <w:rFonts w:ascii="Times New Roman" w:hAnsi="Times New Roman"/>
                <w:sz w:val="26"/>
                <w:szCs w:val="26"/>
              </w:rPr>
            </w:pPr>
            <w:r w:rsidRPr="003551C0">
              <w:rPr>
                <w:rFonts w:ascii="Times New Roman" w:hAnsi="Times New Roman"/>
                <w:sz w:val="26"/>
                <w:szCs w:val="26"/>
              </w:rPr>
              <w:t>2021</w:t>
            </w:r>
            <w:r>
              <w:rPr>
                <w:rFonts w:ascii="Times New Roman" w:hAnsi="Times New Roman"/>
                <w:sz w:val="26"/>
                <w:szCs w:val="26"/>
              </w:rPr>
              <w:t xml:space="preserve"> год – 4 191,65 </w:t>
            </w:r>
            <w:r w:rsidRPr="003551C0">
              <w:rPr>
                <w:rFonts w:ascii="Times New Roman" w:hAnsi="Times New Roman"/>
                <w:sz w:val="26"/>
                <w:szCs w:val="26"/>
              </w:rPr>
              <w:t>тыс. рублей;</w:t>
            </w:r>
          </w:p>
          <w:p w:rsidR="00AC720C" w:rsidRPr="003551C0" w:rsidRDefault="00AC720C" w:rsidP="00132BDD">
            <w:pPr>
              <w:spacing w:after="0"/>
              <w:jc w:val="both"/>
              <w:rPr>
                <w:rFonts w:ascii="Times New Roman" w:hAnsi="Times New Roman"/>
                <w:sz w:val="26"/>
                <w:szCs w:val="26"/>
              </w:rPr>
            </w:pPr>
            <w:r>
              <w:rPr>
                <w:rFonts w:ascii="Times New Roman" w:hAnsi="Times New Roman"/>
                <w:sz w:val="26"/>
                <w:szCs w:val="26"/>
              </w:rPr>
              <w:t>2022 год – 4 141,65</w:t>
            </w:r>
            <w:r w:rsidRPr="003551C0">
              <w:rPr>
                <w:rFonts w:ascii="Times New Roman" w:hAnsi="Times New Roman"/>
                <w:sz w:val="26"/>
                <w:szCs w:val="26"/>
              </w:rPr>
              <w:t xml:space="preserve"> тыс. рублей;</w:t>
            </w:r>
          </w:p>
          <w:p w:rsidR="00AC720C" w:rsidRPr="003551C0" w:rsidRDefault="00AC720C" w:rsidP="00132BDD">
            <w:pPr>
              <w:spacing w:after="0"/>
              <w:jc w:val="both"/>
              <w:rPr>
                <w:rFonts w:ascii="Times New Roman" w:hAnsi="Times New Roman"/>
                <w:sz w:val="26"/>
                <w:szCs w:val="26"/>
              </w:rPr>
            </w:pPr>
            <w:r>
              <w:rPr>
                <w:rFonts w:ascii="Times New Roman" w:hAnsi="Times New Roman"/>
                <w:sz w:val="26"/>
                <w:szCs w:val="26"/>
              </w:rPr>
              <w:t>2023 год – 3 600,0</w:t>
            </w:r>
            <w:r w:rsidRPr="003551C0">
              <w:rPr>
                <w:rFonts w:ascii="Times New Roman" w:hAnsi="Times New Roman"/>
                <w:sz w:val="26"/>
                <w:szCs w:val="26"/>
              </w:rPr>
              <w:t xml:space="preserve"> тыс. рублей;</w:t>
            </w:r>
          </w:p>
          <w:p w:rsidR="00AC720C" w:rsidRPr="003551C0" w:rsidRDefault="00AC720C" w:rsidP="0043303B">
            <w:pPr>
              <w:spacing w:after="0"/>
              <w:jc w:val="both"/>
              <w:rPr>
                <w:rFonts w:ascii="Times New Roman" w:hAnsi="Times New Roman"/>
                <w:sz w:val="26"/>
                <w:szCs w:val="26"/>
              </w:rPr>
            </w:pPr>
            <w:r>
              <w:rPr>
                <w:rFonts w:ascii="Times New Roman" w:hAnsi="Times New Roman"/>
                <w:sz w:val="26"/>
                <w:szCs w:val="26"/>
              </w:rPr>
              <w:t>2024 год – 3 600,0</w:t>
            </w:r>
            <w:r w:rsidRPr="003551C0">
              <w:rPr>
                <w:rFonts w:ascii="Times New Roman" w:hAnsi="Times New Roman"/>
                <w:sz w:val="26"/>
                <w:szCs w:val="26"/>
              </w:rPr>
              <w:t xml:space="preserve"> тыс. рублей</w:t>
            </w:r>
            <w:r>
              <w:rPr>
                <w:rFonts w:ascii="Times New Roman" w:hAnsi="Times New Roman"/>
                <w:sz w:val="26"/>
                <w:szCs w:val="26"/>
              </w:rPr>
              <w:t>,</w:t>
            </w:r>
          </w:p>
        </w:tc>
      </w:tr>
      <w:tr w:rsidR="00AC720C" w:rsidRPr="003551C0" w:rsidTr="000B25BF">
        <w:trPr>
          <w:jc w:val="center"/>
        </w:trPr>
        <w:tc>
          <w:tcPr>
            <w:tcW w:w="3542" w:type="dxa"/>
          </w:tcPr>
          <w:p w:rsidR="00AC720C" w:rsidRPr="003551C0" w:rsidRDefault="00AC720C" w:rsidP="00D05C33">
            <w:pPr>
              <w:spacing w:after="0"/>
              <w:jc w:val="both"/>
              <w:rPr>
                <w:rFonts w:ascii="Times New Roman" w:hAnsi="Times New Roman"/>
                <w:sz w:val="26"/>
                <w:szCs w:val="26"/>
              </w:rPr>
            </w:pPr>
            <w:r w:rsidRPr="003551C0">
              <w:rPr>
                <w:rFonts w:ascii="Times New Roman" w:hAnsi="Times New Roman"/>
                <w:sz w:val="26"/>
                <w:szCs w:val="26"/>
              </w:rPr>
              <w:t xml:space="preserve">Ожидаемые результаты реализации Программы                  </w:t>
            </w:r>
          </w:p>
        </w:tc>
        <w:tc>
          <w:tcPr>
            <w:tcW w:w="6028" w:type="dxa"/>
          </w:tcPr>
          <w:p w:rsidR="00AC720C" w:rsidRPr="00590753" w:rsidRDefault="00AC720C" w:rsidP="0003518F">
            <w:pPr>
              <w:pStyle w:val="formattext"/>
              <w:shd w:val="clear" w:color="auto" w:fill="FFFFFF"/>
              <w:spacing w:before="0" w:beforeAutospacing="0" w:after="0" w:afterAutospacing="0" w:line="315" w:lineRule="atLeast"/>
              <w:textAlignment w:val="baseline"/>
              <w:rPr>
                <w:sz w:val="26"/>
                <w:szCs w:val="26"/>
                <w:lang w:eastAsia="en-US"/>
              </w:rPr>
            </w:pPr>
            <w:r>
              <w:rPr>
                <w:sz w:val="26"/>
                <w:szCs w:val="26"/>
                <w:lang w:eastAsia="en-US"/>
              </w:rPr>
              <w:t>В результате реализации программы планируется благоустроить территории мест массового пребывания населения, осуществить борьбу с сорной растительностью, предотвратить массовое загрязнение территорий, улучшить освещение улиц Чугуевского муниципального округа;</w:t>
            </w:r>
          </w:p>
          <w:p w:rsidR="00AC720C" w:rsidRPr="00590753" w:rsidRDefault="00AC720C" w:rsidP="00A9485A">
            <w:pPr>
              <w:pStyle w:val="formattext"/>
              <w:shd w:val="clear" w:color="auto" w:fill="FFFFFF"/>
              <w:spacing w:before="0" w:beforeAutospacing="0" w:after="0" w:afterAutospacing="0" w:line="315" w:lineRule="atLeast"/>
              <w:textAlignment w:val="baseline"/>
              <w:rPr>
                <w:sz w:val="26"/>
                <w:szCs w:val="26"/>
                <w:lang w:eastAsia="en-US"/>
              </w:rPr>
            </w:pPr>
            <w:r>
              <w:rPr>
                <w:sz w:val="26"/>
                <w:szCs w:val="26"/>
                <w:lang w:eastAsia="en-US"/>
              </w:rPr>
              <w:t>О</w:t>
            </w:r>
            <w:r w:rsidRPr="00590753">
              <w:rPr>
                <w:sz w:val="26"/>
                <w:szCs w:val="26"/>
                <w:lang w:eastAsia="en-US"/>
              </w:rPr>
              <w:t xml:space="preserve">беспечение надлежащего содержания мест захоронения на территории </w:t>
            </w:r>
            <w:r>
              <w:rPr>
                <w:sz w:val="26"/>
                <w:szCs w:val="26"/>
              </w:rPr>
              <w:t>района</w:t>
            </w:r>
            <w:r>
              <w:rPr>
                <w:sz w:val="26"/>
                <w:szCs w:val="26"/>
                <w:lang w:eastAsia="en-US"/>
              </w:rPr>
              <w:t xml:space="preserve"> 100%</w:t>
            </w:r>
            <w:r w:rsidRPr="00590753">
              <w:rPr>
                <w:sz w:val="26"/>
                <w:szCs w:val="26"/>
                <w:lang w:eastAsia="en-US"/>
              </w:rPr>
              <w:t>;</w:t>
            </w:r>
          </w:p>
          <w:p w:rsidR="00AC720C" w:rsidRPr="003551C0" w:rsidRDefault="00AC720C" w:rsidP="0003518F">
            <w:pPr>
              <w:spacing w:after="0"/>
              <w:ind w:left="-40"/>
              <w:jc w:val="both"/>
              <w:rPr>
                <w:rFonts w:ascii="Times New Roman" w:hAnsi="Times New Roman"/>
                <w:sz w:val="26"/>
                <w:szCs w:val="26"/>
              </w:rPr>
            </w:pPr>
            <w:r>
              <w:rPr>
                <w:rFonts w:ascii="Times New Roman" w:hAnsi="Times New Roman"/>
                <w:sz w:val="26"/>
                <w:szCs w:val="26"/>
              </w:rPr>
              <w:t>Проведение кадастровых работ по установлению границ кладбищ, 4 ед;</w:t>
            </w:r>
          </w:p>
          <w:p w:rsidR="00AC720C" w:rsidRPr="00590753" w:rsidRDefault="00AC720C" w:rsidP="00147D25">
            <w:pPr>
              <w:pStyle w:val="formattext"/>
              <w:shd w:val="clear" w:color="auto" w:fill="FFFFFF"/>
              <w:spacing w:before="0" w:beforeAutospacing="0" w:after="0" w:afterAutospacing="0" w:line="315" w:lineRule="atLeast"/>
              <w:textAlignment w:val="baseline"/>
              <w:rPr>
                <w:sz w:val="26"/>
                <w:szCs w:val="26"/>
              </w:rPr>
            </w:pPr>
            <w:r w:rsidRPr="00590753">
              <w:rPr>
                <w:sz w:val="26"/>
                <w:szCs w:val="26"/>
                <w:lang w:eastAsia="en-US"/>
              </w:rPr>
              <w:t>.</w:t>
            </w:r>
          </w:p>
        </w:tc>
      </w:tr>
    </w:tbl>
    <w:p w:rsidR="00AC720C" w:rsidRPr="00590753" w:rsidRDefault="00AC720C" w:rsidP="001508AE">
      <w:pPr>
        <w:spacing w:after="0" w:line="276" w:lineRule="auto"/>
        <w:jc w:val="both"/>
        <w:rPr>
          <w:rFonts w:ascii="Times New Roman" w:hAnsi="Times New Roman"/>
          <w:sz w:val="26"/>
          <w:szCs w:val="26"/>
        </w:rPr>
      </w:pPr>
      <w:r w:rsidRPr="00590753">
        <w:rPr>
          <w:rFonts w:ascii="Times New Roman" w:hAnsi="Times New Roman"/>
          <w:b/>
          <w:sz w:val="26"/>
          <w:szCs w:val="26"/>
        </w:rPr>
        <w:t xml:space="preserve">˂*˃ - </w:t>
      </w:r>
      <w:r w:rsidRPr="00590753">
        <w:rPr>
          <w:rFonts w:ascii="Times New Roman" w:hAnsi="Times New Roman"/>
          <w:sz w:val="26"/>
          <w:szCs w:val="26"/>
        </w:rPr>
        <w:t xml:space="preserve">Подлежит ежегодной корректировке исходя из возможностей бюджета Чугуевского муниципального </w:t>
      </w:r>
      <w:r>
        <w:rPr>
          <w:rFonts w:ascii="Times New Roman" w:hAnsi="Times New Roman"/>
          <w:sz w:val="26"/>
          <w:szCs w:val="26"/>
        </w:rPr>
        <w:t>района</w:t>
      </w:r>
      <w:r w:rsidRPr="00590753">
        <w:rPr>
          <w:rFonts w:ascii="Times New Roman" w:hAnsi="Times New Roman"/>
          <w:sz w:val="26"/>
          <w:szCs w:val="26"/>
        </w:rPr>
        <w:t xml:space="preserve"> на соответствующий год.</w:t>
      </w:r>
    </w:p>
    <w:p w:rsidR="00AC720C" w:rsidRDefault="00AC720C" w:rsidP="001508AE">
      <w:pPr>
        <w:spacing w:line="276" w:lineRule="auto"/>
        <w:rPr>
          <w:rFonts w:ascii="Times New Roman" w:hAnsi="Times New Roman"/>
          <w:sz w:val="26"/>
          <w:szCs w:val="26"/>
        </w:rPr>
      </w:pPr>
    </w:p>
    <w:p w:rsidR="00AC720C" w:rsidRDefault="00AC720C" w:rsidP="001508AE">
      <w:pPr>
        <w:spacing w:line="276" w:lineRule="auto"/>
        <w:rPr>
          <w:rFonts w:ascii="Times New Roman" w:hAnsi="Times New Roman"/>
          <w:sz w:val="26"/>
          <w:szCs w:val="26"/>
        </w:rPr>
      </w:pPr>
    </w:p>
    <w:p w:rsidR="00AC720C" w:rsidRDefault="00AC720C" w:rsidP="001508AE">
      <w:pPr>
        <w:spacing w:line="276" w:lineRule="auto"/>
        <w:rPr>
          <w:rFonts w:ascii="Times New Roman" w:hAnsi="Times New Roman"/>
          <w:sz w:val="26"/>
          <w:szCs w:val="26"/>
        </w:rPr>
      </w:pPr>
    </w:p>
    <w:p w:rsidR="00AC720C" w:rsidRDefault="00AC720C" w:rsidP="001508AE">
      <w:pPr>
        <w:spacing w:line="276" w:lineRule="auto"/>
        <w:rPr>
          <w:rFonts w:ascii="Times New Roman" w:hAnsi="Times New Roman"/>
          <w:sz w:val="26"/>
          <w:szCs w:val="26"/>
        </w:rPr>
      </w:pPr>
    </w:p>
    <w:p w:rsidR="00AC720C" w:rsidRDefault="00AC720C" w:rsidP="001508AE">
      <w:pPr>
        <w:spacing w:line="276" w:lineRule="auto"/>
        <w:rPr>
          <w:rFonts w:ascii="Times New Roman" w:hAnsi="Times New Roman"/>
          <w:sz w:val="26"/>
          <w:szCs w:val="26"/>
        </w:rPr>
      </w:pPr>
    </w:p>
    <w:p w:rsidR="00AC720C" w:rsidRDefault="00AC720C" w:rsidP="001508AE">
      <w:pPr>
        <w:spacing w:line="276" w:lineRule="auto"/>
        <w:rPr>
          <w:rFonts w:ascii="Times New Roman" w:hAnsi="Times New Roman"/>
          <w:sz w:val="26"/>
          <w:szCs w:val="26"/>
        </w:rPr>
      </w:pPr>
    </w:p>
    <w:p w:rsidR="00AC720C" w:rsidRDefault="00AC720C" w:rsidP="001508AE">
      <w:pPr>
        <w:spacing w:line="276" w:lineRule="auto"/>
        <w:rPr>
          <w:rFonts w:ascii="Times New Roman" w:hAnsi="Times New Roman"/>
          <w:sz w:val="26"/>
          <w:szCs w:val="26"/>
        </w:rPr>
      </w:pPr>
    </w:p>
    <w:p w:rsidR="00AC720C" w:rsidRDefault="00AC720C" w:rsidP="001508AE">
      <w:pPr>
        <w:spacing w:line="276" w:lineRule="auto"/>
        <w:rPr>
          <w:rFonts w:ascii="Times New Roman" w:hAnsi="Times New Roman"/>
          <w:sz w:val="26"/>
          <w:szCs w:val="26"/>
        </w:rPr>
      </w:pPr>
    </w:p>
    <w:p w:rsidR="00AC720C" w:rsidRPr="00590753" w:rsidRDefault="00AC720C" w:rsidP="001508AE">
      <w:pPr>
        <w:spacing w:line="276" w:lineRule="auto"/>
        <w:rPr>
          <w:rFonts w:ascii="Times New Roman" w:hAnsi="Times New Roman"/>
          <w:sz w:val="26"/>
          <w:szCs w:val="26"/>
        </w:rPr>
      </w:pPr>
    </w:p>
    <w:p w:rsidR="00AC720C" w:rsidRDefault="00AC720C" w:rsidP="002D0B59">
      <w:pPr>
        <w:pStyle w:val="ConsPlusNormal"/>
        <w:numPr>
          <w:ilvl w:val="0"/>
          <w:numId w:val="5"/>
        </w:numPr>
        <w:spacing w:line="276" w:lineRule="auto"/>
        <w:jc w:val="center"/>
        <w:outlineLvl w:val="2"/>
        <w:rPr>
          <w:rFonts w:ascii="Times New Roman" w:hAnsi="Times New Roman" w:cs="Times New Roman"/>
          <w:b/>
          <w:sz w:val="26"/>
          <w:szCs w:val="26"/>
        </w:rPr>
      </w:pPr>
      <w:r w:rsidRPr="00590753">
        <w:rPr>
          <w:rFonts w:ascii="Times New Roman" w:hAnsi="Times New Roman" w:cs="Times New Roman"/>
          <w:b/>
          <w:sz w:val="26"/>
          <w:szCs w:val="26"/>
        </w:rPr>
        <w:t>ОБЩАЯ ХАРАКТЕРИСТИКА СФЕРЫ РЕАЛИЗАЦИИ</w:t>
      </w:r>
      <w:r>
        <w:rPr>
          <w:rFonts w:ascii="Times New Roman" w:hAnsi="Times New Roman" w:cs="Times New Roman"/>
          <w:b/>
          <w:sz w:val="26"/>
          <w:szCs w:val="26"/>
        </w:rPr>
        <w:t xml:space="preserve"> </w:t>
      </w:r>
      <w:r w:rsidRPr="00590753">
        <w:rPr>
          <w:rFonts w:ascii="Times New Roman" w:hAnsi="Times New Roman" w:cs="Times New Roman"/>
          <w:b/>
          <w:sz w:val="26"/>
          <w:szCs w:val="26"/>
        </w:rPr>
        <w:t>ПРОГРАММЫ И ПРОГНОЗ ЕЕ РАЗВИТИЯ</w:t>
      </w:r>
    </w:p>
    <w:p w:rsidR="00AC720C" w:rsidRDefault="00AC720C" w:rsidP="002D0B59">
      <w:pPr>
        <w:pStyle w:val="ConsPlusNormal"/>
        <w:spacing w:line="276" w:lineRule="auto"/>
        <w:ind w:left="720" w:firstLine="0"/>
        <w:jc w:val="center"/>
        <w:outlineLvl w:val="2"/>
        <w:rPr>
          <w:rFonts w:ascii="Times New Roman" w:hAnsi="Times New Roman" w:cs="Times New Roman"/>
          <w:b/>
          <w:sz w:val="26"/>
          <w:szCs w:val="26"/>
        </w:rPr>
      </w:pPr>
    </w:p>
    <w:p w:rsidR="00AC720C" w:rsidRDefault="00AC720C" w:rsidP="001508AE">
      <w:pPr>
        <w:autoSpaceDE w:val="0"/>
        <w:autoSpaceDN w:val="0"/>
        <w:adjustRightInd w:val="0"/>
        <w:spacing w:after="0" w:line="276" w:lineRule="auto"/>
        <w:ind w:firstLine="708"/>
        <w:jc w:val="both"/>
        <w:rPr>
          <w:rFonts w:ascii="Times New Roman" w:hAnsi="Times New Roman"/>
          <w:sz w:val="26"/>
          <w:szCs w:val="26"/>
        </w:rPr>
      </w:pPr>
      <w:r>
        <w:rPr>
          <w:rFonts w:ascii="Times New Roman" w:hAnsi="Times New Roman"/>
          <w:sz w:val="26"/>
          <w:szCs w:val="26"/>
        </w:rPr>
        <w:t xml:space="preserve">Важнейшей задачей администрации </w:t>
      </w:r>
      <w:r w:rsidRPr="00590753">
        <w:rPr>
          <w:rFonts w:ascii="Times New Roman" w:hAnsi="Times New Roman"/>
          <w:sz w:val="26"/>
          <w:szCs w:val="26"/>
        </w:rPr>
        <w:t xml:space="preserve">Чугуевского муниципального </w:t>
      </w:r>
      <w:r>
        <w:rPr>
          <w:rFonts w:ascii="Times New Roman" w:hAnsi="Times New Roman"/>
          <w:sz w:val="26"/>
          <w:szCs w:val="26"/>
          <w:lang w:eastAsia="ru-RU"/>
        </w:rPr>
        <w:t>района</w:t>
      </w:r>
      <w:r>
        <w:rPr>
          <w:rFonts w:ascii="Times New Roman" w:hAnsi="Times New Roman"/>
          <w:sz w:val="26"/>
          <w:szCs w:val="26"/>
        </w:rPr>
        <w:t xml:space="preserve"> является формирование и обеспечение, комфортной и благоприятной среды для проживания населения, в том числе реализация мероприятий по благоустройству, озеленению, улучшению санитарного состояния и архитектурно-художественного оформления населенных пунктов. </w:t>
      </w:r>
    </w:p>
    <w:p w:rsidR="00AC720C" w:rsidRPr="00590753" w:rsidRDefault="00AC720C"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С развитием промышленного производства на территории Чугуевского муниципального</w:t>
      </w:r>
      <w:r w:rsidRPr="009D15C9">
        <w:rPr>
          <w:rFonts w:ascii="Times New Roman" w:hAnsi="Times New Roman"/>
          <w:sz w:val="26"/>
          <w:szCs w:val="26"/>
        </w:rPr>
        <w:t xml:space="preserve"> </w:t>
      </w:r>
      <w:r w:rsidRPr="00A84497">
        <w:rPr>
          <w:rFonts w:ascii="Times New Roman" w:hAnsi="Times New Roman"/>
          <w:sz w:val="26"/>
          <w:szCs w:val="26"/>
          <w:lang w:eastAsia="ru-RU"/>
        </w:rPr>
        <w:t>округа</w:t>
      </w:r>
      <w:r w:rsidRPr="00590753">
        <w:rPr>
          <w:rFonts w:ascii="Times New Roman" w:hAnsi="Times New Roman"/>
          <w:sz w:val="26"/>
          <w:szCs w:val="26"/>
        </w:rPr>
        <w:t xml:space="preserve"> становится все более актуальной п</w:t>
      </w:r>
      <w:r>
        <w:rPr>
          <w:rFonts w:ascii="Times New Roman" w:hAnsi="Times New Roman"/>
          <w:sz w:val="26"/>
          <w:szCs w:val="26"/>
        </w:rPr>
        <w:t>роблема охраны окружающей среды.</w:t>
      </w:r>
      <w:r w:rsidRPr="00590753">
        <w:rPr>
          <w:rFonts w:ascii="Times New Roman" w:hAnsi="Times New Roman"/>
          <w:sz w:val="26"/>
          <w:szCs w:val="26"/>
        </w:rPr>
        <w:t xml:space="preserve"> Не ухоженность парков и скверов, устаревшие архитектурные формы - все это негативно влияет на эмоциональное состояние и качество жизни населения.</w:t>
      </w:r>
    </w:p>
    <w:p w:rsidR="00AC720C" w:rsidRPr="00590753" w:rsidRDefault="00AC720C"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Отдельно, но не менее остро существует проблема содержания мест захоронения.</w:t>
      </w:r>
      <w:r>
        <w:rPr>
          <w:rFonts w:ascii="Times New Roman" w:hAnsi="Times New Roman"/>
          <w:sz w:val="26"/>
          <w:szCs w:val="26"/>
        </w:rPr>
        <w:t xml:space="preserve"> </w:t>
      </w:r>
      <w:r w:rsidRPr="00590753">
        <w:rPr>
          <w:rFonts w:ascii="Times New Roman" w:hAnsi="Times New Roman"/>
          <w:sz w:val="26"/>
          <w:szCs w:val="26"/>
        </w:rPr>
        <w:t xml:space="preserve">На территории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 xml:space="preserve"> </w:t>
      </w:r>
      <w:r w:rsidRPr="00590753">
        <w:rPr>
          <w:rFonts w:ascii="Times New Roman" w:hAnsi="Times New Roman"/>
          <w:sz w:val="26"/>
          <w:szCs w:val="26"/>
        </w:rPr>
        <w:t xml:space="preserve"> действует </w:t>
      </w:r>
      <w:r>
        <w:rPr>
          <w:rFonts w:ascii="Times New Roman" w:hAnsi="Times New Roman"/>
          <w:sz w:val="26"/>
          <w:szCs w:val="26"/>
        </w:rPr>
        <w:t>32 мест</w:t>
      </w:r>
      <w:r w:rsidRPr="00590753">
        <w:rPr>
          <w:rFonts w:ascii="Times New Roman" w:hAnsi="Times New Roman"/>
          <w:sz w:val="26"/>
          <w:szCs w:val="26"/>
        </w:rPr>
        <w:t xml:space="preserve"> захоронения.</w:t>
      </w:r>
      <w:r>
        <w:rPr>
          <w:rFonts w:ascii="Times New Roman" w:hAnsi="Times New Roman"/>
          <w:sz w:val="26"/>
          <w:szCs w:val="26"/>
        </w:rPr>
        <w:t xml:space="preserve"> </w:t>
      </w:r>
      <w:r w:rsidRPr="00590753">
        <w:rPr>
          <w:rFonts w:ascii="Times New Roman" w:hAnsi="Times New Roman"/>
          <w:sz w:val="26"/>
          <w:szCs w:val="26"/>
        </w:rPr>
        <w:t>Актуальным является реализация мероприятий, направленных на создание и поддержание инфраструктуры кладбищ.</w:t>
      </w:r>
      <w:r>
        <w:rPr>
          <w:rFonts w:ascii="Times New Roman" w:hAnsi="Times New Roman"/>
          <w:sz w:val="26"/>
          <w:szCs w:val="26"/>
        </w:rPr>
        <w:t xml:space="preserve"> </w:t>
      </w:r>
      <w:r w:rsidRPr="00590753">
        <w:rPr>
          <w:rFonts w:ascii="Times New Roman" w:hAnsi="Times New Roman"/>
          <w:sz w:val="26"/>
          <w:szCs w:val="26"/>
        </w:rPr>
        <w:t>Территории, занимаемые кладбищами, должны содержаться в соответствии с законодательством, что определяет необходимость реализации в рамках муниципальной программы мероприятия по текущему содержанию мест захоронения.</w:t>
      </w:r>
    </w:p>
    <w:p w:rsidR="00AC720C" w:rsidRPr="00590753" w:rsidRDefault="00AC720C"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Немаловажной значимостью так же обладает проблема эвакуации невостребованных умерших, чья численность ежегодно увеличивается.</w:t>
      </w:r>
    </w:p>
    <w:p w:rsidR="00AC720C" w:rsidRPr="00590753" w:rsidRDefault="00AC720C"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Решение выше указанных проблем требует системного подхода. Что оправдывает применение программного метода. Решение проблемы благоустройства территории муниципального образования способствует обеспечению устойчивого социально-экономического развития округа, повышению привл</w:t>
      </w:r>
      <w:r>
        <w:rPr>
          <w:rFonts w:ascii="Times New Roman" w:hAnsi="Times New Roman"/>
          <w:sz w:val="26"/>
          <w:szCs w:val="26"/>
        </w:rPr>
        <w:t>екательности его внешнего вида.</w:t>
      </w:r>
    </w:p>
    <w:p w:rsidR="00AC720C" w:rsidRDefault="00AC720C" w:rsidP="001508AE">
      <w:pPr>
        <w:spacing w:before="240" w:after="0" w:line="240" w:lineRule="auto"/>
        <w:jc w:val="center"/>
        <w:outlineLvl w:val="1"/>
        <w:rPr>
          <w:rFonts w:ascii="Times New Roman" w:hAnsi="Times New Roman"/>
          <w:b/>
          <w:sz w:val="26"/>
          <w:szCs w:val="26"/>
        </w:rPr>
      </w:pPr>
      <w:r w:rsidRPr="00590753">
        <w:rPr>
          <w:rFonts w:ascii="Times New Roman" w:hAnsi="Times New Roman"/>
          <w:b/>
          <w:sz w:val="26"/>
          <w:szCs w:val="26"/>
        </w:rPr>
        <w:t>2. ЦЕЛИ И ЗАДАЧИ ПРОГРАММЫ</w:t>
      </w:r>
    </w:p>
    <w:p w:rsidR="00AC720C" w:rsidRDefault="00AC720C" w:rsidP="001508AE">
      <w:pPr>
        <w:spacing w:after="0" w:line="276" w:lineRule="auto"/>
        <w:ind w:firstLine="708"/>
        <w:jc w:val="both"/>
        <w:rPr>
          <w:rFonts w:ascii="Times New Roman" w:hAnsi="Times New Roman"/>
          <w:sz w:val="26"/>
          <w:szCs w:val="26"/>
        </w:rPr>
      </w:pPr>
    </w:p>
    <w:p w:rsidR="00AC720C" w:rsidRDefault="00AC720C" w:rsidP="00D43275">
      <w:pPr>
        <w:spacing w:after="0"/>
        <w:ind w:firstLine="720"/>
        <w:jc w:val="both"/>
        <w:rPr>
          <w:rFonts w:ascii="Times New Roman" w:hAnsi="Times New Roman"/>
          <w:sz w:val="26"/>
          <w:szCs w:val="26"/>
        </w:rPr>
      </w:pPr>
      <w:r w:rsidRPr="00590753">
        <w:rPr>
          <w:rFonts w:ascii="Times New Roman" w:hAnsi="Times New Roman"/>
          <w:sz w:val="26"/>
          <w:szCs w:val="26"/>
        </w:rPr>
        <w:t>Основной целью Программы явля</w:t>
      </w:r>
      <w:r>
        <w:rPr>
          <w:rFonts w:ascii="Times New Roman" w:hAnsi="Times New Roman"/>
          <w:sz w:val="26"/>
          <w:szCs w:val="26"/>
        </w:rPr>
        <w:t xml:space="preserve">ется повышение уровня комфортности жизнедеятельности граждан посредством благоустройства территории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rsidR="00AC720C" w:rsidRDefault="00AC720C" w:rsidP="00D43275">
      <w:pPr>
        <w:spacing w:after="0" w:line="276" w:lineRule="auto"/>
        <w:ind w:firstLine="708"/>
        <w:jc w:val="both"/>
        <w:rPr>
          <w:rFonts w:ascii="Times New Roman" w:hAnsi="Times New Roman"/>
          <w:sz w:val="26"/>
          <w:szCs w:val="26"/>
        </w:rPr>
      </w:pPr>
      <w:r w:rsidRPr="00590753">
        <w:rPr>
          <w:rFonts w:ascii="Times New Roman" w:hAnsi="Times New Roman"/>
          <w:sz w:val="26"/>
          <w:szCs w:val="26"/>
        </w:rPr>
        <w:t>Для достижения цели Программы предусматривается решение следующих задач:</w:t>
      </w:r>
    </w:p>
    <w:p w:rsidR="00AC720C" w:rsidRDefault="00AC720C" w:rsidP="00D43275">
      <w:pPr>
        <w:spacing w:after="0" w:line="276" w:lineRule="auto"/>
        <w:ind w:firstLine="708"/>
        <w:jc w:val="both"/>
        <w:rPr>
          <w:rFonts w:ascii="Times New Roman" w:hAnsi="Times New Roman"/>
          <w:sz w:val="26"/>
          <w:szCs w:val="26"/>
        </w:rPr>
      </w:pPr>
      <w:r>
        <w:rPr>
          <w:rFonts w:ascii="Times New Roman" w:hAnsi="Times New Roman"/>
          <w:sz w:val="26"/>
          <w:szCs w:val="26"/>
        </w:rPr>
        <w:t>- Осуществление мероприятий по поддержанию порядка, благоустройства, архитектурно-художественного оформления и санитарного состояния на территории Чугуевского муниципального округа;</w:t>
      </w:r>
    </w:p>
    <w:p w:rsidR="00AC720C" w:rsidRDefault="00AC720C" w:rsidP="00D43275">
      <w:pPr>
        <w:spacing w:after="0" w:line="240" w:lineRule="auto"/>
        <w:ind w:firstLine="708"/>
        <w:jc w:val="both"/>
        <w:rPr>
          <w:rFonts w:ascii="Times New Roman" w:hAnsi="Times New Roman"/>
          <w:sz w:val="26"/>
          <w:szCs w:val="26"/>
        </w:rPr>
      </w:pPr>
      <w:r>
        <w:rPr>
          <w:rFonts w:ascii="Times New Roman" w:hAnsi="Times New Roman"/>
          <w:sz w:val="26"/>
          <w:szCs w:val="26"/>
        </w:rPr>
        <w:t xml:space="preserve">- Обеспечение формирования единого облика Чгуевского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rsidR="00AC720C" w:rsidRPr="003551C0" w:rsidRDefault="00AC720C" w:rsidP="00D43275">
      <w:pPr>
        <w:spacing w:after="0" w:line="240" w:lineRule="auto"/>
        <w:ind w:firstLine="708"/>
        <w:jc w:val="both"/>
        <w:rPr>
          <w:rFonts w:ascii="Times New Roman" w:hAnsi="Times New Roman"/>
          <w:sz w:val="26"/>
          <w:szCs w:val="26"/>
        </w:rPr>
      </w:pPr>
      <w:r>
        <w:rPr>
          <w:rFonts w:ascii="Times New Roman" w:hAnsi="Times New Roman"/>
          <w:sz w:val="26"/>
          <w:szCs w:val="26"/>
        </w:rPr>
        <w:t>- С</w:t>
      </w:r>
      <w:r w:rsidRPr="003551C0">
        <w:rPr>
          <w:rFonts w:ascii="Times New Roman" w:hAnsi="Times New Roman"/>
          <w:sz w:val="26"/>
          <w:szCs w:val="26"/>
        </w:rPr>
        <w:t>оздание условий для функционирования мест погребения;</w:t>
      </w:r>
    </w:p>
    <w:p w:rsidR="00AC720C" w:rsidRDefault="00AC720C" w:rsidP="00D43275">
      <w:pPr>
        <w:spacing w:after="0" w:line="240" w:lineRule="auto"/>
        <w:ind w:firstLine="708"/>
        <w:jc w:val="both"/>
        <w:rPr>
          <w:rFonts w:ascii="Times New Roman" w:hAnsi="Times New Roman"/>
          <w:sz w:val="26"/>
          <w:szCs w:val="26"/>
        </w:rPr>
      </w:pPr>
      <w:r>
        <w:rPr>
          <w:rFonts w:ascii="Times New Roman" w:hAnsi="Times New Roman"/>
          <w:sz w:val="26"/>
          <w:szCs w:val="26"/>
        </w:rPr>
        <w:t>- Т</w:t>
      </w:r>
      <w:r w:rsidRPr="003551C0">
        <w:rPr>
          <w:rFonts w:ascii="Times New Roman" w:hAnsi="Times New Roman"/>
          <w:sz w:val="26"/>
          <w:szCs w:val="26"/>
        </w:rPr>
        <w:t>екущее содержание мест захоронения;</w:t>
      </w:r>
    </w:p>
    <w:p w:rsidR="00AC720C" w:rsidRPr="003551C0" w:rsidRDefault="00AC720C" w:rsidP="00D43275">
      <w:pPr>
        <w:spacing w:after="0" w:line="240" w:lineRule="auto"/>
        <w:ind w:firstLine="708"/>
        <w:jc w:val="both"/>
        <w:rPr>
          <w:rFonts w:ascii="Times New Roman" w:hAnsi="Times New Roman"/>
          <w:sz w:val="26"/>
          <w:szCs w:val="26"/>
        </w:rPr>
      </w:pPr>
    </w:p>
    <w:p w:rsidR="00AC720C" w:rsidRPr="00590753" w:rsidRDefault="00AC720C" w:rsidP="00D43275">
      <w:pPr>
        <w:spacing w:after="0" w:line="276" w:lineRule="auto"/>
        <w:ind w:firstLine="708"/>
        <w:jc w:val="both"/>
        <w:rPr>
          <w:rFonts w:ascii="Times New Roman" w:hAnsi="Times New Roman"/>
          <w:sz w:val="26"/>
          <w:szCs w:val="26"/>
        </w:rPr>
      </w:pPr>
      <w:r w:rsidRPr="00590753">
        <w:rPr>
          <w:rFonts w:ascii="Times New Roman" w:hAnsi="Times New Roman"/>
          <w:sz w:val="26"/>
          <w:szCs w:val="26"/>
        </w:rPr>
        <w:t xml:space="preserve">Реализация Программы позволит: </w:t>
      </w:r>
    </w:p>
    <w:p w:rsidR="00AC720C" w:rsidRPr="00590753" w:rsidRDefault="00AC720C" w:rsidP="00D43275">
      <w:pPr>
        <w:pStyle w:val="formattext"/>
        <w:shd w:val="clear" w:color="auto" w:fill="FFFFFF"/>
        <w:spacing w:before="0" w:beforeAutospacing="0" w:after="0" w:afterAutospacing="0" w:line="276" w:lineRule="auto"/>
        <w:ind w:firstLine="708"/>
        <w:jc w:val="both"/>
        <w:textAlignment w:val="baseline"/>
        <w:rPr>
          <w:sz w:val="26"/>
          <w:szCs w:val="26"/>
          <w:lang w:eastAsia="en-US"/>
        </w:rPr>
      </w:pPr>
      <w:r>
        <w:rPr>
          <w:sz w:val="26"/>
          <w:szCs w:val="26"/>
          <w:lang w:eastAsia="en-US"/>
        </w:rPr>
        <w:t xml:space="preserve">- </w:t>
      </w:r>
      <w:r w:rsidRPr="00590753">
        <w:rPr>
          <w:sz w:val="26"/>
          <w:szCs w:val="26"/>
          <w:lang w:eastAsia="en-US"/>
        </w:rPr>
        <w:t xml:space="preserve">организовать привлекательный внешний облик Чугуевского муниципального </w:t>
      </w:r>
      <w:r w:rsidRPr="00A84497">
        <w:rPr>
          <w:sz w:val="26"/>
          <w:szCs w:val="26"/>
        </w:rPr>
        <w:t>округа</w:t>
      </w:r>
      <w:r w:rsidRPr="00590753">
        <w:rPr>
          <w:sz w:val="26"/>
          <w:szCs w:val="26"/>
          <w:lang w:eastAsia="en-US"/>
        </w:rPr>
        <w:t>.</w:t>
      </w:r>
    </w:p>
    <w:p w:rsidR="00AC720C" w:rsidRPr="00590753" w:rsidRDefault="00AC720C" w:rsidP="00D43275">
      <w:pPr>
        <w:spacing w:after="0" w:line="276" w:lineRule="auto"/>
        <w:ind w:firstLine="708"/>
        <w:jc w:val="both"/>
        <w:rPr>
          <w:rFonts w:ascii="Times New Roman" w:hAnsi="Times New Roman"/>
          <w:sz w:val="26"/>
          <w:szCs w:val="26"/>
        </w:rPr>
      </w:pPr>
      <w:r>
        <w:rPr>
          <w:rFonts w:ascii="Times New Roman" w:hAnsi="Times New Roman"/>
          <w:sz w:val="26"/>
          <w:szCs w:val="26"/>
        </w:rPr>
        <w:t xml:space="preserve">- </w:t>
      </w:r>
      <w:r w:rsidRPr="00590753">
        <w:rPr>
          <w:rFonts w:ascii="Times New Roman" w:hAnsi="Times New Roman"/>
          <w:sz w:val="26"/>
          <w:szCs w:val="26"/>
        </w:rPr>
        <w:t>обеспечить надлежащее содержание мест захоронения на территории;</w:t>
      </w:r>
    </w:p>
    <w:p w:rsidR="00AC720C" w:rsidRPr="00590753" w:rsidRDefault="00AC720C" w:rsidP="00D43275">
      <w:pPr>
        <w:spacing w:after="0" w:line="276" w:lineRule="auto"/>
        <w:ind w:firstLine="708"/>
        <w:jc w:val="both"/>
        <w:rPr>
          <w:rFonts w:ascii="Times New Roman" w:hAnsi="Times New Roman"/>
          <w:sz w:val="26"/>
          <w:szCs w:val="26"/>
        </w:rPr>
      </w:pPr>
      <w:r>
        <w:rPr>
          <w:rFonts w:ascii="Times New Roman" w:hAnsi="Times New Roman"/>
          <w:sz w:val="26"/>
          <w:szCs w:val="26"/>
        </w:rPr>
        <w:t xml:space="preserve">- </w:t>
      </w:r>
      <w:r w:rsidRPr="00590753">
        <w:rPr>
          <w:rFonts w:ascii="Times New Roman" w:hAnsi="Times New Roman"/>
          <w:sz w:val="26"/>
          <w:szCs w:val="26"/>
        </w:rPr>
        <w:t>обеспечить оказание услуг по эвакуации невостребованных умерших;</w:t>
      </w:r>
    </w:p>
    <w:p w:rsidR="00AC720C" w:rsidRPr="00590753" w:rsidRDefault="00AC720C" w:rsidP="00D43275">
      <w:pPr>
        <w:spacing w:after="0" w:line="276" w:lineRule="auto"/>
        <w:ind w:firstLine="708"/>
        <w:jc w:val="both"/>
        <w:rPr>
          <w:rFonts w:ascii="Times New Roman" w:hAnsi="Times New Roman"/>
          <w:sz w:val="26"/>
          <w:szCs w:val="26"/>
        </w:rPr>
      </w:pPr>
      <w:r>
        <w:rPr>
          <w:rFonts w:ascii="Times New Roman" w:hAnsi="Times New Roman"/>
          <w:sz w:val="26"/>
          <w:szCs w:val="26"/>
        </w:rPr>
        <w:t xml:space="preserve">- </w:t>
      </w:r>
      <w:r w:rsidRPr="00590753">
        <w:rPr>
          <w:rFonts w:ascii="Times New Roman" w:hAnsi="Times New Roman"/>
          <w:sz w:val="26"/>
          <w:szCs w:val="26"/>
        </w:rPr>
        <w:t>обеспечить необходимой инфраструктурой действующие общественные муниципальные кладбища.</w:t>
      </w:r>
    </w:p>
    <w:p w:rsidR="00AC720C" w:rsidRPr="00590753" w:rsidRDefault="00AC720C" w:rsidP="001508AE">
      <w:pPr>
        <w:pStyle w:val="formattext"/>
        <w:shd w:val="clear" w:color="auto" w:fill="FFFFFF"/>
        <w:spacing w:before="0" w:beforeAutospacing="0" w:after="0" w:afterAutospacing="0" w:line="276" w:lineRule="auto"/>
        <w:ind w:firstLine="708"/>
        <w:jc w:val="both"/>
        <w:textAlignment w:val="baseline"/>
        <w:rPr>
          <w:sz w:val="26"/>
          <w:szCs w:val="26"/>
          <w:lang w:eastAsia="en-US"/>
        </w:rPr>
      </w:pPr>
    </w:p>
    <w:p w:rsidR="00AC720C" w:rsidRPr="00590753" w:rsidRDefault="00AC720C" w:rsidP="00746720">
      <w:pPr>
        <w:spacing w:after="0" w:line="240" w:lineRule="auto"/>
        <w:ind w:firstLine="720"/>
        <w:rPr>
          <w:rFonts w:ascii="Times New Roman" w:hAnsi="Times New Roman"/>
          <w:b/>
          <w:sz w:val="26"/>
          <w:szCs w:val="26"/>
        </w:rPr>
      </w:pPr>
      <w:r w:rsidRPr="00590753">
        <w:rPr>
          <w:rFonts w:ascii="Times New Roman" w:hAnsi="Times New Roman"/>
          <w:b/>
          <w:sz w:val="26"/>
          <w:szCs w:val="26"/>
        </w:rPr>
        <w:t>3. ЦЕЛЕВЫЕ ИНДИКАТОРЫ И ПОКАЗАТЕЛИ ПРОГРАММЫ</w:t>
      </w:r>
    </w:p>
    <w:p w:rsidR="00AC720C" w:rsidRPr="00590753" w:rsidRDefault="00AC720C" w:rsidP="00746720">
      <w:pPr>
        <w:spacing w:after="0" w:line="240" w:lineRule="auto"/>
        <w:ind w:firstLine="720"/>
        <w:rPr>
          <w:rFonts w:ascii="Times New Roman" w:hAnsi="Times New Roman"/>
          <w:sz w:val="26"/>
          <w:szCs w:val="26"/>
        </w:rPr>
      </w:pPr>
    </w:p>
    <w:p w:rsidR="00AC720C" w:rsidRPr="00590753" w:rsidRDefault="00AC720C" w:rsidP="00746720">
      <w:pPr>
        <w:spacing w:after="0" w:line="276" w:lineRule="auto"/>
        <w:ind w:firstLine="720"/>
        <w:jc w:val="both"/>
        <w:rPr>
          <w:rFonts w:ascii="Times New Roman" w:hAnsi="Times New Roman"/>
          <w:sz w:val="26"/>
          <w:szCs w:val="26"/>
        </w:rPr>
      </w:pPr>
      <w:r w:rsidRPr="00590753">
        <w:rPr>
          <w:rFonts w:ascii="Times New Roman" w:hAnsi="Times New Roman"/>
          <w:sz w:val="26"/>
          <w:szCs w:val="26"/>
        </w:rPr>
        <w:t xml:space="preserve">Показатели (индикаторы), соответствующие целям и задачам Программы, представлены в приложении № 1 к Программе. </w:t>
      </w:r>
    </w:p>
    <w:p w:rsidR="00AC720C" w:rsidRDefault="00AC720C" w:rsidP="009C3F1D">
      <w:pPr>
        <w:spacing w:before="240" w:after="0" w:line="240" w:lineRule="auto"/>
        <w:ind w:firstLine="539"/>
        <w:jc w:val="center"/>
        <w:rPr>
          <w:rFonts w:ascii="Times New Roman" w:hAnsi="Times New Roman"/>
          <w:b/>
          <w:sz w:val="26"/>
          <w:szCs w:val="26"/>
        </w:rPr>
      </w:pPr>
      <w:r w:rsidRPr="00590753">
        <w:rPr>
          <w:rFonts w:ascii="Times New Roman" w:hAnsi="Times New Roman"/>
          <w:b/>
          <w:sz w:val="26"/>
          <w:szCs w:val="26"/>
        </w:rPr>
        <w:t>4. ПЕРЕЧЕНЬ МЕРОПРИЯТИЙ ПРОГРАММЫ</w:t>
      </w:r>
    </w:p>
    <w:p w:rsidR="00AC720C" w:rsidRDefault="00AC720C" w:rsidP="009C3F1D">
      <w:pPr>
        <w:spacing w:after="0" w:line="240" w:lineRule="auto"/>
        <w:ind w:firstLine="720"/>
        <w:rPr>
          <w:rFonts w:ascii="Times New Roman" w:hAnsi="Times New Roman"/>
          <w:sz w:val="26"/>
          <w:szCs w:val="26"/>
        </w:rPr>
      </w:pPr>
    </w:p>
    <w:p w:rsidR="00AC720C" w:rsidRPr="00590753" w:rsidRDefault="00AC720C" w:rsidP="009C3F1D">
      <w:pPr>
        <w:spacing w:after="0" w:line="276" w:lineRule="auto"/>
        <w:ind w:firstLine="720"/>
        <w:jc w:val="both"/>
        <w:rPr>
          <w:rFonts w:ascii="Times New Roman" w:hAnsi="Times New Roman"/>
          <w:sz w:val="26"/>
          <w:szCs w:val="26"/>
        </w:rPr>
      </w:pPr>
      <w:r w:rsidRPr="00590753">
        <w:rPr>
          <w:rFonts w:ascii="Times New Roman" w:hAnsi="Times New Roman"/>
          <w:sz w:val="26"/>
          <w:szCs w:val="26"/>
        </w:rPr>
        <w:t xml:space="preserve">Обобщенная характеристика мероприятий, предлагаемых к реализации для решения поставленных Программой задач, отражена в приложении № 2 к Программе. </w:t>
      </w:r>
    </w:p>
    <w:p w:rsidR="00AC720C" w:rsidRPr="00590753" w:rsidRDefault="00AC720C" w:rsidP="001508AE">
      <w:pPr>
        <w:spacing w:after="0" w:line="276" w:lineRule="auto"/>
        <w:ind w:firstLine="720"/>
        <w:jc w:val="both"/>
        <w:rPr>
          <w:rFonts w:ascii="Times New Roman" w:hAnsi="Times New Roman"/>
          <w:sz w:val="26"/>
          <w:szCs w:val="26"/>
        </w:rPr>
      </w:pPr>
      <w:r w:rsidRPr="00590753">
        <w:rPr>
          <w:rFonts w:ascii="Times New Roman" w:hAnsi="Times New Roman"/>
          <w:sz w:val="26"/>
          <w:szCs w:val="26"/>
        </w:rPr>
        <w:t>Перечень мероприятий Программы носит открытый характер и предусматривает возможность корректировки и дополнения.</w:t>
      </w:r>
    </w:p>
    <w:p w:rsidR="00AC720C" w:rsidRPr="00590753" w:rsidRDefault="00AC720C" w:rsidP="00D43275">
      <w:pPr>
        <w:spacing w:before="240" w:after="0" w:line="276" w:lineRule="auto"/>
        <w:ind w:firstLine="720"/>
        <w:jc w:val="center"/>
        <w:rPr>
          <w:rFonts w:ascii="Times New Roman" w:hAnsi="Times New Roman"/>
          <w:b/>
          <w:sz w:val="26"/>
          <w:szCs w:val="26"/>
        </w:rPr>
      </w:pPr>
      <w:r w:rsidRPr="00590753">
        <w:rPr>
          <w:rFonts w:ascii="Times New Roman" w:hAnsi="Times New Roman"/>
          <w:b/>
          <w:sz w:val="26"/>
          <w:szCs w:val="26"/>
        </w:rPr>
        <w:t>5. МЕХАНИЗМ РЕАЛИЗАЦИИ ПРОГРАММЫ</w:t>
      </w:r>
    </w:p>
    <w:p w:rsidR="00AC720C" w:rsidRDefault="00AC720C" w:rsidP="003E0E44">
      <w:pPr>
        <w:spacing w:before="240" w:after="0" w:line="276" w:lineRule="auto"/>
        <w:ind w:firstLine="720"/>
        <w:jc w:val="both"/>
        <w:rPr>
          <w:rFonts w:ascii="Times New Roman" w:hAnsi="Times New Roman"/>
          <w:sz w:val="26"/>
          <w:szCs w:val="26"/>
        </w:rPr>
      </w:pPr>
      <w:r w:rsidRPr="00590753">
        <w:rPr>
          <w:rFonts w:ascii="Times New Roman" w:hAnsi="Times New Roman"/>
          <w:sz w:val="26"/>
          <w:szCs w:val="26"/>
        </w:rPr>
        <w:t>Механизм реализации Программы направлен на эффективное планирование хода исполнения основных мероприятий, обеспечение контроля исполнения Программных мероприятий, проведению мониторинга состояния работ по выполнению Программы, выработку решений, при возникновении отклонений хода работ от плана мероприятий Программы.</w:t>
      </w:r>
    </w:p>
    <w:p w:rsidR="00AC720C" w:rsidRDefault="00AC720C" w:rsidP="003E0E44">
      <w:pPr>
        <w:tabs>
          <w:tab w:val="left" w:pos="993"/>
        </w:tabs>
        <w:spacing w:line="276" w:lineRule="auto"/>
        <w:ind w:firstLine="720"/>
        <w:jc w:val="both"/>
        <w:rPr>
          <w:rFonts w:ascii="Times New Roman" w:hAnsi="Times New Roman"/>
          <w:sz w:val="26"/>
          <w:szCs w:val="26"/>
        </w:rPr>
      </w:pPr>
      <w:r>
        <w:rPr>
          <w:rFonts w:ascii="Times New Roman" w:hAnsi="Times New Roman"/>
          <w:sz w:val="26"/>
          <w:szCs w:val="26"/>
        </w:rPr>
        <w:t>Общее руководство реализацией</w:t>
      </w:r>
      <w:r w:rsidRPr="00590753">
        <w:rPr>
          <w:rFonts w:ascii="Times New Roman" w:hAnsi="Times New Roman"/>
          <w:sz w:val="26"/>
          <w:szCs w:val="26"/>
        </w:rPr>
        <w:t xml:space="preserve"> Программы осуществляется заместителем главы администрации Чугуевского муниципального </w:t>
      </w:r>
      <w:r>
        <w:rPr>
          <w:rFonts w:ascii="Times New Roman" w:hAnsi="Times New Roman"/>
          <w:sz w:val="26"/>
          <w:szCs w:val="26"/>
          <w:lang w:eastAsia="ru-RU"/>
        </w:rPr>
        <w:t>района</w:t>
      </w:r>
      <w:r w:rsidRPr="00590753">
        <w:rPr>
          <w:rFonts w:ascii="Times New Roman" w:hAnsi="Times New Roman"/>
          <w:sz w:val="26"/>
          <w:szCs w:val="26"/>
        </w:rPr>
        <w:t>, кури</w:t>
      </w:r>
      <w:r>
        <w:rPr>
          <w:rFonts w:ascii="Times New Roman" w:hAnsi="Times New Roman"/>
          <w:sz w:val="26"/>
          <w:szCs w:val="26"/>
        </w:rPr>
        <w:t xml:space="preserve">рующего вопросы благоустройства, текущее управление возлагается на управление по благоустройству администрации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rsidR="00AC720C" w:rsidRPr="00590753" w:rsidRDefault="00AC720C" w:rsidP="003E0E44">
      <w:pPr>
        <w:tabs>
          <w:tab w:val="left" w:pos="993"/>
        </w:tabs>
        <w:spacing w:line="276" w:lineRule="auto"/>
        <w:ind w:firstLine="720"/>
        <w:jc w:val="both"/>
        <w:rPr>
          <w:rFonts w:ascii="Times New Roman" w:hAnsi="Times New Roman"/>
          <w:sz w:val="26"/>
          <w:szCs w:val="26"/>
        </w:rPr>
      </w:pPr>
      <w:r w:rsidRPr="00590753">
        <w:rPr>
          <w:rFonts w:ascii="Times New Roman" w:hAnsi="Times New Roman"/>
          <w:sz w:val="26"/>
          <w:szCs w:val="26"/>
        </w:rPr>
        <w:t xml:space="preserve">Заместитель главы администрации Чугуевского муниципального </w:t>
      </w:r>
      <w:r>
        <w:rPr>
          <w:rFonts w:ascii="Times New Roman" w:hAnsi="Times New Roman"/>
          <w:sz w:val="26"/>
          <w:szCs w:val="26"/>
          <w:lang w:eastAsia="ru-RU"/>
        </w:rPr>
        <w:t>района</w:t>
      </w:r>
      <w:r w:rsidRPr="00590753">
        <w:rPr>
          <w:rFonts w:ascii="Times New Roman" w:hAnsi="Times New Roman"/>
          <w:sz w:val="26"/>
          <w:szCs w:val="26"/>
        </w:rPr>
        <w:t xml:space="preserve">, курирующий  вопрос по благоустройству, обеспечивает координацию действий исполнителей Программы, контролирует целенаправленное и эффективное использование финансирования на выполнение намеченных мероприятий. </w:t>
      </w:r>
    </w:p>
    <w:p w:rsidR="00AC720C" w:rsidRDefault="00AC720C"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Ответственный исполнитель:</w:t>
      </w:r>
    </w:p>
    <w:p w:rsidR="00AC720C" w:rsidRPr="00590753" w:rsidRDefault="00AC720C" w:rsidP="003E0E44">
      <w:pPr>
        <w:spacing w:after="0" w:line="276" w:lineRule="auto"/>
        <w:ind w:firstLine="720"/>
        <w:jc w:val="both"/>
        <w:rPr>
          <w:rFonts w:ascii="Times New Roman" w:hAnsi="Times New Roman"/>
          <w:sz w:val="26"/>
          <w:szCs w:val="26"/>
        </w:rPr>
      </w:pPr>
      <w:r w:rsidRPr="003E0E44">
        <w:rPr>
          <w:rFonts w:ascii="Times New Roman" w:hAnsi="Times New Roman"/>
          <w:sz w:val="26"/>
          <w:szCs w:val="26"/>
        </w:rPr>
        <w:t xml:space="preserve"> </w:t>
      </w:r>
      <w:r w:rsidRPr="00590753">
        <w:rPr>
          <w:rFonts w:ascii="Times New Roman" w:hAnsi="Times New Roman"/>
          <w:sz w:val="26"/>
          <w:szCs w:val="26"/>
        </w:rPr>
        <w:t>- обеспечивают реализацию Программы в соответствии с планом мероприятий и в пределах средств, предусмотренных бюджетом Чугуевского муниципального</w:t>
      </w:r>
      <w:r w:rsidRPr="004819DA">
        <w:rPr>
          <w:rFonts w:ascii="Times New Roman" w:hAnsi="Times New Roman"/>
          <w:sz w:val="26"/>
          <w:szCs w:val="26"/>
          <w:lang w:eastAsia="ru-RU"/>
        </w:rPr>
        <w:t xml:space="preserve"> </w:t>
      </w:r>
      <w:r w:rsidRPr="00A84497">
        <w:rPr>
          <w:rFonts w:ascii="Times New Roman" w:hAnsi="Times New Roman"/>
          <w:sz w:val="26"/>
          <w:szCs w:val="26"/>
          <w:lang w:eastAsia="ru-RU"/>
        </w:rPr>
        <w:t>округа</w:t>
      </w:r>
      <w:r w:rsidRPr="00590753">
        <w:rPr>
          <w:rFonts w:ascii="Times New Roman" w:hAnsi="Times New Roman"/>
          <w:sz w:val="26"/>
          <w:szCs w:val="26"/>
        </w:rPr>
        <w:t xml:space="preserve"> на соответствующий финансовый год и плановый период;</w:t>
      </w:r>
    </w:p>
    <w:p w:rsidR="00AC720C" w:rsidRDefault="00AC720C" w:rsidP="00D43275">
      <w:pPr>
        <w:tabs>
          <w:tab w:val="left" w:pos="993"/>
        </w:tabs>
        <w:spacing w:line="276" w:lineRule="auto"/>
        <w:ind w:firstLine="720"/>
        <w:jc w:val="both"/>
        <w:rPr>
          <w:rFonts w:ascii="Times New Roman" w:hAnsi="Times New Roman"/>
          <w:sz w:val="26"/>
          <w:szCs w:val="26"/>
        </w:rPr>
      </w:pPr>
      <w:r w:rsidRPr="00590753">
        <w:rPr>
          <w:rFonts w:ascii="Times New Roman" w:hAnsi="Times New Roman"/>
          <w:sz w:val="26"/>
          <w:szCs w:val="26"/>
        </w:rPr>
        <w:t>- вносит в установленном порядке предложения по уточнению мероприятий Программы с учетом складывающейся социально-экономической ситуации.</w:t>
      </w:r>
    </w:p>
    <w:p w:rsidR="00AC720C" w:rsidRPr="00590753" w:rsidRDefault="00AC720C" w:rsidP="00D43275">
      <w:pPr>
        <w:tabs>
          <w:tab w:val="left" w:pos="993"/>
        </w:tabs>
        <w:spacing w:line="276" w:lineRule="auto"/>
        <w:ind w:firstLine="720"/>
        <w:jc w:val="both"/>
        <w:rPr>
          <w:rFonts w:ascii="Times New Roman" w:hAnsi="Times New Roman"/>
          <w:sz w:val="26"/>
          <w:szCs w:val="26"/>
        </w:rPr>
      </w:pPr>
      <w:r w:rsidRPr="00590753">
        <w:rPr>
          <w:rFonts w:ascii="Times New Roman" w:hAnsi="Times New Roman"/>
          <w:sz w:val="26"/>
          <w:szCs w:val="26"/>
        </w:rPr>
        <w:t>-</w:t>
      </w:r>
      <w:r>
        <w:rPr>
          <w:rFonts w:ascii="Times New Roman" w:hAnsi="Times New Roman"/>
          <w:sz w:val="26"/>
          <w:szCs w:val="26"/>
        </w:rPr>
        <w:t> </w:t>
      </w:r>
      <w:r w:rsidRPr="00590753">
        <w:rPr>
          <w:rFonts w:ascii="Times New Roman" w:hAnsi="Times New Roman"/>
          <w:sz w:val="26"/>
          <w:szCs w:val="26"/>
        </w:rPr>
        <w:t>организует реализацию Программы, обеспечивает внесение изменений в Программу и несет ответственность за достижение целевых индикаторов (показателей) Программы, а также ожидаемых результатов ее реализации;</w:t>
      </w:r>
    </w:p>
    <w:p w:rsidR="00AC720C" w:rsidRPr="00590753" w:rsidRDefault="00AC720C"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 предоставляет ежеквартально, в срок до 25 числа месяца, следующего за отчетным кварталом, в управление экономического развития и потребительского рынка:</w:t>
      </w:r>
    </w:p>
    <w:p w:rsidR="00AC720C" w:rsidRPr="00590753" w:rsidRDefault="00AC720C"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 информацию о степени выполнения</w:t>
      </w:r>
      <w:r>
        <w:rPr>
          <w:rFonts w:ascii="Times New Roman" w:hAnsi="Times New Roman"/>
          <w:sz w:val="26"/>
          <w:szCs w:val="26"/>
        </w:rPr>
        <w:t xml:space="preserve"> отдельных мероприятий Программы</w:t>
      </w:r>
      <w:r w:rsidRPr="00590753">
        <w:rPr>
          <w:rFonts w:ascii="Times New Roman" w:hAnsi="Times New Roman"/>
          <w:sz w:val="26"/>
          <w:szCs w:val="26"/>
        </w:rPr>
        <w:t>;</w:t>
      </w:r>
    </w:p>
    <w:p w:rsidR="00AC720C" w:rsidRPr="00590753" w:rsidRDefault="00AC720C" w:rsidP="003E0E44">
      <w:pPr>
        <w:spacing w:after="0" w:line="276" w:lineRule="auto"/>
        <w:ind w:firstLine="720"/>
        <w:jc w:val="both"/>
        <w:rPr>
          <w:rFonts w:ascii="Times New Roman" w:hAnsi="Times New Roman"/>
          <w:sz w:val="26"/>
          <w:szCs w:val="26"/>
        </w:rPr>
      </w:pPr>
      <w:r>
        <w:rPr>
          <w:rFonts w:ascii="Times New Roman" w:hAnsi="Times New Roman"/>
          <w:sz w:val="26"/>
          <w:szCs w:val="26"/>
        </w:rPr>
        <w:t>- </w:t>
      </w:r>
      <w:r w:rsidRPr="00590753">
        <w:rPr>
          <w:rFonts w:ascii="Times New Roman" w:hAnsi="Times New Roman"/>
          <w:sz w:val="26"/>
          <w:szCs w:val="26"/>
        </w:rPr>
        <w:t>информацию о расходовании бюджетных средств на реализацию Программы;</w:t>
      </w:r>
    </w:p>
    <w:p w:rsidR="00AC720C" w:rsidRPr="00590753" w:rsidRDefault="00AC720C" w:rsidP="003E0E44">
      <w:pPr>
        <w:spacing w:after="0" w:line="276" w:lineRule="auto"/>
        <w:ind w:firstLine="720"/>
        <w:jc w:val="both"/>
        <w:rPr>
          <w:rFonts w:ascii="Times New Roman" w:hAnsi="Times New Roman"/>
          <w:sz w:val="26"/>
          <w:szCs w:val="26"/>
        </w:rPr>
      </w:pPr>
      <w:r>
        <w:rPr>
          <w:rFonts w:ascii="Times New Roman" w:hAnsi="Times New Roman"/>
          <w:sz w:val="26"/>
          <w:szCs w:val="26"/>
        </w:rPr>
        <w:t>- </w:t>
      </w:r>
      <w:r w:rsidRPr="00590753">
        <w:rPr>
          <w:rFonts w:ascii="Times New Roman" w:hAnsi="Times New Roman"/>
          <w:sz w:val="26"/>
          <w:szCs w:val="26"/>
        </w:rPr>
        <w:t>сведения о достижении значений целевых индикаторов (показателей) Программы;</w:t>
      </w:r>
    </w:p>
    <w:p w:rsidR="00AC720C" w:rsidRPr="005F206A" w:rsidRDefault="00AC720C" w:rsidP="003E0E44">
      <w:pPr>
        <w:spacing w:after="0" w:line="276" w:lineRule="auto"/>
        <w:ind w:firstLine="720"/>
        <w:jc w:val="both"/>
        <w:rPr>
          <w:rFonts w:ascii="Times New Roman" w:hAnsi="Times New Roman"/>
          <w:sz w:val="26"/>
          <w:szCs w:val="26"/>
        </w:rPr>
      </w:pPr>
      <w:r w:rsidRPr="005F206A">
        <w:rPr>
          <w:rFonts w:ascii="Times New Roman" w:hAnsi="Times New Roman"/>
          <w:sz w:val="26"/>
          <w:szCs w:val="26"/>
        </w:rPr>
        <w:t>- подготавливает до 1 марта года, следующего за отчетным годом, годовой отчет о ходе реализации и оценке эффективности реализации Программы;</w:t>
      </w:r>
    </w:p>
    <w:p w:rsidR="00AC720C" w:rsidRPr="00590753" w:rsidRDefault="00AC720C" w:rsidP="003E0E44">
      <w:pPr>
        <w:spacing w:after="0" w:line="276" w:lineRule="auto"/>
        <w:ind w:firstLine="720"/>
        <w:jc w:val="both"/>
        <w:rPr>
          <w:rFonts w:ascii="Times New Roman" w:hAnsi="Times New Roman"/>
          <w:sz w:val="26"/>
          <w:szCs w:val="26"/>
        </w:rPr>
      </w:pPr>
      <w:r w:rsidRPr="00074713">
        <w:rPr>
          <w:rFonts w:ascii="Times New Roman" w:hAnsi="Times New Roman"/>
          <w:sz w:val="26"/>
          <w:szCs w:val="26"/>
        </w:rPr>
        <w:t>- ежегодно, не позднее 15 декабря текущего финансового года, направляет в финансовое управление и управление экономического развития и потребительского рынка план реализации Программы на очередной финансовый год и плановый период.</w:t>
      </w:r>
    </w:p>
    <w:p w:rsidR="00AC720C" w:rsidRDefault="00AC720C"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Решение о внесении изменений в Программу и отдельные мероприятия принимается ответственным исполнителем при условии, что планируемые изменения не приведут к ухудшению плановых значений целевых индикаторов (показателей) Программы, а также к увеличению сроков исполнения мероприятий Программы.</w:t>
      </w:r>
    </w:p>
    <w:p w:rsidR="00AC720C" w:rsidRPr="00590753" w:rsidRDefault="00AC720C" w:rsidP="00E0602B">
      <w:pPr>
        <w:ind w:firstLine="709"/>
        <w:jc w:val="both"/>
        <w:rPr>
          <w:rFonts w:ascii="Times New Roman" w:hAnsi="Times New Roman"/>
          <w:sz w:val="26"/>
          <w:szCs w:val="26"/>
        </w:rPr>
      </w:pPr>
      <w:r w:rsidRPr="00E0602B">
        <w:rPr>
          <w:rFonts w:ascii="Times New Roman" w:hAnsi="Times New Roman"/>
          <w:sz w:val="26"/>
          <w:szCs w:val="26"/>
        </w:rPr>
        <w:t xml:space="preserve">Решение администрации Чугуевского муниципального </w:t>
      </w:r>
      <w:r>
        <w:rPr>
          <w:rFonts w:ascii="Times New Roman" w:hAnsi="Times New Roman"/>
          <w:sz w:val="26"/>
          <w:szCs w:val="26"/>
          <w:lang w:eastAsia="ru-RU"/>
        </w:rPr>
        <w:t>района</w:t>
      </w:r>
      <w:r w:rsidRPr="00E0602B">
        <w:rPr>
          <w:rFonts w:ascii="Times New Roman" w:hAnsi="Times New Roman"/>
          <w:sz w:val="26"/>
          <w:szCs w:val="26"/>
        </w:rPr>
        <w:t xml:space="preserve"> о внесении изменений, приостановлении или досрочном прекращении реализации муниципальной программы, принятое в соответствии с предложениями, изложенными в годовом отчете, оформляются ответственным исполнителем постановлением администрации Чугуевского муниципального </w:t>
      </w:r>
      <w:r>
        <w:rPr>
          <w:rFonts w:ascii="Times New Roman" w:hAnsi="Times New Roman"/>
          <w:sz w:val="26"/>
          <w:szCs w:val="26"/>
          <w:lang w:eastAsia="ru-RU"/>
        </w:rPr>
        <w:t>района</w:t>
      </w:r>
      <w:r w:rsidRPr="00E0602B">
        <w:rPr>
          <w:rFonts w:ascii="Times New Roman" w:hAnsi="Times New Roman"/>
          <w:sz w:val="26"/>
          <w:szCs w:val="26"/>
        </w:rPr>
        <w:t>.</w:t>
      </w:r>
    </w:p>
    <w:p w:rsidR="00AC720C" w:rsidRDefault="00AC720C" w:rsidP="00E0602B">
      <w:pPr>
        <w:spacing w:before="240" w:after="0" w:line="240" w:lineRule="auto"/>
        <w:ind w:firstLine="720"/>
        <w:jc w:val="center"/>
        <w:rPr>
          <w:rFonts w:ascii="Times New Roman" w:hAnsi="Times New Roman"/>
          <w:b/>
          <w:sz w:val="26"/>
          <w:szCs w:val="26"/>
        </w:rPr>
      </w:pPr>
      <w:r w:rsidRPr="00590753">
        <w:rPr>
          <w:rFonts w:ascii="Times New Roman" w:hAnsi="Times New Roman"/>
          <w:b/>
          <w:sz w:val="26"/>
          <w:szCs w:val="26"/>
        </w:rPr>
        <w:t>6. РЕСУРСНОЕ ОБЕСПЕЧЕНИЕ ПРОГРАММЫ</w:t>
      </w:r>
    </w:p>
    <w:p w:rsidR="00AC720C" w:rsidRDefault="00AC720C" w:rsidP="00E0602B">
      <w:pPr>
        <w:spacing w:after="0" w:line="276" w:lineRule="auto"/>
        <w:ind w:firstLine="709"/>
        <w:jc w:val="both"/>
        <w:rPr>
          <w:rFonts w:ascii="Times New Roman" w:hAnsi="Times New Roman"/>
          <w:bCs/>
          <w:sz w:val="26"/>
          <w:szCs w:val="26"/>
        </w:rPr>
      </w:pPr>
    </w:p>
    <w:p w:rsidR="00AC720C" w:rsidRPr="00590753" w:rsidRDefault="00AC720C" w:rsidP="00E0602B">
      <w:pPr>
        <w:spacing w:after="0" w:line="276" w:lineRule="auto"/>
        <w:ind w:firstLine="709"/>
        <w:jc w:val="both"/>
        <w:rPr>
          <w:rFonts w:ascii="Times New Roman" w:hAnsi="Times New Roman"/>
          <w:bCs/>
          <w:sz w:val="26"/>
          <w:szCs w:val="26"/>
        </w:rPr>
      </w:pPr>
      <w:r w:rsidRPr="00590753">
        <w:rPr>
          <w:rFonts w:ascii="Times New Roman" w:hAnsi="Times New Roman"/>
          <w:bCs/>
          <w:sz w:val="26"/>
          <w:szCs w:val="26"/>
        </w:rPr>
        <w:t>Источник</w:t>
      </w:r>
      <w:r>
        <w:rPr>
          <w:rFonts w:ascii="Times New Roman" w:hAnsi="Times New Roman"/>
          <w:bCs/>
          <w:sz w:val="26"/>
          <w:szCs w:val="26"/>
        </w:rPr>
        <w:t>и</w:t>
      </w:r>
      <w:r w:rsidRPr="00590753">
        <w:rPr>
          <w:rFonts w:ascii="Times New Roman" w:hAnsi="Times New Roman"/>
          <w:bCs/>
          <w:sz w:val="26"/>
          <w:szCs w:val="26"/>
        </w:rPr>
        <w:t xml:space="preserve"> финансирова</w:t>
      </w:r>
      <w:r>
        <w:rPr>
          <w:rFonts w:ascii="Times New Roman" w:hAnsi="Times New Roman"/>
          <w:bCs/>
          <w:sz w:val="26"/>
          <w:szCs w:val="26"/>
        </w:rPr>
        <w:t xml:space="preserve">ния Программы указаны в приложении </w:t>
      </w:r>
      <w:r>
        <w:rPr>
          <w:rFonts w:ascii="Times New Roman" w:hAnsi="Times New Roman"/>
          <w:sz w:val="26"/>
          <w:szCs w:val="26"/>
        </w:rPr>
        <w:t>№ 3 к Программе</w:t>
      </w:r>
      <w:r w:rsidRPr="00590753">
        <w:rPr>
          <w:rFonts w:ascii="Times New Roman" w:hAnsi="Times New Roman"/>
          <w:bCs/>
          <w:sz w:val="26"/>
          <w:szCs w:val="26"/>
        </w:rPr>
        <w:t>.</w:t>
      </w:r>
    </w:p>
    <w:p w:rsidR="00AC720C" w:rsidRDefault="00AC720C" w:rsidP="0020344A">
      <w:pPr>
        <w:spacing w:before="240" w:after="0" w:line="240" w:lineRule="auto"/>
        <w:jc w:val="center"/>
        <w:outlineLvl w:val="1"/>
        <w:rPr>
          <w:rFonts w:ascii="Times New Roman" w:hAnsi="Times New Roman"/>
          <w:b/>
          <w:sz w:val="26"/>
          <w:szCs w:val="26"/>
        </w:rPr>
      </w:pPr>
      <w:r w:rsidRPr="00590753">
        <w:rPr>
          <w:rFonts w:ascii="Times New Roman" w:hAnsi="Times New Roman"/>
          <w:b/>
          <w:sz w:val="26"/>
          <w:szCs w:val="26"/>
        </w:rPr>
        <w:t>7. СРОКИ И ЭТАПЫ РЕАЛИЗАЦИИ ПРОГРАММЫ</w:t>
      </w:r>
    </w:p>
    <w:p w:rsidR="00AC720C" w:rsidRDefault="00AC720C" w:rsidP="0020344A">
      <w:pPr>
        <w:spacing w:after="0" w:line="240" w:lineRule="auto"/>
        <w:ind w:firstLine="720"/>
        <w:jc w:val="both"/>
        <w:rPr>
          <w:rFonts w:ascii="Times New Roman" w:hAnsi="Times New Roman"/>
          <w:sz w:val="26"/>
          <w:szCs w:val="26"/>
        </w:rPr>
      </w:pPr>
    </w:p>
    <w:p w:rsidR="00AC720C" w:rsidRDefault="00AC720C" w:rsidP="0020344A">
      <w:pPr>
        <w:spacing w:after="0" w:line="240" w:lineRule="auto"/>
        <w:ind w:firstLine="720"/>
        <w:jc w:val="both"/>
        <w:rPr>
          <w:rFonts w:ascii="Times New Roman" w:hAnsi="Times New Roman"/>
          <w:sz w:val="26"/>
          <w:szCs w:val="26"/>
        </w:rPr>
      </w:pPr>
      <w:r w:rsidRPr="00590753">
        <w:rPr>
          <w:rFonts w:ascii="Times New Roman" w:hAnsi="Times New Roman"/>
          <w:sz w:val="26"/>
          <w:szCs w:val="26"/>
        </w:rPr>
        <w:t>Программа реализуется в 2020 – 2024 годах в один этап.</w:t>
      </w:r>
    </w:p>
    <w:p w:rsidR="00AC720C" w:rsidRPr="00590753" w:rsidRDefault="00AC720C" w:rsidP="0020344A">
      <w:pPr>
        <w:spacing w:after="0" w:line="240" w:lineRule="auto"/>
        <w:ind w:firstLine="720"/>
        <w:jc w:val="both"/>
        <w:rPr>
          <w:rFonts w:ascii="Times New Roman" w:hAnsi="Times New Roman"/>
          <w:sz w:val="26"/>
          <w:szCs w:val="26"/>
        </w:rPr>
      </w:pPr>
    </w:p>
    <w:p w:rsidR="00AC720C" w:rsidRPr="000E5163" w:rsidRDefault="00AC720C" w:rsidP="000E5163">
      <w:pPr>
        <w:ind w:firstLine="570"/>
        <w:jc w:val="center"/>
        <w:rPr>
          <w:rFonts w:ascii="Times New Roman" w:hAnsi="Times New Roman"/>
          <w:sz w:val="26"/>
          <w:szCs w:val="26"/>
        </w:rPr>
      </w:pPr>
      <w:r w:rsidRPr="000E5163">
        <w:rPr>
          <w:rFonts w:ascii="Times New Roman" w:hAnsi="Times New Roman"/>
          <w:b/>
          <w:sz w:val="26"/>
          <w:szCs w:val="26"/>
        </w:rPr>
        <w:t>8. ОЦЕНКА ЭФФЕКТИВНОСТИ РЕАЛИЗАЦИИ ПРОГРАММЫ</w:t>
      </w:r>
    </w:p>
    <w:p w:rsidR="00AC720C" w:rsidRDefault="00AC720C" w:rsidP="00CC5FE0">
      <w:pPr>
        <w:tabs>
          <w:tab w:val="left" w:pos="1440"/>
          <w:tab w:val="num" w:pos="2520"/>
        </w:tabs>
        <w:ind w:firstLine="709"/>
        <w:jc w:val="both"/>
        <w:rPr>
          <w:rFonts w:ascii="Times New Roman" w:hAnsi="Times New Roman"/>
          <w:sz w:val="26"/>
          <w:szCs w:val="26"/>
        </w:rPr>
      </w:pPr>
      <w:r w:rsidRPr="000E5163">
        <w:rPr>
          <w:rFonts w:ascii="Times New Roman" w:hAnsi="Times New Roman"/>
          <w:sz w:val="26"/>
          <w:szCs w:val="26"/>
        </w:rPr>
        <w:t xml:space="preserve">Оценка эффективности реализации Программы проводится в соответствии с постановлением администрации Чугуевского муниципального района от 08.11.2013 № 936 «Об утверждении Порядка принятия решений о разработке, формирования, реализации и проведения оценки эффективности реализации муниципальных программ в администрации Чугуевского муниципального района». </w:t>
      </w:r>
    </w:p>
    <w:p w:rsidR="00AC720C" w:rsidRDefault="00AC720C" w:rsidP="00CC5FE0">
      <w:pPr>
        <w:tabs>
          <w:tab w:val="left" w:pos="1440"/>
          <w:tab w:val="num" w:pos="2520"/>
        </w:tabs>
        <w:ind w:firstLine="709"/>
        <w:jc w:val="right"/>
        <w:rPr>
          <w:rFonts w:ascii="Times New Roman" w:hAnsi="Times New Roman"/>
          <w:sz w:val="24"/>
          <w:szCs w:val="24"/>
          <w:lang w:eastAsia="ru-RU"/>
        </w:rPr>
      </w:pPr>
      <w:r w:rsidRPr="003551C0">
        <w:rPr>
          <w:rFonts w:ascii="Times New Roman" w:hAnsi="Times New Roman"/>
          <w:sz w:val="24"/>
          <w:szCs w:val="24"/>
          <w:lang w:eastAsia="ru-RU"/>
        </w:rPr>
        <w:t>Приложение №1к Программе</w:t>
      </w:r>
    </w:p>
    <w:p w:rsidR="00AC720C" w:rsidRPr="00CC5FE0" w:rsidRDefault="00AC720C" w:rsidP="00CC5FE0">
      <w:pPr>
        <w:tabs>
          <w:tab w:val="left" w:pos="1440"/>
          <w:tab w:val="num" w:pos="2520"/>
        </w:tabs>
        <w:ind w:firstLine="709"/>
        <w:jc w:val="right"/>
        <w:rPr>
          <w:rFonts w:ascii="Times New Roman" w:hAnsi="Times New Roman"/>
          <w:sz w:val="26"/>
          <w:szCs w:val="26"/>
        </w:rPr>
      </w:pPr>
    </w:p>
    <w:p w:rsidR="00AC720C" w:rsidRDefault="00AC720C" w:rsidP="000F472F">
      <w:pPr>
        <w:spacing w:line="276" w:lineRule="auto"/>
        <w:ind w:firstLine="709"/>
        <w:jc w:val="center"/>
        <w:rPr>
          <w:rFonts w:ascii="Times New Roman" w:hAnsi="Times New Roman"/>
          <w:b/>
          <w:bCs/>
          <w:sz w:val="26"/>
          <w:szCs w:val="26"/>
        </w:rPr>
      </w:pPr>
      <w:r w:rsidRPr="009814C7">
        <w:rPr>
          <w:rFonts w:ascii="Times New Roman" w:hAnsi="Times New Roman"/>
          <w:b/>
          <w:bCs/>
          <w:sz w:val="26"/>
          <w:szCs w:val="26"/>
        </w:rPr>
        <w:t>СВЕДЕНИЯ О ЦЕЛЕВЫХ ИНДИКАТОРАХ, ПОКАЗАТЕЛЯХ МУНИЦИПАЛЬНОЙ ПРОГРАММЫ</w:t>
      </w:r>
    </w:p>
    <w:p w:rsidR="00AC720C" w:rsidRPr="009814C7" w:rsidRDefault="00AC720C" w:rsidP="00935137">
      <w:pPr>
        <w:spacing w:line="276" w:lineRule="auto"/>
        <w:jc w:val="center"/>
        <w:rPr>
          <w:rFonts w:ascii="Times New Roman" w:hAnsi="Times New Roman"/>
          <w:b/>
          <w:bCs/>
          <w:sz w:val="26"/>
          <w:szCs w:val="26"/>
        </w:rPr>
      </w:pPr>
      <w:r w:rsidRPr="000525BF">
        <w:rPr>
          <w:rFonts w:ascii="Times New Roman" w:hAnsi="Times New Roman"/>
          <w:b/>
          <w:sz w:val="26"/>
          <w:szCs w:val="26"/>
        </w:rPr>
        <w:t>«Благоустройство Чугуевского муниципального округа»</w:t>
      </w:r>
      <w:r w:rsidRPr="000525BF">
        <w:rPr>
          <w:rFonts w:ascii="Times New Roman" w:hAnsi="Times New Roman"/>
          <w:b/>
          <w:sz w:val="26"/>
          <w:szCs w:val="26"/>
          <w:lang w:eastAsia="ru-RU"/>
        </w:rPr>
        <w:t xml:space="preserve"> на 2020-2024 </w:t>
      </w:r>
      <w:r w:rsidRPr="000525BF">
        <w:rPr>
          <w:rFonts w:ascii="Times New Roman" w:hAnsi="Times New Roman"/>
          <w:b/>
          <w:sz w:val="26"/>
          <w:szCs w:val="26"/>
        </w:rPr>
        <w:t>годы»</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3"/>
        <w:gridCol w:w="2268"/>
        <w:gridCol w:w="851"/>
        <w:gridCol w:w="1454"/>
        <w:gridCol w:w="1012"/>
        <w:gridCol w:w="1047"/>
        <w:gridCol w:w="1047"/>
        <w:gridCol w:w="1047"/>
        <w:gridCol w:w="1286"/>
      </w:tblGrid>
      <w:tr w:rsidR="00AC720C" w:rsidRPr="003551C0" w:rsidTr="003551C0">
        <w:trPr>
          <w:jc w:val="center"/>
        </w:trPr>
        <w:tc>
          <w:tcPr>
            <w:tcW w:w="453" w:type="dxa"/>
            <w:vMerge w:val="restart"/>
            <w:vAlign w:val="center"/>
          </w:tcPr>
          <w:p w:rsidR="00AC720C" w:rsidRPr="003551C0" w:rsidRDefault="00AC720C"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 п</w:t>
            </w:r>
            <w:r>
              <w:rPr>
                <w:rFonts w:ascii="Times New Roman" w:hAnsi="Times New Roman"/>
                <w:b/>
                <w:bCs/>
                <w:sz w:val="20"/>
                <w:szCs w:val="20"/>
              </w:rPr>
              <w:t>/</w:t>
            </w:r>
            <w:r w:rsidRPr="003551C0">
              <w:rPr>
                <w:rFonts w:ascii="Times New Roman" w:hAnsi="Times New Roman"/>
                <w:b/>
                <w:bCs/>
                <w:sz w:val="20"/>
                <w:szCs w:val="20"/>
              </w:rPr>
              <w:t>п</w:t>
            </w:r>
          </w:p>
        </w:tc>
        <w:tc>
          <w:tcPr>
            <w:tcW w:w="2268" w:type="dxa"/>
            <w:vMerge w:val="restart"/>
            <w:vAlign w:val="center"/>
          </w:tcPr>
          <w:p w:rsidR="00AC720C" w:rsidRPr="003551C0" w:rsidRDefault="00AC720C"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Целевой индикаторпоказатель</w:t>
            </w:r>
          </w:p>
        </w:tc>
        <w:tc>
          <w:tcPr>
            <w:tcW w:w="851" w:type="dxa"/>
            <w:vMerge w:val="restart"/>
            <w:vAlign w:val="center"/>
          </w:tcPr>
          <w:p w:rsidR="00AC720C" w:rsidRPr="003551C0" w:rsidRDefault="00AC720C"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Ед.изм</w:t>
            </w:r>
          </w:p>
        </w:tc>
        <w:tc>
          <w:tcPr>
            <w:tcW w:w="6893" w:type="dxa"/>
            <w:gridSpan w:val="6"/>
            <w:vAlign w:val="center"/>
          </w:tcPr>
          <w:p w:rsidR="00AC720C" w:rsidRPr="003551C0" w:rsidRDefault="00AC720C"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Значение целевого индикатора, показателя</w:t>
            </w:r>
          </w:p>
        </w:tc>
      </w:tr>
      <w:tr w:rsidR="00AC720C" w:rsidRPr="003551C0" w:rsidTr="003551C0">
        <w:trPr>
          <w:jc w:val="center"/>
        </w:trPr>
        <w:tc>
          <w:tcPr>
            <w:tcW w:w="453" w:type="dxa"/>
            <w:vMerge/>
            <w:vAlign w:val="center"/>
          </w:tcPr>
          <w:p w:rsidR="00AC720C" w:rsidRPr="003551C0" w:rsidRDefault="00AC720C" w:rsidP="003551C0">
            <w:pPr>
              <w:autoSpaceDE w:val="0"/>
              <w:autoSpaceDN w:val="0"/>
              <w:adjustRightInd w:val="0"/>
              <w:spacing w:after="0" w:line="276" w:lineRule="auto"/>
              <w:jc w:val="center"/>
              <w:rPr>
                <w:rFonts w:ascii="Times New Roman" w:hAnsi="Times New Roman"/>
                <w:b/>
                <w:bCs/>
                <w:sz w:val="20"/>
                <w:szCs w:val="20"/>
              </w:rPr>
            </w:pPr>
          </w:p>
        </w:tc>
        <w:tc>
          <w:tcPr>
            <w:tcW w:w="2268" w:type="dxa"/>
            <w:vMerge/>
            <w:vAlign w:val="center"/>
          </w:tcPr>
          <w:p w:rsidR="00AC720C" w:rsidRPr="003551C0" w:rsidRDefault="00AC720C" w:rsidP="003551C0">
            <w:pPr>
              <w:autoSpaceDE w:val="0"/>
              <w:autoSpaceDN w:val="0"/>
              <w:adjustRightInd w:val="0"/>
              <w:spacing w:after="0" w:line="276" w:lineRule="auto"/>
              <w:jc w:val="center"/>
              <w:rPr>
                <w:rFonts w:ascii="Times New Roman" w:hAnsi="Times New Roman"/>
                <w:b/>
                <w:bCs/>
                <w:sz w:val="20"/>
                <w:szCs w:val="20"/>
              </w:rPr>
            </w:pPr>
          </w:p>
        </w:tc>
        <w:tc>
          <w:tcPr>
            <w:tcW w:w="851" w:type="dxa"/>
            <w:vMerge/>
            <w:vAlign w:val="center"/>
          </w:tcPr>
          <w:p w:rsidR="00AC720C" w:rsidRPr="003551C0" w:rsidRDefault="00AC720C" w:rsidP="003551C0">
            <w:pPr>
              <w:autoSpaceDE w:val="0"/>
              <w:autoSpaceDN w:val="0"/>
              <w:adjustRightInd w:val="0"/>
              <w:spacing w:after="0" w:line="276" w:lineRule="auto"/>
              <w:jc w:val="center"/>
              <w:rPr>
                <w:rFonts w:ascii="Times New Roman" w:hAnsi="Times New Roman"/>
                <w:b/>
                <w:bCs/>
                <w:sz w:val="20"/>
                <w:szCs w:val="20"/>
              </w:rPr>
            </w:pPr>
          </w:p>
        </w:tc>
        <w:tc>
          <w:tcPr>
            <w:tcW w:w="1454"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 xml:space="preserve">Отчетный финансовый 2019 </w:t>
            </w:r>
          </w:p>
        </w:tc>
        <w:tc>
          <w:tcPr>
            <w:tcW w:w="1012" w:type="dxa"/>
            <w:vAlign w:val="center"/>
          </w:tcPr>
          <w:p w:rsidR="00AC720C" w:rsidRDefault="00AC720C" w:rsidP="003551C0">
            <w:pPr>
              <w:autoSpaceDE w:val="0"/>
              <w:autoSpaceDN w:val="0"/>
              <w:adjustRightInd w:val="0"/>
              <w:spacing w:after="0" w:line="276" w:lineRule="auto"/>
              <w:jc w:val="center"/>
              <w:rPr>
                <w:rFonts w:ascii="Times New Roman" w:hAnsi="Times New Roman"/>
                <w:b/>
                <w:bCs/>
                <w:sz w:val="20"/>
                <w:szCs w:val="20"/>
              </w:rPr>
            </w:pPr>
          </w:p>
          <w:p w:rsidR="00AC720C" w:rsidRPr="003551C0" w:rsidRDefault="00AC720C"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 xml:space="preserve">2020 </w:t>
            </w:r>
          </w:p>
        </w:tc>
        <w:tc>
          <w:tcPr>
            <w:tcW w:w="1047" w:type="dxa"/>
            <w:vAlign w:val="center"/>
          </w:tcPr>
          <w:p w:rsidR="00AC720C" w:rsidRDefault="00AC720C" w:rsidP="003551C0">
            <w:pPr>
              <w:autoSpaceDE w:val="0"/>
              <w:autoSpaceDN w:val="0"/>
              <w:adjustRightInd w:val="0"/>
              <w:spacing w:after="0" w:line="276" w:lineRule="auto"/>
              <w:jc w:val="center"/>
              <w:rPr>
                <w:rFonts w:ascii="Times New Roman" w:hAnsi="Times New Roman"/>
                <w:b/>
                <w:bCs/>
                <w:sz w:val="20"/>
                <w:szCs w:val="20"/>
              </w:rPr>
            </w:pPr>
          </w:p>
          <w:p w:rsidR="00AC720C" w:rsidRPr="003551C0" w:rsidRDefault="00AC720C" w:rsidP="00BE0BE4">
            <w:pPr>
              <w:autoSpaceDE w:val="0"/>
              <w:autoSpaceDN w:val="0"/>
              <w:adjustRightInd w:val="0"/>
              <w:spacing w:after="0" w:line="276" w:lineRule="auto"/>
              <w:rPr>
                <w:rFonts w:ascii="Times New Roman" w:hAnsi="Times New Roman"/>
                <w:b/>
                <w:bCs/>
                <w:sz w:val="20"/>
                <w:szCs w:val="20"/>
              </w:rPr>
            </w:pPr>
            <w:r w:rsidRPr="003551C0">
              <w:rPr>
                <w:rFonts w:ascii="Times New Roman" w:hAnsi="Times New Roman"/>
                <w:b/>
                <w:bCs/>
                <w:sz w:val="20"/>
                <w:szCs w:val="20"/>
              </w:rPr>
              <w:t xml:space="preserve">2021 </w:t>
            </w:r>
          </w:p>
        </w:tc>
        <w:tc>
          <w:tcPr>
            <w:tcW w:w="1047" w:type="dxa"/>
          </w:tcPr>
          <w:p w:rsidR="00AC720C" w:rsidRDefault="00AC720C" w:rsidP="003551C0">
            <w:pPr>
              <w:spacing w:after="0" w:line="240" w:lineRule="auto"/>
              <w:jc w:val="center"/>
              <w:rPr>
                <w:rFonts w:ascii="Times New Roman" w:hAnsi="Times New Roman"/>
                <w:b/>
                <w:bCs/>
                <w:sz w:val="20"/>
                <w:szCs w:val="20"/>
              </w:rPr>
            </w:pPr>
          </w:p>
          <w:p w:rsidR="00AC720C" w:rsidRDefault="00AC720C" w:rsidP="00BE0BE4">
            <w:pPr>
              <w:spacing w:after="0" w:line="240" w:lineRule="auto"/>
              <w:rPr>
                <w:rFonts w:ascii="Times New Roman" w:hAnsi="Times New Roman"/>
                <w:b/>
                <w:bCs/>
                <w:sz w:val="20"/>
                <w:szCs w:val="20"/>
              </w:rPr>
            </w:pPr>
          </w:p>
          <w:p w:rsidR="00AC720C" w:rsidRPr="003551C0" w:rsidRDefault="00AC720C" w:rsidP="00BE0BE4">
            <w:pPr>
              <w:spacing w:after="0" w:line="240" w:lineRule="auto"/>
            </w:pPr>
            <w:r w:rsidRPr="003551C0">
              <w:rPr>
                <w:rFonts w:ascii="Times New Roman" w:hAnsi="Times New Roman"/>
                <w:b/>
                <w:bCs/>
                <w:sz w:val="20"/>
                <w:szCs w:val="20"/>
              </w:rPr>
              <w:t>2022</w:t>
            </w:r>
          </w:p>
        </w:tc>
        <w:tc>
          <w:tcPr>
            <w:tcW w:w="1047" w:type="dxa"/>
          </w:tcPr>
          <w:p w:rsidR="00AC720C" w:rsidRDefault="00AC720C" w:rsidP="003551C0">
            <w:pPr>
              <w:spacing w:after="0" w:line="240" w:lineRule="auto"/>
              <w:jc w:val="center"/>
              <w:rPr>
                <w:rFonts w:ascii="Times New Roman" w:hAnsi="Times New Roman"/>
                <w:b/>
                <w:bCs/>
                <w:sz w:val="20"/>
                <w:szCs w:val="20"/>
              </w:rPr>
            </w:pPr>
          </w:p>
          <w:p w:rsidR="00AC720C" w:rsidRDefault="00AC720C" w:rsidP="003551C0">
            <w:pPr>
              <w:spacing w:after="0" w:line="240" w:lineRule="auto"/>
              <w:jc w:val="center"/>
              <w:rPr>
                <w:rFonts w:ascii="Times New Roman" w:hAnsi="Times New Roman"/>
                <w:b/>
                <w:bCs/>
                <w:sz w:val="20"/>
                <w:szCs w:val="20"/>
              </w:rPr>
            </w:pPr>
          </w:p>
          <w:p w:rsidR="00AC720C" w:rsidRPr="003551C0" w:rsidRDefault="00AC720C" w:rsidP="003551C0">
            <w:pPr>
              <w:spacing w:after="0" w:line="240" w:lineRule="auto"/>
              <w:jc w:val="center"/>
            </w:pPr>
            <w:r w:rsidRPr="003551C0">
              <w:rPr>
                <w:rFonts w:ascii="Times New Roman" w:hAnsi="Times New Roman"/>
                <w:b/>
                <w:bCs/>
                <w:sz w:val="20"/>
                <w:szCs w:val="20"/>
              </w:rPr>
              <w:t xml:space="preserve">2023 </w:t>
            </w:r>
          </w:p>
        </w:tc>
        <w:tc>
          <w:tcPr>
            <w:tcW w:w="1286" w:type="dxa"/>
          </w:tcPr>
          <w:p w:rsidR="00AC720C" w:rsidRDefault="00AC720C" w:rsidP="003551C0">
            <w:pPr>
              <w:spacing w:after="0" w:line="240" w:lineRule="auto"/>
              <w:jc w:val="center"/>
              <w:rPr>
                <w:rFonts w:ascii="Times New Roman" w:hAnsi="Times New Roman"/>
                <w:b/>
                <w:bCs/>
                <w:sz w:val="20"/>
                <w:szCs w:val="20"/>
              </w:rPr>
            </w:pPr>
          </w:p>
          <w:p w:rsidR="00AC720C" w:rsidRDefault="00AC720C" w:rsidP="003551C0">
            <w:pPr>
              <w:spacing w:after="0" w:line="240" w:lineRule="auto"/>
              <w:jc w:val="center"/>
              <w:rPr>
                <w:rFonts w:ascii="Times New Roman" w:hAnsi="Times New Roman"/>
                <w:b/>
                <w:bCs/>
                <w:sz w:val="20"/>
                <w:szCs w:val="20"/>
              </w:rPr>
            </w:pPr>
          </w:p>
          <w:p w:rsidR="00AC720C" w:rsidRPr="003551C0" w:rsidRDefault="00AC720C" w:rsidP="003551C0">
            <w:pPr>
              <w:spacing w:after="0" w:line="240" w:lineRule="auto"/>
              <w:jc w:val="center"/>
            </w:pPr>
            <w:r w:rsidRPr="003551C0">
              <w:rPr>
                <w:rFonts w:ascii="Times New Roman" w:hAnsi="Times New Roman"/>
                <w:b/>
                <w:bCs/>
                <w:sz w:val="20"/>
                <w:szCs w:val="20"/>
              </w:rPr>
              <w:t xml:space="preserve">2024 </w:t>
            </w:r>
          </w:p>
        </w:tc>
      </w:tr>
      <w:tr w:rsidR="00AC720C" w:rsidRPr="003551C0" w:rsidTr="003551C0">
        <w:trPr>
          <w:jc w:val="center"/>
        </w:trPr>
        <w:tc>
          <w:tcPr>
            <w:tcW w:w="453"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c>
          <w:tcPr>
            <w:tcW w:w="2268" w:type="dxa"/>
          </w:tcPr>
          <w:p w:rsidR="00AC720C" w:rsidRPr="003551C0" w:rsidRDefault="00AC720C" w:rsidP="003551C0">
            <w:pPr>
              <w:spacing w:after="0" w:line="276" w:lineRule="auto"/>
              <w:ind w:left="-40"/>
              <w:rPr>
                <w:rFonts w:ascii="Times New Roman" w:hAnsi="Times New Roman"/>
                <w:sz w:val="24"/>
                <w:szCs w:val="24"/>
              </w:rPr>
            </w:pPr>
            <w:r w:rsidRPr="003551C0">
              <w:rPr>
                <w:rFonts w:ascii="Times New Roman" w:hAnsi="Times New Roman"/>
                <w:sz w:val="24"/>
                <w:szCs w:val="24"/>
              </w:rPr>
              <w:t>Доля территорий Чугуевского муниципального округа, на которых проведены процедуры благоустройства</w:t>
            </w:r>
          </w:p>
        </w:tc>
        <w:tc>
          <w:tcPr>
            <w:tcW w:w="851"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w:t>
            </w:r>
          </w:p>
        </w:tc>
        <w:tc>
          <w:tcPr>
            <w:tcW w:w="1454"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100</w:t>
            </w:r>
          </w:p>
        </w:tc>
        <w:tc>
          <w:tcPr>
            <w:tcW w:w="1012"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100</w:t>
            </w:r>
          </w:p>
        </w:tc>
        <w:tc>
          <w:tcPr>
            <w:tcW w:w="1047"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100</w:t>
            </w:r>
          </w:p>
        </w:tc>
        <w:tc>
          <w:tcPr>
            <w:tcW w:w="1047"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100</w:t>
            </w:r>
          </w:p>
        </w:tc>
        <w:tc>
          <w:tcPr>
            <w:tcW w:w="1047"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100</w:t>
            </w:r>
          </w:p>
        </w:tc>
        <w:tc>
          <w:tcPr>
            <w:tcW w:w="1286"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100</w:t>
            </w:r>
          </w:p>
        </w:tc>
      </w:tr>
      <w:tr w:rsidR="00AC720C" w:rsidRPr="003551C0" w:rsidTr="003551C0">
        <w:trPr>
          <w:jc w:val="center"/>
        </w:trPr>
        <w:tc>
          <w:tcPr>
            <w:tcW w:w="453"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2</w:t>
            </w:r>
          </w:p>
        </w:tc>
        <w:tc>
          <w:tcPr>
            <w:tcW w:w="2268" w:type="dxa"/>
          </w:tcPr>
          <w:p w:rsidR="00AC720C" w:rsidRPr="003551C0" w:rsidRDefault="00AC720C" w:rsidP="003551C0">
            <w:pPr>
              <w:autoSpaceDE w:val="0"/>
              <w:autoSpaceDN w:val="0"/>
              <w:adjustRightInd w:val="0"/>
              <w:spacing w:after="0" w:line="276" w:lineRule="auto"/>
              <w:jc w:val="both"/>
              <w:rPr>
                <w:rFonts w:ascii="Times New Roman" w:hAnsi="Times New Roman"/>
                <w:sz w:val="24"/>
                <w:szCs w:val="24"/>
              </w:rPr>
            </w:pPr>
            <w:r w:rsidRPr="003551C0">
              <w:rPr>
                <w:rFonts w:ascii="Times New Roman" w:hAnsi="Times New Roman"/>
                <w:sz w:val="24"/>
                <w:szCs w:val="24"/>
              </w:rPr>
              <w:t xml:space="preserve">Удельный вес муниципальных кладбищ, </w:t>
            </w:r>
          </w:p>
          <w:p w:rsidR="00AC720C" w:rsidRPr="003551C0" w:rsidRDefault="00AC720C" w:rsidP="003551C0">
            <w:pPr>
              <w:autoSpaceDE w:val="0"/>
              <w:autoSpaceDN w:val="0"/>
              <w:adjustRightInd w:val="0"/>
              <w:spacing w:after="0" w:line="276" w:lineRule="auto"/>
              <w:jc w:val="both"/>
              <w:rPr>
                <w:rFonts w:ascii="Times New Roman" w:hAnsi="Times New Roman"/>
                <w:sz w:val="24"/>
                <w:szCs w:val="24"/>
              </w:rPr>
            </w:pPr>
            <w:r w:rsidRPr="003551C0">
              <w:rPr>
                <w:rFonts w:ascii="Times New Roman" w:hAnsi="Times New Roman"/>
                <w:sz w:val="24"/>
                <w:szCs w:val="24"/>
              </w:rPr>
              <w:t xml:space="preserve">на которых проведены работы </w:t>
            </w:r>
          </w:p>
          <w:p w:rsidR="00AC720C" w:rsidRPr="003551C0" w:rsidRDefault="00AC720C" w:rsidP="003551C0">
            <w:pPr>
              <w:autoSpaceDE w:val="0"/>
              <w:autoSpaceDN w:val="0"/>
              <w:adjustRightInd w:val="0"/>
              <w:spacing w:after="0" w:line="276" w:lineRule="auto"/>
              <w:jc w:val="both"/>
              <w:rPr>
                <w:rFonts w:ascii="Times New Roman" w:hAnsi="Times New Roman"/>
                <w:sz w:val="24"/>
                <w:szCs w:val="24"/>
              </w:rPr>
            </w:pPr>
            <w:r w:rsidRPr="003551C0">
              <w:rPr>
                <w:rFonts w:ascii="Times New Roman" w:hAnsi="Times New Roman"/>
                <w:sz w:val="24"/>
                <w:szCs w:val="24"/>
              </w:rPr>
              <w:t>по текущему содержанию мест захоронения</w:t>
            </w:r>
          </w:p>
        </w:tc>
        <w:tc>
          <w:tcPr>
            <w:tcW w:w="851"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w:t>
            </w:r>
          </w:p>
        </w:tc>
        <w:tc>
          <w:tcPr>
            <w:tcW w:w="1454"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100</w:t>
            </w:r>
          </w:p>
        </w:tc>
        <w:tc>
          <w:tcPr>
            <w:tcW w:w="1012"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100</w:t>
            </w:r>
          </w:p>
        </w:tc>
        <w:tc>
          <w:tcPr>
            <w:tcW w:w="1047"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100</w:t>
            </w:r>
          </w:p>
        </w:tc>
        <w:tc>
          <w:tcPr>
            <w:tcW w:w="1047"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100</w:t>
            </w:r>
          </w:p>
        </w:tc>
        <w:tc>
          <w:tcPr>
            <w:tcW w:w="1047"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100</w:t>
            </w:r>
          </w:p>
        </w:tc>
        <w:tc>
          <w:tcPr>
            <w:tcW w:w="1286"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100</w:t>
            </w:r>
          </w:p>
        </w:tc>
      </w:tr>
      <w:tr w:rsidR="00AC720C" w:rsidRPr="003551C0" w:rsidTr="003551C0">
        <w:trPr>
          <w:jc w:val="center"/>
        </w:trPr>
        <w:tc>
          <w:tcPr>
            <w:tcW w:w="453"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3</w:t>
            </w:r>
          </w:p>
        </w:tc>
        <w:tc>
          <w:tcPr>
            <w:tcW w:w="2268" w:type="dxa"/>
          </w:tcPr>
          <w:p w:rsidR="00AC720C" w:rsidRPr="003551C0" w:rsidRDefault="00AC720C" w:rsidP="003551C0">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rPr>
              <w:t>Количество кладбищ, на которых п</w:t>
            </w:r>
            <w:r w:rsidRPr="003551C0">
              <w:rPr>
                <w:rFonts w:ascii="Times New Roman" w:hAnsi="Times New Roman"/>
                <w:sz w:val="24"/>
                <w:szCs w:val="24"/>
              </w:rPr>
              <w:t>роведен</w:t>
            </w:r>
            <w:r>
              <w:rPr>
                <w:rFonts w:ascii="Times New Roman" w:hAnsi="Times New Roman"/>
                <w:sz w:val="24"/>
                <w:szCs w:val="24"/>
              </w:rPr>
              <w:t>ы кадастровые</w:t>
            </w:r>
            <w:r w:rsidRPr="003551C0">
              <w:rPr>
                <w:rFonts w:ascii="Times New Roman" w:hAnsi="Times New Roman"/>
                <w:sz w:val="24"/>
                <w:szCs w:val="24"/>
              </w:rPr>
              <w:t xml:space="preserve"> работ</w:t>
            </w:r>
            <w:r>
              <w:rPr>
                <w:rFonts w:ascii="Times New Roman" w:hAnsi="Times New Roman"/>
                <w:sz w:val="24"/>
                <w:szCs w:val="24"/>
              </w:rPr>
              <w:t>ы</w:t>
            </w:r>
            <w:r w:rsidRPr="003551C0">
              <w:rPr>
                <w:rFonts w:ascii="Times New Roman" w:hAnsi="Times New Roman"/>
                <w:sz w:val="24"/>
                <w:szCs w:val="24"/>
              </w:rPr>
              <w:t xml:space="preserve"> </w:t>
            </w:r>
          </w:p>
          <w:p w:rsidR="00AC720C" w:rsidRPr="003551C0" w:rsidRDefault="00AC720C" w:rsidP="003551C0">
            <w:pPr>
              <w:autoSpaceDE w:val="0"/>
              <w:autoSpaceDN w:val="0"/>
              <w:adjustRightInd w:val="0"/>
              <w:spacing w:after="0" w:line="276" w:lineRule="auto"/>
              <w:jc w:val="both"/>
              <w:rPr>
                <w:rFonts w:ascii="Times New Roman" w:hAnsi="Times New Roman"/>
                <w:sz w:val="24"/>
                <w:szCs w:val="24"/>
              </w:rPr>
            </w:pPr>
            <w:r w:rsidRPr="003551C0">
              <w:rPr>
                <w:rFonts w:ascii="Times New Roman" w:hAnsi="Times New Roman"/>
                <w:sz w:val="24"/>
                <w:szCs w:val="24"/>
              </w:rPr>
              <w:t>по установлению границ.</w:t>
            </w:r>
          </w:p>
        </w:tc>
        <w:tc>
          <w:tcPr>
            <w:tcW w:w="851"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ед</w:t>
            </w:r>
            <w:r w:rsidRPr="003551C0">
              <w:rPr>
                <w:rFonts w:ascii="Times New Roman" w:hAnsi="Times New Roman"/>
                <w:sz w:val="24"/>
                <w:szCs w:val="24"/>
              </w:rPr>
              <w:t>.</w:t>
            </w:r>
          </w:p>
        </w:tc>
        <w:tc>
          <w:tcPr>
            <w:tcW w:w="1454"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w:t>
            </w:r>
          </w:p>
        </w:tc>
        <w:tc>
          <w:tcPr>
            <w:tcW w:w="1012"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w:t>
            </w:r>
          </w:p>
        </w:tc>
        <w:tc>
          <w:tcPr>
            <w:tcW w:w="1047"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1</w:t>
            </w:r>
          </w:p>
        </w:tc>
        <w:tc>
          <w:tcPr>
            <w:tcW w:w="1047"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c>
          <w:tcPr>
            <w:tcW w:w="1047"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c>
          <w:tcPr>
            <w:tcW w:w="1286" w:type="dxa"/>
            <w:vAlign w:val="center"/>
          </w:tcPr>
          <w:p w:rsidR="00AC720C" w:rsidRPr="003551C0" w:rsidRDefault="00AC720C"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r>
    </w:tbl>
    <w:p w:rsidR="00AC720C" w:rsidRPr="00590753" w:rsidRDefault="00AC720C" w:rsidP="001508AE">
      <w:pPr>
        <w:spacing w:line="276" w:lineRule="auto"/>
        <w:ind w:firstLine="709"/>
        <w:jc w:val="center"/>
        <w:rPr>
          <w:rFonts w:ascii="Times New Roman" w:hAnsi="Times New Roman"/>
          <w:sz w:val="26"/>
          <w:szCs w:val="26"/>
          <w:lang w:eastAsia="ru-RU"/>
        </w:rPr>
      </w:pPr>
    </w:p>
    <w:p w:rsidR="00AC720C" w:rsidRPr="00590753" w:rsidRDefault="00AC720C" w:rsidP="00BA1392">
      <w:pPr>
        <w:spacing w:line="276" w:lineRule="auto"/>
        <w:rPr>
          <w:rFonts w:ascii="Times New Roman" w:hAnsi="Times New Roman"/>
          <w:sz w:val="26"/>
          <w:szCs w:val="26"/>
          <w:lang w:eastAsia="ru-RU"/>
        </w:rPr>
        <w:sectPr w:rsidR="00AC720C" w:rsidRPr="00590753" w:rsidSect="00CC5FE0">
          <w:pgSz w:w="11906" w:h="16838"/>
          <w:pgMar w:top="1134" w:right="851" w:bottom="1134" w:left="1701" w:header="709" w:footer="709" w:gutter="0"/>
          <w:cols w:space="708"/>
          <w:docGrid w:linePitch="360"/>
        </w:sectPr>
      </w:pPr>
    </w:p>
    <w:p w:rsidR="00AC720C" w:rsidRPr="00590753" w:rsidRDefault="00AC720C" w:rsidP="00D82A28">
      <w:pPr>
        <w:spacing w:after="0" w:line="276" w:lineRule="auto"/>
        <w:ind w:firstLine="709"/>
        <w:jc w:val="center"/>
        <w:rPr>
          <w:rFonts w:ascii="Times New Roman" w:hAnsi="Times New Roman"/>
          <w:sz w:val="26"/>
          <w:szCs w:val="26"/>
        </w:rPr>
      </w:pPr>
      <w:r>
        <w:rPr>
          <w:rFonts w:ascii="Times New Roman" w:hAnsi="Times New Roman"/>
          <w:sz w:val="24"/>
          <w:szCs w:val="24"/>
        </w:rPr>
        <w:t xml:space="preserve">                                                                                                                                                                                 </w:t>
      </w:r>
      <w:r w:rsidRPr="007073F7">
        <w:rPr>
          <w:rFonts w:ascii="Times New Roman" w:hAnsi="Times New Roman"/>
          <w:sz w:val="24"/>
          <w:szCs w:val="24"/>
        </w:rPr>
        <w:t>Приложение № 2 к Программе</w:t>
      </w:r>
    </w:p>
    <w:p w:rsidR="00AC720C" w:rsidRDefault="00AC720C" w:rsidP="00D82A28">
      <w:pPr>
        <w:widowControl w:val="0"/>
        <w:autoSpaceDE w:val="0"/>
        <w:autoSpaceDN w:val="0"/>
        <w:adjustRightInd w:val="0"/>
        <w:spacing w:after="0" w:line="276" w:lineRule="auto"/>
        <w:rPr>
          <w:rFonts w:ascii="Times New Roman" w:hAnsi="Times New Roman"/>
          <w:b/>
          <w:bCs/>
          <w:sz w:val="26"/>
          <w:szCs w:val="26"/>
        </w:rPr>
      </w:pPr>
    </w:p>
    <w:p w:rsidR="00AC720C" w:rsidRPr="000525BF" w:rsidRDefault="00AC720C" w:rsidP="001508AE">
      <w:pPr>
        <w:widowControl w:val="0"/>
        <w:autoSpaceDE w:val="0"/>
        <w:autoSpaceDN w:val="0"/>
        <w:adjustRightInd w:val="0"/>
        <w:spacing w:after="0" w:line="276" w:lineRule="auto"/>
        <w:jc w:val="center"/>
        <w:rPr>
          <w:rFonts w:ascii="Times New Roman" w:hAnsi="Times New Roman"/>
          <w:b/>
          <w:bCs/>
          <w:sz w:val="26"/>
          <w:szCs w:val="26"/>
        </w:rPr>
      </w:pPr>
      <w:r w:rsidRPr="000525BF">
        <w:rPr>
          <w:rFonts w:ascii="Times New Roman" w:hAnsi="Times New Roman"/>
          <w:b/>
          <w:bCs/>
          <w:sz w:val="26"/>
          <w:szCs w:val="26"/>
        </w:rPr>
        <w:t>ОБОБЩЕННАЯ ХАРАКТЕРИСТИКА</w:t>
      </w:r>
    </w:p>
    <w:p w:rsidR="00AC720C" w:rsidRPr="000525BF" w:rsidRDefault="00AC720C" w:rsidP="000525BF">
      <w:pPr>
        <w:widowControl w:val="0"/>
        <w:autoSpaceDE w:val="0"/>
        <w:autoSpaceDN w:val="0"/>
        <w:adjustRightInd w:val="0"/>
        <w:spacing w:after="0" w:line="276" w:lineRule="auto"/>
        <w:ind w:right="-456"/>
        <w:jc w:val="center"/>
        <w:rPr>
          <w:rFonts w:ascii="Times New Roman" w:hAnsi="Times New Roman"/>
          <w:b/>
          <w:bCs/>
          <w:sz w:val="26"/>
          <w:szCs w:val="26"/>
        </w:rPr>
      </w:pPr>
      <w:r>
        <w:rPr>
          <w:rFonts w:ascii="Times New Roman" w:hAnsi="Times New Roman"/>
          <w:b/>
          <w:bCs/>
          <w:sz w:val="26"/>
          <w:szCs w:val="26"/>
        </w:rPr>
        <w:t xml:space="preserve">РЕАЛИЗУЕМЫХ В СОСТАВЕ </w:t>
      </w:r>
      <w:r w:rsidRPr="000525BF">
        <w:rPr>
          <w:rFonts w:ascii="Times New Roman" w:hAnsi="Times New Roman"/>
          <w:b/>
          <w:bCs/>
          <w:sz w:val="26"/>
          <w:szCs w:val="26"/>
        </w:rPr>
        <w:t>МУНИЦИПАЛЬНОЙ ПРОГРАММЫ</w:t>
      </w:r>
      <w:r>
        <w:rPr>
          <w:rFonts w:ascii="Times New Roman" w:hAnsi="Times New Roman"/>
          <w:b/>
          <w:bCs/>
          <w:sz w:val="26"/>
          <w:szCs w:val="26"/>
        </w:rPr>
        <w:t xml:space="preserve">, </w:t>
      </w:r>
      <w:r w:rsidRPr="000525BF">
        <w:rPr>
          <w:rFonts w:ascii="Times New Roman" w:hAnsi="Times New Roman"/>
          <w:b/>
          <w:bCs/>
          <w:sz w:val="26"/>
          <w:szCs w:val="26"/>
        </w:rPr>
        <w:t xml:space="preserve">ПОДПРОГРАММ И ОТДЕЛЬНЫХ </w:t>
      </w:r>
      <w:r>
        <w:rPr>
          <w:rFonts w:ascii="Times New Roman" w:hAnsi="Times New Roman"/>
          <w:b/>
          <w:bCs/>
          <w:sz w:val="26"/>
          <w:szCs w:val="26"/>
        </w:rPr>
        <w:t>М</w:t>
      </w:r>
      <w:r w:rsidRPr="000525BF">
        <w:rPr>
          <w:rFonts w:ascii="Times New Roman" w:hAnsi="Times New Roman"/>
          <w:b/>
          <w:bCs/>
          <w:sz w:val="26"/>
          <w:szCs w:val="26"/>
        </w:rPr>
        <w:t>ЕРОПРИЯТИЙ</w:t>
      </w:r>
    </w:p>
    <w:p w:rsidR="00AC720C" w:rsidRPr="00590753" w:rsidRDefault="00AC720C" w:rsidP="001508AE">
      <w:pPr>
        <w:spacing w:after="0" w:line="276" w:lineRule="auto"/>
        <w:jc w:val="center"/>
        <w:rPr>
          <w:rFonts w:ascii="Times New Roman" w:hAnsi="Times New Roman"/>
          <w:sz w:val="26"/>
          <w:szCs w:val="26"/>
        </w:rPr>
      </w:pPr>
      <w:r w:rsidRPr="000525BF">
        <w:rPr>
          <w:rFonts w:ascii="Times New Roman" w:hAnsi="Times New Roman"/>
          <w:b/>
          <w:sz w:val="26"/>
          <w:szCs w:val="26"/>
        </w:rPr>
        <w:t>«Благоустройство Чугуевского муниципального округа»</w:t>
      </w:r>
      <w:r w:rsidRPr="000525BF">
        <w:rPr>
          <w:rFonts w:ascii="Times New Roman" w:hAnsi="Times New Roman"/>
          <w:b/>
          <w:sz w:val="26"/>
          <w:szCs w:val="26"/>
          <w:lang w:eastAsia="ru-RU"/>
        </w:rPr>
        <w:t xml:space="preserve"> на 2020-2024 </w:t>
      </w:r>
      <w:r w:rsidRPr="000525BF">
        <w:rPr>
          <w:rFonts w:ascii="Times New Roman" w:hAnsi="Times New Roman"/>
          <w:b/>
          <w:sz w:val="26"/>
          <w:szCs w:val="26"/>
        </w:rPr>
        <w:t>годы»</w:t>
      </w:r>
    </w:p>
    <w:tbl>
      <w:tblPr>
        <w:tblW w:w="15391" w:type="dxa"/>
        <w:jc w:val="center"/>
        <w:tblLook w:val="00A0"/>
      </w:tblPr>
      <w:tblGrid>
        <w:gridCol w:w="802"/>
        <w:gridCol w:w="3497"/>
        <w:gridCol w:w="2119"/>
        <w:gridCol w:w="1640"/>
        <w:gridCol w:w="1640"/>
        <w:gridCol w:w="5693"/>
      </w:tblGrid>
      <w:tr w:rsidR="00AC720C" w:rsidRPr="003551C0" w:rsidTr="009B5124">
        <w:trPr>
          <w:trHeight w:val="245"/>
          <w:jc w:val="center"/>
        </w:trPr>
        <w:tc>
          <w:tcPr>
            <w:tcW w:w="802" w:type="dxa"/>
            <w:vMerge w:val="restart"/>
            <w:tcBorders>
              <w:top w:val="single" w:sz="8" w:space="0" w:color="auto"/>
              <w:left w:val="single" w:sz="8" w:space="0" w:color="auto"/>
              <w:bottom w:val="nil"/>
              <w:right w:val="single" w:sz="8" w:space="0" w:color="auto"/>
            </w:tcBorders>
            <w:vAlign w:val="center"/>
          </w:tcPr>
          <w:p w:rsidR="00AC720C" w:rsidRPr="00CA1EDA" w:rsidRDefault="00AC720C" w:rsidP="00D719D0">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 п/п</w:t>
            </w:r>
          </w:p>
        </w:tc>
        <w:tc>
          <w:tcPr>
            <w:tcW w:w="3497" w:type="dxa"/>
            <w:vMerge w:val="restart"/>
            <w:tcBorders>
              <w:top w:val="single" w:sz="8" w:space="0" w:color="auto"/>
              <w:left w:val="single" w:sz="8" w:space="0" w:color="auto"/>
              <w:bottom w:val="nil"/>
              <w:right w:val="single" w:sz="8" w:space="0" w:color="auto"/>
            </w:tcBorders>
            <w:vAlign w:val="center"/>
          </w:tcPr>
          <w:p w:rsidR="00AC720C" w:rsidRPr="00CA1EDA" w:rsidRDefault="00AC720C" w:rsidP="00D719D0">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Наименование  подпрограммы,  отдельного мероприятия муниципальной программы</w:t>
            </w:r>
          </w:p>
        </w:tc>
        <w:tc>
          <w:tcPr>
            <w:tcW w:w="2119" w:type="dxa"/>
            <w:vMerge w:val="restart"/>
            <w:tcBorders>
              <w:top w:val="single" w:sz="8" w:space="0" w:color="auto"/>
              <w:left w:val="single" w:sz="8" w:space="0" w:color="auto"/>
              <w:bottom w:val="nil"/>
              <w:right w:val="single" w:sz="8" w:space="0" w:color="auto"/>
            </w:tcBorders>
            <w:vAlign w:val="center"/>
          </w:tcPr>
          <w:p w:rsidR="00AC720C" w:rsidRPr="00CA1EDA" w:rsidRDefault="00AC720C" w:rsidP="00D719D0">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Ответственный исполнитель, соисполнитель</w:t>
            </w:r>
          </w:p>
        </w:tc>
        <w:tc>
          <w:tcPr>
            <w:tcW w:w="8973" w:type="dxa"/>
            <w:gridSpan w:val="3"/>
            <w:tcBorders>
              <w:top w:val="single" w:sz="8" w:space="0" w:color="auto"/>
              <w:left w:val="nil"/>
              <w:bottom w:val="nil"/>
              <w:right w:val="single" w:sz="8" w:space="0" w:color="000000"/>
            </w:tcBorders>
            <w:vAlign w:val="center"/>
          </w:tcPr>
          <w:p w:rsidR="00AC720C" w:rsidRPr="00CA1EDA" w:rsidRDefault="00AC720C" w:rsidP="001A0708">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Срок реализации</w:t>
            </w:r>
          </w:p>
        </w:tc>
      </w:tr>
      <w:tr w:rsidR="00AC720C" w:rsidRPr="003551C0" w:rsidTr="009B5124">
        <w:trPr>
          <w:trHeight w:val="344"/>
          <w:jc w:val="center"/>
        </w:trPr>
        <w:tc>
          <w:tcPr>
            <w:tcW w:w="802" w:type="dxa"/>
            <w:vMerge/>
            <w:tcBorders>
              <w:top w:val="single" w:sz="8" w:space="0" w:color="auto"/>
              <w:left w:val="single" w:sz="8" w:space="0" w:color="auto"/>
              <w:bottom w:val="nil"/>
              <w:right w:val="single" w:sz="8" w:space="0" w:color="auto"/>
            </w:tcBorders>
            <w:vAlign w:val="center"/>
          </w:tcPr>
          <w:p w:rsidR="00AC720C" w:rsidRPr="00CA1EDA" w:rsidRDefault="00AC720C" w:rsidP="00D719D0">
            <w:pPr>
              <w:spacing w:after="0" w:line="240" w:lineRule="auto"/>
              <w:rPr>
                <w:rFonts w:ascii="Times New Roman" w:hAnsi="Times New Roman"/>
                <w:b/>
                <w:color w:val="000000"/>
                <w:sz w:val="20"/>
                <w:szCs w:val="20"/>
                <w:lang w:eastAsia="ru-RU"/>
              </w:rPr>
            </w:pPr>
          </w:p>
        </w:tc>
        <w:tc>
          <w:tcPr>
            <w:tcW w:w="3497" w:type="dxa"/>
            <w:vMerge/>
            <w:tcBorders>
              <w:top w:val="single" w:sz="8" w:space="0" w:color="auto"/>
              <w:left w:val="single" w:sz="8" w:space="0" w:color="auto"/>
              <w:bottom w:val="nil"/>
              <w:right w:val="single" w:sz="8" w:space="0" w:color="auto"/>
            </w:tcBorders>
            <w:vAlign w:val="center"/>
          </w:tcPr>
          <w:p w:rsidR="00AC720C" w:rsidRPr="00CA1EDA" w:rsidRDefault="00AC720C" w:rsidP="00D719D0">
            <w:pPr>
              <w:spacing w:after="0" w:line="240" w:lineRule="auto"/>
              <w:rPr>
                <w:rFonts w:ascii="Times New Roman" w:hAnsi="Times New Roman"/>
                <w:b/>
                <w:color w:val="000000"/>
                <w:sz w:val="20"/>
                <w:szCs w:val="20"/>
                <w:lang w:eastAsia="ru-RU"/>
              </w:rPr>
            </w:pPr>
          </w:p>
        </w:tc>
        <w:tc>
          <w:tcPr>
            <w:tcW w:w="2119" w:type="dxa"/>
            <w:vMerge/>
            <w:tcBorders>
              <w:top w:val="single" w:sz="8" w:space="0" w:color="auto"/>
              <w:left w:val="single" w:sz="8" w:space="0" w:color="auto"/>
              <w:bottom w:val="nil"/>
              <w:right w:val="single" w:sz="8" w:space="0" w:color="auto"/>
            </w:tcBorders>
            <w:vAlign w:val="center"/>
          </w:tcPr>
          <w:p w:rsidR="00AC720C" w:rsidRPr="00CA1EDA" w:rsidRDefault="00AC720C" w:rsidP="00D719D0">
            <w:pPr>
              <w:spacing w:after="0" w:line="240" w:lineRule="auto"/>
              <w:rPr>
                <w:rFonts w:ascii="Times New Roman" w:hAnsi="Times New Roman"/>
                <w:b/>
                <w:color w:val="000000"/>
                <w:sz w:val="20"/>
                <w:szCs w:val="20"/>
                <w:lang w:eastAsia="ru-RU"/>
              </w:rPr>
            </w:pPr>
          </w:p>
        </w:tc>
        <w:tc>
          <w:tcPr>
            <w:tcW w:w="1640" w:type="dxa"/>
            <w:vMerge w:val="restart"/>
            <w:tcBorders>
              <w:top w:val="single" w:sz="4" w:space="0" w:color="auto"/>
              <w:left w:val="single" w:sz="8" w:space="0" w:color="auto"/>
              <w:bottom w:val="nil"/>
              <w:right w:val="single" w:sz="8" w:space="0" w:color="auto"/>
            </w:tcBorders>
            <w:vAlign w:val="center"/>
          </w:tcPr>
          <w:p w:rsidR="00AC720C" w:rsidRPr="00CA1EDA" w:rsidRDefault="00AC720C" w:rsidP="00D719D0">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Начало реализации подпрограммы,  отдельного мероприятия</w:t>
            </w:r>
          </w:p>
        </w:tc>
        <w:tc>
          <w:tcPr>
            <w:tcW w:w="1640" w:type="dxa"/>
            <w:vMerge w:val="restart"/>
            <w:tcBorders>
              <w:top w:val="single" w:sz="4" w:space="0" w:color="auto"/>
              <w:left w:val="single" w:sz="8" w:space="0" w:color="auto"/>
              <w:bottom w:val="nil"/>
              <w:right w:val="single" w:sz="8" w:space="0" w:color="auto"/>
            </w:tcBorders>
            <w:vAlign w:val="center"/>
          </w:tcPr>
          <w:p w:rsidR="00AC720C" w:rsidRPr="00CA1EDA" w:rsidRDefault="00AC720C" w:rsidP="00D719D0">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Окончания реализации подпрограммы,  отдельного мероприятия</w:t>
            </w:r>
          </w:p>
        </w:tc>
        <w:tc>
          <w:tcPr>
            <w:tcW w:w="5693" w:type="dxa"/>
            <w:vMerge w:val="restart"/>
            <w:tcBorders>
              <w:top w:val="single" w:sz="4" w:space="0" w:color="auto"/>
              <w:left w:val="single" w:sz="8" w:space="0" w:color="auto"/>
              <w:bottom w:val="nil"/>
              <w:right w:val="single" w:sz="8" w:space="0" w:color="auto"/>
            </w:tcBorders>
            <w:vAlign w:val="center"/>
          </w:tcPr>
          <w:p w:rsidR="00AC720C" w:rsidRPr="00CA1EDA" w:rsidRDefault="00AC720C" w:rsidP="00D719D0">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Ожидаемый результат</w:t>
            </w:r>
          </w:p>
          <w:p w:rsidR="00AC720C" w:rsidRPr="00CA1EDA" w:rsidRDefault="00AC720C" w:rsidP="00D719D0">
            <w:pPr>
              <w:spacing w:after="0" w:line="240" w:lineRule="auto"/>
              <w:jc w:val="center"/>
              <w:rPr>
                <w:rFonts w:ascii="Times New Roman" w:hAnsi="Times New Roman"/>
                <w:b/>
                <w:color w:val="000000"/>
                <w:sz w:val="20"/>
                <w:szCs w:val="20"/>
                <w:lang w:eastAsia="ru-RU"/>
              </w:rPr>
            </w:pPr>
            <w:r w:rsidRPr="00CA1EDA">
              <w:rPr>
                <w:rFonts w:ascii="Times New Roman" w:hAnsi="Times New Roman"/>
                <w:b/>
                <w:color w:val="000000"/>
                <w:sz w:val="20"/>
                <w:szCs w:val="20"/>
                <w:lang w:eastAsia="ru-RU"/>
              </w:rPr>
              <w:t>(краткое описание)</w:t>
            </w:r>
          </w:p>
        </w:tc>
      </w:tr>
      <w:tr w:rsidR="00AC720C" w:rsidRPr="003551C0" w:rsidTr="009B5124">
        <w:trPr>
          <w:trHeight w:val="344"/>
          <w:jc w:val="center"/>
        </w:trPr>
        <w:tc>
          <w:tcPr>
            <w:tcW w:w="802" w:type="dxa"/>
            <w:vMerge/>
            <w:tcBorders>
              <w:top w:val="single" w:sz="8" w:space="0" w:color="auto"/>
              <w:left w:val="single" w:sz="8" w:space="0" w:color="auto"/>
              <w:bottom w:val="nil"/>
              <w:right w:val="single" w:sz="8" w:space="0" w:color="auto"/>
            </w:tcBorders>
            <w:vAlign w:val="center"/>
          </w:tcPr>
          <w:p w:rsidR="00AC720C" w:rsidRPr="00590753" w:rsidRDefault="00AC720C" w:rsidP="001508AE">
            <w:pPr>
              <w:spacing w:after="0" w:line="276" w:lineRule="auto"/>
              <w:rPr>
                <w:rFonts w:ascii="Times New Roman" w:hAnsi="Times New Roman"/>
                <w:color w:val="000000"/>
                <w:sz w:val="26"/>
                <w:szCs w:val="26"/>
                <w:lang w:eastAsia="ru-RU"/>
              </w:rPr>
            </w:pPr>
          </w:p>
        </w:tc>
        <w:tc>
          <w:tcPr>
            <w:tcW w:w="3497" w:type="dxa"/>
            <w:vMerge/>
            <w:tcBorders>
              <w:top w:val="single" w:sz="8" w:space="0" w:color="auto"/>
              <w:left w:val="single" w:sz="8" w:space="0" w:color="auto"/>
              <w:bottom w:val="nil"/>
              <w:right w:val="single" w:sz="8" w:space="0" w:color="auto"/>
            </w:tcBorders>
            <w:vAlign w:val="center"/>
          </w:tcPr>
          <w:p w:rsidR="00AC720C" w:rsidRPr="00590753" w:rsidRDefault="00AC720C" w:rsidP="001508AE">
            <w:pPr>
              <w:spacing w:after="0" w:line="276" w:lineRule="auto"/>
              <w:rPr>
                <w:rFonts w:ascii="Times New Roman" w:hAnsi="Times New Roman"/>
                <w:color w:val="000000"/>
                <w:sz w:val="26"/>
                <w:szCs w:val="26"/>
                <w:lang w:eastAsia="ru-RU"/>
              </w:rPr>
            </w:pPr>
          </w:p>
        </w:tc>
        <w:tc>
          <w:tcPr>
            <w:tcW w:w="2119" w:type="dxa"/>
            <w:vMerge/>
            <w:tcBorders>
              <w:top w:val="single" w:sz="8" w:space="0" w:color="auto"/>
              <w:left w:val="single" w:sz="8" w:space="0" w:color="auto"/>
              <w:bottom w:val="nil"/>
              <w:right w:val="single" w:sz="8" w:space="0" w:color="auto"/>
            </w:tcBorders>
            <w:vAlign w:val="center"/>
          </w:tcPr>
          <w:p w:rsidR="00AC720C" w:rsidRPr="00590753" w:rsidRDefault="00AC720C" w:rsidP="001508AE">
            <w:pPr>
              <w:spacing w:after="0" w:line="276" w:lineRule="auto"/>
              <w:rPr>
                <w:rFonts w:ascii="Times New Roman" w:hAnsi="Times New Roman"/>
                <w:color w:val="000000"/>
                <w:sz w:val="26"/>
                <w:szCs w:val="26"/>
                <w:lang w:eastAsia="ru-RU"/>
              </w:rPr>
            </w:pPr>
          </w:p>
        </w:tc>
        <w:tc>
          <w:tcPr>
            <w:tcW w:w="1640" w:type="dxa"/>
            <w:vMerge/>
            <w:tcBorders>
              <w:top w:val="nil"/>
              <w:left w:val="single" w:sz="8" w:space="0" w:color="auto"/>
              <w:bottom w:val="nil"/>
              <w:right w:val="single" w:sz="8" w:space="0" w:color="auto"/>
            </w:tcBorders>
            <w:vAlign w:val="center"/>
          </w:tcPr>
          <w:p w:rsidR="00AC720C" w:rsidRPr="00590753" w:rsidRDefault="00AC720C" w:rsidP="001508AE">
            <w:pPr>
              <w:spacing w:after="0" w:line="276" w:lineRule="auto"/>
              <w:rPr>
                <w:rFonts w:ascii="Times New Roman" w:hAnsi="Times New Roman"/>
                <w:color w:val="000000"/>
                <w:sz w:val="26"/>
                <w:szCs w:val="26"/>
                <w:lang w:eastAsia="ru-RU"/>
              </w:rPr>
            </w:pPr>
          </w:p>
        </w:tc>
        <w:tc>
          <w:tcPr>
            <w:tcW w:w="1640" w:type="dxa"/>
            <w:vMerge/>
            <w:tcBorders>
              <w:top w:val="nil"/>
              <w:left w:val="single" w:sz="8" w:space="0" w:color="auto"/>
              <w:bottom w:val="nil"/>
              <w:right w:val="single" w:sz="8" w:space="0" w:color="auto"/>
            </w:tcBorders>
            <w:vAlign w:val="center"/>
          </w:tcPr>
          <w:p w:rsidR="00AC720C" w:rsidRPr="00590753" w:rsidRDefault="00AC720C" w:rsidP="001508AE">
            <w:pPr>
              <w:spacing w:after="0" w:line="276" w:lineRule="auto"/>
              <w:rPr>
                <w:rFonts w:ascii="Times New Roman" w:hAnsi="Times New Roman"/>
                <w:color w:val="000000"/>
                <w:sz w:val="26"/>
                <w:szCs w:val="26"/>
                <w:lang w:eastAsia="ru-RU"/>
              </w:rPr>
            </w:pPr>
          </w:p>
        </w:tc>
        <w:tc>
          <w:tcPr>
            <w:tcW w:w="5693" w:type="dxa"/>
            <w:vMerge/>
            <w:tcBorders>
              <w:top w:val="nil"/>
              <w:left w:val="single" w:sz="8" w:space="0" w:color="auto"/>
              <w:bottom w:val="nil"/>
              <w:right w:val="single" w:sz="8" w:space="0" w:color="auto"/>
            </w:tcBorders>
            <w:vAlign w:val="center"/>
          </w:tcPr>
          <w:p w:rsidR="00AC720C" w:rsidRPr="00590753" w:rsidRDefault="00AC720C" w:rsidP="001508AE">
            <w:pPr>
              <w:spacing w:after="0" w:line="276" w:lineRule="auto"/>
              <w:rPr>
                <w:rFonts w:ascii="Times New Roman" w:hAnsi="Times New Roman"/>
                <w:color w:val="000000"/>
                <w:sz w:val="26"/>
                <w:szCs w:val="26"/>
                <w:lang w:eastAsia="ru-RU"/>
              </w:rPr>
            </w:pPr>
          </w:p>
        </w:tc>
      </w:tr>
      <w:tr w:rsidR="00AC720C" w:rsidRPr="003551C0" w:rsidTr="009B5124">
        <w:trPr>
          <w:trHeight w:val="344"/>
          <w:jc w:val="center"/>
        </w:trPr>
        <w:tc>
          <w:tcPr>
            <w:tcW w:w="802" w:type="dxa"/>
            <w:vMerge/>
            <w:tcBorders>
              <w:top w:val="single" w:sz="8" w:space="0" w:color="auto"/>
              <w:left w:val="single" w:sz="8" w:space="0" w:color="auto"/>
              <w:bottom w:val="single" w:sz="4" w:space="0" w:color="auto"/>
              <w:right w:val="single" w:sz="8" w:space="0" w:color="auto"/>
            </w:tcBorders>
            <w:vAlign w:val="center"/>
          </w:tcPr>
          <w:p w:rsidR="00AC720C" w:rsidRPr="00590753" w:rsidRDefault="00AC720C" w:rsidP="001508AE">
            <w:pPr>
              <w:spacing w:after="0" w:line="276" w:lineRule="auto"/>
              <w:rPr>
                <w:rFonts w:ascii="Times New Roman" w:hAnsi="Times New Roman"/>
                <w:color w:val="000000"/>
                <w:sz w:val="26"/>
                <w:szCs w:val="26"/>
                <w:lang w:eastAsia="ru-RU"/>
              </w:rPr>
            </w:pPr>
          </w:p>
        </w:tc>
        <w:tc>
          <w:tcPr>
            <w:tcW w:w="3497" w:type="dxa"/>
            <w:vMerge/>
            <w:tcBorders>
              <w:top w:val="single" w:sz="8" w:space="0" w:color="auto"/>
              <w:left w:val="single" w:sz="8" w:space="0" w:color="auto"/>
              <w:bottom w:val="single" w:sz="4" w:space="0" w:color="auto"/>
              <w:right w:val="single" w:sz="8" w:space="0" w:color="auto"/>
            </w:tcBorders>
            <w:vAlign w:val="center"/>
          </w:tcPr>
          <w:p w:rsidR="00AC720C" w:rsidRPr="00590753" w:rsidRDefault="00AC720C" w:rsidP="001508AE">
            <w:pPr>
              <w:spacing w:after="0" w:line="276" w:lineRule="auto"/>
              <w:rPr>
                <w:rFonts w:ascii="Times New Roman" w:hAnsi="Times New Roman"/>
                <w:color w:val="000000"/>
                <w:sz w:val="26"/>
                <w:szCs w:val="26"/>
                <w:lang w:eastAsia="ru-RU"/>
              </w:rPr>
            </w:pPr>
          </w:p>
        </w:tc>
        <w:tc>
          <w:tcPr>
            <w:tcW w:w="2119" w:type="dxa"/>
            <w:vMerge/>
            <w:tcBorders>
              <w:top w:val="single" w:sz="8" w:space="0" w:color="auto"/>
              <w:left w:val="single" w:sz="8" w:space="0" w:color="auto"/>
              <w:bottom w:val="single" w:sz="4" w:space="0" w:color="auto"/>
              <w:right w:val="single" w:sz="8" w:space="0" w:color="auto"/>
            </w:tcBorders>
            <w:vAlign w:val="center"/>
          </w:tcPr>
          <w:p w:rsidR="00AC720C" w:rsidRPr="00590753" w:rsidRDefault="00AC720C" w:rsidP="001508AE">
            <w:pPr>
              <w:spacing w:after="0" w:line="276" w:lineRule="auto"/>
              <w:rPr>
                <w:rFonts w:ascii="Times New Roman" w:hAnsi="Times New Roman"/>
                <w:color w:val="000000"/>
                <w:sz w:val="26"/>
                <w:szCs w:val="26"/>
                <w:lang w:eastAsia="ru-RU"/>
              </w:rPr>
            </w:pPr>
          </w:p>
        </w:tc>
        <w:tc>
          <w:tcPr>
            <w:tcW w:w="1640" w:type="dxa"/>
            <w:vMerge/>
            <w:tcBorders>
              <w:top w:val="nil"/>
              <w:left w:val="single" w:sz="8" w:space="0" w:color="auto"/>
              <w:bottom w:val="single" w:sz="4" w:space="0" w:color="auto"/>
              <w:right w:val="single" w:sz="8" w:space="0" w:color="auto"/>
            </w:tcBorders>
            <w:vAlign w:val="center"/>
          </w:tcPr>
          <w:p w:rsidR="00AC720C" w:rsidRPr="00590753" w:rsidRDefault="00AC720C" w:rsidP="001508AE">
            <w:pPr>
              <w:spacing w:after="0" w:line="276" w:lineRule="auto"/>
              <w:rPr>
                <w:rFonts w:ascii="Times New Roman" w:hAnsi="Times New Roman"/>
                <w:color w:val="000000"/>
                <w:sz w:val="26"/>
                <w:szCs w:val="26"/>
                <w:lang w:eastAsia="ru-RU"/>
              </w:rPr>
            </w:pPr>
          </w:p>
        </w:tc>
        <w:tc>
          <w:tcPr>
            <w:tcW w:w="1640" w:type="dxa"/>
            <w:vMerge/>
            <w:tcBorders>
              <w:top w:val="nil"/>
              <w:left w:val="single" w:sz="8" w:space="0" w:color="auto"/>
              <w:bottom w:val="single" w:sz="4" w:space="0" w:color="auto"/>
              <w:right w:val="single" w:sz="8" w:space="0" w:color="auto"/>
            </w:tcBorders>
            <w:vAlign w:val="center"/>
          </w:tcPr>
          <w:p w:rsidR="00AC720C" w:rsidRPr="00590753" w:rsidRDefault="00AC720C" w:rsidP="001508AE">
            <w:pPr>
              <w:spacing w:after="0" w:line="276" w:lineRule="auto"/>
              <w:rPr>
                <w:rFonts w:ascii="Times New Roman" w:hAnsi="Times New Roman"/>
                <w:color w:val="000000"/>
                <w:sz w:val="26"/>
                <w:szCs w:val="26"/>
                <w:lang w:eastAsia="ru-RU"/>
              </w:rPr>
            </w:pPr>
          </w:p>
        </w:tc>
        <w:tc>
          <w:tcPr>
            <w:tcW w:w="5693" w:type="dxa"/>
            <w:vMerge/>
            <w:tcBorders>
              <w:top w:val="nil"/>
              <w:left w:val="single" w:sz="8" w:space="0" w:color="auto"/>
              <w:bottom w:val="single" w:sz="4" w:space="0" w:color="auto"/>
              <w:right w:val="single" w:sz="8" w:space="0" w:color="auto"/>
            </w:tcBorders>
            <w:vAlign w:val="center"/>
          </w:tcPr>
          <w:p w:rsidR="00AC720C" w:rsidRPr="00590753" w:rsidRDefault="00AC720C" w:rsidP="001508AE">
            <w:pPr>
              <w:spacing w:after="0" w:line="276" w:lineRule="auto"/>
              <w:rPr>
                <w:rFonts w:ascii="Times New Roman" w:hAnsi="Times New Roman"/>
                <w:color w:val="000000"/>
                <w:sz w:val="26"/>
                <w:szCs w:val="26"/>
                <w:lang w:eastAsia="ru-RU"/>
              </w:rPr>
            </w:pPr>
          </w:p>
        </w:tc>
      </w:tr>
      <w:tr w:rsidR="00AC720C" w:rsidRPr="003551C0" w:rsidTr="00CA445E">
        <w:trPr>
          <w:trHeight w:val="20"/>
          <w:jc w:val="center"/>
        </w:trPr>
        <w:tc>
          <w:tcPr>
            <w:tcW w:w="802" w:type="dxa"/>
            <w:tcBorders>
              <w:top w:val="single" w:sz="4" w:space="0" w:color="auto"/>
              <w:left w:val="single" w:sz="4" w:space="0" w:color="auto"/>
              <w:bottom w:val="single" w:sz="4" w:space="0" w:color="auto"/>
              <w:right w:val="single" w:sz="4" w:space="0" w:color="auto"/>
            </w:tcBorders>
            <w:noWrap/>
            <w:vAlign w:val="center"/>
          </w:tcPr>
          <w:p w:rsidR="00AC720C" w:rsidRPr="00CA445E" w:rsidRDefault="00AC720C" w:rsidP="001508AE">
            <w:pPr>
              <w:spacing w:after="0" w:line="276" w:lineRule="auto"/>
              <w:jc w:val="center"/>
              <w:rPr>
                <w:rFonts w:ascii="Times New Roman" w:hAnsi="Times New Roman"/>
                <w:b/>
                <w:color w:val="000000"/>
                <w:sz w:val="24"/>
                <w:szCs w:val="24"/>
                <w:lang w:eastAsia="ru-RU"/>
              </w:rPr>
            </w:pPr>
            <w:r w:rsidRPr="00CA445E">
              <w:rPr>
                <w:rFonts w:ascii="Times New Roman" w:hAnsi="Times New Roman"/>
                <w:b/>
                <w:color w:val="000000"/>
                <w:sz w:val="24"/>
                <w:szCs w:val="24"/>
                <w:lang w:eastAsia="ru-RU"/>
              </w:rPr>
              <w:t>1.</w:t>
            </w:r>
          </w:p>
        </w:tc>
        <w:tc>
          <w:tcPr>
            <w:tcW w:w="3497" w:type="dxa"/>
            <w:tcBorders>
              <w:top w:val="single" w:sz="4" w:space="0" w:color="auto"/>
              <w:left w:val="nil"/>
              <w:bottom w:val="single" w:sz="4" w:space="0" w:color="auto"/>
              <w:right w:val="single" w:sz="4" w:space="0" w:color="auto"/>
            </w:tcBorders>
            <w:vAlign w:val="center"/>
          </w:tcPr>
          <w:p w:rsidR="00AC720C" w:rsidRPr="00CA445E" w:rsidRDefault="00AC720C" w:rsidP="00D719D0">
            <w:pPr>
              <w:spacing w:after="0" w:line="240" w:lineRule="auto"/>
              <w:rPr>
                <w:rFonts w:ascii="Times New Roman" w:hAnsi="Times New Roman"/>
                <w:b/>
                <w:bCs/>
                <w:i/>
                <w:iCs/>
                <w:color w:val="000000"/>
                <w:sz w:val="24"/>
                <w:szCs w:val="24"/>
                <w:lang w:eastAsia="ru-RU"/>
              </w:rPr>
            </w:pPr>
            <w:r>
              <w:rPr>
                <w:rFonts w:ascii="Times New Roman" w:hAnsi="Times New Roman"/>
                <w:b/>
                <w:bCs/>
                <w:iCs/>
                <w:color w:val="000000"/>
                <w:sz w:val="24"/>
                <w:szCs w:val="24"/>
                <w:lang w:eastAsia="ru-RU"/>
              </w:rPr>
              <w:t>Организация мероприятий по б</w:t>
            </w:r>
            <w:r w:rsidRPr="00CA445E">
              <w:rPr>
                <w:rFonts w:ascii="Times New Roman" w:hAnsi="Times New Roman"/>
                <w:b/>
                <w:bCs/>
                <w:iCs/>
                <w:color w:val="000000"/>
                <w:sz w:val="24"/>
                <w:szCs w:val="24"/>
                <w:lang w:eastAsia="ru-RU"/>
              </w:rPr>
              <w:t>лагоустройств</w:t>
            </w:r>
            <w:r>
              <w:rPr>
                <w:rFonts w:ascii="Times New Roman" w:hAnsi="Times New Roman"/>
                <w:b/>
                <w:bCs/>
                <w:iCs/>
                <w:color w:val="000000"/>
                <w:sz w:val="24"/>
                <w:szCs w:val="24"/>
                <w:lang w:eastAsia="ru-RU"/>
              </w:rPr>
              <w:t>у</w:t>
            </w:r>
            <w:r w:rsidRPr="00CA445E">
              <w:rPr>
                <w:rFonts w:ascii="Times New Roman" w:hAnsi="Times New Roman"/>
                <w:b/>
                <w:bCs/>
                <w:iCs/>
                <w:color w:val="000000"/>
                <w:sz w:val="24"/>
                <w:szCs w:val="24"/>
                <w:lang w:eastAsia="ru-RU"/>
              </w:rPr>
              <w:t xml:space="preserve"> </w:t>
            </w:r>
            <w:r>
              <w:rPr>
                <w:rFonts w:ascii="Times New Roman" w:hAnsi="Times New Roman"/>
                <w:b/>
                <w:bCs/>
                <w:iCs/>
                <w:color w:val="000000"/>
                <w:sz w:val="24"/>
                <w:szCs w:val="24"/>
                <w:lang w:eastAsia="ru-RU"/>
              </w:rPr>
              <w:t xml:space="preserve">Чугуевского муниципального </w:t>
            </w:r>
            <w:r w:rsidRPr="003551C0">
              <w:rPr>
                <w:rFonts w:ascii="Times New Roman" w:hAnsi="Times New Roman"/>
                <w:b/>
                <w:sz w:val="24"/>
                <w:szCs w:val="24"/>
              </w:rPr>
              <w:t>округа</w:t>
            </w:r>
          </w:p>
        </w:tc>
        <w:tc>
          <w:tcPr>
            <w:tcW w:w="2119" w:type="dxa"/>
            <w:tcBorders>
              <w:top w:val="single" w:sz="4" w:space="0" w:color="auto"/>
              <w:left w:val="nil"/>
              <w:bottom w:val="single" w:sz="4" w:space="0" w:color="auto"/>
              <w:right w:val="single" w:sz="4" w:space="0" w:color="auto"/>
            </w:tcBorders>
            <w:vAlign w:val="center"/>
          </w:tcPr>
          <w:p w:rsidR="00AC720C" w:rsidRPr="00CA445E" w:rsidRDefault="00AC720C" w:rsidP="00D719D0">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У</w:t>
            </w:r>
            <w:r w:rsidRPr="00CA445E">
              <w:rPr>
                <w:rFonts w:ascii="Times New Roman" w:hAnsi="Times New Roman"/>
                <w:color w:val="000000"/>
                <w:sz w:val="24"/>
                <w:szCs w:val="24"/>
                <w:lang w:eastAsia="ru-RU"/>
              </w:rPr>
              <w:t xml:space="preserve">правление </w:t>
            </w:r>
            <w:r>
              <w:rPr>
                <w:rFonts w:ascii="Times New Roman" w:hAnsi="Times New Roman"/>
                <w:color w:val="000000"/>
                <w:sz w:val="24"/>
                <w:szCs w:val="24"/>
                <w:lang w:eastAsia="ru-RU"/>
              </w:rPr>
              <w:t xml:space="preserve">по </w:t>
            </w:r>
            <w:r w:rsidRPr="00CA445E">
              <w:rPr>
                <w:rFonts w:ascii="Times New Roman" w:hAnsi="Times New Roman"/>
                <w:color w:val="000000"/>
                <w:sz w:val="24"/>
                <w:szCs w:val="24"/>
                <w:lang w:eastAsia="ru-RU"/>
              </w:rPr>
              <w:t>благоустройств</w:t>
            </w:r>
            <w:r>
              <w:rPr>
                <w:rFonts w:ascii="Times New Roman" w:hAnsi="Times New Roman"/>
                <w:color w:val="000000"/>
                <w:sz w:val="24"/>
                <w:szCs w:val="24"/>
                <w:lang w:eastAsia="ru-RU"/>
              </w:rPr>
              <w:t>у</w:t>
            </w:r>
            <w:r w:rsidRPr="00CA445E">
              <w:rPr>
                <w:rFonts w:ascii="Times New Roman" w:hAnsi="Times New Roman"/>
                <w:color w:val="000000"/>
                <w:sz w:val="24"/>
                <w:szCs w:val="24"/>
                <w:lang w:eastAsia="ru-RU"/>
              </w:rPr>
              <w:t xml:space="preserve"> администрации Чугуевского муниципального </w:t>
            </w:r>
            <w:r>
              <w:rPr>
                <w:rFonts w:ascii="Times New Roman" w:hAnsi="Times New Roman"/>
                <w:sz w:val="26"/>
                <w:szCs w:val="26"/>
                <w:lang w:eastAsia="ru-RU"/>
              </w:rPr>
              <w:t>района</w:t>
            </w:r>
          </w:p>
        </w:tc>
        <w:tc>
          <w:tcPr>
            <w:tcW w:w="1640" w:type="dxa"/>
            <w:tcBorders>
              <w:top w:val="single" w:sz="4" w:space="0" w:color="auto"/>
              <w:left w:val="nil"/>
              <w:bottom w:val="single" w:sz="4" w:space="0" w:color="auto"/>
              <w:right w:val="single" w:sz="4" w:space="0" w:color="auto"/>
            </w:tcBorders>
            <w:noWrap/>
            <w:vAlign w:val="center"/>
          </w:tcPr>
          <w:p w:rsidR="00AC720C" w:rsidRPr="00CA445E" w:rsidRDefault="00AC720C" w:rsidP="00D719D0">
            <w:pPr>
              <w:spacing w:after="0" w:line="240" w:lineRule="auto"/>
              <w:jc w:val="center"/>
              <w:rPr>
                <w:rFonts w:ascii="Times New Roman" w:hAnsi="Times New Roman"/>
                <w:color w:val="000000"/>
                <w:sz w:val="24"/>
                <w:szCs w:val="24"/>
                <w:lang w:eastAsia="ru-RU"/>
              </w:rPr>
            </w:pPr>
            <w:r w:rsidRPr="00CA445E">
              <w:rPr>
                <w:rFonts w:ascii="Times New Roman" w:hAnsi="Times New Roman"/>
                <w:color w:val="000000"/>
                <w:sz w:val="24"/>
                <w:szCs w:val="24"/>
                <w:lang w:eastAsia="ru-RU"/>
              </w:rPr>
              <w:t>2020</w:t>
            </w:r>
          </w:p>
        </w:tc>
        <w:tc>
          <w:tcPr>
            <w:tcW w:w="1640" w:type="dxa"/>
            <w:tcBorders>
              <w:top w:val="single" w:sz="4" w:space="0" w:color="auto"/>
              <w:left w:val="nil"/>
              <w:bottom w:val="single" w:sz="4" w:space="0" w:color="auto"/>
              <w:right w:val="single" w:sz="4" w:space="0" w:color="auto"/>
            </w:tcBorders>
            <w:noWrap/>
            <w:vAlign w:val="center"/>
          </w:tcPr>
          <w:p w:rsidR="00AC720C" w:rsidRPr="00CA445E" w:rsidRDefault="00AC720C" w:rsidP="00D719D0">
            <w:pPr>
              <w:spacing w:after="0" w:line="240" w:lineRule="auto"/>
              <w:jc w:val="center"/>
              <w:rPr>
                <w:rFonts w:ascii="Times New Roman" w:hAnsi="Times New Roman"/>
                <w:color w:val="000000"/>
                <w:sz w:val="24"/>
                <w:szCs w:val="24"/>
                <w:lang w:eastAsia="ru-RU"/>
              </w:rPr>
            </w:pPr>
            <w:r w:rsidRPr="00CA445E">
              <w:rPr>
                <w:rFonts w:ascii="Times New Roman" w:hAnsi="Times New Roman"/>
                <w:color w:val="000000"/>
                <w:sz w:val="24"/>
                <w:szCs w:val="24"/>
                <w:lang w:eastAsia="ru-RU"/>
              </w:rPr>
              <w:t>2024</w:t>
            </w:r>
          </w:p>
        </w:tc>
        <w:tc>
          <w:tcPr>
            <w:tcW w:w="5693" w:type="dxa"/>
            <w:tcBorders>
              <w:top w:val="single" w:sz="4" w:space="0" w:color="auto"/>
              <w:left w:val="nil"/>
              <w:right w:val="single" w:sz="4" w:space="0" w:color="auto"/>
            </w:tcBorders>
            <w:vAlign w:val="center"/>
          </w:tcPr>
          <w:p w:rsidR="00AC720C" w:rsidRPr="00CA445E" w:rsidRDefault="00AC720C" w:rsidP="00D719D0">
            <w:pPr>
              <w:pStyle w:val="formattext"/>
              <w:shd w:val="clear" w:color="auto" w:fill="FFFFFF"/>
              <w:spacing w:before="0" w:beforeAutospacing="0" w:after="0" w:afterAutospacing="0"/>
              <w:textAlignment w:val="baseline"/>
              <w:rPr>
                <w:lang w:eastAsia="en-US"/>
              </w:rPr>
            </w:pPr>
          </w:p>
          <w:p w:rsidR="00AC720C" w:rsidRPr="00CA445E" w:rsidRDefault="00AC720C" w:rsidP="00D719D0">
            <w:pPr>
              <w:pStyle w:val="formattext"/>
              <w:shd w:val="clear" w:color="auto" w:fill="FFFFFF"/>
              <w:spacing w:before="0" w:beforeAutospacing="0" w:after="0" w:afterAutospacing="0"/>
              <w:textAlignment w:val="baseline"/>
              <w:rPr>
                <w:lang w:eastAsia="en-US"/>
              </w:rPr>
            </w:pPr>
          </w:p>
          <w:p w:rsidR="00AC720C" w:rsidRPr="000650E0" w:rsidRDefault="00AC720C" w:rsidP="00266914">
            <w:pPr>
              <w:spacing w:after="0"/>
              <w:jc w:val="both"/>
              <w:rPr>
                <w:rFonts w:ascii="Times New Roman" w:hAnsi="Times New Roman"/>
                <w:sz w:val="24"/>
                <w:szCs w:val="24"/>
              </w:rPr>
            </w:pPr>
            <w:r w:rsidRPr="000650E0">
              <w:rPr>
                <w:rFonts w:ascii="Times New Roman" w:hAnsi="Times New Roman"/>
                <w:sz w:val="24"/>
                <w:szCs w:val="24"/>
              </w:rPr>
              <w:t>Повышение уровня комфортности жизнедеятельности граждан посредством благоустройства территории Чугуевского муниципального округа.</w:t>
            </w:r>
          </w:p>
          <w:p w:rsidR="00AC720C" w:rsidRPr="00CA445E" w:rsidRDefault="00AC720C" w:rsidP="00D719D0">
            <w:pPr>
              <w:spacing w:after="0" w:line="240" w:lineRule="auto"/>
              <w:jc w:val="center"/>
              <w:rPr>
                <w:rFonts w:ascii="Times New Roman" w:hAnsi="Times New Roman"/>
                <w:color w:val="000000"/>
                <w:sz w:val="24"/>
                <w:szCs w:val="24"/>
                <w:lang w:eastAsia="ru-RU"/>
              </w:rPr>
            </w:pPr>
          </w:p>
        </w:tc>
      </w:tr>
      <w:tr w:rsidR="00AC720C" w:rsidRPr="003551C0" w:rsidTr="00CA445E">
        <w:trPr>
          <w:trHeight w:val="20"/>
          <w:jc w:val="center"/>
        </w:trPr>
        <w:tc>
          <w:tcPr>
            <w:tcW w:w="802" w:type="dxa"/>
            <w:tcBorders>
              <w:top w:val="single" w:sz="4" w:space="0" w:color="auto"/>
              <w:left w:val="single" w:sz="4" w:space="0" w:color="auto"/>
              <w:bottom w:val="single" w:sz="4" w:space="0" w:color="auto"/>
              <w:right w:val="single" w:sz="4" w:space="0" w:color="auto"/>
            </w:tcBorders>
            <w:noWrap/>
            <w:vAlign w:val="center"/>
          </w:tcPr>
          <w:p w:rsidR="00AC720C" w:rsidRPr="00CA445E" w:rsidRDefault="00AC720C" w:rsidP="001508AE">
            <w:pPr>
              <w:spacing w:after="0" w:line="276" w:lineRule="auto"/>
              <w:jc w:val="center"/>
              <w:rPr>
                <w:rFonts w:ascii="Times New Roman" w:hAnsi="Times New Roman"/>
                <w:b/>
                <w:color w:val="000000"/>
                <w:sz w:val="24"/>
                <w:szCs w:val="24"/>
                <w:lang w:eastAsia="ru-RU"/>
              </w:rPr>
            </w:pPr>
            <w:r w:rsidRPr="00CA445E">
              <w:rPr>
                <w:rFonts w:ascii="Times New Roman" w:hAnsi="Times New Roman"/>
                <w:b/>
                <w:color w:val="000000"/>
                <w:sz w:val="24"/>
                <w:szCs w:val="24"/>
                <w:lang w:eastAsia="ru-RU"/>
              </w:rPr>
              <w:t>2.</w:t>
            </w:r>
          </w:p>
        </w:tc>
        <w:tc>
          <w:tcPr>
            <w:tcW w:w="3497" w:type="dxa"/>
            <w:tcBorders>
              <w:top w:val="single" w:sz="4" w:space="0" w:color="auto"/>
              <w:left w:val="single" w:sz="4" w:space="0" w:color="auto"/>
              <w:bottom w:val="single" w:sz="4" w:space="0" w:color="auto"/>
              <w:right w:val="single" w:sz="4" w:space="0" w:color="auto"/>
            </w:tcBorders>
            <w:vAlign w:val="center"/>
          </w:tcPr>
          <w:p w:rsidR="00AC720C" w:rsidRPr="00CA445E" w:rsidRDefault="00AC720C" w:rsidP="00D719D0">
            <w:pPr>
              <w:spacing w:after="0" w:line="240" w:lineRule="auto"/>
              <w:rPr>
                <w:rFonts w:ascii="Times New Roman" w:hAnsi="Times New Roman"/>
                <w:b/>
                <w:bCs/>
                <w:i/>
                <w:iCs/>
                <w:color w:val="000000"/>
                <w:sz w:val="24"/>
                <w:szCs w:val="24"/>
                <w:lang w:eastAsia="ru-RU"/>
              </w:rPr>
            </w:pPr>
            <w:r w:rsidRPr="00CA445E">
              <w:rPr>
                <w:rFonts w:ascii="Times New Roman" w:hAnsi="Times New Roman"/>
                <w:b/>
                <w:bCs/>
                <w:iCs/>
                <w:color w:val="000000"/>
                <w:sz w:val="24"/>
                <w:szCs w:val="24"/>
                <w:lang w:eastAsia="ru-RU"/>
              </w:rPr>
              <w:t xml:space="preserve">Организация  ритуальных услуг и содержание мест захоронения </w:t>
            </w:r>
            <w:r>
              <w:rPr>
                <w:rFonts w:ascii="Times New Roman" w:hAnsi="Times New Roman"/>
                <w:b/>
                <w:bCs/>
                <w:iCs/>
                <w:color w:val="000000"/>
                <w:sz w:val="24"/>
                <w:szCs w:val="24"/>
                <w:lang w:eastAsia="ru-RU"/>
              </w:rPr>
              <w:t>Чугуевского муниципального округа</w:t>
            </w:r>
          </w:p>
        </w:tc>
        <w:tc>
          <w:tcPr>
            <w:tcW w:w="2119" w:type="dxa"/>
            <w:tcBorders>
              <w:top w:val="single" w:sz="4" w:space="0" w:color="auto"/>
              <w:left w:val="single" w:sz="4" w:space="0" w:color="auto"/>
              <w:bottom w:val="single" w:sz="4" w:space="0" w:color="auto"/>
              <w:right w:val="single" w:sz="4" w:space="0" w:color="auto"/>
            </w:tcBorders>
          </w:tcPr>
          <w:p w:rsidR="00AC720C" w:rsidRPr="00CA445E" w:rsidRDefault="00AC720C" w:rsidP="00D719D0">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У</w:t>
            </w:r>
            <w:r w:rsidRPr="00CA445E">
              <w:rPr>
                <w:rFonts w:ascii="Times New Roman" w:hAnsi="Times New Roman"/>
                <w:color w:val="000000"/>
                <w:sz w:val="24"/>
                <w:szCs w:val="24"/>
                <w:lang w:eastAsia="ru-RU"/>
              </w:rPr>
              <w:t xml:space="preserve">правление </w:t>
            </w:r>
            <w:r>
              <w:rPr>
                <w:rFonts w:ascii="Times New Roman" w:hAnsi="Times New Roman"/>
                <w:color w:val="000000"/>
                <w:sz w:val="24"/>
                <w:szCs w:val="24"/>
                <w:lang w:eastAsia="ru-RU"/>
              </w:rPr>
              <w:t xml:space="preserve">по </w:t>
            </w:r>
            <w:r w:rsidRPr="00CA445E">
              <w:rPr>
                <w:rFonts w:ascii="Times New Roman" w:hAnsi="Times New Roman"/>
                <w:color w:val="000000"/>
                <w:sz w:val="24"/>
                <w:szCs w:val="24"/>
                <w:lang w:eastAsia="ru-RU"/>
              </w:rPr>
              <w:t>благоустройств</w:t>
            </w:r>
            <w:r>
              <w:rPr>
                <w:rFonts w:ascii="Times New Roman" w:hAnsi="Times New Roman"/>
                <w:color w:val="000000"/>
                <w:sz w:val="24"/>
                <w:szCs w:val="24"/>
                <w:lang w:eastAsia="ru-RU"/>
              </w:rPr>
              <w:t>у</w:t>
            </w:r>
            <w:r w:rsidRPr="00CA445E">
              <w:rPr>
                <w:rFonts w:ascii="Times New Roman" w:hAnsi="Times New Roman"/>
                <w:color w:val="000000"/>
                <w:sz w:val="24"/>
                <w:szCs w:val="24"/>
                <w:lang w:eastAsia="ru-RU"/>
              </w:rPr>
              <w:t xml:space="preserve"> администрации Чугуевского муниципального </w:t>
            </w:r>
            <w:r>
              <w:rPr>
                <w:rFonts w:ascii="Times New Roman" w:hAnsi="Times New Roman"/>
                <w:sz w:val="26"/>
                <w:szCs w:val="26"/>
                <w:lang w:eastAsia="ru-RU"/>
              </w:rPr>
              <w:t>района</w:t>
            </w:r>
          </w:p>
        </w:tc>
        <w:tc>
          <w:tcPr>
            <w:tcW w:w="1640" w:type="dxa"/>
            <w:tcBorders>
              <w:top w:val="single" w:sz="4" w:space="0" w:color="auto"/>
              <w:left w:val="single" w:sz="4" w:space="0" w:color="auto"/>
              <w:bottom w:val="single" w:sz="4" w:space="0" w:color="auto"/>
              <w:right w:val="single" w:sz="4" w:space="0" w:color="auto"/>
            </w:tcBorders>
            <w:noWrap/>
            <w:vAlign w:val="center"/>
          </w:tcPr>
          <w:p w:rsidR="00AC720C" w:rsidRPr="00CA445E" w:rsidRDefault="00AC720C" w:rsidP="00D719D0">
            <w:pPr>
              <w:spacing w:after="0" w:line="240" w:lineRule="auto"/>
              <w:jc w:val="center"/>
              <w:rPr>
                <w:rFonts w:ascii="Times New Roman" w:hAnsi="Times New Roman"/>
                <w:color w:val="000000"/>
                <w:sz w:val="24"/>
                <w:szCs w:val="24"/>
                <w:lang w:eastAsia="ru-RU"/>
              </w:rPr>
            </w:pPr>
            <w:r w:rsidRPr="00CA445E">
              <w:rPr>
                <w:rFonts w:ascii="Times New Roman" w:hAnsi="Times New Roman"/>
                <w:color w:val="000000"/>
                <w:sz w:val="24"/>
                <w:szCs w:val="24"/>
                <w:lang w:eastAsia="ru-RU"/>
              </w:rPr>
              <w:t>2020</w:t>
            </w:r>
          </w:p>
        </w:tc>
        <w:tc>
          <w:tcPr>
            <w:tcW w:w="1640" w:type="dxa"/>
            <w:tcBorders>
              <w:top w:val="single" w:sz="4" w:space="0" w:color="auto"/>
              <w:left w:val="single" w:sz="4" w:space="0" w:color="auto"/>
              <w:bottom w:val="single" w:sz="4" w:space="0" w:color="auto"/>
              <w:right w:val="single" w:sz="4" w:space="0" w:color="auto"/>
            </w:tcBorders>
            <w:noWrap/>
            <w:vAlign w:val="center"/>
          </w:tcPr>
          <w:p w:rsidR="00AC720C" w:rsidRPr="00CA445E" w:rsidRDefault="00AC720C" w:rsidP="00D719D0">
            <w:pPr>
              <w:spacing w:after="0" w:line="240" w:lineRule="auto"/>
              <w:jc w:val="center"/>
              <w:rPr>
                <w:rFonts w:ascii="Times New Roman" w:hAnsi="Times New Roman"/>
                <w:color w:val="000000"/>
                <w:sz w:val="24"/>
                <w:szCs w:val="24"/>
                <w:lang w:eastAsia="ru-RU"/>
              </w:rPr>
            </w:pPr>
            <w:r w:rsidRPr="00CA445E">
              <w:rPr>
                <w:rFonts w:ascii="Times New Roman" w:hAnsi="Times New Roman"/>
                <w:color w:val="000000"/>
                <w:sz w:val="24"/>
                <w:szCs w:val="24"/>
                <w:lang w:eastAsia="ru-RU"/>
              </w:rPr>
              <w:t>2024</w:t>
            </w:r>
          </w:p>
        </w:tc>
        <w:tc>
          <w:tcPr>
            <w:tcW w:w="5693" w:type="dxa"/>
            <w:tcBorders>
              <w:top w:val="single" w:sz="4" w:space="0" w:color="auto"/>
              <w:left w:val="single" w:sz="4" w:space="0" w:color="auto"/>
              <w:bottom w:val="single" w:sz="4" w:space="0" w:color="auto"/>
              <w:right w:val="single" w:sz="4" w:space="0" w:color="auto"/>
            </w:tcBorders>
            <w:vAlign w:val="center"/>
          </w:tcPr>
          <w:p w:rsidR="00AC720C" w:rsidRPr="00CA445E" w:rsidRDefault="00AC720C" w:rsidP="001A0708">
            <w:pPr>
              <w:pStyle w:val="formattext"/>
              <w:shd w:val="clear" w:color="auto" w:fill="FFFFFF"/>
              <w:spacing w:before="0" w:beforeAutospacing="0" w:after="0" w:afterAutospacing="0"/>
              <w:textAlignment w:val="baseline"/>
              <w:rPr>
                <w:lang w:eastAsia="en-US"/>
              </w:rPr>
            </w:pPr>
            <w:r>
              <w:rPr>
                <w:lang w:eastAsia="en-US"/>
              </w:rPr>
              <w:t>О</w:t>
            </w:r>
            <w:r w:rsidRPr="00CA445E">
              <w:rPr>
                <w:lang w:eastAsia="en-US"/>
              </w:rPr>
              <w:t>беспечение надлежащего содержания мест захоронения на территории округа;</w:t>
            </w:r>
          </w:p>
          <w:p w:rsidR="00AC720C" w:rsidRPr="00CA445E" w:rsidRDefault="00AC720C" w:rsidP="001A0708">
            <w:pPr>
              <w:pStyle w:val="formattext"/>
              <w:shd w:val="clear" w:color="auto" w:fill="FFFFFF"/>
              <w:spacing w:before="0" w:beforeAutospacing="0" w:after="0" w:afterAutospacing="0"/>
              <w:textAlignment w:val="baseline"/>
              <w:rPr>
                <w:lang w:eastAsia="en-US"/>
              </w:rPr>
            </w:pPr>
            <w:r>
              <w:rPr>
                <w:lang w:eastAsia="en-US"/>
              </w:rPr>
              <w:t>О</w:t>
            </w:r>
            <w:r w:rsidRPr="00CA445E">
              <w:rPr>
                <w:lang w:eastAsia="en-US"/>
              </w:rPr>
              <w:t>беспечение оказания услуг по эвакуации невостребованных умерших;</w:t>
            </w:r>
          </w:p>
          <w:p w:rsidR="00AC720C" w:rsidRPr="00CA445E" w:rsidRDefault="00AC720C" w:rsidP="001A0708">
            <w:pPr>
              <w:pStyle w:val="formattext"/>
              <w:shd w:val="clear" w:color="auto" w:fill="FFFFFF"/>
              <w:spacing w:before="0" w:beforeAutospacing="0" w:after="0" w:afterAutospacing="0"/>
              <w:textAlignment w:val="baseline"/>
              <w:rPr>
                <w:color w:val="000000"/>
              </w:rPr>
            </w:pPr>
            <w:r>
              <w:rPr>
                <w:lang w:eastAsia="en-US"/>
              </w:rPr>
              <w:t>О</w:t>
            </w:r>
            <w:r w:rsidRPr="00CA445E">
              <w:rPr>
                <w:lang w:eastAsia="en-US"/>
              </w:rPr>
              <w:t>беспечение необходимой инфраструктурой действующих общественных муниципальных кладбищ.</w:t>
            </w:r>
          </w:p>
        </w:tc>
      </w:tr>
    </w:tbl>
    <w:p w:rsidR="00AC720C" w:rsidRDefault="00AC720C" w:rsidP="00011A05">
      <w:pPr>
        <w:spacing w:after="0" w:line="276" w:lineRule="auto"/>
        <w:rPr>
          <w:rFonts w:ascii="Times New Roman" w:hAnsi="Times New Roman"/>
          <w:sz w:val="26"/>
          <w:szCs w:val="26"/>
        </w:rPr>
      </w:pPr>
    </w:p>
    <w:p w:rsidR="00AC720C" w:rsidRDefault="00AC720C" w:rsidP="00011A05">
      <w:pPr>
        <w:spacing w:after="0" w:line="276" w:lineRule="auto"/>
        <w:rPr>
          <w:rFonts w:ascii="Times New Roman" w:hAnsi="Times New Roman"/>
          <w:sz w:val="26"/>
          <w:szCs w:val="26"/>
        </w:rPr>
      </w:pPr>
    </w:p>
    <w:p w:rsidR="00AC720C" w:rsidRDefault="00AC720C" w:rsidP="00011A05">
      <w:pPr>
        <w:spacing w:after="0" w:line="276" w:lineRule="auto"/>
        <w:rPr>
          <w:rFonts w:ascii="Times New Roman" w:hAnsi="Times New Roman"/>
          <w:sz w:val="26"/>
          <w:szCs w:val="26"/>
        </w:rPr>
      </w:pPr>
    </w:p>
    <w:p w:rsidR="00AC720C" w:rsidRDefault="00AC720C" w:rsidP="00011A05">
      <w:pPr>
        <w:spacing w:after="0" w:line="276" w:lineRule="auto"/>
        <w:rPr>
          <w:rFonts w:ascii="Times New Roman" w:hAnsi="Times New Roman"/>
          <w:sz w:val="26"/>
          <w:szCs w:val="26"/>
        </w:rPr>
      </w:pPr>
    </w:p>
    <w:p w:rsidR="00AC720C" w:rsidRDefault="00AC720C" w:rsidP="00011A05">
      <w:pPr>
        <w:spacing w:after="0" w:line="276" w:lineRule="auto"/>
        <w:rPr>
          <w:rFonts w:ascii="Times New Roman" w:hAnsi="Times New Roman"/>
          <w:sz w:val="26"/>
          <w:szCs w:val="26"/>
        </w:rPr>
      </w:pPr>
    </w:p>
    <w:p w:rsidR="00AC720C" w:rsidRDefault="00AC720C" w:rsidP="00011A05">
      <w:pPr>
        <w:spacing w:after="0" w:line="276" w:lineRule="auto"/>
        <w:rPr>
          <w:rFonts w:ascii="Times New Roman" w:hAnsi="Times New Roman"/>
          <w:sz w:val="26"/>
          <w:szCs w:val="26"/>
        </w:rPr>
      </w:pPr>
    </w:p>
    <w:p w:rsidR="00AC720C" w:rsidRDefault="00AC720C" w:rsidP="00CA445E">
      <w:pPr>
        <w:spacing w:after="0" w:line="276" w:lineRule="auto"/>
        <w:rPr>
          <w:rFonts w:ascii="Times New Roman" w:hAnsi="Times New Roman"/>
          <w:sz w:val="24"/>
          <w:szCs w:val="24"/>
          <w:lang w:eastAsia="ru-RU"/>
        </w:rPr>
      </w:pPr>
    </w:p>
    <w:p w:rsidR="00AC720C" w:rsidRDefault="00AC720C" w:rsidP="001508AE">
      <w:pPr>
        <w:spacing w:after="0" w:line="276" w:lineRule="auto"/>
        <w:ind w:firstLine="709"/>
        <w:jc w:val="right"/>
        <w:rPr>
          <w:rFonts w:ascii="Times New Roman" w:hAnsi="Times New Roman"/>
          <w:sz w:val="24"/>
          <w:szCs w:val="24"/>
          <w:lang w:eastAsia="ru-RU"/>
        </w:rPr>
      </w:pPr>
      <w:r w:rsidRPr="00876741">
        <w:rPr>
          <w:rFonts w:ascii="Times New Roman" w:hAnsi="Times New Roman"/>
          <w:sz w:val="24"/>
          <w:szCs w:val="24"/>
          <w:lang w:eastAsia="ru-RU"/>
        </w:rPr>
        <w:t xml:space="preserve">Приложение № 3 к Программе </w:t>
      </w:r>
    </w:p>
    <w:p w:rsidR="00AC720C" w:rsidRPr="00876741" w:rsidRDefault="00AC720C" w:rsidP="001508AE">
      <w:pPr>
        <w:spacing w:after="0" w:line="276" w:lineRule="auto"/>
        <w:ind w:firstLine="709"/>
        <w:jc w:val="right"/>
        <w:rPr>
          <w:rFonts w:ascii="Times New Roman" w:hAnsi="Times New Roman"/>
          <w:sz w:val="24"/>
          <w:szCs w:val="24"/>
          <w:lang w:eastAsia="ru-RU"/>
        </w:rPr>
      </w:pPr>
    </w:p>
    <w:p w:rsidR="00AC720C" w:rsidRPr="00590753" w:rsidRDefault="00AC720C" w:rsidP="001508AE">
      <w:pPr>
        <w:spacing w:after="0" w:line="276" w:lineRule="auto"/>
        <w:ind w:firstLine="709"/>
        <w:jc w:val="right"/>
        <w:rPr>
          <w:rFonts w:ascii="Times New Roman" w:hAnsi="Times New Roman"/>
          <w:sz w:val="26"/>
          <w:szCs w:val="26"/>
          <w:lang w:eastAsia="ru-RU"/>
        </w:rPr>
      </w:pPr>
    </w:p>
    <w:tbl>
      <w:tblPr>
        <w:tblW w:w="15660" w:type="dxa"/>
        <w:tblInd w:w="-538" w:type="dxa"/>
        <w:tblLayout w:type="fixed"/>
        <w:tblLook w:val="0000"/>
      </w:tblPr>
      <w:tblGrid>
        <w:gridCol w:w="651"/>
        <w:gridCol w:w="726"/>
        <w:gridCol w:w="2808"/>
        <w:gridCol w:w="1877"/>
        <w:gridCol w:w="1833"/>
        <w:gridCol w:w="1151"/>
        <w:gridCol w:w="1276"/>
        <w:gridCol w:w="1276"/>
        <w:gridCol w:w="1134"/>
        <w:gridCol w:w="1134"/>
        <w:gridCol w:w="1119"/>
        <w:gridCol w:w="675"/>
      </w:tblGrid>
      <w:tr w:rsidR="00AC720C" w:rsidRPr="003551C0" w:rsidTr="00132BDD">
        <w:trPr>
          <w:trHeight w:val="255"/>
        </w:trPr>
        <w:tc>
          <w:tcPr>
            <w:tcW w:w="15660" w:type="dxa"/>
            <w:gridSpan w:val="12"/>
            <w:tcBorders>
              <w:top w:val="nil"/>
              <w:left w:val="nil"/>
              <w:bottom w:val="nil"/>
              <w:right w:val="nil"/>
            </w:tcBorders>
            <w:vAlign w:val="center"/>
          </w:tcPr>
          <w:p w:rsidR="00AC720C" w:rsidRPr="003551C0" w:rsidRDefault="00AC720C" w:rsidP="001508AE">
            <w:pPr>
              <w:spacing w:after="0" w:line="276" w:lineRule="auto"/>
              <w:jc w:val="center"/>
              <w:rPr>
                <w:rFonts w:ascii="Times New Roman" w:hAnsi="Times New Roman"/>
                <w:b/>
                <w:bCs/>
                <w:sz w:val="26"/>
                <w:szCs w:val="26"/>
              </w:rPr>
            </w:pPr>
            <w:r w:rsidRPr="003551C0">
              <w:rPr>
                <w:rFonts w:ascii="Times New Roman" w:hAnsi="Times New Roman"/>
                <w:b/>
                <w:bCs/>
                <w:sz w:val="26"/>
                <w:szCs w:val="26"/>
              </w:rPr>
              <w:t>ИНФОРМАЦИЯ</w:t>
            </w:r>
          </w:p>
        </w:tc>
      </w:tr>
      <w:tr w:rsidR="00AC720C" w:rsidRPr="003551C0" w:rsidTr="00132BDD">
        <w:trPr>
          <w:trHeight w:val="255"/>
        </w:trPr>
        <w:tc>
          <w:tcPr>
            <w:tcW w:w="15660" w:type="dxa"/>
            <w:gridSpan w:val="12"/>
            <w:tcBorders>
              <w:top w:val="nil"/>
              <w:left w:val="nil"/>
              <w:bottom w:val="nil"/>
              <w:right w:val="nil"/>
            </w:tcBorders>
            <w:vAlign w:val="center"/>
          </w:tcPr>
          <w:p w:rsidR="00AC720C" w:rsidRPr="003551C0" w:rsidRDefault="00AC720C" w:rsidP="007A7C30">
            <w:pPr>
              <w:spacing w:after="0" w:line="276" w:lineRule="auto"/>
              <w:jc w:val="center"/>
              <w:rPr>
                <w:rFonts w:ascii="Times New Roman" w:hAnsi="Times New Roman"/>
                <w:b/>
                <w:bCs/>
                <w:sz w:val="26"/>
                <w:szCs w:val="26"/>
              </w:rPr>
            </w:pPr>
            <w:r w:rsidRPr="003551C0">
              <w:rPr>
                <w:rFonts w:ascii="Times New Roman" w:hAnsi="Times New Roman"/>
                <w:b/>
                <w:bCs/>
                <w:sz w:val="26"/>
                <w:szCs w:val="26"/>
              </w:rPr>
              <w:t>О РЕСУРСНОМ ОБЕСПЕЧЕНИИ ПРОГРАММЫ ЗА СЧЕТ СРЕДСТВ БЮДЖЕТА ЧУГУЕВСКОГО МУНИЦИПАЛЬНОГО ОКРУГАИ ПРИВЛЕКАЕМЫХ СРЕДСТВ ФЕДЕРАЛЬНОГО БЮДЖЕТА, КРАЕВОГО БЮДЖЕТА, БЮДЖЕТОВ ГОСУДАРСТВЕННЫХ ВНЕБЮДЖЕТНЫХ ФОНДОВ, ИНЫХ ВНЕБЮДЖЕТНЫХ ИСТОЧНИКОВ</w:t>
            </w:r>
          </w:p>
        </w:tc>
      </w:tr>
      <w:tr w:rsidR="00AC720C" w:rsidRPr="003551C0" w:rsidTr="00132BDD">
        <w:trPr>
          <w:trHeight w:val="758"/>
        </w:trPr>
        <w:tc>
          <w:tcPr>
            <w:tcW w:w="15660" w:type="dxa"/>
            <w:gridSpan w:val="12"/>
            <w:tcBorders>
              <w:top w:val="nil"/>
              <w:left w:val="nil"/>
              <w:bottom w:val="nil"/>
              <w:right w:val="nil"/>
            </w:tcBorders>
            <w:vAlign w:val="center"/>
          </w:tcPr>
          <w:p w:rsidR="00AC720C" w:rsidRPr="003551C0" w:rsidRDefault="00AC720C" w:rsidP="007A7C30">
            <w:pPr>
              <w:spacing w:after="0" w:line="276" w:lineRule="auto"/>
              <w:jc w:val="center"/>
              <w:rPr>
                <w:rFonts w:ascii="Times New Roman" w:hAnsi="Times New Roman"/>
                <w:b/>
                <w:bCs/>
                <w:sz w:val="26"/>
                <w:szCs w:val="26"/>
                <w:u w:val="single"/>
              </w:rPr>
            </w:pPr>
            <w:r w:rsidRPr="003551C0">
              <w:rPr>
                <w:rFonts w:ascii="Times New Roman" w:hAnsi="Times New Roman"/>
                <w:b/>
                <w:sz w:val="26"/>
                <w:szCs w:val="26"/>
              </w:rPr>
              <w:t>«Благоустройство Чугуевского муниципального округа»</w:t>
            </w:r>
            <w:r w:rsidRPr="000525BF">
              <w:rPr>
                <w:rFonts w:ascii="Times New Roman" w:hAnsi="Times New Roman"/>
                <w:b/>
                <w:sz w:val="26"/>
                <w:szCs w:val="26"/>
                <w:lang w:eastAsia="ru-RU"/>
              </w:rPr>
              <w:t xml:space="preserve"> на 2020-2024 </w:t>
            </w:r>
            <w:r w:rsidRPr="003551C0">
              <w:rPr>
                <w:rFonts w:ascii="Times New Roman" w:hAnsi="Times New Roman"/>
                <w:b/>
                <w:sz w:val="26"/>
                <w:szCs w:val="26"/>
              </w:rPr>
              <w:t>годы»</w:t>
            </w:r>
          </w:p>
        </w:tc>
      </w:tr>
      <w:tr w:rsidR="00AC720C" w:rsidRPr="003551C0" w:rsidTr="00132BDD">
        <w:tblPrEx>
          <w:tblLook w:val="00A0"/>
        </w:tblPrEx>
        <w:trPr>
          <w:gridBefore w:val="1"/>
          <w:gridAfter w:val="1"/>
          <w:wBefore w:w="651" w:type="dxa"/>
          <w:wAfter w:w="675" w:type="dxa"/>
          <w:trHeight w:val="20"/>
        </w:trPr>
        <w:tc>
          <w:tcPr>
            <w:tcW w:w="726" w:type="dxa"/>
            <w:vMerge w:val="restart"/>
            <w:tcBorders>
              <w:top w:val="single" w:sz="4" w:space="0" w:color="auto"/>
              <w:left w:val="single" w:sz="4" w:space="0" w:color="auto"/>
              <w:bottom w:val="single" w:sz="4" w:space="0" w:color="auto"/>
              <w:right w:val="single" w:sz="4" w:space="0" w:color="auto"/>
            </w:tcBorders>
            <w:vAlign w:val="center"/>
          </w:tcPr>
          <w:p w:rsidR="00AC720C" w:rsidRPr="00E86217" w:rsidRDefault="00AC720C" w:rsidP="007125B4">
            <w:pPr>
              <w:spacing w:after="0" w:line="240" w:lineRule="auto"/>
              <w:jc w:val="center"/>
              <w:rPr>
                <w:rFonts w:ascii="Times New Roman" w:hAnsi="Times New Roman"/>
                <w:b/>
                <w:bCs/>
                <w:color w:val="000000"/>
                <w:lang w:eastAsia="ru-RU"/>
              </w:rPr>
            </w:pPr>
            <w:r w:rsidRPr="00E86217">
              <w:rPr>
                <w:rFonts w:ascii="Times New Roman" w:hAnsi="Times New Roman"/>
                <w:b/>
                <w:bCs/>
                <w:color w:val="000000"/>
                <w:lang w:eastAsia="ru-RU"/>
              </w:rPr>
              <w:t>№ п/п</w:t>
            </w:r>
          </w:p>
        </w:tc>
        <w:tc>
          <w:tcPr>
            <w:tcW w:w="2808" w:type="dxa"/>
            <w:vMerge w:val="restart"/>
            <w:tcBorders>
              <w:top w:val="single" w:sz="4" w:space="0" w:color="auto"/>
              <w:left w:val="single" w:sz="4" w:space="0" w:color="auto"/>
              <w:bottom w:val="single" w:sz="4" w:space="0" w:color="auto"/>
              <w:right w:val="single" w:sz="4" w:space="0" w:color="auto"/>
            </w:tcBorders>
            <w:vAlign w:val="center"/>
          </w:tcPr>
          <w:p w:rsidR="00AC720C" w:rsidRPr="00E86217" w:rsidRDefault="00AC720C" w:rsidP="007125B4">
            <w:pPr>
              <w:spacing w:after="0" w:line="240" w:lineRule="auto"/>
              <w:jc w:val="center"/>
              <w:rPr>
                <w:rFonts w:ascii="Times New Roman" w:hAnsi="Times New Roman"/>
                <w:b/>
                <w:bCs/>
                <w:color w:val="000000"/>
                <w:lang w:eastAsia="ru-RU"/>
              </w:rPr>
            </w:pPr>
            <w:r w:rsidRPr="00E86217">
              <w:rPr>
                <w:rFonts w:ascii="Times New Roman" w:hAnsi="Times New Roman"/>
                <w:b/>
                <w:bCs/>
                <w:color w:val="000000"/>
                <w:lang w:eastAsia="ru-RU"/>
              </w:rPr>
              <w:t>Наименование  программы,</w:t>
            </w:r>
            <w:r w:rsidRPr="00E86217">
              <w:rPr>
                <w:rFonts w:ascii="Times New Roman" w:hAnsi="Times New Roman"/>
                <w:b/>
                <w:bCs/>
                <w:color w:val="000000"/>
                <w:lang w:eastAsia="ru-RU"/>
              </w:rPr>
              <w:br/>
              <w:t>подпрограммы, отдельного мероприятия</w:t>
            </w:r>
          </w:p>
        </w:tc>
        <w:tc>
          <w:tcPr>
            <w:tcW w:w="1877" w:type="dxa"/>
            <w:vMerge w:val="restart"/>
            <w:tcBorders>
              <w:top w:val="single" w:sz="4" w:space="0" w:color="auto"/>
              <w:left w:val="single" w:sz="4" w:space="0" w:color="auto"/>
              <w:bottom w:val="single" w:sz="4" w:space="0" w:color="auto"/>
              <w:right w:val="single" w:sz="4" w:space="0" w:color="auto"/>
            </w:tcBorders>
            <w:vAlign w:val="center"/>
          </w:tcPr>
          <w:p w:rsidR="00AC720C" w:rsidRPr="00E86217" w:rsidRDefault="00AC720C" w:rsidP="007125B4">
            <w:pPr>
              <w:spacing w:after="0" w:line="240" w:lineRule="auto"/>
              <w:jc w:val="center"/>
              <w:rPr>
                <w:rFonts w:ascii="Times New Roman" w:hAnsi="Times New Roman"/>
                <w:b/>
                <w:bCs/>
                <w:color w:val="000000"/>
                <w:lang w:eastAsia="ru-RU"/>
              </w:rPr>
            </w:pPr>
            <w:r w:rsidRPr="00E86217">
              <w:rPr>
                <w:rFonts w:ascii="Times New Roman" w:hAnsi="Times New Roman"/>
                <w:b/>
                <w:bCs/>
                <w:color w:val="000000"/>
                <w:lang w:eastAsia="ru-RU"/>
              </w:rPr>
              <w:t>Главный распорядитель бюджетных средств</w:t>
            </w:r>
          </w:p>
        </w:tc>
        <w:tc>
          <w:tcPr>
            <w:tcW w:w="1833" w:type="dxa"/>
            <w:vMerge w:val="restart"/>
            <w:tcBorders>
              <w:top w:val="single" w:sz="4" w:space="0" w:color="auto"/>
              <w:left w:val="single" w:sz="4" w:space="0" w:color="auto"/>
              <w:bottom w:val="single" w:sz="4" w:space="0" w:color="auto"/>
              <w:right w:val="single" w:sz="4" w:space="0" w:color="auto"/>
            </w:tcBorders>
            <w:vAlign w:val="center"/>
          </w:tcPr>
          <w:p w:rsidR="00AC720C" w:rsidRPr="00E86217" w:rsidRDefault="00AC720C" w:rsidP="007125B4">
            <w:pPr>
              <w:spacing w:after="0" w:line="240" w:lineRule="auto"/>
              <w:jc w:val="center"/>
              <w:rPr>
                <w:rFonts w:ascii="Times New Roman" w:hAnsi="Times New Roman"/>
                <w:b/>
                <w:bCs/>
                <w:color w:val="000000"/>
                <w:lang w:eastAsia="ru-RU"/>
              </w:rPr>
            </w:pPr>
            <w:r w:rsidRPr="00E86217">
              <w:rPr>
                <w:rFonts w:ascii="Times New Roman" w:hAnsi="Times New Roman"/>
                <w:b/>
                <w:bCs/>
                <w:color w:val="000000"/>
                <w:lang w:eastAsia="ru-RU"/>
              </w:rPr>
              <w:t>Источник</w:t>
            </w:r>
            <w:r w:rsidRPr="00E86217">
              <w:rPr>
                <w:rFonts w:ascii="Times New Roman" w:hAnsi="Times New Roman"/>
                <w:b/>
                <w:bCs/>
                <w:color w:val="000000"/>
                <w:lang w:eastAsia="ru-RU"/>
              </w:rPr>
              <w:br/>
              <w:t>ресурсного</w:t>
            </w:r>
            <w:r w:rsidRPr="00E86217">
              <w:rPr>
                <w:rFonts w:ascii="Times New Roman" w:hAnsi="Times New Roman"/>
                <w:b/>
                <w:bCs/>
                <w:color w:val="000000"/>
                <w:lang w:eastAsia="ru-RU"/>
              </w:rPr>
              <w:br/>
              <w:t>обеспечения</w:t>
            </w:r>
          </w:p>
        </w:tc>
        <w:tc>
          <w:tcPr>
            <w:tcW w:w="7090" w:type="dxa"/>
            <w:gridSpan w:val="6"/>
            <w:tcBorders>
              <w:top w:val="single" w:sz="4" w:space="0" w:color="auto"/>
              <w:left w:val="nil"/>
              <w:bottom w:val="single" w:sz="4" w:space="0" w:color="auto"/>
              <w:right w:val="single" w:sz="4" w:space="0" w:color="auto"/>
            </w:tcBorders>
            <w:vAlign w:val="center"/>
          </w:tcPr>
          <w:p w:rsidR="00AC720C" w:rsidRPr="00E86217" w:rsidRDefault="00AC720C" w:rsidP="007125B4">
            <w:pPr>
              <w:spacing w:after="0" w:line="240" w:lineRule="auto"/>
              <w:jc w:val="center"/>
              <w:rPr>
                <w:rFonts w:ascii="Times New Roman" w:hAnsi="Times New Roman"/>
                <w:b/>
                <w:bCs/>
                <w:color w:val="000000"/>
                <w:lang w:eastAsia="ru-RU"/>
              </w:rPr>
            </w:pPr>
            <w:r w:rsidRPr="00E86217">
              <w:rPr>
                <w:rFonts w:ascii="Times New Roman" w:hAnsi="Times New Roman"/>
                <w:b/>
                <w:bCs/>
                <w:color w:val="000000"/>
                <w:lang w:eastAsia="ru-RU"/>
              </w:rPr>
              <w:t>Расходы (тыс. руб.), годы</w:t>
            </w:r>
          </w:p>
        </w:tc>
      </w:tr>
      <w:tr w:rsidR="00AC720C" w:rsidRPr="003551C0" w:rsidTr="00132BDD">
        <w:tblPrEx>
          <w:tblLook w:val="00A0"/>
        </w:tblPrEx>
        <w:trPr>
          <w:gridBefore w:val="1"/>
          <w:gridAfter w:val="1"/>
          <w:wBefore w:w="651" w:type="dxa"/>
          <w:wAfter w:w="675" w:type="dxa"/>
          <w:trHeight w:val="20"/>
        </w:trPr>
        <w:tc>
          <w:tcPr>
            <w:tcW w:w="726" w:type="dxa"/>
            <w:vMerge/>
            <w:tcBorders>
              <w:top w:val="single" w:sz="4" w:space="0" w:color="auto"/>
              <w:left w:val="single" w:sz="4" w:space="0" w:color="auto"/>
              <w:bottom w:val="single" w:sz="4" w:space="0" w:color="auto"/>
              <w:right w:val="single" w:sz="4" w:space="0" w:color="auto"/>
            </w:tcBorders>
            <w:vAlign w:val="center"/>
          </w:tcPr>
          <w:p w:rsidR="00AC720C" w:rsidRPr="00E86217" w:rsidRDefault="00AC720C" w:rsidP="007125B4">
            <w:pPr>
              <w:spacing w:after="0" w:line="240" w:lineRule="auto"/>
              <w:rPr>
                <w:rFonts w:ascii="Times New Roman" w:hAnsi="Times New Roman"/>
                <w:b/>
                <w:bCs/>
                <w:color w:val="000000"/>
                <w:lang w:eastAsia="ru-RU"/>
              </w:rPr>
            </w:pPr>
          </w:p>
        </w:tc>
        <w:tc>
          <w:tcPr>
            <w:tcW w:w="2808" w:type="dxa"/>
            <w:vMerge/>
            <w:tcBorders>
              <w:top w:val="single" w:sz="4" w:space="0" w:color="auto"/>
              <w:left w:val="single" w:sz="4" w:space="0" w:color="auto"/>
              <w:bottom w:val="single" w:sz="4" w:space="0" w:color="auto"/>
              <w:right w:val="single" w:sz="4" w:space="0" w:color="auto"/>
            </w:tcBorders>
            <w:vAlign w:val="center"/>
          </w:tcPr>
          <w:p w:rsidR="00AC720C" w:rsidRPr="00E86217" w:rsidRDefault="00AC720C" w:rsidP="007125B4">
            <w:pPr>
              <w:spacing w:after="0" w:line="240" w:lineRule="auto"/>
              <w:rPr>
                <w:rFonts w:ascii="Times New Roman" w:hAnsi="Times New Roman"/>
                <w:b/>
                <w:bCs/>
                <w:color w:val="000000"/>
                <w:lang w:eastAsia="ru-RU"/>
              </w:rPr>
            </w:pPr>
          </w:p>
        </w:tc>
        <w:tc>
          <w:tcPr>
            <w:tcW w:w="1877" w:type="dxa"/>
            <w:vMerge/>
            <w:tcBorders>
              <w:top w:val="single" w:sz="4" w:space="0" w:color="auto"/>
              <w:left w:val="single" w:sz="4" w:space="0" w:color="auto"/>
              <w:bottom w:val="single" w:sz="4" w:space="0" w:color="auto"/>
              <w:right w:val="single" w:sz="4" w:space="0" w:color="auto"/>
            </w:tcBorders>
            <w:vAlign w:val="center"/>
          </w:tcPr>
          <w:p w:rsidR="00AC720C" w:rsidRPr="00E86217" w:rsidRDefault="00AC720C" w:rsidP="007125B4">
            <w:pPr>
              <w:spacing w:after="0" w:line="240" w:lineRule="auto"/>
              <w:rPr>
                <w:rFonts w:ascii="Times New Roman" w:hAnsi="Times New Roman"/>
                <w:b/>
                <w:bCs/>
                <w:color w:val="000000"/>
                <w:lang w:eastAsia="ru-RU"/>
              </w:rPr>
            </w:pPr>
          </w:p>
        </w:tc>
        <w:tc>
          <w:tcPr>
            <w:tcW w:w="1833" w:type="dxa"/>
            <w:vMerge/>
            <w:tcBorders>
              <w:top w:val="single" w:sz="4" w:space="0" w:color="auto"/>
              <w:left w:val="single" w:sz="4" w:space="0" w:color="auto"/>
              <w:bottom w:val="single" w:sz="4" w:space="0" w:color="auto"/>
              <w:right w:val="single" w:sz="4" w:space="0" w:color="auto"/>
            </w:tcBorders>
            <w:vAlign w:val="center"/>
          </w:tcPr>
          <w:p w:rsidR="00AC720C" w:rsidRPr="00E86217" w:rsidRDefault="00AC720C" w:rsidP="007125B4">
            <w:pPr>
              <w:spacing w:after="0" w:line="240" w:lineRule="auto"/>
              <w:rPr>
                <w:rFonts w:ascii="Times New Roman" w:hAnsi="Times New Roman"/>
                <w:b/>
                <w:bCs/>
                <w:color w:val="000000"/>
                <w:lang w:eastAsia="ru-RU"/>
              </w:rPr>
            </w:pPr>
          </w:p>
        </w:tc>
        <w:tc>
          <w:tcPr>
            <w:tcW w:w="1151" w:type="dxa"/>
            <w:tcBorders>
              <w:top w:val="nil"/>
              <w:left w:val="nil"/>
              <w:bottom w:val="single" w:sz="4" w:space="0" w:color="auto"/>
              <w:right w:val="single" w:sz="4" w:space="0" w:color="auto"/>
            </w:tcBorders>
            <w:vAlign w:val="center"/>
          </w:tcPr>
          <w:p w:rsidR="00AC720C" w:rsidRPr="00E86217" w:rsidRDefault="00AC720C" w:rsidP="007125B4">
            <w:pPr>
              <w:spacing w:after="0" w:line="240" w:lineRule="auto"/>
              <w:rPr>
                <w:rFonts w:ascii="Times New Roman" w:hAnsi="Times New Roman"/>
                <w:b/>
                <w:bCs/>
                <w:color w:val="000000"/>
                <w:lang w:eastAsia="ru-RU"/>
              </w:rPr>
            </w:pPr>
            <w:r w:rsidRPr="00E86217">
              <w:rPr>
                <w:rFonts w:ascii="Times New Roman" w:hAnsi="Times New Roman"/>
                <w:b/>
                <w:bCs/>
                <w:color w:val="000000"/>
                <w:lang w:eastAsia="ru-RU"/>
              </w:rPr>
              <w:t xml:space="preserve">всего </w:t>
            </w:r>
          </w:p>
        </w:tc>
        <w:tc>
          <w:tcPr>
            <w:tcW w:w="1276" w:type="dxa"/>
            <w:tcBorders>
              <w:top w:val="nil"/>
              <w:left w:val="nil"/>
              <w:bottom w:val="single" w:sz="4" w:space="0" w:color="auto"/>
              <w:right w:val="single" w:sz="4" w:space="0" w:color="auto"/>
            </w:tcBorders>
            <w:vAlign w:val="center"/>
          </w:tcPr>
          <w:p w:rsidR="00AC720C" w:rsidRPr="00E86217" w:rsidRDefault="00AC720C" w:rsidP="007125B4">
            <w:pPr>
              <w:spacing w:after="0" w:line="240" w:lineRule="auto"/>
              <w:jc w:val="right"/>
              <w:rPr>
                <w:rFonts w:ascii="Times New Roman" w:hAnsi="Times New Roman"/>
                <w:b/>
                <w:bCs/>
                <w:color w:val="000000"/>
                <w:lang w:eastAsia="ru-RU"/>
              </w:rPr>
            </w:pPr>
            <w:r w:rsidRPr="00E86217">
              <w:rPr>
                <w:rFonts w:ascii="Times New Roman" w:hAnsi="Times New Roman"/>
                <w:b/>
                <w:bCs/>
                <w:color w:val="000000"/>
                <w:lang w:eastAsia="ru-RU"/>
              </w:rPr>
              <w:t>2020</w:t>
            </w:r>
          </w:p>
        </w:tc>
        <w:tc>
          <w:tcPr>
            <w:tcW w:w="1276" w:type="dxa"/>
            <w:tcBorders>
              <w:top w:val="nil"/>
              <w:left w:val="nil"/>
              <w:bottom w:val="single" w:sz="4" w:space="0" w:color="auto"/>
              <w:right w:val="single" w:sz="4" w:space="0" w:color="auto"/>
            </w:tcBorders>
            <w:vAlign w:val="center"/>
          </w:tcPr>
          <w:p w:rsidR="00AC720C" w:rsidRPr="00E86217" w:rsidRDefault="00AC720C" w:rsidP="007125B4">
            <w:pPr>
              <w:spacing w:after="0" w:line="240" w:lineRule="auto"/>
              <w:jc w:val="right"/>
              <w:rPr>
                <w:rFonts w:ascii="Times New Roman" w:hAnsi="Times New Roman"/>
                <w:b/>
                <w:bCs/>
                <w:color w:val="000000"/>
                <w:lang w:eastAsia="ru-RU"/>
              </w:rPr>
            </w:pPr>
            <w:r w:rsidRPr="00E86217">
              <w:rPr>
                <w:rFonts w:ascii="Times New Roman" w:hAnsi="Times New Roman"/>
                <w:b/>
                <w:bCs/>
                <w:color w:val="000000"/>
                <w:lang w:eastAsia="ru-RU"/>
              </w:rPr>
              <w:t>2021</w:t>
            </w:r>
          </w:p>
        </w:tc>
        <w:tc>
          <w:tcPr>
            <w:tcW w:w="1134" w:type="dxa"/>
            <w:tcBorders>
              <w:top w:val="nil"/>
              <w:left w:val="nil"/>
              <w:bottom w:val="single" w:sz="4" w:space="0" w:color="auto"/>
              <w:right w:val="single" w:sz="4" w:space="0" w:color="auto"/>
            </w:tcBorders>
            <w:vAlign w:val="center"/>
          </w:tcPr>
          <w:p w:rsidR="00AC720C" w:rsidRPr="00E86217" w:rsidRDefault="00AC720C" w:rsidP="007125B4">
            <w:pPr>
              <w:spacing w:after="0" w:line="240" w:lineRule="auto"/>
              <w:jc w:val="right"/>
              <w:rPr>
                <w:b/>
                <w:bCs/>
                <w:color w:val="000000"/>
                <w:lang w:eastAsia="ru-RU"/>
              </w:rPr>
            </w:pPr>
            <w:r w:rsidRPr="00E86217">
              <w:rPr>
                <w:b/>
                <w:bCs/>
                <w:color w:val="000000"/>
                <w:lang w:eastAsia="ru-RU"/>
              </w:rPr>
              <w:t>2022</w:t>
            </w:r>
          </w:p>
        </w:tc>
        <w:tc>
          <w:tcPr>
            <w:tcW w:w="1134" w:type="dxa"/>
            <w:tcBorders>
              <w:top w:val="nil"/>
              <w:left w:val="nil"/>
              <w:bottom w:val="single" w:sz="4" w:space="0" w:color="auto"/>
              <w:right w:val="single" w:sz="4" w:space="0" w:color="auto"/>
            </w:tcBorders>
            <w:vAlign w:val="center"/>
          </w:tcPr>
          <w:p w:rsidR="00AC720C" w:rsidRPr="00E86217" w:rsidRDefault="00AC720C" w:rsidP="007125B4">
            <w:pPr>
              <w:spacing w:after="0" w:line="240" w:lineRule="auto"/>
              <w:jc w:val="right"/>
              <w:rPr>
                <w:rFonts w:ascii="Times New Roman" w:hAnsi="Times New Roman"/>
                <w:b/>
                <w:bCs/>
                <w:color w:val="000000"/>
                <w:lang w:eastAsia="ru-RU"/>
              </w:rPr>
            </w:pPr>
            <w:r w:rsidRPr="00E86217">
              <w:rPr>
                <w:rFonts w:ascii="Times New Roman" w:hAnsi="Times New Roman"/>
                <w:b/>
                <w:bCs/>
                <w:color w:val="000000"/>
                <w:lang w:eastAsia="ru-RU"/>
              </w:rPr>
              <w:t>2023</w:t>
            </w:r>
          </w:p>
        </w:tc>
        <w:tc>
          <w:tcPr>
            <w:tcW w:w="1119" w:type="dxa"/>
            <w:tcBorders>
              <w:top w:val="nil"/>
              <w:left w:val="nil"/>
              <w:bottom w:val="single" w:sz="4" w:space="0" w:color="auto"/>
              <w:right w:val="single" w:sz="4" w:space="0" w:color="auto"/>
            </w:tcBorders>
            <w:vAlign w:val="center"/>
          </w:tcPr>
          <w:p w:rsidR="00AC720C" w:rsidRPr="00E86217" w:rsidRDefault="00AC720C" w:rsidP="007125B4">
            <w:pPr>
              <w:spacing w:after="0" w:line="240" w:lineRule="auto"/>
              <w:jc w:val="right"/>
              <w:rPr>
                <w:rFonts w:ascii="Times New Roman" w:hAnsi="Times New Roman"/>
                <w:b/>
                <w:bCs/>
                <w:color w:val="000000"/>
                <w:lang w:eastAsia="ru-RU"/>
              </w:rPr>
            </w:pPr>
            <w:r w:rsidRPr="00E86217">
              <w:rPr>
                <w:rFonts w:ascii="Times New Roman" w:hAnsi="Times New Roman"/>
                <w:b/>
                <w:bCs/>
                <w:color w:val="000000"/>
                <w:lang w:eastAsia="ru-RU"/>
              </w:rPr>
              <w:t>2024</w:t>
            </w:r>
          </w:p>
        </w:tc>
      </w:tr>
      <w:tr w:rsidR="00AC720C" w:rsidRPr="003551C0" w:rsidTr="00132BDD">
        <w:tblPrEx>
          <w:tblLook w:val="00A0"/>
        </w:tblPrEx>
        <w:trPr>
          <w:gridBefore w:val="1"/>
          <w:gridAfter w:val="1"/>
          <w:wBefore w:w="651" w:type="dxa"/>
          <w:wAfter w:w="675" w:type="dxa"/>
          <w:trHeight w:val="20"/>
        </w:trPr>
        <w:tc>
          <w:tcPr>
            <w:tcW w:w="726" w:type="dxa"/>
            <w:tcBorders>
              <w:top w:val="nil"/>
              <w:left w:val="single" w:sz="4" w:space="0" w:color="auto"/>
              <w:bottom w:val="single" w:sz="4" w:space="0" w:color="auto"/>
              <w:right w:val="single" w:sz="4" w:space="0" w:color="auto"/>
            </w:tcBorders>
            <w:vAlign w:val="center"/>
          </w:tcPr>
          <w:p w:rsidR="00AC720C" w:rsidRPr="00E86217" w:rsidRDefault="00AC720C" w:rsidP="007125B4">
            <w:pPr>
              <w:spacing w:after="0" w:line="240" w:lineRule="auto"/>
              <w:jc w:val="center"/>
              <w:rPr>
                <w:rFonts w:ascii="Times New Roman" w:hAnsi="Times New Roman"/>
                <w:b/>
                <w:bCs/>
                <w:sz w:val="16"/>
                <w:szCs w:val="16"/>
                <w:lang w:eastAsia="ru-RU"/>
              </w:rPr>
            </w:pPr>
            <w:r w:rsidRPr="00E86217">
              <w:rPr>
                <w:rFonts w:ascii="Times New Roman" w:hAnsi="Times New Roman"/>
                <w:b/>
                <w:bCs/>
                <w:sz w:val="16"/>
                <w:szCs w:val="16"/>
                <w:lang w:eastAsia="ru-RU"/>
              </w:rPr>
              <w:t>1</w:t>
            </w:r>
          </w:p>
        </w:tc>
        <w:tc>
          <w:tcPr>
            <w:tcW w:w="2808" w:type="dxa"/>
            <w:tcBorders>
              <w:top w:val="nil"/>
              <w:left w:val="nil"/>
              <w:bottom w:val="single" w:sz="4" w:space="0" w:color="auto"/>
              <w:right w:val="single" w:sz="4" w:space="0" w:color="auto"/>
            </w:tcBorders>
            <w:vAlign w:val="center"/>
          </w:tcPr>
          <w:p w:rsidR="00AC720C" w:rsidRPr="00E86217" w:rsidRDefault="00AC720C" w:rsidP="007125B4">
            <w:pPr>
              <w:spacing w:after="0" w:line="240" w:lineRule="auto"/>
              <w:jc w:val="center"/>
              <w:rPr>
                <w:rFonts w:ascii="Times New Roman" w:hAnsi="Times New Roman"/>
                <w:b/>
                <w:bCs/>
                <w:sz w:val="16"/>
                <w:szCs w:val="16"/>
                <w:lang w:eastAsia="ru-RU"/>
              </w:rPr>
            </w:pPr>
            <w:r w:rsidRPr="00E86217">
              <w:rPr>
                <w:rFonts w:ascii="Times New Roman" w:hAnsi="Times New Roman"/>
                <w:b/>
                <w:bCs/>
                <w:sz w:val="16"/>
                <w:szCs w:val="16"/>
                <w:lang w:eastAsia="ru-RU"/>
              </w:rPr>
              <w:t>2</w:t>
            </w:r>
          </w:p>
        </w:tc>
        <w:tc>
          <w:tcPr>
            <w:tcW w:w="1877" w:type="dxa"/>
            <w:tcBorders>
              <w:top w:val="nil"/>
              <w:left w:val="nil"/>
              <w:bottom w:val="single" w:sz="4" w:space="0" w:color="auto"/>
              <w:right w:val="single" w:sz="4" w:space="0" w:color="auto"/>
            </w:tcBorders>
            <w:vAlign w:val="center"/>
          </w:tcPr>
          <w:p w:rsidR="00AC720C" w:rsidRPr="00E86217" w:rsidRDefault="00AC720C" w:rsidP="007125B4">
            <w:pPr>
              <w:spacing w:after="0" w:line="240" w:lineRule="auto"/>
              <w:jc w:val="center"/>
              <w:rPr>
                <w:rFonts w:ascii="Times New Roman" w:hAnsi="Times New Roman"/>
                <w:sz w:val="16"/>
                <w:szCs w:val="16"/>
                <w:lang w:eastAsia="ru-RU"/>
              </w:rPr>
            </w:pPr>
            <w:r w:rsidRPr="00E86217">
              <w:rPr>
                <w:rFonts w:ascii="Times New Roman" w:hAnsi="Times New Roman"/>
                <w:sz w:val="16"/>
                <w:szCs w:val="16"/>
                <w:lang w:eastAsia="ru-RU"/>
              </w:rPr>
              <w:t> </w:t>
            </w:r>
            <w:r>
              <w:rPr>
                <w:rFonts w:ascii="Times New Roman" w:hAnsi="Times New Roman"/>
                <w:sz w:val="16"/>
                <w:szCs w:val="16"/>
                <w:lang w:eastAsia="ru-RU"/>
              </w:rPr>
              <w:t>3</w:t>
            </w:r>
          </w:p>
        </w:tc>
        <w:tc>
          <w:tcPr>
            <w:tcW w:w="1833" w:type="dxa"/>
            <w:tcBorders>
              <w:top w:val="nil"/>
              <w:left w:val="nil"/>
              <w:bottom w:val="single" w:sz="4" w:space="0" w:color="auto"/>
              <w:right w:val="single" w:sz="4" w:space="0" w:color="auto"/>
            </w:tcBorders>
            <w:vAlign w:val="center"/>
          </w:tcPr>
          <w:p w:rsidR="00AC720C" w:rsidRPr="00E86217" w:rsidRDefault="00AC720C" w:rsidP="007125B4">
            <w:pPr>
              <w:spacing w:after="0" w:line="240" w:lineRule="auto"/>
              <w:jc w:val="center"/>
              <w:rPr>
                <w:rFonts w:ascii="Times New Roman" w:hAnsi="Times New Roman"/>
                <w:sz w:val="16"/>
                <w:szCs w:val="16"/>
                <w:lang w:eastAsia="ru-RU"/>
              </w:rPr>
            </w:pPr>
            <w:r w:rsidRPr="00E86217">
              <w:rPr>
                <w:rFonts w:ascii="Times New Roman" w:hAnsi="Times New Roman"/>
                <w:sz w:val="16"/>
                <w:szCs w:val="16"/>
                <w:lang w:eastAsia="ru-RU"/>
              </w:rPr>
              <w:t> </w:t>
            </w:r>
            <w:r>
              <w:rPr>
                <w:rFonts w:ascii="Times New Roman" w:hAnsi="Times New Roman"/>
                <w:sz w:val="16"/>
                <w:szCs w:val="16"/>
                <w:lang w:eastAsia="ru-RU"/>
              </w:rPr>
              <w:t>4</w:t>
            </w:r>
          </w:p>
        </w:tc>
        <w:tc>
          <w:tcPr>
            <w:tcW w:w="1151" w:type="dxa"/>
            <w:tcBorders>
              <w:top w:val="nil"/>
              <w:left w:val="nil"/>
              <w:bottom w:val="single" w:sz="4" w:space="0" w:color="auto"/>
              <w:right w:val="single" w:sz="4" w:space="0" w:color="auto"/>
            </w:tcBorders>
            <w:vAlign w:val="center"/>
          </w:tcPr>
          <w:p w:rsidR="00AC720C" w:rsidRPr="00E86217" w:rsidRDefault="00AC720C" w:rsidP="007125B4">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5</w:t>
            </w:r>
          </w:p>
        </w:tc>
        <w:tc>
          <w:tcPr>
            <w:tcW w:w="1276" w:type="dxa"/>
            <w:tcBorders>
              <w:top w:val="nil"/>
              <w:left w:val="nil"/>
              <w:bottom w:val="single" w:sz="4" w:space="0" w:color="auto"/>
              <w:right w:val="single" w:sz="4" w:space="0" w:color="auto"/>
            </w:tcBorders>
            <w:vAlign w:val="center"/>
          </w:tcPr>
          <w:p w:rsidR="00AC720C" w:rsidRPr="00E86217" w:rsidRDefault="00AC720C" w:rsidP="007125B4">
            <w:pPr>
              <w:spacing w:after="0" w:line="240" w:lineRule="auto"/>
              <w:jc w:val="center"/>
              <w:rPr>
                <w:rFonts w:ascii="Times New Roman" w:hAnsi="Times New Roman"/>
                <w:sz w:val="16"/>
                <w:szCs w:val="16"/>
                <w:lang w:eastAsia="ru-RU"/>
              </w:rPr>
            </w:pPr>
            <w:r w:rsidRPr="00E86217">
              <w:rPr>
                <w:rFonts w:ascii="Times New Roman" w:hAnsi="Times New Roman"/>
                <w:sz w:val="16"/>
                <w:szCs w:val="16"/>
                <w:lang w:eastAsia="ru-RU"/>
              </w:rPr>
              <w:t>6</w:t>
            </w:r>
          </w:p>
        </w:tc>
        <w:tc>
          <w:tcPr>
            <w:tcW w:w="1276" w:type="dxa"/>
            <w:tcBorders>
              <w:top w:val="nil"/>
              <w:left w:val="nil"/>
              <w:bottom w:val="single" w:sz="4" w:space="0" w:color="auto"/>
              <w:right w:val="single" w:sz="4" w:space="0" w:color="auto"/>
            </w:tcBorders>
            <w:vAlign w:val="center"/>
          </w:tcPr>
          <w:p w:rsidR="00AC720C" w:rsidRPr="00E86217" w:rsidRDefault="00AC720C" w:rsidP="007125B4">
            <w:pPr>
              <w:spacing w:after="0" w:line="240" w:lineRule="auto"/>
              <w:jc w:val="center"/>
              <w:rPr>
                <w:rFonts w:ascii="Times New Roman" w:hAnsi="Times New Roman"/>
                <w:sz w:val="16"/>
                <w:szCs w:val="16"/>
                <w:lang w:eastAsia="ru-RU"/>
              </w:rPr>
            </w:pPr>
            <w:r w:rsidRPr="00E86217">
              <w:rPr>
                <w:rFonts w:ascii="Times New Roman" w:hAnsi="Times New Roman"/>
                <w:sz w:val="16"/>
                <w:szCs w:val="16"/>
                <w:lang w:eastAsia="ru-RU"/>
              </w:rPr>
              <w:t>7</w:t>
            </w:r>
          </w:p>
        </w:tc>
        <w:tc>
          <w:tcPr>
            <w:tcW w:w="1134" w:type="dxa"/>
            <w:tcBorders>
              <w:top w:val="nil"/>
              <w:left w:val="nil"/>
              <w:bottom w:val="single" w:sz="4" w:space="0" w:color="auto"/>
              <w:right w:val="single" w:sz="4" w:space="0" w:color="auto"/>
            </w:tcBorders>
            <w:vAlign w:val="center"/>
          </w:tcPr>
          <w:p w:rsidR="00AC720C" w:rsidRPr="00E86217" w:rsidRDefault="00AC720C" w:rsidP="007125B4">
            <w:pPr>
              <w:spacing w:after="0" w:line="240" w:lineRule="auto"/>
              <w:jc w:val="center"/>
              <w:rPr>
                <w:rFonts w:ascii="Times New Roman" w:hAnsi="Times New Roman"/>
                <w:sz w:val="16"/>
                <w:szCs w:val="16"/>
                <w:lang w:eastAsia="ru-RU"/>
              </w:rPr>
            </w:pPr>
            <w:r w:rsidRPr="00E86217">
              <w:rPr>
                <w:rFonts w:ascii="Times New Roman" w:hAnsi="Times New Roman"/>
                <w:sz w:val="16"/>
                <w:szCs w:val="16"/>
                <w:lang w:eastAsia="ru-RU"/>
              </w:rPr>
              <w:t>8</w:t>
            </w:r>
          </w:p>
        </w:tc>
        <w:tc>
          <w:tcPr>
            <w:tcW w:w="1134" w:type="dxa"/>
            <w:tcBorders>
              <w:top w:val="nil"/>
              <w:left w:val="nil"/>
              <w:bottom w:val="single" w:sz="4" w:space="0" w:color="auto"/>
              <w:right w:val="single" w:sz="4" w:space="0" w:color="auto"/>
            </w:tcBorders>
            <w:vAlign w:val="center"/>
          </w:tcPr>
          <w:p w:rsidR="00AC720C" w:rsidRPr="00E86217" w:rsidRDefault="00AC720C" w:rsidP="007125B4">
            <w:pPr>
              <w:spacing w:after="0" w:line="240" w:lineRule="auto"/>
              <w:jc w:val="center"/>
              <w:rPr>
                <w:rFonts w:ascii="Times New Roman" w:hAnsi="Times New Roman"/>
                <w:sz w:val="16"/>
                <w:szCs w:val="16"/>
                <w:lang w:eastAsia="ru-RU"/>
              </w:rPr>
            </w:pPr>
            <w:r w:rsidRPr="00E86217">
              <w:rPr>
                <w:rFonts w:ascii="Times New Roman" w:hAnsi="Times New Roman"/>
                <w:sz w:val="16"/>
                <w:szCs w:val="16"/>
                <w:lang w:eastAsia="ru-RU"/>
              </w:rPr>
              <w:t>9</w:t>
            </w:r>
          </w:p>
        </w:tc>
        <w:tc>
          <w:tcPr>
            <w:tcW w:w="1119" w:type="dxa"/>
            <w:tcBorders>
              <w:top w:val="nil"/>
              <w:left w:val="nil"/>
              <w:bottom w:val="single" w:sz="4" w:space="0" w:color="auto"/>
              <w:right w:val="single" w:sz="4" w:space="0" w:color="auto"/>
            </w:tcBorders>
            <w:vAlign w:val="center"/>
          </w:tcPr>
          <w:p w:rsidR="00AC720C" w:rsidRPr="00E86217" w:rsidRDefault="00AC720C" w:rsidP="007125B4">
            <w:pPr>
              <w:spacing w:after="0" w:line="240" w:lineRule="auto"/>
              <w:jc w:val="center"/>
              <w:rPr>
                <w:rFonts w:ascii="Times New Roman" w:hAnsi="Times New Roman"/>
                <w:sz w:val="16"/>
                <w:szCs w:val="16"/>
                <w:lang w:eastAsia="ru-RU"/>
              </w:rPr>
            </w:pPr>
            <w:r w:rsidRPr="00E86217">
              <w:rPr>
                <w:rFonts w:ascii="Times New Roman" w:hAnsi="Times New Roman"/>
                <w:sz w:val="16"/>
                <w:szCs w:val="16"/>
                <w:lang w:eastAsia="ru-RU"/>
              </w:rPr>
              <w:t>10</w:t>
            </w:r>
          </w:p>
        </w:tc>
      </w:tr>
      <w:tr w:rsidR="00AC720C" w:rsidRPr="003551C0" w:rsidTr="00011A05">
        <w:tblPrEx>
          <w:tblLook w:val="00A0"/>
        </w:tblPrEx>
        <w:trPr>
          <w:gridBefore w:val="1"/>
          <w:gridAfter w:val="1"/>
          <w:wBefore w:w="651" w:type="dxa"/>
          <w:wAfter w:w="675" w:type="dxa"/>
          <w:trHeight w:val="482"/>
        </w:trPr>
        <w:tc>
          <w:tcPr>
            <w:tcW w:w="726" w:type="dxa"/>
            <w:vMerge w:val="restart"/>
            <w:tcBorders>
              <w:top w:val="nil"/>
              <w:left w:val="single" w:sz="4" w:space="0" w:color="auto"/>
              <w:bottom w:val="single" w:sz="4" w:space="0" w:color="auto"/>
              <w:right w:val="single" w:sz="4" w:space="0" w:color="auto"/>
            </w:tcBorders>
            <w:noWrap/>
            <w:vAlign w:val="bottom"/>
          </w:tcPr>
          <w:p w:rsidR="00AC720C" w:rsidRPr="00E86217" w:rsidRDefault="00AC720C" w:rsidP="00011A05">
            <w:pPr>
              <w:spacing w:after="0" w:line="240" w:lineRule="auto"/>
              <w:jc w:val="center"/>
              <w:rPr>
                <w:rFonts w:ascii="Times New Roman" w:hAnsi="Times New Roman"/>
                <w:b/>
                <w:bCs/>
                <w:color w:val="000000"/>
                <w:lang w:eastAsia="ru-RU"/>
              </w:rPr>
            </w:pPr>
            <w:r w:rsidRPr="00E86217">
              <w:rPr>
                <w:rFonts w:ascii="Times New Roman" w:hAnsi="Times New Roman"/>
                <w:b/>
                <w:bCs/>
                <w:color w:val="000000"/>
                <w:lang w:eastAsia="ru-RU"/>
              </w:rPr>
              <w:t> </w:t>
            </w:r>
          </w:p>
        </w:tc>
        <w:tc>
          <w:tcPr>
            <w:tcW w:w="2808" w:type="dxa"/>
            <w:vMerge w:val="restart"/>
            <w:tcBorders>
              <w:top w:val="nil"/>
              <w:left w:val="single" w:sz="4" w:space="0" w:color="auto"/>
              <w:bottom w:val="single" w:sz="4" w:space="0" w:color="auto"/>
              <w:right w:val="single" w:sz="4" w:space="0" w:color="auto"/>
            </w:tcBorders>
            <w:vAlign w:val="center"/>
          </w:tcPr>
          <w:p w:rsidR="00AC720C" w:rsidRPr="00E86217" w:rsidRDefault="00AC720C" w:rsidP="00011A05">
            <w:pPr>
              <w:spacing w:after="0" w:line="240" w:lineRule="auto"/>
              <w:rPr>
                <w:rFonts w:ascii="Times New Roman" w:hAnsi="Times New Roman"/>
                <w:b/>
                <w:bCs/>
                <w:i/>
                <w:iCs/>
                <w:color w:val="000000"/>
                <w:lang w:eastAsia="ru-RU"/>
              </w:rPr>
            </w:pPr>
            <w:r w:rsidRPr="00E86217">
              <w:rPr>
                <w:rFonts w:ascii="Times New Roman" w:hAnsi="Times New Roman"/>
                <w:b/>
                <w:bCs/>
                <w:i/>
                <w:iCs/>
                <w:color w:val="000000"/>
                <w:lang w:eastAsia="ru-RU"/>
              </w:rPr>
              <w:t>Муниципальная программа "Благоустройство Чугуевского муниципального округа" на 2020-2024 годы</w:t>
            </w:r>
          </w:p>
        </w:tc>
        <w:tc>
          <w:tcPr>
            <w:tcW w:w="1877" w:type="dxa"/>
            <w:vMerge w:val="restart"/>
            <w:tcBorders>
              <w:top w:val="nil"/>
              <w:left w:val="single" w:sz="4" w:space="0" w:color="auto"/>
              <w:bottom w:val="single" w:sz="4" w:space="0" w:color="auto"/>
              <w:right w:val="single" w:sz="4" w:space="0" w:color="auto"/>
            </w:tcBorders>
            <w:vAlign w:val="center"/>
          </w:tcPr>
          <w:p w:rsidR="00AC720C" w:rsidRPr="00E86217" w:rsidRDefault="00AC720C" w:rsidP="00011A05">
            <w:pPr>
              <w:spacing w:after="0" w:line="240" w:lineRule="auto"/>
              <w:jc w:val="center"/>
              <w:rPr>
                <w:rFonts w:ascii="Times New Roman" w:hAnsi="Times New Roman"/>
                <w:lang w:eastAsia="ru-RU"/>
              </w:rPr>
            </w:pPr>
            <w:r w:rsidRPr="00E86217">
              <w:rPr>
                <w:rFonts w:ascii="Times New Roman" w:hAnsi="Times New Roman"/>
                <w:lang w:eastAsia="ru-RU"/>
              </w:rPr>
              <w:t xml:space="preserve">Администрация Чугуевского Муниципального </w:t>
            </w:r>
            <w:r>
              <w:rPr>
                <w:rFonts w:ascii="Times New Roman" w:hAnsi="Times New Roman"/>
                <w:sz w:val="26"/>
                <w:szCs w:val="26"/>
                <w:lang w:eastAsia="ru-RU"/>
              </w:rPr>
              <w:t>района</w:t>
            </w:r>
          </w:p>
        </w:tc>
        <w:tc>
          <w:tcPr>
            <w:tcW w:w="1833" w:type="dxa"/>
            <w:tcBorders>
              <w:top w:val="nil"/>
              <w:left w:val="nil"/>
              <w:bottom w:val="single" w:sz="4" w:space="0" w:color="auto"/>
              <w:right w:val="single" w:sz="4" w:space="0" w:color="auto"/>
            </w:tcBorders>
            <w:vAlign w:val="center"/>
          </w:tcPr>
          <w:p w:rsidR="00AC720C" w:rsidRPr="00E86217" w:rsidRDefault="00AC720C" w:rsidP="00011A05">
            <w:pPr>
              <w:spacing w:after="0" w:line="240" w:lineRule="auto"/>
              <w:jc w:val="center"/>
              <w:rPr>
                <w:rFonts w:ascii="Times New Roman" w:hAnsi="Times New Roman"/>
                <w:lang w:eastAsia="ru-RU"/>
              </w:rPr>
            </w:pPr>
            <w:r w:rsidRPr="00E86217">
              <w:rPr>
                <w:rFonts w:ascii="Times New Roman" w:hAnsi="Times New Roman"/>
                <w:lang w:eastAsia="ru-RU"/>
              </w:rPr>
              <w:t>Всего</w:t>
            </w:r>
          </w:p>
        </w:tc>
        <w:tc>
          <w:tcPr>
            <w:tcW w:w="1151" w:type="dxa"/>
            <w:tcBorders>
              <w:top w:val="nil"/>
              <w:left w:val="nil"/>
              <w:bottom w:val="single" w:sz="4" w:space="0" w:color="auto"/>
              <w:right w:val="single" w:sz="4" w:space="0" w:color="auto"/>
            </w:tcBorders>
            <w:noWrap/>
            <w:vAlign w:val="center"/>
          </w:tcPr>
          <w:p w:rsidR="00AC720C" w:rsidRPr="003551C0" w:rsidRDefault="00AC720C" w:rsidP="004A104A">
            <w:pPr>
              <w:jc w:val="center"/>
              <w:rPr>
                <w:rFonts w:ascii="Times New Roman" w:hAnsi="Times New Roman"/>
                <w:b/>
                <w:bCs/>
                <w:i/>
                <w:iCs/>
                <w:color w:val="000000"/>
              </w:rPr>
            </w:pPr>
            <w:r>
              <w:rPr>
                <w:rFonts w:ascii="Times New Roman" w:hAnsi="Times New Roman"/>
                <w:b/>
                <w:bCs/>
                <w:i/>
                <w:iCs/>
                <w:color w:val="000000"/>
              </w:rPr>
              <w:t>19 783,3</w:t>
            </w:r>
          </w:p>
        </w:tc>
        <w:tc>
          <w:tcPr>
            <w:tcW w:w="1276"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Pr>
                <w:rFonts w:ascii="Times New Roman" w:hAnsi="Times New Roman"/>
                <w:b/>
                <w:bCs/>
                <w:i/>
                <w:iCs/>
                <w:color w:val="000000"/>
              </w:rPr>
              <w:t>4 250,0</w:t>
            </w:r>
          </w:p>
        </w:tc>
        <w:tc>
          <w:tcPr>
            <w:tcW w:w="1276"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Pr>
                <w:rFonts w:ascii="Times New Roman" w:hAnsi="Times New Roman"/>
                <w:b/>
                <w:bCs/>
                <w:i/>
                <w:iCs/>
                <w:color w:val="000000"/>
              </w:rPr>
              <w:t>4 191,65</w:t>
            </w:r>
          </w:p>
        </w:tc>
        <w:tc>
          <w:tcPr>
            <w:tcW w:w="1134"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Pr>
                <w:rFonts w:ascii="Times New Roman" w:hAnsi="Times New Roman"/>
                <w:b/>
                <w:bCs/>
                <w:i/>
                <w:iCs/>
                <w:color w:val="000000"/>
              </w:rPr>
              <w:t>4 141,65</w:t>
            </w:r>
          </w:p>
        </w:tc>
        <w:tc>
          <w:tcPr>
            <w:tcW w:w="1134" w:type="dxa"/>
            <w:tcBorders>
              <w:top w:val="nil"/>
              <w:left w:val="nil"/>
              <w:bottom w:val="single" w:sz="4" w:space="0" w:color="auto"/>
              <w:right w:val="single" w:sz="4" w:space="0" w:color="auto"/>
            </w:tcBorders>
            <w:noWrap/>
            <w:vAlign w:val="center"/>
          </w:tcPr>
          <w:p w:rsidR="00AC720C" w:rsidRPr="003551C0" w:rsidRDefault="00AC720C" w:rsidP="004A104A">
            <w:pPr>
              <w:jc w:val="center"/>
              <w:rPr>
                <w:rFonts w:ascii="Times New Roman" w:hAnsi="Times New Roman"/>
                <w:b/>
                <w:bCs/>
                <w:i/>
                <w:iCs/>
                <w:color w:val="000000"/>
              </w:rPr>
            </w:pPr>
            <w:r>
              <w:rPr>
                <w:rFonts w:ascii="Times New Roman" w:hAnsi="Times New Roman"/>
                <w:b/>
                <w:bCs/>
                <w:i/>
                <w:iCs/>
                <w:color w:val="000000"/>
              </w:rPr>
              <w:t>3 600,0</w:t>
            </w:r>
          </w:p>
        </w:tc>
        <w:tc>
          <w:tcPr>
            <w:tcW w:w="1119"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Pr>
                <w:rFonts w:ascii="Times New Roman" w:hAnsi="Times New Roman"/>
                <w:b/>
                <w:bCs/>
                <w:i/>
                <w:iCs/>
                <w:color w:val="000000"/>
              </w:rPr>
              <w:t>3 600,0</w:t>
            </w:r>
          </w:p>
        </w:tc>
      </w:tr>
      <w:tr w:rsidR="00AC720C" w:rsidRPr="003551C0" w:rsidTr="00011A05">
        <w:tblPrEx>
          <w:tblLook w:val="00A0"/>
        </w:tblPrEx>
        <w:trPr>
          <w:gridBefore w:val="1"/>
          <w:gridAfter w:val="1"/>
          <w:wBefore w:w="651" w:type="dxa"/>
          <w:wAfter w:w="675" w:type="dxa"/>
          <w:trHeight w:val="505"/>
        </w:trPr>
        <w:tc>
          <w:tcPr>
            <w:tcW w:w="726" w:type="dxa"/>
            <w:vMerge/>
            <w:tcBorders>
              <w:top w:val="nil"/>
              <w:left w:val="single" w:sz="4" w:space="0" w:color="auto"/>
              <w:bottom w:val="single" w:sz="4" w:space="0" w:color="auto"/>
              <w:right w:val="single" w:sz="4" w:space="0" w:color="auto"/>
            </w:tcBorders>
            <w:vAlign w:val="center"/>
          </w:tcPr>
          <w:p w:rsidR="00AC720C" w:rsidRPr="00E86217" w:rsidRDefault="00AC720C" w:rsidP="00011A05">
            <w:pPr>
              <w:spacing w:after="0" w:line="240" w:lineRule="auto"/>
              <w:rPr>
                <w:rFonts w:ascii="Times New Roman" w:hAnsi="Times New Roman"/>
                <w:b/>
                <w:bCs/>
                <w:color w:val="000000"/>
                <w:lang w:eastAsia="ru-RU"/>
              </w:rPr>
            </w:pPr>
          </w:p>
        </w:tc>
        <w:tc>
          <w:tcPr>
            <w:tcW w:w="2808" w:type="dxa"/>
            <w:vMerge/>
            <w:tcBorders>
              <w:top w:val="nil"/>
              <w:left w:val="single" w:sz="4" w:space="0" w:color="auto"/>
              <w:bottom w:val="single" w:sz="4" w:space="0" w:color="auto"/>
              <w:right w:val="single" w:sz="4" w:space="0" w:color="auto"/>
            </w:tcBorders>
            <w:vAlign w:val="center"/>
          </w:tcPr>
          <w:p w:rsidR="00AC720C" w:rsidRPr="00E86217" w:rsidRDefault="00AC720C" w:rsidP="00011A05">
            <w:pPr>
              <w:spacing w:after="0" w:line="240" w:lineRule="auto"/>
              <w:rPr>
                <w:rFonts w:ascii="Times New Roman" w:hAnsi="Times New Roman"/>
                <w:b/>
                <w:bCs/>
                <w:i/>
                <w:iCs/>
                <w:color w:val="000000"/>
                <w:lang w:eastAsia="ru-RU"/>
              </w:rPr>
            </w:pPr>
          </w:p>
        </w:tc>
        <w:tc>
          <w:tcPr>
            <w:tcW w:w="1877" w:type="dxa"/>
            <w:vMerge/>
            <w:tcBorders>
              <w:top w:val="nil"/>
              <w:left w:val="single" w:sz="4" w:space="0" w:color="auto"/>
              <w:bottom w:val="single" w:sz="4" w:space="0" w:color="auto"/>
              <w:right w:val="single" w:sz="4" w:space="0" w:color="auto"/>
            </w:tcBorders>
            <w:vAlign w:val="center"/>
          </w:tcPr>
          <w:p w:rsidR="00AC720C" w:rsidRPr="00E86217" w:rsidRDefault="00AC720C" w:rsidP="00011A05">
            <w:pPr>
              <w:spacing w:after="0" w:line="240" w:lineRule="auto"/>
              <w:rPr>
                <w:rFonts w:ascii="Times New Roman" w:hAnsi="Times New Roman"/>
                <w:lang w:eastAsia="ru-RU"/>
              </w:rPr>
            </w:pPr>
          </w:p>
        </w:tc>
        <w:tc>
          <w:tcPr>
            <w:tcW w:w="1833" w:type="dxa"/>
            <w:tcBorders>
              <w:top w:val="nil"/>
              <w:left w:val="nil"/>
              <w:bottom w:val="single" w:sz="4" w:space="0" w:color="auto"/>
              <w:right w:val="single" w:sz="4" w:space="0" w:color="auto"/>
            </w:tcBorders>
            <w:vAlign w:val="center"/>
          </w:tcPr>
          <w:p w:rsidR="00AC720C" w:rsidRPr="00E86217" w:rsidRDefault="00AC720C" w:rsidP="00011A05">
            <w:pPr>
              <w:spacing w:after="0" w:line="240" w:lineRule="auto"/>
              <w:jc w:val="center"/>
              <w:rPr>
                <w:rFonts w:ascii="Times New Roman" w:hAnsi="Times New Roman"/>
                <w:lang w:eastAsia="ru-RU"/>
              </w:rPr>
            </w:pPr>
            <w:r w:rsidRPr="00E86217">
              <w:rPr>
                <w:rFonts w:ascii="Times New Roman" w:hAnsi="Times New Roman"/>
                <w:lang w:eastAsia="ru-RU"/>
              </w:rPr>
              <w:t xml:space="preserve">Бюджет Чугуевского </w:t>
            </w:r>
            <w:r>
              <w:rPr>
                <w:rFonts w:ascii="Times New Roman" w:hAnsi="Times New Roman"/>
                <w:lang w:eastAsia="ru-RU"/>
              </w:rPr>
              <w:t>МО</w:t>
            </w:r>
          </w:p>
        </w:tc>
        <w:tc>
          <w:tcPr>
            <w:tcW w:w="1151"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Pr>
                <w:rFonts w:ascii="Times New Roman" w:hAnsi="Times New Roman"/>
                <w:b/>
                <w:bCs/>
                <w:i/>
                <w:iCs/>
                <w:color w:val="000000"/>
              </w:rPr>
              <w:t>19 783,3</w:t>
            </w:r>
          </w:p>
        </w:tc>
        <w:tc>
          <w:tcPr>
            <w:tcW w:w="1276"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Pr>
                <w:rFonts w:ascii="Times New Roman" w:hAnsi="Times New Roman"/>
                <w:b/>
                <w:bCs/>
                <w:i/>
                <w:iCs/>
                <w:color w:val="000000"/>
              </w:rPr>
              <w:t>4 250,0</w:t>
            </w:r>
          </w:p>
        </w:tc>
        <w:tc>
          <w:tcPr>
            <w:tcW w:w="1276"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Pr>
                <w:rFonts w:ascii="Times New Roman" w:hAnsi="Times New Roman"/>
                <w:b/>
                <w:bCs/>
                <w:i/>
                <w:iCs/>
                <w:color w:val="000000"/>
              </w:rPr>
              <w:t>4 191,65</w:t>
            </w:r>
          </w:p>
        </w:tc>
        <w:tc>
          <w:tcPr>
            <w:tcW w:w="1134"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Pr>
                <w:rFonts w:ascii="Times New Roman" w:hAnsi="Times New Roman"/>
                <w:b/>
                <w:bCs/>
                <w:i/>
                <w:iCs/>
                <w:color w:val="000000"/>
              </w:rPr>
              <w:t>4 141,65</w:t>
            </w:r>
          </w:p>
        </w:tc>
        <w:tc>
          <w:tcPr>
            <w:tcW w:w="1134"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Pr>
                <w:rFonts w:ascii="Times New Roman" w:hAnsi="Times New Roman"/>
                <w:b/>
                <w:bCs/>
                <w:i/>
                <w:iCs/>
                <w:color w:val="000000"/>
              </w:rPr>
              <w:t>3 600,0</w:t>
            </w:r>
          </w:p>
        </w:tc>
        <w:tc>
          <w:tcPr>
            <w:tcW w:w="1119"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Pr>
                <w:rFonts w:ascii="Times New Roman" w:hAnsi="Times New Roman"/>
                <w:b/>
                <w:bCs/>
                <w:i/>
                <w:iCs/>
                <w:color w:val="000000"/>
              </w:rPr>
              <w:t>3 600,0</w:t>
            </w:r>
          </w:p>
        </w:tc>
      </w:tr>
      <w:tr w:rsidR="00AC720C" w:rsidRPr="003551C0" w:rsidTr="00011A05">
        <w:tblPrEx>
          <w:tblLook w:val="00A0"/>
        </w:tblPrEx>
        <w:trPr>
          <w:gridBefore w:val="1"/>
          <w:gridAfter w:val="1"/>
          <w:wBefore w:w="651" w:type="dxa"/>
          <w:wAfter w:w="675" w:type="dxa"/>
          <w:trHeight w:val="20"/>
        </w:trPr>
        <w:tc>
          <w:tcPr>
            <w:tcW w:w="14334" w:type="dxa"/>
            <w:gridSpan w:val="10"/>
            <w:tcBorders>
              <w:top w:val="single" w:sz="4" w:space="0" w:color="auto"/>
              <w:left w:val="single" w:sz="4" w:space="0" w:color="auto"/>
              <w:bottom w:val="single" w:sz="4" w:space="0" w:color="auto"/>
              <w:right w:val="single" w:sz="4" w:space="0" w:color="auto"/>
            </w:tcBorders>
            <w:noWrap/>
            <w:vAlign w:val="center"/>
          </w:tcPr>
          <w:p w:rsidR="00AC720C" w:rsidRPr="00011A05" w:rsidRDefault="00AC720C" w:rsidP="00011A05">
            <w:pPr>
              <w:spacing w:after="0" w:line="240" w:lineRule="auto"/>
              <w:jc w:val="center"/>
              <w:rPr>
                <w:rFonts w:ascii="Times New Roman" w:hAnsi="Times New Roman"/>
                <w:b/>
                <w:bCs/>
                <w:i/>
                <w:iCs/>
                <w:color w:val="000000"/>
                <w:lang w:eastAsia="ru-RU"/>
              </w:rPr>
            </w:pPr>
            <w:r w:rsidRPr="00011A05">
              <w:rPr>
                <w:rFonts w:ascii="Times New Roman" w:hAnsi="Times New Roman"/>
                <w:b/>
                <w:bCs/>
                <w:i/>
                <w:iCs/>
                <w:color w:val="000000"/>
                <w:lang w:eastAsia="ru-RU"/>
              </w:rPr>
              <w:t>1.Основное мероприятие "Организация мероприятий по благоустройству Чугуевского муниципального округа"</w:t>
            </w:r>
          </w:p>
        </w:tc>
      </w:tr>
      <w:tr w:rsidR="00AC720C" w:rsidRPr="003551C0" w:rsidTr="00011A05">
        <w:tblPrEx>
          <w:tblLook w:val="00A0"/>
        </w:tblPrEx>
        <w:trPr>
          <w:gridBefore w:val="1"/>
          <w:gridAfter w:val="1"/>
          <w:wBefore w:w="651" w:type="dxa"/>
          <w:wAfter w:w="675" w:type="dxa"/>
          <w:trHeight w:val="1139"/>
        </w:trPr>
        <w:tc>
          <w:tcPr>
            <w:tcW w:w="726" w:type="dxa"/>
            <w:tcBorders>
              <w:top w:val="nil"/>
              <w:left w:val="single" w:sz="4" w:space="0" w:color="auto"/>
              <w:bottom w:val="single" w:sz="4" w:space="0" w:color="auto"/>
              <w:right w:val="single" w:sz="4" w:space="0" w:color="auto"/>
            </w:tcBorders>
            <w:noWrap/>
            <w:vAlign w:val="center"/>
          </w:tcPr>
          <w:p w:rsidR="00AC720C" w:rsidRPr="00E86217" w:rsidRDefault="00AC720C" w:rsidP="00011A05">
            <w:pPr>
              <w:spacing w:after="0" w:line="240" w:lineRule="auto"/>
              <w:jc w:val="center"/>
              <w:rPr>
                <w:rFonts w:ascii="Times New Roman" w:hAnsi="Times New Roman"/>
                <w:color w:val="000000"/>
                <w:lang w:eastAsia="ru-RU"/>
              </w:rPr>
            </w:pPr>
            <w:r w:rsidRPr="00E86217">
              <w:rPr>
                <w:rFonts w:ascii="Times New Roman" w:hAnsi="Times New Roman"/>
                <w:color w:val="000000"/>
                <w:lang w:eastAsia="ru-RU"/>
              </w:rPr>
              <w:t>1.1</w:t>
            </w:r>
          </w:p>
        </w:tc>
        <w:tc>
          <w:tcPr>
            <w:tcW w:w="2808" w:type="dxa"/>
            <w:tcBorders>
              <w:top w:val="nil"/>
              <w:left w:val="nil"/>
              <w:bottom w:val="single" w:sz="4" w:space="0" w:color="auto"/>
              <w:right w:val="single" w:sz="4" w:space="0" w:color="auto"/>
            </w:tcBorders>
            <w:vAlign w:val="center"/>
          </w:tcPr>
          <w:p w:rsidR="00AC720C" w:rsidRPr="00E86217" w:rsidRDefault="00AC720C" w:rsidP="00011A05">
            <w:pPr>
              <w:spacing w:after="0" w:line="240" w:lineRule="auto"/>
              <w:rPr>
                <w:rFonts w:ascii="Times New Roman" w:hAnsi="Times New Roman"/>
                <w:b/>
                <w:bCs/>
                <w:i/>
                <w:iCs/>
                <w:color w:val="000000"/>
                <w:lang w:eastAsia="ru-RU"/>
              </w:rPr>
            </w:pPr>
            <w:r>
              <w:rPr>
                <w:rFonts w:ascii="Times New Roman" w:hAnsi="Times New Roman"/>
                <w:b/>
                <w:bCs/>
                <w:i/>
                <w:iCs/>
                <w:color w:val="000000"/>
                <w:lang w:eastAsia="ru-RU"/>
              </w:rPr>
              <w:t>Организация мероприятий по б</w:t>
            </w:r>
            <w:r w:rsidRPr="00E86217">
              <w:rPr>
                <w:rFonts w:ascii="Times New Roman" w:hAnsi="Times New Roman"/>
                <w:b/>
                <w:bCs/>
                <w:i/>
                <w:iCs/>
                <w:color w:val="000000"/>
                <w:lang w:eastAsia="ru-RU"/>
              </w:rPr>
              <w:t>лагоустройств</w:t>
            </w:r>
            <w:r>
              <w:rPr>
                <w:rFonts w:ascii="Times New Roman" w:hAnsi="Times New Roman"/>
                <w:b/>
                <w:bCs/>
                <w:i/>
                <w:iCs/>
                <w:color w:val="000000"/>
                <w:lang w:eastAsia="ru-RU"/>
              </w:rPr>
              <w:t>у Чугуевского муниципального</w:t>
            </w:r>
            <w:r w:rsidRPr="00E86217">
              <w:rPr>
                <w:rFonts w:ascii="Times New Roman" w:hAnsi="Times New Roman"/>
                <w:b/>
                <w:bCs/>
                <w:i/>
                <w:iCs/>
                <w:color w:val="000000"/>
                <w:lang w:eastAsia="ru-RU"/>
              </w:rPr>
              <w:t xml:space="preserve"> округа </w:t>
            </w:r>
          </w:p>
        </w:tc>
        <w:tc>
          <w:tcPr>
            <w:tcW w:w="1877" w:type="dxa"/>
            <w:tcBorders>
              <w:top w:val="nil"/>
              <w:left w:val="nil"/>
              <w:bottom w:val="single" w:sz="4" w:space="0" w:color="auto"/>
              <w:right w:val="single" w:sz="4" w:space="0" w:color="auto"/>
            </w:tcBorders>
            <w:vAlign w:val="center"/>
          </w:tcPr>
          <w:p w:rsidR="00AC720C" w:rsidRPr="00E86217" w:rsidRDefault="00AC720C" w:rsidP="00011A05">
            <w:pPr>
              <w:spacing w:after="0" w:line="240" w:lineRule="auto"/>
              <w:jc w:val="center"/>
              <w:rPr>
                <w:rFonts w:ascii="Times New Roman" w:hAnsi="Times New Roman"/>
                <w:color w:val="000000"/>
                <w:lang w:eastAsia="ru-RU"/>
              </w:rPr>
            </w:pPr>
            <w:r w:rsidRPr="00E86217">
              <w:rPr>
                <w:rFonts w:ascii="Times New Roman" w:hAnsi="Times New Roman"/>
                <w:color w:val="000000"/>
                <w:lang w:eastAsia="ru-RU"/>
              </w:rPr>
              <w:t xml:space="preserve">Администрация Чугуевского Муниципального </w:t>
            </w:r>
            <w:r>
              <w:rPr>
                <w:rFonts w:ascii="Times New Roman" w:hAnsi="Times New Roman"/>
                <w:sz w:val="26"/>
                <w:szCs w:val="26"/>
                <w:lang w:eastAsia="ru-RU"/>
              </w:rPr>
              <w:t>района</w:t>
            </w:r>
          </w:p>
        </w:tc>
        <w:tc>
          <w:tcPr>
            <w:tcW w:w="1833" w:type="dxa"/>
            <w:tcBorders>
              <w:top w:val="nil"/>
              <w:left w:val="nil"/>
              <w:bottom w:val="single" w:sz="4" w:space="0" w:color="auto"/>
              <w:right w:val="single" w:sz="4" w:space="0" w:color="auto"/>
            </w:tcBorders>
            <w:vAlign w:val="center"/>
          </w:tcPr>
          <w:p w:rsidR="00AC720C" w:rsidRPr="00E86217" w:rsidRDefault="00AC720C" w:rsidP="00011A05">
            <w:pPr>
              <w:spacing w:after="0" w:line="240" w:lineRule="auto"/>
              <w:jc w:val="center"/>
              <w:rPr>
                <w:rFonts w:ascii="Times New Roman" w:hAnsi="Times New Roman"/>
                <w:color w:val="000000"/>
                <w:lang w:eastAsia="ru-RU"/>
              </w:rPr>
            </w:pPr>
            <w:r w:rsidRPr="00E86217">
              <w:rPr>
                <w:rFonts w:ascii="Times New Roman" w:hAnsi="Times New Roman"/>
                <w:color w:val="000000"/>
                <w:lang w:eastAsia="ru-RU"/>
              </w:rPr>
              <w:t xml:space="preserve">Бюджет Чугуевского </w:t>
            </w:r>
            <w:r>
              <w:rPr>
                <w:rFonts w:ascii="Times New Roman" w:hAnsi="Times New Roman"/>
                <w:color w:val="000000"/>
                <w:lang w:eastAsia="ru-RU"/>
              </w:rPr>
              <w:t>МО</w:t>
            </w:r>
          </w:p>
        </w:tc>
        <w:tc>
          <w:tcPr>
            <w:tcW w:w="1151"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sidRPr="003551C0">
              <w:rPr>
                <w:rFonts w:ascii="Times New Roman" w:hAnsi="Times New Roman"/>
                <w:b/>
                <w:bCs/>
                <w:i/>
                <w:iCs/>
                <w:color w:val="000000"/>
              </w:rPr>
              <w:t>14</w:t>
            </w:r>
            <w:r>
              <w:rPr>
                <w:rFonts w:ascii="Times New Roman" w:hAnsi="Times New Roman"/>
                <w:b/>
                <w:bCs/>
                <w:i/>
                <w:iCs/>
                <w:color w:val="000000"/>
              </w:rPr>
              <w:t xml:space="preserve"> </w:t>
            </w:r>
            <w:r w:rsidRPr="003551C0">
              <w:rPr>
                <w:rFonts w:ascii="Times New Roman" w:hAnsi="Times New Roman"/>
                <w:b/>
                <w:bCs/>
                <w:i/>
                <w:iCs/>
                <w:color w:val="000000"/>
              </w:rPr>
              <w:t>833,3</w:t>
            </w:r>
          </w:p>
        </w:tc>
        <w:tc>
          <w:tcPr>
            <w:tcW w:w="1276"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sidRPr="003551C0">
              <w:rPr>
                <w:rFonts w:ascii="Times New Roman" w:hAnsi="Times New Roman"/>
                <w:b/>
                <w:bCs/>
                <w:i/>
                <w:iCs/>
                <w:color w:val="000000"/>
              </w:rPr>
              <w:t>3</w:t>
            </w:r>
            <w:r>
              <w:rPr>
                <w:rFonts w:ascii="Times New Roman" w:hAnsi="Times New Roman"/>
                <w:b/>
                <w:bCs/>
                <w:i/>
                <w:iCs/>
                <w:color w:val="000000"/>
              </w:rPr>
              <w:t xml:space="preserve"> </w:t>
            </w:r>
            <w:r w:rsidRPr="003551C0">
              <w:rPr>
                <w:rFonts w:ascii="Times New Roman" w:hAnsi="Times New Roman"/>
                <w:b/>
                <w:bCs/>
                <w:i/>
                <w:iCs/>
                <w:color w:val="000000"/>
              </w:rPr>
              <w:t>250</w:t>
            </w:r>
            <w:r>
              <w:rPr>
                <w:rFonts w:ascii="Times New Roman" w:hAnsi="Times New Roman"/>
                <w:b/>
                <w:bCs/>
                <w:i/>
                <w:iCs/>
                <w:color w:val="000000"/>
              </w:rPr>
              <w:t>,0</w:t>
            </w:r>
          </w:p>
        </w:tc>
        <w:tc>
          <w:tcPr>
            <w:tcW w:w="1276"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sidRPr="003551C0">
              <w:rPr>
                <w:rFonts w:ascii="Times New Roman" w:hAnsi="Times New Roman"/>
                <w:b/>
                <w:bCs/>
                <w:i/>
                <w:iCs/>
                <w:color w:val="000000"/>
              </w:rPr>
              <w:t>3</w:t>
            </w:r>
            <w:r>
              <w:rPr>
                <w:rFonts w:ascii="Times New Roman" w:hAnsi="Times New Roman"/>
                <w:b/>
                <w:bCs/>
                <w:i/>
                <w:iCs/>
                <w:color w:val="000000"/>
              </w:rPr>
              <w:t xml:space="preserve"> </w:t>
            </w:r>
            <w:r w:rsidRPr="003551C0">
              <w:rPr>
                <w:rFonts w:ascii="Times New Roman" w:hAnsi="Times New Roman"/>
                <w:b/>
                <w:bCs/>
                <w:i/>
                <w:iCs/>
                <w:color w:val="000000"/>
              </w:rPr>
              <w:t>291,65</w:t>
            </w:r>
          </w:p>
        </w:tc>
        <w:tc>
          <w:tcPr>
            <w:tcW w:w="1134"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sidRPr="003551C0">
              <w:rPr>
                <w:rFonts w:ascii="Times New Roman" w:hAnsi="Times New Roman"/>
                <w:b/>
                <w:bCs/>
                <w:i/>
                <w:iCs/>
                <w:color w:val="000000"/>
              </w:rPr>
              <w:t>3</w:t>
            </w:r>
            <w:r>
              <w:rPr>
                <w:rFonts w:ascii="Times New Roman" w:hAnsi="Times New Roman"/>
                <w:b/>
                <w:bCs/>
                <w:i/>
                <w:iCs/>
                <w:color w:val="000000"/>
              </w:rPr>
              <w:t xml:space="preserve"> </w:t>
            </w:r>
            <w:r w:rsidRPr="003551C0">
              <w:rPr>
                <w:rFonts w:ascii="Times New Roman" w:hAnsi="Times New Roman"/>
                <w:b/>
                <w:bCs/>
                <w:i/>
                <w:iCs/>
                <w:color w:val="000000"/>
              </w:rPr>
              <w:t>291,65</w:t>
            </w:r>
          </w:p>
        </w:tc>
        <w:tc>
          <w:tcPr>
            <w:tcW w:w="1134"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sidRPr="003551C0">
              <w:rPr>
                <w:rFonts w:ascii="Times New Roman" w:hAnsi="Times New Roman"/>
                <w:b/>
                <w:bCs/>
                <w:i/>
                <w:iCs/>
                <w:color w:val="000000"/>
              </w:rPr>
              <w:t>2</w:t>
            </w:r>
            <w:r>
              <w:rPr>
                <w:rFonts w:ascii="Times New Roman" w:hAnsi="Times New Roman"/>
                <w:b/>
                <w:bCs/>
                <w:i/>
                <w:iCs/>
                <w:color w:val="000000"/>
              </w:rPr>
              <w:t> </w:t>
            </w:r>
            <w:r w:rsidRPr="003551C0">
              <w:rPr>
                <w:rFonts w:ascii="Times New Roman" w:hAnsi="Times New Roman"/>
                <w:b/>
                <w:bCs/>
                <w:i/>
                <w:iCs/>
                <w:color w:val="000000"/>
              </w:rPr>
              <w:t>500</w:t>
            </w:r>
            <w:r>
              <w:rPr>
                <w:rFonts w:ascii="Times New Roman" w:hAnsi="Times New Roman"/>
                <w:b/>
                <w:bCs/>
                <w:i/>
                <w:iCs/>
                <w:color w:val="000000"/>
              </w:rPr>
              <w:t>,0</w:t>
            </w:r>
          </w:p>
        </w:tc>
        <w:tc>
          <w:tcPr>
            <w:tcW w:w="1119"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sidRPr="003551C0">
              <w:rPr>
                <w:rFonts w:ascii="Times New Roman" w:hAnsi="Times New Roman"/>
                <w:b/>
                <w:bCs/>
                <w:i/>
                <w:iCs/>
                <w:color w:val="000000"/>
              </w:rPr>
              <w:t>2</w:t>
            </w:r>
            <w:r>
              <w:rPr>
                <w:rFonts w:ascii="Times New Roman" w:hAnsi="Times New Roman"/>
                <w:b/>
                <w:bCs/>
                <w:i/>
                <w:iCs/>
                <w:color w:val="000000"/>
              </w:rPr>
              <w:t> </w:t>
            </w:r>
            <w:r w:rsidRPr="003551C0">
              <w:rPr>
                <w:rFonts w:ascii="Times New Roman" w:hAnsi="Times New Roman"/>
                <w:b/>
                <w:bCs/>
                <w:i/>
                <w:iCs/>
                <w:color w:val="000000"/>
              </w:rPr>
              <w:t>500</w:t>
            </w:r>
            <w:r>
              <w:rPr>
                <w:rFonts w:ascii="Times New Roman" w:hAnsi="Times New Roman"/>
                <w:b/>
                <w:bCs/>
                <w:i/>
                <w:iCs/>
                <w:color w:val="000000"/>
              </w:rPr>
              <w:t>,0</w:t>
            </w:r>
          </w:p>
        </w:tc>
      </w:tr>
      <w:tr w:rsidR="00AC720C" w:rsidRPr="003551C0" w:rsidTr="00011A05">
        <w:tblPrEx>
          <w:tblLook w:val="00A0"/>
        </w:tblPrEx>
        <w:trPr>
          <w:gridBefore w:val="1"/>
          <w:gridAfter w:val="1"/>
          <w:wBefore w:w="651" w:type="dxa"/>
          <w:wAfter w:w="675" w:type="dxa"/>
          <w:trHeight w:val="20"/>
        </w:trPr>
        <w:tc>
          <w:tcPr>
            <w:tcW w:w="14334" w:type="dxa"/>
            <w:gridSpan w:val="10"/>
            <w:tcBorders>
              <w:top w:val="nil"/>
              <w:left w:val="single" w:sz="4" w:space="0" w:color="auto"/>
              <w:bottom w:val="single" w:sz="4" w:space="0" w:color="auto"/>
              <w:right w:val="single" w:sz="4" w:space="0" w:color="auto"/>
            </w:tcBorders>
            <w:noWrap/>
            <w:vAlign w:val="center"/>
          </w:tcPr>
          <w:p w:rsidR="00AC720C" w:rsidRPr="00011A05" w:rsidRDefault="00AC720C" w:rsidP="00011A05">
            <w:pPr>
              <w:spacing w:after="0" w:line="240" w:lineRule="auto"/>
              <w:jc w:val="center"/>
              <w:rPr>
                <w:rFonts w:ascii="Times New Roman" w:hAnsi="Times New Roman"/>
                <w:b/>
                <w:bCs/>
                <w:i/>
                <w:iCs/>
                <w:color w:val="000000"/>
                <w:lang w:eastAsia="ru-RU"/>
              </w:rPr>
            </w:pPr>
            <w:r w:rsidRPr="00011A05">
              <w:rPr>
                <w:rFonts w:ascii="Times New Roman" w:hAnsi="Times New Roman"/>
                <w:b/>
                <w:bCs/>
                <w:i/>
                <w:iCs/>
                <w:color w:val="000000"/>
                <w:lang w:eastAsia="ru-RU"/>
              </w:rPr>
              <w:t>2.Основное мероприятие «Организация  ритуальных услуг и содержание мест захоронения»</w:t>
            </w:r>
          </w:p>
        </w:tc>
      </w:tr>
      <w:tr w:rsidR="00AC720C" w:rsidRPr="003551C0" w:rsidTr="00011A05">
        <w:tblPrEx>
          <w:tblLook w:val="00A0"/>
        </w:tblPrEx>
        <w:trPr>
          <w:gridBefore w:val="1"/>
          <w:gridAfter w:val="1"/>
          <w:wBefore w:w="651" w:type="dxa"/>
          <w:wAfter w:w="675" w:type="dxa"/>
          <w:trHeight w:val="20"/>
        </w:trPr>
        <w:tc>
          <w:tcPr>
            <w:tcW w:w="726" w:type="dxa"/>
            <w:tcBorders>
              <w:top w:val="nil"/>
              <w:left w:val="single" w:sz="4" w:space="0" w:color="auto"/>
              <w:bottom w:val="single" w:sz="4" w:space="0" w:color="auto"/>
              <w:right w:val="single" w:sz="4" w:space="0" w:color="auto"/>
            </w:tcBorders>
            <w:noWrap/>
            <w:vAlign w:val="center"/>
          </w:tcPr>
          <w:p w:rsidR="00AC720C" w:rsidRPr="00E86217" w:rsidRDefault="00AC720C" w:rsidP="00011A05">
            <w:pPr>
              <w:spacing w:after="0" w:line="240" w:lineRule="auto"/>
              <w:jc w:val="center"/>
              <w:rPr>
                <w:rFonts w:ascii="Times New Roman" w:hAnsi="Times New Roman"/>
                <w:color w:val="000000"/>
                <w:lang w:eastAsia="ru-RU"/>
              </w:rPr>
            </w:pPr>
            <w:r w:rsidRPr="00E86217">
              <w:rPr>
                <w:rFonts w:ascii="Times New Roman" w:hAnsi="Times New Roman"/>
                <w:color w:val="000000"/>
                <w:lang w:eastAsia="ru-RU"/>
              </w:rPr>
              <w:t>1.2</w:t>
            </w:r>
          </w:p>
        </w:tc>
        <w:tc>
          <w:tcPr>
            <w:tcW w:w="2808" w:type="dxa"/>
            <w:tcBorders>
              <w:top w:val="nil"/>
              <w:left w:val="nil"/>
              <w:bottom w:val="single" w:sz="4" w:space="0" w:color="auto"/>
              <w:right w:val="single" w:sz="4" w:space="0" w:color="auto"/>
            </w:tcBorders>
            <w:vAlign w:val="center"/>
          </w:tcPr>
          <w:p w:rsidR="00AC720C" w:rsidRPr="00E86217" w:rsidRDefault="00AC720C" w:rsidP="00011A05">
            <w:pPr>
              <w:spacing w:after="0" w:line="240" w:lineRule="auto"/>
              <w:rPr>
                <w:rFonts w:ascii="Times New Roman" w:hAnsi="Times New Roman"/>
                <w:b/>
                <w:bCs/>
                <w:i/>
                <w:iCs/>
                <w:color w:val="000000"/>
                <w:lang w:eastAsia="ru-RU"/>
              </w:rPr>
            </w:pPr>
            <w:r w:rsidRPr="00E86217">
              <w:rPr>
                <w:rFonts w:ascii="Times New Roman" w:hAnsi="Times New Roman"/>
                <w:b/>
                <w:bCs/>
                <w:i/>
                <w:iCs/>
                <w:color w:val="000000"/>
                <w:lang w:eastAsia="ru-RU"/>
              </w:rPr>
              <w:t>Организация  ритуальных усл</w:t>
            </w:r>
            <w:r>
              <w:rPr>
                <w:rFonts w:ascii="Times New Roman" w:hAnsi="Times New Roman"/>
                <w:b/>
                <w:bCs/>
                <w:i/>
                <w:iCs/>
                <w:color w:val="000000"/>
                <w:lang w:eastAsia="ru-RU"/>
              </w:rPr>
              <w:t>уг и содержание мест захоронения Чугуевского муниципального округа</w:t>
            </w:r>
          </w:p>
        </w:tc>
        <w:tc>
          <w:tcPr>
            <w:tcW w:w="1877" w:type="dxa"/>
            <w:tcBorders>
              <w:top w:val="nil"/>
              <w:left w:val="nil"/>
              <w:bottom w:val="single" w:sz="4" w:space="0" w:color="auto"/>
              <w:right w:val="single" w:sz="4" w:space="0" w:color="auto"/>
            </w:tcBorders>
            <w:vAlign w:val="center"/>
          </w:tcPr>
          <w:p w:rsidR="00AC720C" w:rsidRPr="00E86217" w:rsidRDefault="00AC720C" w:rsidP="00011A05">
            <w:pPr>
              <w:spacing w:after="0" w:line="240" w:lineRule="auto"/>
              <w:jc w:val="center"/>
              <w:rPr>
                <w:rFonts w:ascii="Times New Roman" w:hAnsi="Times New Roman"/>
                <w:color w:val="000000"/>
                <w:lang w:eastAsia="ru-RU"/>
              </w:rPr>
            </w:pPr>
            <w:r w:rsidRPr="00E86217">
              <w:rPr>
                <w:rFonts w:ascii="Times New Roman" w:hAnsi="Times New Roman"/>
                <w:color w:val="000000"/>
                <w:lang w:eastAsia="ru-RU"/>
              </w:rPr>
              <w:t xml:space="preserve">Администрация Чугуевского Муниципального </w:t>
            </w:r>
            <w:r>
              <w:rPr>
                <w:rFonts w:ascii="Times New Roman" w:hAnsi="Times New Roman"/>
                <w:sz w:val="26"/>
                <w:szCs w:val="26"/>
                <w:lang w:eastAsia="ru-RU"/>
              </w:rPr>
              <w:t>района</w:t>
            </w:r>
          </w:p>
        </w:tc>
        <w:tc>
          <w:tcPr>
            <w:tcW w:w="1833" w:type="dxa"/>
            <w:tcBorders>
              <w:top w:val="nil"/>
              <w:left w:val="nil"/>
              <w:bottom w:val="single" w:sz="4" w:space="0" w:color="auto"/>
              <w:right w:val="single" w:sz="4" w:space="0" w:color="auto"/>
            </w:tcBorders>
            <w:vAlign w:val="center"/>
          </w:tcPr>
          <w:p w:rsidR="00AC720C" w:rsidRPr="00E86217" w:rsidRDefault="00AC720C" w:rsidP="00011A05">
            <w:pPr>
              <w:spacing w:after="0" w:line="240" w:lineRule="auto"/>
              <w:jc w:val="center"/>
              <w:rPr>
                <w:rFonts w:ascii="Times New Roman" w:hAnsi="Times New Roman"/>
                <w:color w:val="000000"/>
                <w:lang w:eastAsia="ru-RU"/>
              </w:rPr>
            </w:pPr>
            <w:r w:rsidRPr="00E86217">
              <w:rPr>
                <w:rFonts w:ascii="Times New Roman" w:hAnsi="Times New Roman"/>
                <w:color w:val="000000"/>
                <w:lang w:eastAsia="ru-RU"/>
              </w:rPr>
              <w:t xml:space="preserve">Бюджет Чугуевского </w:t>
            </w:r>
            <w:r>
              <w:rPr>
                <w:rFonts w:ascii="Times New Roman" w:hAnsi="Times New Roman"/>
                <w:color w:val="000000"/>
                <w:lang w:eastAsia="ru-RU"/>
              </w:rPr>
              <w:t>МО</w:t>
            </w:r>
          </w:p>
        </w:tc>
        <w:tc>
          <w:tcPr>
            <w:tcW w:w="1151" w:type="dxa"/>
            <w:tcBorders>
              <w:top w:val="nil"/>
              <w:left w:val="nil"/>
              <w:bottom w:val="single" w:sz="4" w:space="0" w:color="auto"/>
              <w:right w:val="single" w:sz="4" w:space="0" w:color="auto"/>
            </w:tcBorders>
            <w:noWrap/>
            <w:vAlign w:val="center"/>
          </w:tcPr>
          <w:p w:rsidR="00AC720C" w:rsidRPr="003551C0" w:rsidRDefault="00AC720C" w:rsidP="00011A05">
            <w:pPr>
              <w:jc w:val="center"/>
              <w:rPr>
                <w:rFonts w:ascii="Times New Roman" w:hAnsi="Times New Roman"/>
                <w:b/>
                <w:bCs/>
                <w:i/>
                <w:iCs/>
                <w:color w:val="000000"/>
              </w:rPr>
            </w:pPr>
            <w:r>
              <w:rPr>
                <w:rFonts w:ascii="Times New Roman" w:hAnsi="Times New Roman"/>
                <w:b/>
                <w:bCs/>
                <w:i/>
                <w:iCs/>
                <w:color w:val="000000"/>
              </w:rPr>
              <w:t>4 950,0</w:t>
            </w:r>
          </w:p>
        </w:tc>
        <w:tc>
          <w:tcPr>
            <w:tcW w:w="1276" w:type="dxa"/>
            <w:tcBorders>
              <w:top w:val="nil"/>
              <w:left w:val="nil"/>
              <w:bottom w:val="single" w:sz="4" w:space="0" w:color="auto"/>
              <w:right w:val="single" w:sz="4" w:space="0" w:color="auto"/>
            </w:tcBorders>
            <w:vAlign w:val="center"/>
          </w:tcPr>
          <w:p w:rsidR="00AC720C" w:rsidRPr="003551C0" w:rsidRDefault="00AC720C" w:rsidP="00011A05">
            <w:pPr>
              <w:jc w:val="center"/>
              <w:rPr>
                <w:rFonts w:ascii="Times New Roman" w:hAnsi="Times New Roman"/>
                <w:b/>
                <w:bCs/>
                <w:i/>
                <w:iCs/>
                <w:color w:val="000000"/>
              </w:rPr>
            </w:pPr>
            <w:r w:rsidRPr="003551C0">
              <w:rPr>
                <w:rFonts w:ascii="Times New Roman" w:hAnsi="Times New Roman"/>
                <w:b/>
                <w:bCs/>
                <w:i/>
                <w:iCs/>
                <w:color w:val="000000"/>
              </w:rPr>
              <w:t>1</w:t>
            </w:r>
            <w:r>
              <w:rPr>
                <w:rFonts w:ascii="Times New Roman" w:hAnsi="Times New Roman"/>
                <w:b/>
                <w:bCs/>
                <w:i/>
                <w:iCs/>
                <w:color w:val="000000"/>
              </w:rPr>
              <w:t xml:space="preserve"> </w:t>
            </w:r>
            <w:r w:rsidRPr="003551C0">
              <w:rPr>
                <w:rFonts w:ascii="Times New Roman" w:hAnsi="Times New Roman"/>
                <w:b/>
                <w:bCs/>
                <w:i/>
                <w:iCs/>
                <w:color w:val="000000"/>
              </w:rPr>
              <w:t>000</w:t>
            </w:r>
            <w:r>
              <w:rPr>
                <w:rFonts w:ascii="Times New Roman" w:hAnsi="Times New Roman"/>
                <w:b/>
                <w:bCs/>
                <w:i/>
                <w:iCs/>
                <w:color w:val="000000"/>
              </w:rPr>
              <w:t>,0</w:t>
            </w:r>
          </w:p>
        </w:tc>
        <w:tc>
          <w:tcPr>
            <w:tcW w:w="1276" w:type="dxa"/>
            <w:tcBorders>
              <w:top w:val="nil"/>
              <w:left w:val="nil"/>
              <w:bottom w:val="single" w:sz="4" w:space="0" w:color="auto"/>
              <w:right w:val="single" w:sz="4" w:space="0" w:color="auto"/>
            </w:tcBorders>
            <w:vAlign w:val="center"/>
          </w:tcPr>
          <w:p w:rsidR="00AC720C" w:rsidRPr="003551C0" w:rsidRDefault="00AC720C" w:rsidP="00011A05">
            <w:pPr>
              <w:jc w:val="center"/>
              <w:rPr>
                <w:rFonts w:ascii="Times New Roman" w:hAnsi="Times New Roman"/>
                <w:b/>
                <w:bCs/>
                <w:i/>
                <w:iCs/>
                <w:color w:val="000000"/>
              </w:rPr>
            </w:pPr>
            <w:r w:rsidRPr="003551C0">
              <w:rPr>
                <w:rFonts w:ascii="Times New Roman" w:hAnsi="Times New Roman"/>
                <w:b/>
                <w:bCs/>
                <w:i/>
                <w:iCs/>
                <w:color w:val="000000"/>
              </w:rPr>
              <w:t>900</w:t>
            </w:r>
            <w:r>
              <w:rPr>
                <w:rFonts w:ascii="Times New Roman" w:hAnsi="Times New Roman"/>
                <w:b/>
                <w:bCs/>
                <w:i/>
                <w:iCs/>
                <w:color w:val="000000"/>
              </w:rPr>
              <w:t>,0</w:t>
            </w:r>
          </w:p>
        </w:tc>
        <w:tc>
          <w:tcPr>
            <w:tcW w:w="1134" w:type="dxa"/>
            <w:tcBorders>
              <w:top w:val="nil"/>
              <w:left w:val="nil"/>
              <w:bottom w:val="single" w:sz="4" w:space="0" w:color="auto"/>
              <w:right w:val="single" w:sz="4" w:space="0" w:color="auto"/>
            </w:tcBorders>
            <w:vAlign w:val="center"/>
          </w:tcPr>
          <w:p w:rsidR="00AC720C" w:rsidRPr="003551C0" w:rsidRDefault="00AC720C" w:rsidP="00011A05">
            <w:pPr>
              <w:jc w:val="center"/>
              <w:rPr>
                <w:rFonts w:ascii="Times New Roman" w:hAnsi="Times New Roman"/>
                <w:b/>
                <w:bCs/>
                <w:i/>
                <w:iCs/>
                <w:color w:val="000000"/>
              </w:rPr>
            </w:pPr>
            <w:r w:rsidRPr="003551C0">
              <w:rPr>
                <w:rFonts w:ascii="Times New Roman" w:hAnsi="Times New Roman"/>
                <w:b/>
                <w:bCs/>
                <w:i/>
                <w:iCs/>
                <w:color w:val="000000"/>
              </w:rPr>
              <w:t>850</w:t>
            </w:r>
            <w:r>
              <w:rPr>
                <w:rFonts w:ascii="Times New Roman" w:hAnsi="Times New Roman"/>
                <w:b/>
                <w:bCs/>
                <w:i/>
                <w:iCs/>
                <w:color w:val="000000"/>
              </w:rPr>
              <w:t>,0</w:t>
            </w:r>
          </w:p>
        </w:tc>
        <w:tc>
          <w:tcPr>
            <w:tcW w:w="1134" w:type="dxa"/>
            <w:tcBorders>
              <w:top w:val="nil"/>
              <w:left w:val="nil"/>
              <w:bottom w:val="single" w:sz="4" w:space="0" w:color="auto"/>
              <w:right w:val="single" w:sz="4" w:space="0" w:color="auto"/>
            </w:tcBorders>
            <w:vAlign w:val="center"/>
          </w:tcPr>
          <w:p w:rsidR="00AC720C" w:rsidRPr="003551C0" w:rsidRDefault="00AC720C" w:rsidP="00011A05">
            <w:pPr>
              <w:jc w:val="center"/>
              <w:rPr>
                <w:rFonts w:ascii="Times New Roman" w:hAnsi="Times New Roman"/>
                <w:b/>
                <w:bCs/>
                <w:i/>
                <w:iCs/>
                <w:color w:val="000000"/>
              </w:rPr>
            </w:pPr>
            <w:r w:rsidRPr="003551C0">
              <w:rPr>
                <w:rFonts w:ascii="Times New Roman" w:hAnsi="Times New Roman"/>
                <w:b/>
                <w:bCs/>
                <w:i/>
                <w:iCs/>
                <w:color w:val="000000"/>
              </w:rPr>
              <w:t>1</w:t>
            </w:r>
            <w:r>
              <w:rPr>
                <w:rFonts w:ascii="Times New Roman" w:hAnsi="Times New Roman"/>
                <w:b/>
                <w:bCs/>
                <w:i/>
                <w:iCs/>
                <w:color w:val="000000"/>
              </w:rPr>
              <w:t xml:space="preserve"> </w:t>
            </w:r>
            <w:r w:rsidRPr="003551C0">
              <w:rPr>
                <w:rFonts w:ascii="Times New Roman" w:hAnsi="Times New Roman"/>
                <w:b/>
                <w:bCs/>
                <w:i/>
                <w:iCs/>
                <w:color w:val="000000"/>
              </w:rPr>
              <w:t>100</w:t>
            </w:r>
            <w:r>
              <w:rPr>
                <w:rFonts w:ascii="Times New Roman" w:hAnsi="Times New Roman"/>
                <w:b/>
                <w:bCs/>
                <w:i/>
                <w:iCs/>
                <w:color w:val="000000"/>
              </w:rPr>
              <w:t>,0</w:t>
            </w:r>
          </w:p>
        </w:tc>
        <w:tc>
          <w:tcPr>
            <w:tcW w:w="1119" w:type="dxa"/>
            <w:tcBorders>
              <w:top w:val="nil"/>
              <w:left w:val="nil"/>
              <w:bottom w:val="single" w:sz="4" w:space="0" w:color="auto"/>
              <w:right w:val="single" w:sz="4" w:space="0" w:color="auto"/>
            </w:tcBorders>
            <w:vAlign w:val="center"/>
          </w:tcPr>
          <w:p w:rsidR="00AC720C" w:rsidRPr="003551C0" w:rsidRDefault="00AC720C" w:rsidP="00011A05">
            <w:pPr>
              <w:jc w:val="center"/>
              <w:rPr>
                <w:rFonts w:ascii="Times New Roman" w:hAnsi="Times New Roman"/>
                <w:b/>
                <w:bCs/>
                <w:i/>
                <w:iCs/>
                <w:color w:val="000000"/>
              </w:rPr>
            </w:pPr>
            <w:r w:rsidRPr="003551C0">
              <w:rPr>
                <w:rFonts w:ascii="Times New Roman" w:hAnsi="Times New Roman"/>
                <w:b/>
                <w:bCs/>
                <w:i/>
                <w:iCs/>
                <w:color w:val="000000"/>
              </w:rPr>
              <w:t>1</w:t>
            </w:r>
            <w:r>
              <w:rPr>
                <w:rFonts w:ascii="Times New Roman" w:hAnsi="Times New Roman"/>
                <w:b/>
                <w:bCs/>
                <w:i/>
                <w:iCs/>
                <w:color w:val="000000"/>
              </w:rPr>
              <w:t xml:space="preserve"> </w:t>
            </w:r>
            <w:r w:rsidRPr="003551C0">
              <w:rPr>
                <w:rFonts w:ascii="Times New Roman" w:hAnsi="Times New Roman"/>
                <w:b/>
                <w:bCs/>
                <w:i/>
                <w:iCs/>
                <w:color w:val="000000"/>
              </w:rPr>
              <w:t>100</w:t>
            </w:r>
            <w:r>
              <w:rPr>
                <w:rFonts w:ascii="Times New Roman" w:hAnsi="Times New Roman"/>
                <w:b/>
                <w:bCs/>
                <w:i/>
                <w:iCs/>
                <w:color w:val="000000"/>
              </w:rPr>
              <w:t>,0</w:t>
            </w:r>
          </w:p>
        </w:tc>
      </w:tr>
    </w:tbl>
    <w:p w:rsidR="00AC720C" w:rsidRDefault="00AC720C" w:rsidP="0058122D">
      <w:pPr>
        <w:spacing w:line="276" w:lineRule="auto"/>
        <w:rPr>
          <w:rFonts w:ascii="Times New Roman" w:hAnsi="Times New Roman"/>
          <w:sz w:val="26"/>
          <w:szCs w:val="26"/>
        </w:rPr>
      </w:pPr>
    </w:p>
    <w:p w:rsidR="00AC720C" w:rsidRDefault="00AC720C" w:rsidP="0058122D">
      <w:pPr>
        <w:spacing w:line="276" w:lineRule="auto"/>
        <w:rPr>
          <w:rFonts w:ascii="Times New Roman" w:hAnsi="Times New Roman"/>
          <w:sz w:val="26"/>
          <w:szCs w:val="26"/>
        </w:rPr>
      </w:pPr>
    </w:p>
    <w:sectPr w:rsidR="00AC720C" w:rsidSect="00CC5FE0">
      <w:pgSz w:w="16838" w:h="11906" w:orient="landscape"/>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BC2F37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E869B9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36229E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5AB6722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01E96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0C0F61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7D4F58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29C405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01C7E6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A4EE0D2"/>
    <w:lvl w:ilvl="0">
      <w:start w:val="1"/>
      <w:numFmt w:val="bullet"/>
      <w:lvlText w:val=""/>
      <w:lvlJc w:val="left"/>
      <w:pPr>
        <w:tabs>
          <w:tab w:val="num" w:pos="360"/>
        </w:tabs>
        <w:ind w:left="360" w:hanging="360"/>
      </w:pPr>
      <w:rPr>
        <w:rFonts w:ascii="Symbol" w:hAnsi="Symbol" w:hint="default"/>
      </w:rPr>
    </w:lvl>
  </w:abstractNum>
  <w:abstractNum w:abstractNumId="10">
    <w:nsid w:val="2190439E"/>
    <w:multiLevelType w:val="hybridMultilevel"/>
    <w:tmpl w:val="6960EF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5DED0E38"/>
    <w:multiLevelType w:val="hybridMultilevel"/>
    <w:tmpl w:val="5BAAFF2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2">
    <w:nsid w:val="5F522580"/>
    <w:multiLevelType w:val="hybridMultilevel"/>
    <w:tmpl w:val="BD7AA3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A407972"/>
    <w:multiLevelType w:val="hybridMultilevel"/>
    <w:tmpl w:val="8A4885BC"/>
    <w:lvl w:ilvl="0" w:tplc="509AB66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4">
    <w:nsid w:val="70A83ECC"/>
    <w:multiLevelType w:val="hybridMultilevel"/>
    <w:tmpl w:val="F508CB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1"/>
  </w:num>
  <w:num w:numId="2">
    <w:abstractNumId w:val="12"/>
  </w:num>
  <w:num w:numId="3">
    <w:abstractNumId w:val="14"/>
  </w:num>
  <w:num w:numId="4">
    <w:abstractNumId w:val="10"/>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6267E"/>
    <w:rsid w:val="00011A05"/>
    <w:rsid w:val="000153E6"/>
    <w:rsid w:val="0003518F"/>
    <w:rsid w:val="00037B56"/>
    <w:rsid w:val="00042298"/>
    <w:rsid w:val="000525BF"/>
    <w:rsid w:val="00057EC6"/>
    <w:rsid w:val="000650E0"/>
    <w:rsid w:val="0007048E"/>
    <w:rsid w:val="00074713"/>
    <w:rsid w:val="000833D8"/>
    <w:rsid w:val="00087A34"/>
    <w:rsid w:val="000B25BF"/>
    <w:rsid w:val="000D61FF"/>
    <w:rsid w:val="000D721E"/>
    <w:rsid w:val="000E0916"/>
    <w:rsid w:val="000E5163"/>
    <w:rsid w:val="000F472F"/>
    <w:rsid w:val="000F6929"/>
    <w:rsid w:val="00104B01"/>
    <w:rsid w:val="001133D8"/>
    <w:rsid w:val="00132BDD"/>
    <w:rsid w:val="001354F2"/>
    <w:rsid w:val="00145960"/>
    <w:rsid w:val="00146556"/>
    <w:rsid w:val="00147D25"/>
    <w:rsid w:val="00150439"/>
    <w:rsid w:val="001508AE"/>
    <w:rsid w:val="00167EAA"/>
    <w:rsid w:val="00171BCF"/>
    <w:rsid w:val="001733C9"/>
    <w:rsid w:val="00174C78"/>
    <w:rsid w:val="00174E52"/>
    <w:rsid w:val="0017779E"/>
    <w:rsid w:val="00180F66"/>
    <w:rsid w:val="00181CD9"/>
    <w:rsid w:val="001830C7"/>
    <w:rsid w:val="001A0708"/>
    <w:rsid w:val="001B1B92"/>
    <w:rsid w:val="001C5C76"/>
    <w:rsid w:val="001D72A4"/>
    <w:rsid w:val="001E2BF4"/>
    <w:rsid w:val="001F07CD"/>
    <w:rsid w:val="001F3C25"/>
    <w:rsid w:val="0020344A"/>
    <w:rsid w:val="002115F0"/>
    <w:rsid w:val="00211C2F"/>
    <w:rsid w:val="00230160"/>
    <w:rsid w:val="002330B5"/>
    <w:rsid w:val="00250B04"/>
    <w:rsid w:val="0025371F"/>
    <w:rsid w:val="002645B1"/>
    <w:rsid w:val="00266914"/>
    <w:rsid w:val="00266F0A"/>
    <w:rsid w:val="002873F4"/>
    <w:rsid w:val="00287498"/>
    <w:rsid w:val="00292C51"/>
    <w:rsid w:val="002A19D8"/>
    <w:rsid w:val="002C3057"/>
    <w:rsid w:val="002C4AD9"/>
    <w:rsid w:val="002C4CF5"/>
    <w:rsid w:val="002C7869"/>
    <w:rsid w:val="002D0B59"/>
    <w:rsid w:val="002D72D5"/>
    <w:rsid w:val="002F248F"/>
    <w:rsid w:val="002F316D"/>
    <w:rsid w:val="002F3CE8"/>
    <w:rsid w:val="0030307E"/>
    <w:rsid w:val="00304764"/>
    <w:rsid w:val="0030567A"/>
    <w:rsid w:val="00311708"/>
    <w:rsid w:val="003127AA"/>
    <w:rsid w:val="0031671F"/>
    <w:rsid w:val="0032531D"/>
    <w:rsid w:val="00330F79"/>
    <w:rsid w:val="00347320"/>
    <w:rsid w:val="00352B54"/>
    <w:rsid w:val="003545AC"/>
    <w:rsid w:val="003551C0"/>
    <w:rsid w:val="00355A22"/>
    <w:rsid w:val="003601CE"/>
    <w:rsid w:val="00361D91"/>
    <w:rsid w:val="00363664"/>
    <w:rsid w:val="00372FF4"/>
    <w:rsid w:val="00375EE3"/>
    <w:rsid w:val="00382944"/>
    <w:rsid w:val="00384D05"/>
    <w:rsid w:val="00393317"/>
    <w:rsid w:val="003A3847"/>
    <w:rsid w:val="003A458B"/>
    <w:rsid w:val="003A4ADA"/>
    <w:rsid w:val="003B2274"/>
    <w:rsid w:val="003C3D54"/>
    <w:rsid w:val="003D1FB9"/>
    <w:rsid w:val="003E0E44"/>
    <w:rsid w:val="003E6E53"/>
    <w:rsid w:val="003F50F4"/>
    <w:rsid w:val="00400B01"/>
    <w:rsid w:val="00406860"/>
    <w:rsid w:val="004208A3"/>
    <w:rsid w:val="004209A8"/>
    <w:rsid w:val="00421A6A"/>
    <w:rsid w:val="004250FD"/>
    <w:rsid w:val="004264C6"/>
    <w:rsid w:val="0043303B"/>
    <w:rsid w:val="00464D4E"/>
    <w:rsid w:val="00474E89"/>
    <w:rsid w:val="004819DA"/>
    <w:rsid w:val="004A104A"/>
    <w:rsid w:val="004B31F5"/>
    <w:rsid w:val="004D3F66"/>
    <w:rsid w:val="004D7FEB"/>
    <w:rsid w:val="00564D30"/>
    <w:rsid w:val="00577A43"/>
    <w:rsid w:val="0058122D"/>
    <w:rsid w:val="00590753"/>
    <w:rsid w:val="005B545C"/>
    <w:rsid w:val="005F206A"/>
    <w:rsid w:val="00607909"/>
    <w:rsid w:val="00607E92"/>
    <w:rsid w:val="006266C3"/>
    <w:rsid w:val="0062721E"/>
    <w:rsid w:val="00643BF6"/>
    <w:rsid w:val="00644032"/>
    <w:rsid w:val="00645596"/>
    <w:rsid w:val="0065479F"/>
    <w:rsid w:val="00663C78"/>
    <w:rsid w:val="00674B5A"/>
    <w:rsid w:val="00685CD9"/>
    <w:rsid w:val="0068743D"/>
    <w:rsid w:val="006A38BD"/>
    <w:rsid w:val="006B0A4B"/>
    <w:rsid w:val="006B7AD8"/>
    <w:rsid w:val="006E12BE"/>
    <w:rsid w:val="006E786E"/>
    <w:rsid w:val="006F3D70"/>
    <w:rsid w:val="00700A86"/>
    <w:rsid w:val="0070692E"/>
    <w:rsid w:val="007073F7"/>
    <w:rsid w:val="007125B4"/>
    <w:rsid w:val="0071552B"/>
    <w:rsid w:val="007229C2"/>
    <w:rsid w:val="00726833"/>
    <w:rsid w:val="00742898"/>
    <w:rsid w:val="00746720"/>
    <w:rsid w:val="00753367"/>
    <w:rsid w:val="00784C7F"/>
    <w:rsid w:val="0078505F"/>
    <w:rsid w:val="00790065"/>
    <w:rsid w:val="00797CA0"/>
    <w:rsid w:val="007A37FE"/>
    <w:rsid w:val="007A7C30"/>
    <w:rsid w:val="007C123A"/>
    <w:rsid w:val="007D0412"/>
    <w:rsid w:val="007D1ABC"/>
    <w:rsid w:val="007E32A8"/>
    <w:rsid w:val="007F15F2"/>
    <w:rsid w:val="008008E3"/>
    <w:rsid w:val="00851788"/>
    <w:rsid w:val="00851F60"/>
    <w:rsid w:val="00853C1A"/>
    <w:rsid w:val="00862D4B"/>
    <w:rsid w:val="00873765"/>
    <w:rsid w:val="00876741"/>
    <w:rsid w:val="00886CB8"/>
    <w:rsid w:val="0089597A"/>
    <w:rsid w:val="008A33D7"/>
    <w:rsid w:val="008B1A96"/>
    <w:rsid w:val="008C225A"/>
    <w:rsid w:val="008C6FC4"/>
    <w:rsid w:val="008C729C"/>
    <w:rsid w:val="008D69FC"/>
    <w:rsid w:val="00904111"/>
    <w:rsid w:val="00911C24"/>
    <w:rsid w:val="0092141C"/>
    <w:rsid w:val="00927043"/>
    <w:rsid w:val="00935137"/>
    <w:rsid w:val="009366CB"/>
    <w:rsid w:val="0096267E"/>
    <w:rsid w:val="00962EB7"/>
    <w:rsid w:val="009814C7"/>
    <w:rsid w:val="00984EE6"/>
    <w:rsid w:val="00992911"/>
    <w:rsid w:val="009B5124"/>
    <w:rsid w:val="009C3F1D"/>
    <w:rsid w:val="009C43B7"/>
    <w:rsid w:val="009D15C9"/>
    <w:rsid w:val="009D7B07"/>
    <w:rsid w:val="009E1870"/>
    <w:rsid w:val="009F3859"/>
    <w:rsid w:val="00A10F72"/>
    <w:rsid w:val="00A35113"/>
    <w:rsid w:val="00A364AD"/>
    <w:rsid w:val="00A44673"/>
    <w:rsid w:val="00A57DCE"/>
    <w:rsid w:val="00A66811"/>
    <w:rsid w:val="00A708F8"/>
    <w:rsid w:val="00A83D9B"/>
    <w:rsid w:val="00A84497"/>
    <w:rsid w:val="00A9485A"/>
    <w:rsid w:val="00AA376A"/>
    <w:rsid w:val="00AB4355"/>
    <w:rsid w:val="00AB60FF"/>
    <w:rsid w:val="00AC720C"/>
    <w:rsid w:val="00AD2E69"/>
    <w:rsid w:val="00AD3518"/>
    <w:rsid w:val="00B1107F"/>
    <w:rsid w:val="00B2486E"/>
    <w:rsid w:val="00B42D24"/>
    <w:rsid w:val="00B55746"/>
    <w:rsid w:val="00B61BD5"/>
    <w:rsid w:val="00B74418"/>
    <w:rsid w:val="00B92500"/>
    <w:rsid w:val="00BA1392"/>
    <w:rsid w:val="00BA1C7A"/>
    <w:rsid w:val="00BA36A9"/>
    <w:rsid w:val="00BA499D"/>
    <w:rsid w:val="00BA4BFC"/>
    <w:rsid w:val="00BB43BC"/>
    <w:rsid w:val="00BD0D76"/>
    <w:rsid w:val="00BD2ACF"/>
    <w:rsid w:val="00BD5A7D"/>
    <w:rsid w:val="00BE0BE4"/>
    <w:rsid w:val="00C4460B"/>
    <w:rsid w:val="00C45F5A"/>
    <w:rsid w:val="00C65FC1"/>
    <w:rsid w:val="00C65FD0"/>
    <w:rsid w:val="00C67BAF"/>
    <w:rsid w:val="00C74B41"/>
    <w:rsid w:val="00C75745"/>
    <w:rsid w:val="00C75FE0"/>
    <w:rsid w:val="00C858EC"/>
    <w:rsid w:val="00C916BD"/>
    <w:rsid w:val="00C939FF"/>
    <w:rsid w:val="00C962CC"/>
    <w:rsid w:val="00CA1EDA"/>
    <w:rsid w:val="00CA445E"/>
    <w:rsid w:val="00CB237B"/>
    <w:rsid w:val="00CC476E"/>
    <w:rsid w:val="00CC5FE0"/>
    <w:rsid w:val="00CE4111"/>
    <w:rsid w:val="00CF081C"/>
    <w:rsid w:val="00D05C33"/>
    <w:rsid w:val="00D15289"/>
    <w:rsid w:val="00D3291C"/>
    <w:rsid w:val="00D32CB2"/>
    <w:rsid w:val="00D343A0"/>
    <w:rsid w:val="00D43275"/>
    <w:rsid w:val="00D47871"/>
    <w:rsid w:val="00D50DE5"/>
    <w:rsid w:val="00D60AEE"/>
    <w:rsid w:val="00D7191B"/>
    <w:rsid w:val="00D719D0"/>
    <w:rsid w:val="00D7382D"/>
    <w:rsid w:val="00D8176C"/>
    <w:rsid w:val="00D82A28"/>
    <w:rsid w:val="00D86614"/>
    <w:rsid w:val="00D90B55"/>
    <w:rsid w:val="00DA2EA7"/>
    <w:rsid w:val="00DA395C"/>
    <w:rsid w:val="00DA6758"/>
    <w:rsid w:val="00DE3FC5"/>
    <w:rsid w:val="00DE62B8"/>
    <w:rsid w:val="00DE6463"/>
    <w:rsid w:val="00E0144D"/>
    <w:rsid w:val="00E0602B"/>
    <w:rsid w:val="00E06C5D"/>
    <w:rsid w:val="00E077AA"/>
    <w:rsid w:val="00E31BEC"/>
    <w:rsid w:val="00E4273D"/>
    <w:rsid w:val="00E46ABB"/>
    <w:rsid w:val="00E50BF6"/>
    <w:rsid w:val="00E52F9D"/>
    <w:rsid w:val="00E60BB8"/>
    <w:rsid w:val="00E66931"/>
    <w:rsid w:val="00E85903"/>
    <w:rsid w:val="00E85D8E"/>
    <w:rsid w:val="00E86217"/>
    <w:rsid w:val="00E87A47"/>
    <w:rsid w:val="00EA2E9A"/>
    <w:rsid w:val="00EA4397"/>
    <w:rsid w:val="00EC12B7"/>
    <w:rsid w:val="00EC7F44"/>
    <w:rsid w:val="00ED1B7D"/>
    <w:rsid w:val="00EE4922"/>
    <w:rsid w:val="00F02C43"/>
    <w:rsid w:val="00F05F1E"/>
    <w:rsid w:val="00F277B9"/>
    <w:rsid w:val="00F51ED8"/>
    <w:rsid w:val="00F63800"/>
    <w:rsid w:val="00F83D7A"/>
    <w:rsid w:val="00FA2460"/>
    <w:rsid w:val="00FA4AF4"/>
    <w:rsid w:val="00FA5135"/>
    <w:rsid w:val="00FB2B1F"/>
    <w:rsid w:val="00FF5CD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67E"/>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attext">
    <w:name w:val="formattext"/>
    <w:basedOn w:val="Normal"/>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ListParagraph">
    <w:name w:val="List Paragraph"/>
    <w:basedOn w:val="Normal"/>
    <w:uiPriority w:val="99"/>
    <w:qFormat/>
    <w:rsid w:val="0096267E"/>
    <w:pPr>
      <w:ind w:left="720"/>
      <w:contextualSpacing/>
    </w:pPr>
  </w:style>
  <w:style w:type="character" w:styleId="Hyperlink">
    <w:name w:val="Hyperlink"/>
    <w:basedOn w:val="DefaultParagraphFont"/>
    <w:uiPriority w:val="99"/>
    <w:rsid w:val="0096267E"/>
    <w:rPr>
      <w:rFonts w:ascii="Times New Roman" w:hAnsi="Times New Roman" w:cs="Times New Roman"/>
      <w:color w:val="0000FF"/>
      <w:u w:val="single"/>
    </w:rPr>
  </w:style>
  <w:style w:type="paragraph" w:customStyle="1" w:styleId="ConsPlusNormal">
    <w:name w:val="ConsPlusNormal"/>
    <w:uiPriority w:val="99"/>
    <w:rsid w:val="0096267E"/>
    <w:pPr>
      <w:widowControl w:val="0"/>
      <w:autoSpaceDE w:val="0"/>
      <w:autoSpaceDN w:val="0"/>
      <w:adjustRightInd w:val="0"/>
      <w:ind w:firstLine="720"/>
    </w:pPr>
    <w:rPr>
      <w:rFonts w:ascii="Arial" w:eastAsia="Times New Roman" w:hAnsi="Arial" w:cs="Arial"/>
      <w:sz w:val="20"/>
      <w:szCs w:val="20"/>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sz w:val="20"/>
      <w:szCs w:val="20"/>
    </w:rPr>
  </w:style>
  <w:style w:type="table" w:styleId="TableGrid">
    <w:name w:val="Table Grid"/>
    <w:basedOn w:val="TableNormal"/>
    <w:uiPriority w:val="99"/>
    <w:rsid w:val="003253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180F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80F66"/>
    <w:rPr>
      <w:rFonts w:ascii="Segoe UI" w:hAnsi="Segoe UI" w:cs="Segoe UI"/>
      <w:sz w:val="18"/>
      <w:szCs w:val="18"/>
    </w:rPr>
  </w:style>
  <w:style w:type="paragraph" w:styleId="BodyText">
    <w:name w:val="Body Text"/>
    <w:basedOn w:val="Normal"/>
    <w:link w:val="BodyTextChar"/>
    <w:uiPriority w:val="99"/>
    <w:rsid w:val="001E2BF4"/>
    <w:pPr>
      <w:widowControl w:val="0"/>
      <w:autoSpaceDE w:val="0"/>
      <w:autoSpaceDN w:val="0"/>
      <w:spacing w:after="0" w:line="240" w:lineRule="auto"/>
    </w:pPr>
    <w:rPr>
      <w:rFonts w:ascii="Times New Roman" w:hAnsi="Times New Roman"/>
      <w:sz w:val="24"/>
      <w:szCs w:val="24"/>
      <w:lang w:eastAsia="ru-RU"/>
    </w:rPr>
  </w:style>
  <w:style w:type="character" w:customStyle="1" w:styleId="BodyTextChar">
    <w:name w:val="Body Text Char"/>
    <w:basedOn w:val="DefaultParagraphFont"/>
    <w:link w:val="BodyText"/>
    <w:uiPriority w:val="99"/>
    <w:locked/>
    <w:rsid w:val="001E2BF4"/>
    <w:rPr>
      <w:rFonts w:cs="Times New Roman"/>
      <w:sz w:val="24"/>
      <w:szCs w:val="24"/>
      <w:lang w:val="ru-RU" w:eastAsia="ru-RU" w:bidi="ar-SA"/>
    </w:rPr>
  </w:style>
  <w:style w:type="paragraph" w:customStyle="1" w:styleId="TableParagraph">
    <w:name w:val="Table Paragraph"/>
    <w:basedOn w:val="Normal"/>
    <w:uiPriority w:val="99"/>
    <w:rsid w:val="001E2BF4"/>
    <w:pPr>
      <w:widowControl w:val="0"/>
      <w:autoSpaceDE w:val="0"/>
      <w:autoSpaceDN w:val="0"/>
      <w:spacing w:after="0" w:line="240" w:lineRule="auto"/>
    </w:pPr>
    <w:rPr>
      <w:rFonts w:ascii="Times New Roman" w:hAnsi="Times New Roman"/>
      <w:lang w:eastAsia="ru-RU"/>
    </w:rPr>
  </w:style>
  <w:style w:type="paragraph" w:styleId="NormalWeb">
    <w:name w:val="Normal (Web)"/>
    <w:basedOn w:val="Normal"/>
    <w:uiPriority w:val="99"/>
    <w:rsid w:val="001E2BF4"/>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58992373">
      <w:marLeft w:val="0"/>
      <w:marRight w:val="0"/>
      <w:marTop w:val="0"/>
      <w:marBottom w:val="0"/>
      <w:divBdr>
        <w:top w:val="none" w:sz="0" w:space="0" w:color="auto"/>
        <w:left w:val="none" w:sz="0" w:space="0" w:color="auto"/>
        <w:bottom w:val="none" w:sz="0" w:space="0" w:color="auto"/>
        <w:right w:val="none" w:sz="0" w:space="0" w:color="auto"/>
      </w:divBdr>
    </w:div>
    <w:div w:id="1458992374">
      <w:marLeft w:val="0"/>
      <w:marRight w:val="0"/>
      <w:marTop w:val="0"/>
      <w:marBottom w:val="0"/>
      <w:divBdr>
        <w:top w:val="none" w:sz="0" w:space="0" w:color="auto"/>
        <w:left w:val="none" w:sz="0" w:space="0" w:color="auto"/>
        <w:bottom w:val="none" w:sz="0" w:space="0" w:color="auto"/>
        <w:right w:val="none" w:sz="0" w:space="0" w:color="auto"/>
      </w:divBdr>
    </w:div>
    <w:div w:id="1458992375">
      <w:marLeft w:val="0"/>
      <w:marRight w:val="0"/>
      <w:marTop w:val="0"/>
      <w:marBottom w:val="0"/>
      <w:divBdr>
        <w:top w:val="none" w:sz="0" w:space="0" w:color="auto"/>
        <w:left w:val="none" w:sz="0" w:space="0" w:color="auto"/>
        <w:bottom w:val="none" w:sz="0" w:space="0" w:color="auto"/>
        <w:right w:val="none" w:sz="0" w:space="0" w:color="auto"/>
      </w:divBdr>
    </w:div>
    <w:div w:id="1458992376">
      <w:marLeft w:val="0"/>
      <w:marRight w:val="0"/>
      <w:marTop w:val="0"/>
      <w:marBottom w:val="0"/>
      <w:divBdr>
        <w:top w:val="none" w:sz="0" w:space="0" w:color="auto"/>
        <w:left w:val="none" w:sz="0" w:space="0" w:color="auto"/>
        <w:bottom w:val="none" w:sz="0" w:space="0" w:color="auto"/>
        <w:right w:val="none" w:sz="0" w:space="0" w:color="auto"/>
      </w:divBdr>
    </w:div>
    <w:div w:id="1458992377">
      <w:marLeft w:val="0"/>
      <w:marRight w:val="0"/>
      <w:marTop w:val="0"/>
      <w:marBottom w:val="0"/>
      <w:divBdr>
        <w:top w:val="none" w:sz="0" w:space="0" w:color="auto"/>
        <w:left w:val="none" w:sz="0" w:space="0" w:color="auto"/>
        <w:bottom w:val="none" w:sz="0" w:space="0" w:color="auto"/>
        <w:right w:val="none" w:sz="0" w:space="0" w:color="auto"/>
      </w:divBdr>
    </w:div>
    <w:div w:id="1458992378">
      <w:marLeft w:val="0"/>
      <w:marRight w:val="0"/>
      <w:marTop w:val="0"/>
      <w:marBottom w:val="0"/>
      <w:divBdr>
        <w:top w:val="none" w:sz="0" w:space="0" w:color="auto"/>
        <w:left w:val="none" w:sz="0" w:space="0" w:color="auto"/>
        <w:bottom w:val="none" w:sz="0" w:space="0" w:color="auto"/>
        <w:right w:val="none" w:sz="0" w:space="0" w:color="auto"/>
      </w:divBdr>
    </w:div>
    <w:div w:id="1458992379">
      <w:marLeft w:val="0"/>
      <w:marRight w:val="0"/>
      <w:marTop w:val="0"/>
      <w:marBottom w:val="0"/>
      <w:divBdr>
        <w:top w:val="none" w:sz="0" w:space="0" w:color="auto"/>
        <w:left w:val="none" w:sz="0" w:space="0" w:color="auto"/>
        <w:bottom w:val="none" w:sz="0" w:space="0" w:color="auto"/>
        <w:right w:val="none" w:sz="0" w:space="0" w:color="auto"/>
      </w:divBdr>
    </w:div>
    <w:div w:id="1458992380">
      <w:marLeft w:val="0"/>
      <w:marRight w:val="0"/>
      <w:marTop w:val="0"/>
      <w:marBottom w:val="0"/>
      <w:divBdr>
        <w:top w:val="none" w:sz="0" w:space="0" w:color="auto"/>
        <w:left w:val="none" w:sz="0" w:space="0" w:color="auto"/>
        <w:bottom w:val="none" w:sz="0" w:space="0" w:color="auto"/>
        <w:right w:val="none" w:sz="0" w:space="0" w:color="auto"/>
      </w:divBdr>
    </w:div>
    <w:div w:id="14589923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798</TotalTime>
  <Pages>9</Pages>
  <Words>2172</Words>
  <Characters>12386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Suhoguzov</dc:creator>
  <cp:keywords/>
  <dc:description/>
  <cp:lastModifiedBy>Юрист</cp:lastModifiedBy>
  <cp:revision>53</cp:revision>
  <cp:lastPrinted>2020-01-31T01:52:00Z</cp:lastPrinted>
  <dcterms:created xsi:type="dcterms:W3CDTF">2019-12-09T05:31:00Z</dcterms:created>
  <dcterms:modified xsi:type="dcterms:W3CDTF">2020-01-31T01:53:00Z</dcterms:modified>
</cp:coreProperties>
</file>