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49F2721" w14:textId="77777777" w:rsidR="000731F4" w:rsidRDefault="000731F4" w:rsidP="000731F4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4E0225CC" wp14:editId="4370F24E">
            <wp:simplePos x="0" y="0"/>
            <wp:positionH relativeFrom="column">
              <wp:posOffset>2606040</wp:posOffset>
            </wp:positionH>
            <wp:positionV relativeFrom="paragraph">
              <wp:posOffset>-384810</wp:posOffset>
            </wp:positionV>
            <wp:extent cx="627380" cy="789096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380" cy="78909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AD0537" w14:textId="77777777" w:rsidR="000731F4" w:rsidRDefault="000731F4" w:rsidP="000731F4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40ADDBEF" w14:textId="77777777" w:rsidR="000731F4" w:rsidRDefault="000731F4" w:rsidP="000731F4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68DB2834" w14:textId="77777777" w:rsidR="000731F4" w:rsidRDefault="000731F4" w:rsidP="000731F4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3AA23E90" w14:textId="77777777" w:rsidR="000731F4" w:rsidRDefault="000731F4" w:rsidP="000731F4">
      <w:pPr>
        <w:tabs>
          <w:tab w:val="left" w:pos="0"/>
        </w:tabs>
        <w:rPr>
          <w:sz w:val="32"/>
        </w:rPr>
      </w:pPr>
    </w:p>
    <w:p w14:paraId="7D46F4D3" w14:textId="77777777" w:rsidR="000731F4" w:rsidRPr="00C17C4E" w:rsidRDefault="000731F4" w:rsidP="000731F4">
      <w:pPr>
        <w:pStyle w:val="a3"/>
        <w:tabs>
          <w:tab w:val="left" w:pos="0"/>
        </w:tabs>
        <w:rPr>
          <w:sz w:val="48"/>
        </w:rPr>
      </w:pPr>
      <w:r w:rsidRPr="00C17C4E">
        <w:rPr>
          <w:sz w:val="48"/>
        </w:rPr>
        <w:t>Р Е Ш Е Н И Е</w:t>
      </w:r>
    </w:p>
    <w:tbl>
      <w:tblPr>
        <w:tblpPr w:leftFromText="180" w:rightFromText="180" w:vertAnchor="text" w:horzAnchor="margin" w:tblpY="194"/>
        <w:tblW w:w="0" w:type="auto"/>
        <w:tblLook w:val="0000" w:firstRow="0" w:lastRow="0" w:firstColumn="0" w:lastColumn="0" w:noHBand="0" w:noVBand="0"/>
      </w:tblPr>
      <w:tblGrid>
        <w:gridCol w:w="2726"/>
        <w:gridCol w:w="5380"/>
        <w:gridCol w:w="1022"/>
        <w:gridCol w:w="68"/>
      </w:tblGrid>
      <w:tr w:rsidR="000731F4" w:rsidRPr="00C17C4E" w14:paraId="5DCB4FBF" w14:textId="77777777" w:rsidTr="00B636BC">
        <w:trPr>
          <w:trHeight w:val="276"/>
        </w:trPr>
        <w:tc>
          <w:tcPr>
            <w:tcW w:w="2726" w:type="dxa"/>
          </w:tcPr>
          <w:p w14:paraId="262B2CAE" w14:textId="77777777" w:rsidR="000731F4" w:rsidRPr="00C17C4E" w:rsidRDefault="000731F4" w:rsidP="00B636BC">
            <w:pPr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C17C4E">
              <w:rPr>
                <w:rFonts w:ascii="Times New Roman" w:hAnsi="Times New Roman" w:cs="Times New Roman"/>
                <w:sz w:val="28"/>
                <w:szCs w:val="28"/>
              </w:rPr>
              <w:t xml:space="preserve">От </w:t>
            </w:r>
            <w:r w:rsidRPr="00C17C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22.03.2024</w:t>
            </w:r>
          </w:p>
        </w:tc>
        <w:tc>
          <w:tcPr>
            <w:tcW w:w="5380" w:type="dxa"/>
          </w:tcPr>
          <w:p w14:paraId="615DC396" w14:textId="77777777" w:rsidR="000731F4" w:rsidRPr="00C17C4E" w:rsidRDefault="000731F4" w:rsidP="00B636B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90" w:type="dxa"/>
            <w:gridSpan w:val="2"/>
          </w:tcPr>
          <w:p w14:paraId="65252A0E" w14:textId="77777777" w:rsidR="000731F4" w:rsidRPr="00C17C4E" w:rsidRDefault="000731F4" w:rsidP="00B636BC">
            <w:pPr>
              <w:jc w:val="right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  <w:r w:rsidRPr="00C17C4E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Pr="00C17C4E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57</w:t>
            </w: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6</w:t>
            </w:r>
          </w:p>
        </w:tc>
      </w:tr>
      <w:tr w:rsidR="000731F4" w:rsidRPr="00C17C4E" w14:paraId="06930D4A" w14:textId="77777777" w:rsidTr="00B636BC">
        <w:trPr>
          <w:gridAfter w:val="1"/>
          <w:wAfter w:w="68" w:type="dxa"/>
          <w:trHeight w:val="831"/>
        </w:trPr>
        <w:tc>
          <w:tcPr>
            <w:tcW w:w="9128" w:type="dxa"/>
            <w:gridSpan w:val="3"/>
          </w:tcPr>
          <w:p w14:paraId="5BBF4B78" w14:textId="77777777" w:rsidR="000731F4" w:rsidRDefault="000731F4" w:rsidP="00B636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73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обращении Думы Ханкайского муниципального округа к Губернатору Приморского края О.Н.Кожемяко и председателю Законодательного Собрания Приморского края Волошко А.А. </w:t>
            </w:r>
          </w:p>
          <w:p w14:paraId="54BF28D0" w14:textId="77777777" w:rsidR="000731F4" w:rsidRDefault="000731F4" w:rsidP="00B636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073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«Об увеличении количества ходатайств на присвоение </w:t>
            </w:r>
          </w:p>
          <w:p w14:paraId="448D94D2" w14:textId="77777777" w:rsidR="000731F4" w:rsidRPr="00C17C4E" w:rsidRDefault="000731F4" w:rsidP="00B636B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731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почетного знака «Семейная Доблесть»</w:t>
            </w:r>
          </w:p>
        </w:tc>
      </w:tr>
    </w:tbl>
    <w:p w14:paraId="527190EB" w14:textId="77777777" w:rsidR="003A41BE" w:rsidRDefault="003A41BE"/>
    <w:p w14:paraId="0ACD611A" w14:textId="4985BBF9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CB1">
        <w:rPr>
          <w:rFonts w:ascii="Times New Roman" w:hAnsi="Times New Roman" w:cs="Times New Roman"/>
        </w:rPr>
        <w:tab/>
      </w:r>
      <w:r w:rsidRPr="00AC6CB1">
        <w:rPr>
          <w:rFonts w:ascii="Times New Roman" w:hAnsi="Times New Roman" w:cs="Times New Roman"/>
          <w:sz w:val="28"/>
          <w:szCs w:val="28"/>
        </w:rPr>
        <w:t>Рассмотрев и обсудив Обращение</w:t>
      </w:r>
      <w:r w:rsidRPr="00AC6CB1">
        <w:rPr>
          <w:rFonts w:ascii="Times New Roman" w:hAnsi="Times New Roman" w:cs="Times New Roman"/>
        </w:rPr>
        <w:t xml:space="preserve"> </w:t>
      </w:r>
      <w:r w:rsidRPr="00AC6CB1">
        <w:rPr>
          <w:rFonts w:ascii="Times New Roman" w:hAnsi="Times New Roman" w:cs="Times New Roman"/>
          <w:sz w:val="28"/>
          <w:szCs w:val="28"/>
        </w:rPr>
        <w:t>депутатов Думы Ханкайского муниципального округа к Губернатору Приморского края О.Н.Кожемяко и председателю Законодательного Собрания Приморского края Волошко А.А. «Об увеличении количества ходатайств на присвоение почетного знака «Семейная Доблесть», принятое Думой Ханкайского муниципального округа от 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C6CB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февраля</w:t>
      </w:r>
      <w:r w:rsidRPr="00AC6CB1">
        <w:rPr>
          <w:rFonts w:ascii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C6CB1">
        <w:rPr>
          <w:rFonts w:ascii="Times New Roman" w:hAnsi="Times New Roman" w:cs="Times New Roman"/>
          <w:sz w:val="28"/>
          <w:szCs w:val="28"/>
        </w:rPr>
        <w:t xml:space="preserve"> года № </w:t>
      </w:r>
      <w:r>
        <w:rPr>
          <w:rFonts w:ascii="Times New Roman" w:hAnsi="Times New Roman" w:cs="Times New Roman"/>
          <w:sz w:val="28"/>
          <w:szCs w:val="28"/>
        </w:rPr>
        <w:t>731</w:t>
      </w:r>
      <w:r w:rsidRPr="00AC6CB1">
        <w:rPr>
          <w:rFonts w:ascii="Times New Roman" w:hAnsi="Times New Roman" w:cs="Times New Roman"/>
          <w:sz w:val="28"/>
          <w:szCs w:val="28"/>
        </w:rPr>
        <w:t xml:space="preserve"> «Об обращении Думы Ханкайского муниципального округа к Губернатору Приморского края О.Н.Кожемяко и председателю Законодательного Собрания Приморского края Волошко А.А. </w:t>
      </w:r>
      <w:bookmarkStart w:id="0" w:name="_GoBack"/>
      <w:bookmarkEnd w:id="0"/>
      <w:r w:rsidRPr="00AC6CB1">
        <w:rPr>
          <w:rFonts w:ascii="Times New Roman" w:hAnsi="Times New Roman" w:cs="Times New Roman"/>
          <w:sz w:val="28"/>
          <w:szCs w:val="28"/>
        </w:rPr>
        <w:t>«Об увеличении количества ходатайств на присвоение</w:t>
      </w:r>
      <w:r w:rsidR="00024605">
        <w:rPr>
          <w:rFonts w:ascii="Times New Roman" w:hAnsi="Times New Roman" w:cs="Times New Roman"/>
          <w:sz w:val="28"/>
          <w:szCs w:val="28"/>
        </w:rPr>
        <w:t xml:space="preserve"> </w:t>
      </w:r>
      <w:r w:rsidRPr="00AC6CB1">
        <w:rPr>
          <w:rFonts w:ascii="Times New Roman" w:hAnsi="Times New Roman" w:cs="Times New Roman"/>
          <w:sz w:val="28"/>
          <w:szCs w:val="28"/>
        </w:rPr>
        <w:t>почетного знака «Семейная Доблесть»», Дума Чугуевского муниципального округа</w:t>
      </w:r>
    </w:p>
    <w:p w14:paraId="0412D699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BF6F3E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CB1">
        <w:rPr>
          <w:rFonts w:ascii="Times New Roman" w:hAnsi="Times New Roman" w:cs="Times New Roman"/>
          <w:sz w:val="28"/>
          <w:szCs w:val="28"/>
        </w:rPr>
        <w:t>РЕШИЛА:</w:t>
      </w:r>
    </w:p>
    <w:p w14:paraId="081B7831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0DE9B09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CB1">
        <w:rPr>
          <w:rFonts w:ascii="Times New Roman" w:hAnsi="Times New Roman" w:cs="Times New Roman"/>
          <w:sz w:val="28"/>
          <w:szCs w:val="28"/>
        </w:rPr>
        <w:tab/>
        <w:t xml:space="preserve">1. </w:t>
      </w:r>
      <w:r>
        <w:rPr>
          <w:rFonts w:ascii="Times New Roman" w:hAnsi="Times New Roman" w:cs="Times New Roman"/>
          <w:sz w:val="28"/>
          <w:szCs w:val="28"/>
        </w:rPr>
        <w:t xml:space="preserve">Поддержать </w:t>
      </w:r>
      <w:r w:rsidRPr="00AC6CB1">
        <w:rPr>
          <w:rFonts w:ascii="Times New Roman" w:hAnsi="Times New Roman" w:cs="Times New Roman"/>
          <w:sz w:val="28"/>
          <w:szCs w:val="28"/>
        </w:rPr>
        <w:t>Обращение</w:t>
      </w:r>
      <w:r w:rsidRPr="00AC6CB1">
        <w:rPr>
          <w:rFonts w:ascii="Times New Roman" w:hAnsi="Times New Roman" w:cs="Times New Roman"/>
        </w:rPr>
        <w:t xml:space="preserve"> </w:t>
      </w:r>
      <w:r w:rsidRPr="00AC6CB1">
        <w:rPr>
          <w:rFonts w:ascii="Times New Roman" w:hAnsi="Times New Roman" w:cs="Times New Roman"/>
          <w:sz w:val="28"/>
          <w:szCs w:val="28"/>
        </w:rPr>
        <w:t>депутатов Думы Ханкайского муниципального округа к Губернатору Приморского края О.Н.Кожемяко и председателю Законодательного Собрания Приморского края Волошко А.А. «Об увеличении количества ходатайств на присвоение почетного знака «Семейная Доблесть».</w:t>
      </w:r>
    </w:p>
    <w:p w14:paraId="16EE7AB2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6CB1">
        <w:rPr>
          <w:rFonts w:ascii="Times New Roman" w:hAnsi="Times New Roman" w:cs="Times New Roman"/>
          <w:sz w:val="28"/>
          <w:szCs w:val="28"/>
        </w:rPr>
        <w:lastRenderedPageBreak/>
        <w:tab/>
        <w:t>2. Направить указанное решение Губернатору Приморского края О.Н.Кожемяко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6CB1">
        <w:rPr>
          <w:rFonts w:ascii="Times New Roman" w:hAnsi="Times New Roman" w:cs="Times New Roman"/>
          <w:sz w:val="28"/>
          <w:szCs w:val="28"/>
        </w:rPr>
        <w:t xml:space="preserve"> председателю Законодательного Собрания Приморского края Волошко А.А.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AC6CB1">
        <w:rPr>
          <w:rFonts w:ascii="Times New Roman" w:hAnsi="Times New Roman" w:cs="Times New Roman"/>
          <w:sz w:val="28"/>
          <w:szCs w:val="28"/>
        </w:rPr>
        <w:t xml:space="preserve"> в Думу Ханкайского муниципального округа.</w:t>
      </w:r>
    </w:p>
    <w:p w14:paraId="55E5AAA5" w14:textId="77777777" w:rsidR="00AC6CB1" w:rsidRPr="00AC6CB1" w:rsidRDefault="00AC6CB1" w:rsidP="00AC6CB1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6D06DAE" w14:textId="77777777" w:rsidR="00AC6CB1" w:rsidRPr="00AC6CB1" w:rsidRDefault="00AC6CB1" w:rsidP="00AC6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50CA212" w14:textId="77777777" w:rsidR="00AC6CB1" w:rsidRPr="00AC6CB1" w:rsidRDefault="00AC6CB1" w:rsidP="00AC6CB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C6CB1">
        <w:rPr>
          <w:rFonts w:ascii="Times New Roman" w:hAnsi="Times New Roman" w:cs="Times New Roman"/>
          <w:sz w:val="28"/>
          <w:szCs w:val="28"/>
        </w:rPr>
        <w:t>Председатель Думы</w:t>
      </w:r>
    </w:p>
    <w:p w14:paraId="30B28207" w14:textId="77777777" w:rsidR="00AC6CB1" w:rsidRPr="00AC6CB1" w:rsidRDefault="00AC6CB1" w:rsidP="00AC6CB1">
      <w:pPr>
        <w:spacing w:after="0"/>
        <w:jc w:val="both"/>
        <w:rPr>
          <w:rFonts w:ascii="Times New Roman" w:hAnsi="Times New Roman" w:cs="Times New Roman"/>
        </w:rPr>
      </w:pPr>
      <w:r w:rsidRPr="00AC6CB1">
        <w:rPr>
          <w:rFonts w:ascii="Times New Roman" w:hAnsi="Times New Roman" w:cs="Times New Roman"/>
          <w:sz w:val="28"/>
          <w:szCs w:val="28"/>
        </w:rPr>
        <w:t xml:space="preserve">Чугуевского муниципального округа                              </w:t>
      </w:r>
      <w:r w:rsidRPr="00AC6CB1">
        <w:rPr>
          <w:rFonts w:ascii="Times New Roman" w:hAnsi="Times New Roman" w:cs="Times New Roman"/>
          <w:sz w:val="28"/>
          <w:szCs w:val="28"/>
        </w:rPr>
        <w:tab/>
      </w:r>
      <w:r w:rsidRPr="00AC6CB1">
        <w:rPr>
          <w:rFonts w:ascii="Times New Roman" w:hAnsi="Times New Roman" w:cs="Times New Roman"/>
          <w:sz w:val="28"/>
          <w:szCs w:val="28"/>
        </w:rPr>
        <w:tab/>
        <w:t>Е.В. Пачков</w:t>
      </w:r>
    </w:p>
    <w:p w14:paraId="4B331930" w14:textId="77777777" w:rsidR="00AC6CB1" w:rsidRPr="009345BF" w:rsidRDefault="00AC6CB1" w:rsidP="00AC6CB1">
      <w:pPr>
        <w:spacing w:line="360" w:lineRule="auto"/>
        <w:ind w:firstLine="708"/>
        <w:jc w:val="both"/>
        <w:rPr>
          <w:sz w:val="28"/>
          <w:szCs w:val="28"/>
        </w:rPr>
      </w:pPr>
    </w:p>
    <w:p w14:paraId="025A2DB1" w14:textId="77777777" w:rsidR="00AC6CB1" w:rsidRDefault="00AC6CB1" w:rsidP="00AC6CB1">
      <w:pPr>
        <w:jc w:val="both"/>
        <w:rPr>
          <w:sz w:val="28"/>
          <w:szCs w:val="28"/>
        </w:rPr>
      </w:pPr>
    </w:p>
    <w:p w14:paraId="58979E50" w14:textId="77777777" w:rsidR="00AC6CB1" w:rsidRDefault="00AC6CB1"/>
    <w:p w14:paraId="4BA15A0D" w14:textId="77777777" w:rsidR="007F7603" w:rsidRDefault="007F7603"/>
    <w:p w14:paraId="0808804A" w14:textId="77777777" w:rsidR="007F7603" w:rsidRDefault="007F7603"/>
    <w:p w14:paraId="492E4902" w14:textId="77777777" w:rsidR="007F7603" w:rsidRDefault="007F7603"/>
    <w:p w14:paraId="0FB3BF6D" w14:textId="77777777" w:rsidR="007F7603" w:rsidRDefault="007F7603"/>
    <w:p w14:paraId="7DC36913" w14:textId="77777777" w:rsidR="007F7603" w:rsidRDefault="007F7603"/>
    <w:p w14:paraId="4CA2EBBF" w14:textId="77777777" w:rsidR="007F7603" w:rsidRDefault="007F7603"/>
    <w:p w14:paraId="213AE351" w14:textId="77777777" w:rsidR="007F7603" w:rsidRDefault="007F7603"/>
    <w:p w14:paraId="6B2F679A" w14:textId="77777777" w:rsidR="007F7603" w:rsidRDefault="007F7603"/>
    <w:p w14:paraId="14A65C3C" w14:textId="77777777" w:rsidR="007F7603" w:rsidRDefault="007F7603"/>
    <w:p w14:paraId="4D2D22D1" w14:textId="77777777" w:rsidR="007F7603" w:rsidRDefault="007F7603"/>
    <w:p w14:paraId="579D8E88" w14:textId="77777777" w:rsidR="007F7603" w:rsidRDefault="007F7603"/>
    <w:p w14:paraId="5271D2BE" w14:textId="77777777" w:rsidR="007F7603" w:rsidRDefault="007F7603"/>
    <w:p w14:paraId="73AEACF8" w14:textId="77777777" w:rsidR="007F7603" w:rsidRDefault="007F7603"/>
    <w:p w14:paraId="0F2EA028" w14:textId="77777777" w:rsidR="007F7603" w:rsidRDefault="007F7603"/>
    <w:p w14:paraId="0AC2CDF7" w14:textId="77777777" w:rsidR="007F7603" w:rsidRDefault="007F7603"/>
    <w:p w14:paraId="6E642F61" w14:textId="77777777" w:rsidR="007F7603" w:rsidRDefault="007F7603"/>
    <w:p w14:paraId="147A945A" w14:textId="77777777" w:rsidR="007F7603" w:rsidRDefault="007F7603"/>
    <w:p w14:paraId="3D99FAC4" w14:textId="77777777" w:rsidR="007F7603" w:rsidRDefault="007F7603">
      <w:r w:rsidRPr="007F7603">
        <w:rPr>
          <w:noProof/>
        </w:rPr>
        <w:lastRenderedPageBreak/>
        <w:drawing>
          <wp:inline distT="0" distB="0" distL="0" distR="0" wp14:anchorId="5F0C6317" wp14:editId="79425181">
            <wp:extent cx="5839460" cy="9251950"/>
            <wp:effectExtent l="0" t="0" r="8890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460" cy="925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360246" w14:textId="77777777" w:rsidR="007F7603" w:rsidRDefault="007F7603">
      <w:r w:rsidRPr="007F7603">
        <w:rPr>
          <w:noProof/>
        </w:rPr>
        <w:lastRenderedPageBreak/>
        <w:drawing>
          <wp:inline distT="0" distB="0" distL="0" distR="0" wp14:anchorId="003DAE24" wp14:editId="594E3A52">
            <wp:extent cx="5940425" cy="838962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F76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1F4"/>
    <w:rsid w:val="00024605"/>
    <w:rsid w:val="000731F4"/>
    <w:rsid w:val="003A41BE"/>
    <w:rsid w:val="007F7603"/>
    <w:rsid w:val="00AC6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FD7046"/>
  <w15:chartTrackingRefBased/>
  <w15:docId w15:val="{60513CA7-E86C-4AD5-8C99-B5DCEDB4D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31F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731F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styleId="a3">
    <w:name w:val="Title"/>
    <w:basedOn w:val="a"/>
    <w:link w:val="a4"/>
    <w:uiPriority w:val="10"/>
    <w:qFormat/>
    <w:rsid w:val="000731F4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uiPriority w:val="10"/>
    <w:rsid w:val="000731F4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237</Words>
  <Characters>1356</Characters>
  <Application>Microsoft Office Word</Application>
  <DocSecurity>0</DocSecurity>
  <Lines>11</Lines>
  <Paragraphs>3</Paragraphs>
  <ScaleCrop>false</ScaleCrop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dumachuguevka@mail.ru</dc:creator>
  <cp:keywords/>
  <dc:description/>
  <cp:lastModifiedBy>dumachuguevka@mail.ru</cp:lastModifiedBy>
  <cp:revision>6</cp:revision>
  <dcterms:created xsi:type="dcterms:W3CDTF">2024-03-20T01:39:00Z</dcterms:created>
  <dcterms:modified xsi:type="dcterms:W3CDTF">2024-03-20T01:52:00Z</dcterms:modified>
</cp:coreProperties>
</file>