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1" w:rsidRPr="005511CC" w:rsidRDefault="007C3FC1" w:rsidP="007C3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65DA1FE" wp14:editId="011C975F">
            <wp:simplePos x="0" y="0"/>
            <wp:positionH relativeFrom="column">
              <wp:posOffset>2746375</wp:posOffset>
            </wp:positionH>
            <wp:positionV relativeFrom="paragraph">
              <wp:posOffset>-403225</wp:posOffset>
            </wp:positionV>
            <wp:extent cx="593090" cy="774700"/>
            <wp:effectExtent l="0" t="0" r="0" b="6350"/>
            <wp:wrapNone/>
            <wp:docPr id="1" name="Рисунок 1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FC1" w:rsidRPr="005511CC" w:rsidRDefault="007C3FC1" w:rsidP="007C3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FC1" w:rsidRPr="005511CC" w:rsidRDefault="007C3FC1" w:rsidP="007C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</w:p>
    <w:p w:rsidR="007C3FC1" w:rsidRPr="005511CC" w:rsidRDefault="007C3FC1" w:rsidP="007C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  <w:r w:rsidRPr="005511CC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  <w:t xml:space="preserve">АДМИНИСТРАЦИЯ </w:t>
      </w:r>
    </w:p>
    <w:p w:rsidR="007C3FC1" w:rsidRPr="005511CC" w:rsidRDefault="007C3FC1" w:rsidP="007C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  <w:r w:rsidRPr="005511CC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  <w:t xml:space="preserve">ЧУГУЕВСКОГО МУНИЦИПАЛЬНОГО РАЙОНА </w:t>
      </w:r>
    </w:p>
    <w:p w:rsidR="007C3FC1" w:rsidRPr="005511CC" w:rsidRDefault="007C3FC1" w:rsidP="007C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  <w:r w:rsidRPr="005511CC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  <w:t xml:space="preserve">ПРИМОРСКОГО КРАЯ </w:t>
      </w:r>
    </w:p>
    <w:p w:rsidR="007C3FC1" w:rsidRPr="005511CC" w:rsidRDefault="007C3FC1" w:rsidP="007C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</w:p>
    <w:p w:rsidR="007C3FC1" w:rsidRPr="005511CC" w:rsidRDefault="007C3FC1" w:rsidP="007C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</w:p>
    <w:p w:rsidR="007C3FC1" w:rsidRPr="005511CC" w:rsidRDefault="007C3FC1" w:rsidP="007C3FC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28"/>
          <w:szCs w:val="20"/>
          <w:lang w:eastAsia="ru-RU"/>
        </w:rPr>
      </w:pPr>
      <w:r w:rsidRPr="005511CC">
        <w:rPr>
          <w:rFonts w:ascii="Times New Roman" w:eastAsia="Times New Roman" w:hAnsi="Times New Roman" w:cs="Times New Roman"/>
          <w:spacing w:val="70"/>
          <w:sz w:val="28"/>
          <w:szCs w:val="20"/>
          <w:lang w:eastAsia="ru-RU"/>
        </w:rPr>
        <w:t>ПОСТАНОВЛЕНИЕ</w:t>
      </w:r>
    </w:p>
    <w:p w:rsidR="007C3FC1" w:rsidRPr="005511CC" w:rsidRDefault="007C3FC1" w:rsidP="007C3FC1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</w:p>
    <w:p w:rsidR="007C3FC1" w:rsidRPr="005511CC" w:rsidRDefault="007C3FC1" w:rsidP="007C3FC1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</w:p>
    <w:tbl>
      <w:tblPr>
        <w:tblW w:w="10516" w:type="dxa"/>
        <w:jc w:val="center"/>
        <w:tblInd w:w="31" w:type="dxa"/>
        <w:tblLayout w:type="fixed"/>
        <w:tblLook w:val="0000" w:firstRow="0" w:lastRow="0" w:firstColumn="0" w:lastColumn="0" w:noHBand="0" w:noVBand="0"/>
      </w:tblPr>
      <w:tblGrid>
        <w:gridCol w:w="2929"/>
        <w:gridCol w:w="5591"/>
        <w:gridCol w:w="1996"/>
      </w:tblGrid>
      <w:tr w:rsidR="007C3FC1" w:rsidRPr="005511CC" w:rsidTr="00A94C5F">
        <w:trPr>
          <w:trHeight w:val="182"/>
          <w:jc w:val="center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7C3FC1" w:rsidRPr="00A94C5F" w:rsidRDefault="00A94C5F" w:rsidP="00C640C3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августа 2016 года</w:t>
            </w:r>
          </w:p>
        </w:tc>
        <w:tc>
          <w:tcPr>
            <w:tcW w:w="5591" w:type="dxa"/>
          </w:tcPr>
          <w:p w:rsidR="007C3FC1" w:rsidRPr="005511CC" w:rsidRDefault="007C3FC1" w:rsidP="00C640C3">
            <w:pPr>
              <w:tabs>
                <w:tab w:val="left" w:pos="1034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proofErr w:type="gramStart"/>
            <w:r w:rsidRPr="0055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5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Чугуевка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7C3FC1" w:rsidRPr="00A94C5F" w:rsidRDefault="00A94C5F" w:rsidP="00A94C5F">
            <w:pPr>
              <w:tabs>
                <w:tab w:val="left" w:pos="10348"/>
              </w:tabs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372-нпа</w:t>
            </w:r>
          </w:p>
        </w:tc>
      </w:tr>
    </w:tbl>
    <w:p w:rsidR="007C3FC1" w:rsidRPr="005511CC" w:rsidRDefault="007C3FC1" w:rsidP="007C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FC1" w:rsidRPr="005511CC" w:rsidRDefault="007C3FC1" w:rsidP="007C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FC1" w:rsidRPr="005511CC" w:rsidRDefault="007C3FC1" w:rsidP="007C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Чугуевского муниципального района от 10 февраля 2011 года № 89-нпа «Об утверждении административного регламента предоставления муниципальной услуги «Приватизация муниципального имущества, находящегося в муниципальной собственности Чугуевского муниципального района (движимое и недвижимое имущество)»</w:t>
      </w:r>
    </w:p>
    <w:p w:rsidR="007C3FC1" w:rsidRPr="005511CC" w:rsidRDefault="007C3FC1" w:rsidP="007C3F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FC1" w:rsidRPr="005511CC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27 июля 2010 года № 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</w:t>
      </w:r>
      <w:r w:rsidR="00A94C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A94C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 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руководствуясь статьей</w:t>
      </w:r>
      <w:r w:rsidR="00A94C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Устава </w:t>
      </w:r>
      <w:proofErr w:type="spellStart"/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Pr="005511CC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Чугуевского муниципального района</w:t>
      </w:r>
      <w:proofErr w:type="gramEnd"/>
    </w:p>
    <w:p w:rsidR="007C3FC1" w:rsidRPr="005511CC" w:rsidRDefault="007C3FC1" w:rsidP="007C3FC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3FC1" w:rsidRPr="005511CC" w:rsidRDefault="007C3FC1" w:rsidP="007C3FC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11CC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7C3FC1" w:rsidRPr="005511CC" w:rsidRDefault="007C3FC1" w:rsidP="007C3FC1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94C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Чугуевского муниципального района от 10 февраля 2011 года № 89-нпа «Об утверждении административного регламента предоставления муниципальной услуги «Приватизация муниципального имущества, находящегося в муниципальной собственности Чугуевского муниципального района (движимое и недвижимое имущество)»: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2.12 раздела</w:t>
      </w:r>
      <w:r w:rsidRPr="007B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предоставления муниципальной услуги» в следующей редакции:</w:t>
      </w:r>
      <w:r w:rsidRPr="00FE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«2.12.</w:t>
      </w:r>
      <w:r w:rsidR="00A9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FE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 их заполнения и перечнем документов, необходимых для предоставления муниципальной услуги, </w:t>
      </w:r>
      <w:r w:rsidRPr="00FE37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Calibri" w:hAnsi="Times New Roman" w:cs="Times New Roman"/>
          <w:sz w:val="28"/>
          <w:szCs w:val="28"/>
          <w:lang w:eastAsia="ru-RU"/>
        </w:rPr>
        <w:t>2.12.1.</w:t>
      </w:r>
      <w:r w:rsidR="00A94C5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E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Общие требования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помещениям, в которых предоставляется муниципальная услуга, к залу ожидания,</w:t>
      </w:r>
      <w:r w:rsidRPr="00FE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 для заполнения запросов о предоставлении муниципальной услуги, информационным стендам.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помещения, в которых предоставляется муниципальная услуга,                 (далее</w:t>
      </w:r>
      <w:r w:rsidR="00A9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объект) должен быть оборудован информационной табличкой (вывеской), содержащей информацию о наименовании и режиме работы администрации </w:t>
      </w:r>
      <w:proofErr w:type="spellStart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МФЦ.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 должен соответствовать санитарно-эпидемиологическим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илам и нормам. Количество мест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  укомплектовываются столами, стульями (кресельные секции, кресла, скамьи).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Помещения для приема заявителей оборудуются информационными стендами или терминалами, содержащими сведения, указанные в пункте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 настоящего административного регламента</w:t>
      </w:r>
      <w:r w:rsidRPr="00FE37A3">
        <w:rPr>
          <w:rFonts w:ascii="Times New Roman" w:eastAsia="Calibri" w:hAnsi="Times New Roman" w:cs="Times New Roman"/>
          <w:sz w:val="28"/>
          <w:szCs w:val="28"/>
          <w:lang w:eastAsia="ru-RU"/>
        </w:rPr>
        <w:t>, в визуальной, текстовой и (или) мультимедийной формах. Оформление визуальной, текстовой и (или) мультимедийной</w:t>
      </w:r>
      <w:r w:rsidR="00A94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37A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должно соответствовать оптимальному зрительному и слуховому восприятию этой информации гражданами.</w:t>
      </w:r>
      <w:bookmarkStart w:id="0" w:name="_GoBack"/>
      <w:bookmarkEnd w:id="0"/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2.12.2.</w:t>
      </w:r>
      <w:r w:rsidR="00A94C5F">
        <w:rPr>
          <w:rFonts w:ascii="Times New Roman" w:eastAsia="Calibri" w:hAnsi="Times New Roman" w:cs="Times New Roman"/>
          <w:sz w:val="28"/>
          <w:szCs w:val="28"/>
        </w:rPr>
        <w:t> </w:t>
      </w:r>
      <w:r w:rsidRPr="00FE37A3">
        <w:rPr>
          <w:rFonts w:ascii="Times New Roman" w:eastAsia="Calibri" w:hAnsi="Times New Roman" w:cs="Times New Roman"/>
          <w:sz w:val="28"/>
          <w:szCs w:val="28"/>
        </w:rPr>
        <w:t>Требования к обеспечению доступности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инвалидов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объектов, зала ожидания,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запросов</w:t>
      </w:r>
      <w:r w:rsidR="00A9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 услуги, информационных стендов.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:rsidR="00A94C5F" w:rsidRDefault="00A94C5F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C3FC1"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4C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ассистивных</w:t>
      </w:r>
      <w:proofErr w:type="spellEnd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4C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4C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94C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 услуга;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4C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4C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4C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FE37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Российской Федерац</w:t>
      </w:r>
      <w:r w:rsidR="00A94C5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22 июня 2015 года № 386н;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4C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муниципальной  услуги наравне с другими лицами.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A94C5F" w:rsidRDefault="007C3FC1" w:rsidP="00A94C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A94C5F" w:rsidRDefault="007C3FC1" w:rsidP="007C3FC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</w:t>
      </w:r>
      <w:r w:rsidR="00A94C5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подпункта</w:t>
      </w:r>
      <w:r w:rsidR="00A94C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</w:t>
      </w:r>
      <w:proofErr w:type="gramStart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94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94C5F" w:rsidRDefault="004C7C07" w:rsidP="007C3FC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FC1"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C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3FC1"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постановление для официального опубликования и размещения на официальном сайте </w:t>
      </w:r>
      <w:proofErr w:type="spellStart"/>
      <w:r w:rsidR="007C3FC1"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="007C3FC1"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94C5F" w:rsidRDefault="004C7C07" w:rsidP="007C3FC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FC1"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C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3FC1"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  <w:r w:rsidR="00A94C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FC1" w:rsidRPr="005511CC" w:rsidRDefault="004C7C07" w:rsidP="007C3FC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3FC1"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C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7C3FC1"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C3FC1"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 Ковалева В.П.</w:t>
      </w:r>
    </w:p>
    <w:p w:rsidR="007C3FC1" w:rsidRPr="005511CC" w:rsidRDefault="007C3FC1" w:rsidP="007C3F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FC1" w:rsidRPr="005511CC" w:rsidRDefault="007C3FC1" w:rsidP="007C3F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FC1" w:rsidRPr="005511CC" w:rsidRDefault="007C3FC1" w:rsidP="007C3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Чугуевского </w:t>
      </w:r>
    </w:p>
    <w:p w:rsidR="007C3FC1" w:rsidRPr="005511CC" w:rsidRDefault="007C3FC1" w:rsidP="007C3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                                          </w:t>
      </w:r>
    </w:p>
    <w:p w:rsidR="007C3FC1" w:rsidRPr="005511CC" w:rsidRDefault="007C3FC1" w:rsidP="007C3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А.А. Баскаков</w:t>
      </w:r>
    </w:p>
    <w:p w:rsidR="007C3FC1" w:rsidRPr="005511CC" w:rsidRDefault="007C3FC1" w:rsidP="007C3FC1">
      <w:pPr>
        <w:spacing w:after="0" w:line="360" w:lineRule="auto"/>
        <w:jc w:val="right"/>
      </w:pPr>
      <w:r w:rsidRPr="005511CC">
        <w:t xml:space="preserve"> </w:t>
      </w:r>
    </w:p>
    <w:p w:rsidR="007C3FC1" w:rsidRDefault="007C3FC1" w:rsidP="007C3FC1"/>
    <w:p w:rsidR="007C3FC1" w:rsidRDefault="007C3FC1" w:rsidP="007C3FC1"/>
    <w:p w:rsidR="007C3FC1" w:rsidRDefault="007C3FC1" w:rsidP="007C3FC1"/>
    <w:p w:rsidR="0090264C" w:rsidRDefault="00A94C5F"/>
    <w:sectPr w:rsidR="0090264C" w:rsidSect="001D0B2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90"/>
    <w:rsid w:val="00266979"/>
    <w:rsid w:val="004C7C07"/>
    <w:rsid w:val="005D4842"/>
    <w:rsid w:val="007C3FC1"/>
    <w:rsid w:val="00A94C5F"/>
    <w:rsid w:val="00BB3EE3"/>
    <w:rsid w:val="00B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C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4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C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973CFF23BED73976AD686791D38784316D4F25C9FF5DA7FF6AAFC6A2A2A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Belogub</dc:creator>
  <cp:keywords/>
  <dc:description/>
  <cp:lastModifiedBy>Drachenko</cp:lastModifiedBy>
  <cp:revision>4</cp:revision>
  <cp:lastPrinted>2016-08-22T22:53:00Z</cp:lastPrinted>
  <dcterms:created xsi:type="dcterms:W3CDTF">2016-08-22T05:35:00Z</dcterms:created>
  <dcterms:modified xsi:type="dcterms:W3CDTF">2016-08-23T06:35:00Z</dcterms:modified>
</cp:coreProperties>
</file>