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469D6" w:rsidRDefault="00B469D6" w:rsidP="00B469D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57B3090" wp14:editId="2202DB3B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9D6" w:rsidRDefault="00B469D6" w:rsidP="00B469D6">
      <w:pPr>
        <w:jc w:val="center"/>
      </w:pPr>
    </w:p>
    <w:p w:rsidR="00B469D6" w:rsidRDefault="00B469D6" w:rsidP="00B469D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469D6" w:rsidRDefault="00B469D6" w:rsidP="00B469D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469D6" w:rsidRDefault="00B469D6" w:rsidP="00B469D6">
      <w:pPr>
        <w:pStyle w:val="a3"/>
        <w:tabs>
          <w:tab w:val="left" w:pos="0"/>
        </w:tabs>
      </w:pPr>
      <w:r>
        <w:t xml:space="preserve">МУНИЦИПАЛЬНОГО ОКРУГА </w:t>
      </w:r>
    </w:p>
    <w:p w:rsidR="00B469D6" w:rsidRDefault="00B469D6" w:rsidP="00B469D6">
      <w:pPr>
        <w:tabs>
          <w:tab w:val="left" w:pos="0"/>
        </w:tabs>
        <w:rPr>
          <w:sz w:val="32"/>
        </w:rPr>
      </w:pPr>
    </w:p>
    <w:p w:rsidR="00B469D6" w:rsidRDefault="00B469D6" w:rsidP="00B469D6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B469D6" w:rsidRPr="003929BD" w:rsidTr="006E6135">
        <w:trPr>
          <w:trHeight w:val="276"/>
        </w:trPr>
        <w:tc>
          <w:tcPr>
            <w:tcW w:w="2726" w:type="dxa"/>
          </w:tcPr>
          <w:p w:rsidR="00B469D6" w:rsidRPr="003929BD" w:rsidRDefault="00B469D6" w:rsidP="006E6135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Pr="003929BD">
              <w:rPr>
                <w:sz w:val="28"/>
                <w:szCs w:val="28"/>
                <w:u w:val="single"/>
              </w:rPr>
              <w:t>2.09.202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80" w:type="dxa"/>
          </w:tcPr>
          <w:p w:rsidR="00B469D6" w:rsidRPr="003929BD" w:rsidRDefault="00B469D6" w:rsidP="006E6135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:rsidR="00B469D6" w:rsidRPr="0013453A" w:rsidRDefault="00B469D6" w:rsidP="006E6135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51</w:t>
            </w:r>
            <w:r>
              <w:rPr>
                <w:sz w:val="28"/>
                <w:szCs w:val="28"/>
                <w:u w:val="single"/>
              </w:rPr>
              <w:t>5</w:t>
            </w:r>
          </w:p>
        </w:tc>
      </w:tr>
      <w:tr w:rsidR="00B469D6" w:rsidRPr="003929BD" w:rsidTr="006E6135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:rsidR="00B469D6" w:rsidRDefault="00B469D6" w:rsidP="006E6135">
            <w:pPr>
              <w:jc w:val="center"/>
              <w:rPr>
                <w:b/>
                <w:sz w:val="28"/>
                <w:szCs w:val="28"/>
              </w:rPr>
            </w:pPr>
          </w:p>
          <w:p w:rsidR="005A4DE8" w:rsidRDefault="00DC5804" w:rsidP="006E61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принятии в первом чтении проекта решения Думы Чугуевского муниципального округа «</w:t>
            </w:r>
            <w:bookmarkStart w:id="0" w:name="_Hlk146536589"/>
            <w:r w:rsidRPr="00DC5804">
              <w:rPr>
                <w:b/>
                <w:bCs/>
                <w:sz w:val="28"/>
                <w:szCs w:val="28"/>
              </w:rPr>
              <w:t xml:space="preserve">О внесении изменений в решение </w:t>
            </w:r>
          </w:p>
          <w:p w:rsidR="00B469D6" w:rsidRPr="003929BD" w:rsidRDefault="00DC5804" w:rsidP="006E6135">
            <w:pPr>
              <w:jc w:val="center"/>
              <w:rPr>
                <w:sz w:val="28"/>
                <w:szCs w:val="28"/>
              </w:rPr>
            </w:pPr>
            <w:r w:rsidRPr="00DC5804">
              <w:rPr>
                <w:b/>
                <w:bCs/>
                <w:sz w:val="28"/>
                <w:szCs w:val="28"/>
              </w:rPr>
              <w:t>Думы Чугуевского муниципального округа от 14 сентября 2021 года № 259-НПА «Положение о муниципальном земельном контроле в границах Чугуевского муниципального округа</w:t>
            </w:r>
            <w:bookmarkEnd w:id="0"/>
            <w:r w:rsidRPr="00DC5804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B469D6" w:rsidRDefault="00B469D6" w:rsidP="00B469D6"/>
    <w:p w:rsidR="00DC5804" w:rsidRDefault="00DC5804" w:rsidP="00B469D6"/>
    <w:p w:rsidR="00DC5804" w:rsidRDefault="00DC5804" w:rsidP="00B469D6"/>
    <w:p w:rsidR="00DC5804" w:rsidRDefault="00DC5804" w:rsidP="00B469D6"/>
    <w:p w:rsidR="00DC5804" w:rsidRDefault="00DC5804" w:rsidP="00DC580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23 Устава Чугуевского муниципального округа Приморского края, Дума Чугуевского муниципального округа</w:t>
      </w:r>
    </w:p>
    <w:p w:rsidR="00DC5804" w:rsidRDefault="00DC5804" w:rsidP="00DC5804">
      <w:pPr>
        <w:spacing w:line="360" w:lineRule="auto"/>
        <w:jc w:val="both"/>
        <w:rPr>
          <w:sz w:val="28"/>
          <w:szCs w:val="28"/>
        </w:rPr>
      </w:pPr>
    </w:p>
    <w:p w:rsidR="00DC5804" w:rsidRDefault="00DC5804" w:rsidP="00DC580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DC5804" w:rsidRDefault="00DC5804" w:rsidP="00DC5804">
      <w:pPr>
        <w:spacing w:line="360" w:lineRule="auto"/>
        <w:jc w:val="both"/>
        <w:rPr>
          <w:sz w:val="28"/>
          <w:szCs w:val="28"/>
        </w:rPr>
      </w:pPr>
    </w:p>
    <w:p w:rsidR="00DC5804" w:rsidRDefault="00DC5804" w:rsidP="00DC580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Принять </w:t>
      </w:r>
      <w:r w:rsidRPr="00F34E1B">
        <w:rPr>
          <w:sz w:val="28"/>
          <w:szCs w:val="28"/>
        </w:rPr>
        <w:t xml:space="preserve">в первом чтении </w:t>
      </w:r>
      <w:r>
        <w:rPr>
          <w:sz w:val="28"/>
          <w:szCs w:val="28"/>
        </w:rPr>
        <w:t xml:space="preserve">прилагаемый </w:t>
      </w:r>
      <w:r w:rsidRPr="00F34E1B">
        <w:rPr>
          <w:sz w:val="28"/>
          <w:szCs w:val="28"/>
        </w:rPr>
        <w:t>проект решения Думы Чугуевского муниципального округа «</w:t>
      </w:r>
      <w:r w:rsidRPr="00DC5804">
        <w:rPr>
          <w:sz w:val="28"/>
          <w:szCs w:val="28"/>
        </w:rPr>
        <w:t>О внесении изменений в решение Думы Чугуевского муниципального округа от 14 сентября 2021 года № 259-НПА «Положение о муниципальном земельном контроле в границах Чугуевского муниципального округа</w:t>
      </w:r>
      <w:r w:rsidRPr="00F34E1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C5804" w:rsidRDefault="00DC5804" w:rsidP="00DC5804">
      <w:pPr>
        <w:spacing w:line="360" w:lineRule="auto"/>
        <w:jc w:val="both"/>
        <w:rPr>
          <w:sz w:val="28"/>
          <w:szCs w:val="28"/>
        </w:rPr>
      </w:pPr>
    </w:p>
    <w:p w:rsidR="00DC5804" w:rsidRDefault="00DC5804" w:rsidP="00DC5804">
      <w:pPr>
        <w:spacing w:line="360" w:lineRule="auto"/>
        <w:jc w:val="both"/>
        <w:rPr>
          <w:sz w:val="28"/>
          <w:szCs w:val="28"/>
        </w:rPr>
      </w:pPr>
    </w:p>
    <w:p w:rsidR="00DC5804" w:rsidRDefault="00DC5804" w:rsidP="00DC580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DC5804" w:rsidRDefault="00DC5804" w:rsidP="00DC5804">
      <w:pPr>
        <w:jc w:val="both"/>
        <w:rPr>
          <w:sz w:val="28"/>
          <w:szCs w:val="28"/>
        </w:rPr>
      </w:pPr>
      <w:r>
        <w:rPr>
          <w:sz w:val="28"/>
          <w:szCs w:val="28"/>
        </w:rPr>
        <w:t>Чугуевского 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Пачков</w:t>
      </w:r>
    </w:p>
    <w:p w:rsidR="00DC5804" w:rsidRDefault="00DC5804" w:rsidP="00DC5804">
      <w:pPr>
        <w:spacing w:line="360" w:lineRule="auto"/>
        <w:jc w:val="both"/>
        <w:rPr>
          <w:sz w:val="28"/>
          <w:szCs w:val="28"/>
        </w:rPr>
      </w:pPr>
    </w:p>
    <w:p w:rsidR="00DC5804" w:rsidRDefault="00DC5804" w:rsidP="00B469D6"/>
    <w:p w:rsidR="007D4E90" w:rsidRDefault="007D4E90"/>
    <w:p w:rsidR="00DC5804" w:rsidRDefault="00DC5804"/>
    <w:p w:rsidR="00DC5804" w:rsidRDefault="00DC5804"/>
    <w:p w:rsidR="00DC5804" w:rsidRPr="006D284B" w:rsidRDefault="00DC5804" w:rsidP="00DC5804">
      <w:pPr>
        <w:jc w:val="center"/>
      </w:pPr>
      <w:r w:rsidRPr="006D284B">
        <w:rPr>
          <w:rFonts w:ascii="Calibri" w:hAnsi="Calibri"/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53070A45" wp14:editId="5021E03E">
            <wp:simplePos x="0" y="0"/>
            <wp:positionH relativeFrom="margin">
              <wp:posOffset>2603500</wp:posOffset>
            </wp:positionH>
            <wp:positionV relativeFrom="paragraph">
              <wp:posOffset>-368300</wp:posOffset>
            </wp:positionV>
            <wp:extent cx="628650" cy="790694"/>
            <wp:effectExtent l="0" t="0" r="0" b="9525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804" w:rsidRPr="006D284B" w:rsidRDefault="00DC5804" w:rsidP="00DC5804">
      <w:pPr>
        <w:jc w:val="center"/>
      </w:pPr>
    </w:p>
    <w:p w:rsidR="00DC5804" w:rsidRPr="006D284B" w:rsidRDefault="00DC5804" w:rsidP="00DC5804">
      <w:pPr>
        <w:tabs>
          <w:tab w:val="left" w:pos="0"/>
        </w:tabs>
        <w:jc w:val="center"/>
        <w:rPr>
          <w:b/>
          <w:bCs/>
          <w:sz w:val="52"/>
        </w:rPr>
      </w:pPr>
      <w:r w:rsidRPr="006D284B">
        <w:rPr>
          <w:b/>
          <w:bCs/>
          <w:sz w:val="52"/>
        </w:rPr>
        <w:t xml:space="preserve">ДУМА </w:t>
      </w:r>
    </w:p>
    <w:p w:rsidR="00DC5804" w:rsidRPr="006D284B" w:rsidRDefault="00DC5804" w:rsidP="00DC5804">
      <w:pPr>
        <w:tabs>
          <w:tab w:val="left" w:pos="0"/>
        </w:tabs>
        <w:jc w:val="center"/>
        <w:rPr>
          <w:b/>
          <w:bCs/>
          <w:sz w:val="40"/>
        </w:rPr>
      </w:pPr>
      <w:r w:rsidRPr="006D284B">
        <w:rPr>
          <w:b/>
          <w:bCs/>
          <w:sz w:val="44"/>
        </w:rPr>
        <w:t xml:space="preserve">ЧУГУЕВСКОГО </w:t>
      </w:r>
    </w:p>
    <w:p w:rsidR="00DC5804" w:rsidRPr="006D284B" w:rsidRDefault="00DC5804" w:rsidP="00DC5804">
      <w:pPr>
        <w:tabs>
          <w:tab w:val="left" w:pos="0"/>
        </w:tabs>
        <w:jc w:val="center"/>
        <w:rPr>
          <w:b/>
          <w:bCs/>
          <w:sz w:val="28"/>
        </w:rPr>
      </w:pPr>
      <w:r w:rsidRPr="006D284B">
        <w:rPr>
          <w:b/>
          <w:bCs/>
          <w:sz w:val="28"/>
        </w:rPr>
        <w:t>МУНИЦИПАЛЬНОГО ОКРУГА</w:t>
      </w:r>
    </w:p>
    <w:p w:rsidR="00DC5804" w:rsidRPr="006D284B" w:rsidRDefault="00DC5804" w:rsidP="00DC5804">
      <w:pPr>
        <w:tabs>
          <w:tab w:val="left" w:pos="0"/>
        </w:tabs>
        <w:jc w:val="center"/>
        <w:rPr>
          <w:b/>
          <w:bCs/>
          <w:sz w:val="32"/>
          <w:szCs w:val="32"/>
        </w:rPr>
      </w:pPr>
    </w:p>
    <w:p w:rsidR="00DC5804" w:rsidRPr="006D284B" w:rsidRDefault="00DC5804" w:rsidP="00DC5804">
      <w:pPr>
        <w:tabs>
          <w:tab w:val="left" w:pos="0"/>
        </w:tabs>
        <w:jc w:val="center"/>
        <w:rPr>
          <w:b/>
          <w:bCs/>
          <w:sz w:val="48"/>
        </w:rPr>
      </w:pPr>
      <w:r w:rsidRPr="006D284B">
        <w:rPr>
          <w:b/>
          <w:bCs/>
          <w:sz w:val="48"/>
        </w:rPr>
        <w:t>Р Е Ш Е Н И Е</w:t>
      </w:r>
    </w:p>
    <w:tbl>
      <w:tblPr>
        <w:tblpPr w:leftFromText="180" w:rightFromText="180" w:vertAnchor="text" w:horzAnchor="margin" w:tblpY="110"/>
        <w:tblW w:w="0" w:type="auto"/>
        <w:tblLook w:val="0000" w:firstRow="0" w:lastRow="0" w:firstColumn="0" w:lastColumn="0" w:noHBand="0" w:noVBand="0"/>
      </w:tblPr>
      <w:tblGrid>
        <w:gridCol w:w="9132"/>
      </w:tblGrid>
      <w:tr w:rsidR="00DC5804" w:rsidRPr="006D284B" w:rsidTr="00DC5804">
        <w:trPr>
          <w:trHeight w:val="396"/>
        </w:trPr>
        <w:tc>
          <w:tcPr>
            <w:tcW w:w="9132" w:type="dxa"/>
          </w:tcPr>
          <w:p w:rsidR="00DC5804" w:rsidRDefault="00DC5804" w:rsidP="00DC580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внесении изменений в решение Думы Чугуевского муниципального округа от 14 сентября 2021 года № 259-НПА </w:t>
            </w:r>
          </w:p>
          <w:p w:rsidR="00DC5804" w:rsidRPr="006D284B" w:rsidRDefault="00DC5804" w:rsidP="00DC580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«Положение о муниципальном земельном контроле в границах Чугуевского муниципального округа»</w:t>
            </w:r>
          </w:p>
        </w:tc>
      </w:tr>
      <w:tr w:rsidR="00DC5804" w:rsidRPr="006D284B" w:rsidTr="00DC5804">
        <w:trPr>
          <w:trHeight w:val="396"/>
        </w:trPr>
        <w:tc>
          <w:tcPr>
            <w:tcW w:w="9132" w:type="dxa"/>
          </w:tcPr>
          <w:p w:rsidR="00DC5804" w:rsidRDefault="00DC5804" w:rsidP="00DC5804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C5804" w:rsidRPr="00571D90" w:rsidRDefault="00DC5804" w:rsidP="00DC5804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bookmarkStart w:id="1" w:name="_GoBack"/>
      <w:r w:rsidRPr="00571D90">
        <w:rPr>
          <w:b/>
        </w:rPr>
        <w:t xml:space="preserve">Принято Думой Чугуевского муниципального округа </w:t>
      </w:r>
    </w:p>
    <w:p w:rsidR="00DC5804" w:rsidRPr="00571D90" w:rsidRDefault="00DC5804" w:rsidP="00DC5804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571D90">
        <w:rPr>
          <w:b/>
        </w:rPr>
        <w:t>«</w:t>
      </w:r>
      <w:r w:rsidR="001B35EC" w:rsidRPr="00571D90">
        <w:rPr>
          <w:b/>
        </w:rPr>
        <w:t>____</w:t>
      </w:r>
      <w:r w:rsidRPr="00571D90">
        <w:rPr>
          <w:b/>
        </w:rPr>
        <w:t xml:space="preserve">» </w:t>
      </w:r>
      <w:r w:rsidR="001B35EC" w:rsidRPr="00571D90">
        <w:rPr>
          <w:b/>
        </w:rPr>
        <w:t>_________</w:t>
      </w:r>
      <w:r w:rsidRPr="00571D90">
        <w:rPr>
          <w:b/>
        </w:rPr>
        <w:t xml:space="preserve"> 2023 года</w:t>
      </w:r>
    </w:p>
    <w:bookmarkEnd w:id="1"/>
    <w:p w:rsidR="00DC5804" w:rsidRPr="006D284B" w:rsidRDefault="00DC5804" w:rsidP="00DC5804">
      <w:pPr>
        <w:widowControl w:val="0"/>
        <w:autoSpaceDE w:val="0"/>
        <w:autoSpaceDN w:val="0"/>
        <w:spacing w:line="360" w:lineRule="auto"/>
        <w:ind w:firstLine="540"/>
        <w:jc w:val="both"/>
        <w:rPr>
          <w:rFonts w:eastAsia="Calibri"/>
          <w:sz w:val="26"/>
          <w:szCs w:val="26"/>
        </w:rPr>
      </w:pPr>
    </w:p>
    <w:p w:rsidR="00DC5804" w:rsidRDefault="00DC5804" w:rsidP="00DC580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6D284B">
        <w:rPr>
          <w:b/>
          <w:sz w:val="26"/>
          <w:szCs w:val="26"/>
        </w:rPr>
        <w:t>Статья 1.</w:t>
      </w:r>
      <w:r w:rsidRPr="006D284B">
        <w:rPr>
          <w:b/>
          <w:bCs/>
          <w:sz w:val="26"/>
          <w:szCs w:val="26"/>
        </w:rPr>
        <w:t xml:space="preserve"> </w:t>
      </w:r>
    </w:p>
    <w:p w:rsidR="00DC5804" w:rsidRDefault="00DC5804" w:rsidP="00DC580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Внести в Положение о муниципальном земельном контроле в границах Чугуевского муниципального округа, утвержденное решением Думы Чугуевского муниципального округа от 14 сентября 2021 года № 259-НПА (далее - Положение) следующие изменени</w:t>
      </w:r>
      <w:r w:rsidR="005A4DE8">
        <w:rPr>
          <w:bCs/>
          <w:sz w:val="26"/>
          <w:szCs w:val="26"/>
        </w:rPr>
        <w:t>я</w:t>
      </w:r>
      <w:r>
        <w:rPr>
          <w:bCs/>
          <w:sz w:val="26"/>
          <w:szCs w:val="26"/>
        </w:rPr>
        <w:t>:</w:t>
      </w:r>
    </w:p>
    <w:p w:rsidR="00DC5804" w:rsidRPr="00195228" w:rsidRDefault="00E71FED" w:rsidP="00DC580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DC58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одпункт 1 п</w:t>
      </w:r>
      <w:r w:rsidR="00DC5804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</w:t>
      </w:r>
      <w:r w:rsidR="00DC58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DC5804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C58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DC5804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.7 раздела </w:t>
      </w:r>
      <w:r w:rsidR="00DC58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DC5804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Положения </w:t>
      </w:r>
      <w:r w:rsidR="00DC58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следующей редакции</w:t>
      </w:r>
      <w:r w:rsidR="00DC5804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:rsidR="00DC5804" w:rsidRPr="00313FD0" w:rsidRDefault="00DC5804" w:rsidP="00DC5804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«1) </w:t>
      </w:r>
      <w:r w:rsidRPr="00313FD0">
        <w:rPr>
          <w:bCs/>
          <w:sz w:val="26"/>
          <w:szCs w:val="26"/>
        </w:rPr>
        <w:t>временн</w:t>
      </w:r>
      <w:r>
        <w:rPr>
          <w:bCs/>
          <w:sz w:val="26"/>
          <w:szCs w:val="26"/>
        </w:rPr>
        <w:t>ая</w:t>
      </w:r>
      <w:r w:rsidRPr="00313FD0">
        <w:rPr>
          <w:bCs/>
          <w:sz w:val="26"/>
          <w:szCs w:val="26"/>
        </w:rPr>
        <w:t xml:space="preserve"> нетрудоспособност</w:t>
      </w:r>
      <w:r>
        <w:rPr>
          <w:bCs/>
          <w:sz w:val="26"/>
          <w:szCs w:val="26"/>
        </w:rPr>
        <w:t>ь</w:t>
      </w:r>
      <w:r w:rsidRPr="00313FD0">
        <w:rPr>
          <w:bCs/>
          <w:sz w:val="26"/>
          <w:szCs w:val="26"/>
        </w:rPr>
        <w:t xml:space="preserve"> на момент проведения контро</w:t>
      </w:r>
      <w:r>
        <w:rPr>
          <w:bCs/>
          <w:sz w:val="26"/>
          <w:szCs w:val="26"/>
        </w:rPr>
        <w:t>льного (надзорного) мероприятия;»</w:t>
      </w:r>
      <w:r>
        <w:rPr>
          <w:sz w:val="26"/>
          <w:szCs w:val="26"/>
        </w:rPr>
        <w:t xml:space="preserve"> </w:t>
      </w:r>
    </w:p>
    <w:p w:rsidR="00DC5804" w:rsidRPr="007C4406" w:rsidRDefault="00E71FED" w:rsidP="00DC580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</w:t>
      </w:r>
      <w:r w:rsidR="00DC58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ополнить Положение приложением № 1 «П</w:t>
      </w:r>
      <w:r w:rsidR="00DC5804" w:rsidRPr="007C4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еречень индикаторов риска нарушения обязательных требований, используемых при осуществлении муниципального</w:t>
      </w:r>
      <w:r w:rsidR="00DC58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земельного</w:t>
      </w:r>
      <w:r w:rsidR="00DC5804" w:rsidRPr="007C4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контроля в границах Чугуевского муниципального округа</w:t>
      </w:r>
      <w:r w:rsidR="00DC58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DC5804" w:rsidRPr="007C4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(прилагается).</w:t>
      </w:r>
    </w:p>
    <w:p w:rsidR="00DC5804" w:rsidRDefault="00DC5804" w:rsidP="00DC5804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 w:rsidRPr="006D284B">
        <w:rPr>
          <w:b/>
          <w:sz w:val="26"/>
          <w:szCs w:val="26"/>
        </w:rPr>
        <w:t xml:space="preserve">Статья 2. </w:t>
      </w:r>
    </w:p>
    <w:p w:rsidR="00DC5804" w:rsidRDefault="00DC5804" w:rsidP="00DC580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6D284B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:rsidR="00DC5804" w:rsidRPr="007C4406" w:rsidRDefault="00DC5804" w:rsidP="00DC580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:rsidR="00DC5804" w:rsidRPr="006D284B" w:rsidRDefault="00DC5804" w:rsidP="00DC580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D284B">
        <w:rPr>
          <w:sz w:val="26"/>
          <w:szCs w:val="26"/>
        </w:rPr>
        <w:t xml:space="preserve">Глава Чугуевского </w:t>
      </w:r>
    </w:p>
    <w:p w:rsidR="00DC5804" w:rsidRDefault="00DC5804" w:rsidP="00DC580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6D284B">
        <w:rPr>
          <w:sz w:val="26"/>
          <w:szCs w:val="26"/>
        </w:rPr>
        <w:t>муниципального округа                                                                               Р.Ю. Деменев</w:t>
      </w:r>
      <w:r w:rsidRPr="00177D6C">
        <w:rPr>
          <w:sz w:val="26"/>
          <w:szCs w:val="26"/>
        </w:rPr>
        <w:t xml:space="preserve">   </w:t>
      </w:r>
    </w:p>
    <w:p w:rsidR="00DC5804" w:rsidRDefault="00DC5804" w:rsidP="00DC580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«___</w:t>
      </w:r>
      <w:proofErr w:type="gramStart"/>
      <w:r>
        <w:rPr>
          <w:sz w:val="26"/>
          <w:szCs w:val="26"/>
        </w:rPr>
        <w:t>_»_</w:t>
      </w:r>
      <w:proofErr w:type="gramEnd"/>
      <w:r>
        <w:rPr>
          <w:sz w:val="26"/>
          <w:szCs w:val="26"/>
        </w:rPr>
        <w:t>___________2023 года</w:t>
      </w:r>
    </w:p>
    <w:p w:rsidR="00DC5804" w:rsidRDefault="00DC5804" w:rsidP="00DC580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№_____-НПА</w:t>
      </w:r>
      <w:r w:rsidRPr="00177D6C">
        <w:rPr>
          <w:sz w:val="26"/>
          <w:szCs w:val="26"/>
        </w:rPr>
        <w:t xml:space="preserve">                                                                               </w:t>
      </w:r>
    </w:p>
    <w:p w:rsidR="00DC5804" w:rsidRPr="007C4406" w:rsidRDefault="00DC5804" w:rsidP="00DC580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lastRenderedPageBreak/>
        <w:t xml:space="preserve">                                                                                    </w:t>
      </w:r>
      <w:r>
        <w:rPr>
          <w:sz w:val="26"/>
          <w:szCs w:val="26"/>
        </w:rPr>
        <w:t xml:space="preserve">                                     Приложение</w:t>
      </w:r>
    </w:p>
    <w:p w:rsidR="00DC5804" w:rsidRPr="007C4406" w:rsidRDefault="00DC5804" w:rsidP="00DC580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   </w:t>
      </w:r>
      <w:r>
        <w:rPr>
          <w:sz w:val="26"/>
          <w:szCs w:val="26"/>
        </w:rPr>
        <w:t xml:space="preserve">                             к р</w:t>
      </w:r>
      <w:r w:rsidRPr="007C4406">
        <w:rPr>
          <w:sz w:val="26"/>
          <w:szCs w:val="26"/>
        </w:rPr>
        <w:t>ешени</w:t>
      </w:r>
      <w:r>
        <w:rPr>
          <w:sz w:val="26"/>
          <w:szCs w:val="26"/>
        </w:rPr>
        <w:t>ю</w:t>
      </w:r>
      <w:r w:rsidRPr="007C4406">
        <w:rPr>
          <w:sz w:val="26"/>
          <w:szCs w:val="26"/>
        </w:rPr>
        <w:t xml:space="preserve"> Думы Чугуевского </w:t>
      </w:r>
    </w:p>
    <w:p w:rsidR="00DC5804" w:rsidRPr="007C4406" w:rsidRDefault="00DC5804" w:rsidP="00DC580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:rsidR="00DC5804" w:rsidRDefault="00DC5804" w:rsidP="00DC5804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от «</w:t>
      </w:r>
      <w:r>
        <w:rPr>
          <w:sz w:val="26"/>
          <w:szCs w:val="26"/>
        </w:rPr>
        <w:t>___</w:t>
      </w:r>
      <w:r w:rsidRPr="007C4406">
        <w:rPr>
          <w:sz w:val="26"/>
          <w:szCs w:val="26"/>
        </w:rPr>
        <w:t xml:space="preserve">» </w:t>
      </w:r>
      <w:r>
        <w:rPr>
          <w:sz w:val="26"/>
          <w:szCs w:val="26"/>
        </w:rPr>
        <w:t>________</w:t>
      </w:r>
      <w:r w:rsidRPr="007C4406">
        <w:rPr>
          <w:sz w:val="26"/>
          <w:szCs w:val="26"/>
        </w:rPr>
        <w:t xml:space="preserve"> 2023 года № </w:t>
      </w:r>
      <w:r>
        <w:rPr>
          <w:sz w:val="26"/>
          <w:szCs w:val="26"/>
        </w:rPr>
        <w:t>___</w:t>
      </w:r>
      <w:r w:rsidRPr="007C4406">
        <w:rPr>
          <w:sz w:val="26"/>
          <w:szCs w:val="26"/>
        </w:rPr>
        <w:t>-НПА</w:t>
      </w:r>
    </w:p>
    <w:p w:rsidR="00DC5804" w:rsidRDefault="00DC5804" w:rsidP="00DC5804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DC5804" w:rsidRDefault="00DC5804" w:rsidP="00DC5804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</w:rPr>
        <w:t>Приложение № 1</w:t>
      </w:r>
    </w:p>
    <w:p w:rsidR="00DC5804" w:rsidRDefault="00DC5804" w:rsidP="00DC5804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муниципальном </w:t>
      </w:r>
    </w:p>
    <w:p w:rsidR="00DC5804" w:rsidRDefault="00DC5804" w:rsidP="00DC5804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земельном контроле в границах </w:t>
      </w:r>
    </w:p>
    <w:p w:rsidR="00DC5804" w:rsidRPr="007C4406" w:rsidRDefault="00DC5804" w:rsidP="00DC5804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округа</w:t>
      </w:r>
    </w:p>
    <w:p w:rsidR="00DC5804" w:rsidRPr="007C4406" w:rsidRDefault="00DC5804" w:rsidP="00DC580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C5804" w:rsidRPr="007C4406" w:rsidRDefault="00DC5804" w:rsidP="00DC580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C5804" w:rsidRPr="007C4406" w:rsidRDefault="00DC5804" w:rsidP="00DC5804">
      <w:pPr>
        <w:autoSpaceDE w:val="0"/>
        <w:autoSpaceDN w:val="0"/>
        <w:adjustRightInd w:val="0"/>
        <w:rPr>
          <w:sz w:val="26"/>
          <w:szCs w:val="26"/>
        </w:rPr>
      </w:pPr>
    </w:p>
    <w:p w:rsidR="00DC5804" w:rsidRPr="00073C06" w:rsidRDefault="00DC5804" w:rsidP="00DC580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73C06">
        <w:rPr>
          <w:b/>
          <w:sz w:val="26"/>
          <w:szCs w:val="26"/>
        </w:rPr>
        <w:t>Перечень индикаторов риска нарушения обязательных требований, используемых при осуществлении муниципального земельного контроля в границах Чугуевского муниципального округа</w:t>
      </w:r>
    </w:p>
    <w:p w:rsidR="00DC5804" w:rsidRPr="00073C06" w:rsidRDefault="00DC5804" w:rsidP="00DC580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C5804" w:rsidRPr="00073C06" w:rsidRDefault="00DC5804" w:rsidP="00DC580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C5804" w:rsidRPr="00EE52D9" w:rsidRDefault="00DC5804" w:rsidP="00DC5804">
      <w:pPr>
        <w:numPr>
          <w:ilvl w:val="0"/>
          <w:numId w:val="2"/>
        </w:numPr>
        <w:tabs>
          <w:tab w:val="num" w:pos="360"/>
        </w:tabs>
        <w:suppressAutoHyphens/>
        <w:autoSpaceDE w:val="0"/>
        <w:spacing w:line="276" w:lineRule="auto"/>
        <w:ind w:left="0" w:firstLine="709"/>
        <w:jc w:val="both"/>
        <w:rPr>
          <w:sz w:val="26"/>
          <w:szCs w:val="26"/>
          <w:lang w:eastAsia="zh-CN"/>
        </w:rPr>
      </w:pPr>
      <w:r w:rsidRPr="00073C06">
        <w:rPr>
          <w:sz w:val="26"/>
          <w:szCs w:val="26"/>
          <w:lang w:eastAsia="zh-CN"/>
        </w:rPr>
        <w:t>Несоответствие площади используемого контролируемым лицом земельного участка площади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:rsidR="00DC5804" w:rsidRPr="00EE52D9" w:rsidRDefault="00DC5804" w:rsidP="00DC5804">
      <w:pPr>
        <w:numPr>
          <w:ilvl w:val="0"/>
          <w:numId w:val="2"/>
        </w:numPr>
        <w:tabs>
          <w:tab w:val="num" w:pos="360"/>
        </w:tabs>
        <w:suppressAutoHyphens/>
        <w:autoSpaceDE w:val="0"/>
        <w:spacing w:line="276" w:lineRule="auto"/>
        <w:ind w:left="0" w:firstLine="709"/>
        <w:jc w:val="both"/>
        <w:rPr>
          <w:sz w:val="26"/>
          <w:szCs w:val="26"/>
          <w:lang w:eastAsia="zh-CN"/>
        </w:rPr>
      </w:pPr>
      <w:r w:rsidRPr="00073C06">
        <w:rPr>
          <w:sz w:val="26"/>
          <w:szCs w:val="26"/>
          <w:lang w:eastAsia="zh-CN"/>
        </w:rPr>
        <w:t>Несоответствие фактического использования контролируемым лицом земельного участка цели использования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:rsidR="00DC5804" w:rsidRPr="00EE52D9" w:rsidRDefault="00DC5804" w:rsidP="00DC5804">
      <w:pPr>
        <w:numPr>
          <w:ilvl w:val="0"/>
          <w:numId w:val="2"/>
        </w:numPr>
        <w:tabs>
          <w:tab w:val="num" w:pos="426"/>
        </w:tabs>
        <w:suppressAutoHyphens/>
        <w:autoSpaceDE w:val="0"/>
        <w:spacing w:line="276" w:lineRule="auto"/>
        <w:ind w:left="0" w:firstLine="709"/>
        <w:jc w:val="both"/>
        <w:rPr>
          <w:sz w:val="26"/>
          <w:szCs w:val="26"/>
          <w:lang w:eastAsia="zh-CN"/>
        </w:rPr>
      </w:pPr>
      <w:r w:rsidRPr="00073C06">
        <w:rPr>
          <w:sz w:val="26"/>
          <w:szCs w:val="26"/>
          <w:lang w:eastAsia="zh-CN"/>
        </w:rPr>
        <w:t>Длительное не освоение земельного участка при условии, что с момента предоставления земельного участка прошло более трех лет,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:rsidR="00DC5804" w:rsidRPr="00EE52D9" w:rsidRDefault="00DC5804" w:rsidP="00DC5804">
      <w:pPr>
        <w:numPr>
          <w:ilvl w:val="0"/>
          <w:numId w:val="2"/>
        </w:numPr>
        <w:tabs>
          <w:tab w:val="num" w:pos="360"/>
        </w:tabs>
        <w:suppressAutoHyphens/>
        <w:autoSpaceDE w:val="0"/>
        <w:spacing w:line="276" w:lineRule="auto"/>
        <w:ind w:left="0" w:firstLine="709"/>
        <w:jc w:val="both"/>
        <w:rPr>
          <w:sz w:val="26"/>
          <w:szCs w:val="26"/>
          <w:lang w:eastAsia="zh-CN"/>
        </w:rPr>
      </w:pPr>
      <w:r w:rsidRPr="00073C06">
        <w:rPr>
          <w:sz w:val="26"/>
          <w:szCs w:val="26"/>
          <w:lang w:eastAsia="zh-CN"/>
        </w:rPr>
        <w:t>Невыполнение обязательных требований к оформлению документов, являющихся основанием для использования земельных участков.</w:t>
      </w:r>
    </w:p>
    <w:p w:rsidR="00DC5804" w:rsidRPr="00EE52D9" w:rsidRDefault="00DC5804" w:rsidP="00DC5804">
      <w:pPr>
        <w:numPr>
          <w:ilvl w:val="0"/>
          <w:numId w:val="2"/>
        </w:numPr>
        <w:tabs>
          <w:tab w:val="num" w:pos="360"/>
        </w:tabs>
        <w:suppressAutoHyphens/>
        <w:autoSpaceDE w:val="0"/>
        <w:spacing w:line="276" w:lineRule="auto"/>
        <w:ind w:left="0" w:firstLine="709"/>
        <w:jc w:val="both"/>
        <w:rPr>
          <w:sz w:val="26"/>
          <w:szCs w:val="26"/>
          <w:lang w:eastAsia="zh-CN"/>
        </w:rPr>
      </w:pPr>
      <w:r w:rsidRPr="00073C06">
        <w:rPr>
          <w:sz w:val="26"/>
          <w:szCs w:val="26"/>
          <w:lang w:eastAsia="zh-CN"/>
        </w:rPr>
        <w:t>Отсутствие в ЕГРН сведений о правах на используемый юридическим лицом, индивидуальным предпринимателем, гражданином земельный участок.</w:t>
      </w:r>
    </w:p>
    <w:p w:rsidR="00DC5804" w:rsidRPr="00DC5804" w:rsidRDefault="00DC5804" w:rsidP="00DC5804">
      <w:pPr>
        <w:numPr>
          <w:ilvl w:val="0"/>
          <w:numId w:val="2"/>
        </w:numPr>
        <w:tabs>
          <w:tab w:val="num" w:pos="360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DC5804">
        <w:rPr>
          <w:sz w:val="26"/>
          <w:szCs w:val="26"/>
          <w:lang w:eastAsia="zh-CN"/>
        </w:rPr>
        <w:t>Зарастание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насаждений, земельного участка,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деятельности.</w:t>
      </w:r>
      <w:r w:rsidRPr="00DC5804">
        <w:rPr>
          <w:sz w:val="26"/>
          <w:szCs w:val="26"/>
          <w:lang w:eastAsia="zh-CN"/>
        </w:rPr>
        <w:t>».</w:t>
      </w:r>
    </w:p>
    <w:p w:rsidR="00DC5804" w:rsidRDefault="00DC5804" w:rsidP="00DC5804">
      <w:pPr>
        <w:autoSpaceDE w:val="0"/>
        <w:autoSpaceDN w:val="0"/>
        <w:adjustRightInd w:val="0"/>
        <w:rPr>
          <w:sz w:val="26"/>
          <w:szCs w:val="26"/>
        </w:rPr>
      </w:pPr>
    </w:p>
    <w:p w:rsidR="00DC5804" w:rsidRDefault="00DC5804"/>
    <w:sectPr w:rsidR="00DC5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A07F09"/>
    <w:multiLevelType w:val="multilevel"/>
    <w:tmpl w:val="A4224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9D6"/>
    <w:rsid w:val="001B35EC"/>
    <w:rsid w:val="00247233"/>
    <w:rsid w:val="00571D90"/>
    <w:rsid w:val="005A4DE8"/>
    <w:rsid w:val="007D4E90"/>
    <w:rsid w:val="00B469D6"/>
    <w:rsid w:val="00DC5804"/>
    <w:rsid w:val="00E7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160D5"/>
  <w15:chartTrackingRefBased/>
  <w15:docId w15:val="{E3B23B43-87B1-40A8-90A9-1E056977F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469D6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469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DC580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A4DE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4D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7</cp:revision>
  <cp:lastPrinted>2023-09-25T02:18:00Z</cp:lastPrinted>
  <dcterms:created xsi:type="dcterms:W3CDTF">2023-09-25T01:48:00Z</dcterms:created>
  <dcterms:modified xsi:type="dcterms:W3CDTF">2023-09-25T02:43:00Z</dcterms:modified>
</cp:coreProperties>
</file>