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280"/>
        <w:ind w:left="1418" w:right="777" w:firstLine="709"/>
        <w:jc w:val="both"/>
        <w:rPr>
          <w:b/>
          <w:b/>
          <w:bCs/>
        </w:rPr>
      </w:pPr>
      <w:r>
        <w:rPr>
          <w:b/>
          <w:bCs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-71755</wp:posOffset>
            </wp:positionH>
            <wp:positionV relativeFrom="paragraph">
              <wp:posOffset>-168910</wp:posOffset>
            </wp:positionV>
            <wp:extent cx="6076950" cy="1657350"/>
            <wp:effectExtent l="0" t="0" r="0" b="0"/>
            <wp:wrapSquare wrapText="bothSides"/>
            <wp:docPr id="1" name="Рисунок 3" descr="C:\Users\Алёна.LAPTOP-IG470T0J\Desktop\Обложка VK и OK 1920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C:\Users\Алёна.LAPTOP-IG470T0J\Desktop\Обложка VK и OK 1920x768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21290" r="0" b="4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Spacing"/>
        <w:jc w:val="right"/>
        <w:rPr/>
      </w:pPr>
      <w:r>
        <w:rPr/>
      </w:r>
    </w:p>
    <w:p>
      <w:pPr>
        <w:pStyle w:val="NoSpacing"/>
        <w:jc w:val="center"/>
        <w:rPr>
          <w:rFonts w:ascii="Times New Roman" w:hAnsi="Times New Roman" w:eastAsia="Times New Roman"/>
          <w:b/>
          <w:b/>
          <w:color w:val="000000"/>
          <w:spacing w:val="6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color w:val="000000"/>
          <w:spacing w:val="6"/>
          <w:sz w:val="28"/>
          <w:szCs w:val="28"/>
          <w:lang w:eastAsia="ru-RU"/>
        </w:rPr>
        <w:t xml:space="preserve">Родители более 85 тысяч детей в Приморском крае получают единое пособие </w:t>
      </w:r>
    </w:p>
    <w:p>
      <w:pPr>
        <w:pStyle w:val="NoSpacing"/>
        <w:spacing w:lineRule="auto" w:line="276" w:before="0" w:after="240"/>
        <w:ind w:firstLine="851"/>
        <w:contextualSpacing/>
        <w:jc w:val="both"/>
        <w:rPr>
          <w:rFonts w:ascii="Times New Roman" w:hAnsi="Times New Roman" w:eastAsia="Times New Roman"/>
          <w:color w:val="333333"/>
          <w:sz w:val="24"/>
          <w:szCs w:val="24"/>
          <w:shd w:fill="FFFFFF" w:val="clear"/>
          <w:lang w:eastAsia="ru-RU"/>
        </w:rPr>
      </w:pPr>
      <w:r>
        <w:rPr>
          <w:rFonts w:eastAsia="Times New Roman" w:ascii="Times New Roman" w:hAnsi="Times New Roman"/>
          <w:color w:val="333333"/>
          <w:sz w:val="24"/>
          <w:szCs w:val="24"/>
          <w:shd w:fill="FFFFFF" w:val="clear"/>
          <w:lang w:eastAsia="ru-RU"/>
        </w:rPr>
      </w:r>
    </w:p>
    <w:p>
      <w:pPr>
        <w:pStyle w:val="NoSpacing"/>
        <w:spacing w:lineRule="auto" w:line="276" w:before="0" w:after="240"/>
        <w:ind w:firstLine="851"/>
        <w:contextualSpacing/>
        <w:jc w:val="both"/>
        <w:rPr>
          <w:rFonts w:ascii="Times New Roman" w:hAnsi="Times New Roman" w:eastAsia="Times New Roman"/>
          <w:i/>
          <w:i/>
          <w:color w:val="333333"/>
          <w:sz w:val="24"/>
          <w:szCs w:val="24"/>
          <w:shd w:fill="FFFFFF" w:val="clear"/>
          <w:lang w:eastAsia="ru-RU"/>
        </w:rPr>
      </w:pPr>
      <w:r>
        <w:rPr>
          <w:rFonts w:eastAsia="Times New Roman" w:ascii="Times New Roman" w:hAnsi="Times New Roman"/>
          <w:i/>
          <w:color w:val="333333"/>
          <w:sz w:val="24"/>
          <w:szCs w:val="24"/>
          <w:shd w:fill="FFFFFF" w:val="clear"/>
          <w:lang w:eastAsia="ru-RU"/>
        </w:rPr>
        <w:t>С начала года Отделение СФР по Приморскому краю назначило единое пособие родителям 85 244 детей и 2 680 беременным женщинам. На обеспечение этих целей было направлено 4,2 миллиарда рублей.</w:t>
      </w:r>
    </w:p>
    <w:p>
      <w:pPr>
        <w:pStyle w:val="NoSpacing"/>
        <w:spacing w:lineRule="auto" w:line="276" w:before="0" w:after="240"/>
        <w:ind w:firstLine="851"/>
        <w:contextualSpacing/>
        <w:jc w:val="both"/>
        <w:rPr>
          <w:rFonts w:ascii="Times New Roman" w:hAnsi="Times New Roman" w:eastAsia="Times New Roman"/>
          <w:color w:val="333333"/>
          <w:sz w:val="24"/>
          <w:szCs w:val="24"/>
          <w:shd w:fill="FFFFFF" w:val="clear"/>
          <w:lang w:eastAsia="ru-RU"/>
        </w:rPr>
      </w:pPr>
      <w:r>
        <w:rPr>
          <w:rFonts w:eastAsia="Times New Roman" w:ascii="Times New Roman" w:hAnsi="Times New Roman"/>
          <w:color w:val="333333"/>
          <w:sz w:val="24"/>
          <w:szCs w:val="24"/>
          <w:shd w:fill="FFFFFF" w:val="clear"/>
          <w:lang w:eastAsia="ru-RU"/>
        </w:rPr>
      </w:r>
    </w:p>
    <w:p>
      <w:pPr>
        <w:pStyle w:val="NoSpacing"/>
        <w:spacing w:lineRule="auto" w:line="276" w:before="0" w:after="240"/>
        <w:contextualSpacing/>
        <w:jc w:val="both"/>
        <w:rPr>
          <w:rFonts w:ascii="Times New Roman" w:hAnsi="Times New Roman" w:eastAsia="Times New Roman"/>
          <w:color w:val="333333"/>
          <w:sz w:val="24"/>
          <w:szCs w:val="24"/>
          <w:shd w:fill="FFFFFF" w:val="clear"/>
          <w:lang w:eastAsia="ru-RU"/>
        </w:rPr>
      </w:pPr>
      <w:r>
        <w:rPr>
          <w:rFonts w:eastAsia="Times New Roman" w:ascii="Times New Roman" w:hAnsi="Times New Roman"/>
          <w:color w:val="333333"/>
          <w:sz w:val="24"/>
          <w:szCs w:val="24"/>
          <w:shd w:fill="FFFFFF" w:val="clear"/>
          <w:lang w:eastAsia="ru-RU"/>
        </w:rPr>
        <w:t>Единое пособие было введено с 1 января 2023 года и заменило собой ряд действовавших ранее ежемесячных пособий и выплат: на первого и третьего ребенка до 3 лет, на детей от 3 до 8 лет и от 8 до 17 лет, а также пособие беременным женщинам, вставшим на учет в ранние сроки беременности (до 12 недель).</w:t>
      </w:r>
    </w:p>
    <w:p>
      <w:pPr>
        <w:pStyle w:val="NormalWeb"/>
        <w:spacing w:beforeAutospacing="0" w:before="0" w:after="280"/>
        <w:jc w:val="both"/>
        <w:rPr/>
      </w:pPr>
      <w:r>
        <w:rPr/>
        <w:t>Единое пособие — это мера государственной поддержки семей с детьми со среднедушевым доходом меньше прожиточного минимума в регионе проживания. В Приморском крае это — 17 106 рублей. Размер единого пособия зависит от доходов семьи. Оно может составлять 50%, 75% или 100% регионального прожиточного минимума на ребенка. В Приморском крае это — 9 105 рублей (50%), 13 657 рублей (75%) и 18 210 рублей (100%).</w:t>
      </w:r>
    </w:p>
    <w:p>
      <w:pPr>
        <w:pStyle w:val="NormalWeb"/>
        <w:spacing w:beforeAutospacing="0" w:before="0" w:after="280"/>
        <w:jc w:val="both"/>
        <w:rPr/>
      </w:pPr>
      <w:r>
        <w:rPr/>
        <w:t xml:space="preserve">Пособие беременным женщинам устанавливается в размере 18 646 рублей (100% прожиточного минимума для трудоспособного населения), 13 984 рубля (75%), </w:t>
        <w:br/>
        <w:t>9 323 рубля (50%).</w:t>
      </w:r>
    </w:p>
    <w:p>
      <w:pPr>
        <w:pStyle w:val="NormalWeb"/>
        <w:spacing w:beforeAutospacing="0" w:before="0" w:after="280"/>
        <w:jc w:val="both"/>
        <w:rPr/>
      </w:pPr>
      <w:r>
        <w:rPr/>
        <w:t>Если при назначении пособия в размере 50% доход на одного человека в семье оказывается меньше величины прожиточного минимума, выплату увеличивают до 75%. Если после этого средний доход семьи по-прежнему не достигает прожиточного минимума, ОСФР устанавливает пособие в максимальном размере — 100% регионального прожиточного минимума на ребенка.</w:t>
      </w:r>
    </w:p>
    <w:p>
      <w:pPr>
        <w:pStyle w:val="NormalWeb"/>
        <w:spacing w:beforeAutospacing="0" w:before="0" w:after="280"/>
        <w:jc w:val="both"/>
        <w:rPr/>
      </w:pPr>
      <w:r>
        <w:rPr/>
        <w:t>При этом учитывается доход и имущество всех членов семьи: заявителя, законного супруга (супруги), несовершеннолетних детей и детей, находящихся под опекой, а также детей до 23 лет, если они учатся на очном отделении.</w:t>
      </w:r>
    </w:p>
    <w:p>
      <w:pPr>
        <w:pStyle w:val="NormalWeb"/>
        <w:spacing w:beforeAutospacing="0" w:before="0" w:after="280"/>
        <w:jc w:val="both"/>
        <w:rPr/>
      </w:pPr>
      <w:r>
        <w:rPr/>
        <w:t>Подать заявление на единое пособие можно через портал Госуслуг, МФЦ или в любой клиентской службе Отделения СФР по Приморскому краю. Заявление рассматривается в течение 10 рабочих дней. Срок принятия решения по заявлению может продлиться на 20 рабочих дней, если в Отделение не поступили сведения из организаций или документы, подтверждающие право на выплату.</w:t>
      </w:r>
    </w:p>
    <w:p>
      <w:pPr>
        <w:pStyle w:val="NormalWeb"/>
        <w:spacing w:beforeAutospacing="0" w:before="0" w:after="280"/>
        <w:jc w:val="both"/>
        <w:rPr/>
      </w:pPr>
      <w:r>
        <w:rPr/>
        <w:t>Первое перечисление средств происходит в течение 5 рабочих дней после принятия положительного решения. В дальнейшем деньги поступают получателям на банковскую карту 3-го числа каждого месяца за предыдущий месяц. Если выплаты приходят по почте, пособия доставляются с 1-го по 25-е число в зависимости от графика работы конкретного почтового отделения.</w:t>
      </w:r>
    </w:p>
    <w:p>
      <w:pPr>
        <w:pStyle w:val="NoSpacing"/>
        <w:jc w:val="right"/>
        <w:rPr>
          <w:rFonts w:ascii="Times New Roman" w:hAnsi="Times New Roman"/>
          <w:bCs/>
          <w:sz w:val="24"/>
          <w:szCs w:val="24"/>
        </w:rPr>
      </w:pPr>
      <w:hyperlink r:id="rId3" w:tgtFrame="ВКонтакте">
        <w:r>
          <w:rPr>
            <w:rFonts w:cs="Arial" w:ascii="Arial" w:hAnsi="Arial"/>
            <w:b/>
            <w:bCs/>
            <w:color w:val="FFFFFF"/>
            <w:spacing w:val="5"/>
            <w:u w:val="single"/>
          </w:rPr>
          <w:br/>
        </w:r>
      </w:hyperlink>
      <w:r>
        <w:rPr>
          <w:rFonts w:ascii="Times New Roman" w:hAnsi="Times New Roman"/>
          <w:bCs/>
          <w:sz w:val="24"/>
          <w:szCs w:val="24"/>
        </w:rPr>
        <w:t>Пресс-служба</w:t>
      </w:r>
    </w:p>
    <w:p>
      <w:pPr>
        <w:pStyle w:val="NoSpacing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Отделения Социального фонда России</w:t>
      </w:r>
    </w:p>
    <w:p>
      <w:pPr>
        <w:pStyle w:val="NoSpacing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 Приморскому краю</w:t>
      </w:r>
    </w:p>
    <w:p>
      <w:pPr>
        <w:pStyle w:val="NoSpacing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/>
      </w:r>
    </w:p>
    <w:sectPr>
      <w:type w:val="nextPage"/>
      <w:pgSz w:w="11906" w:h="16838"/>
      <w:pgMar w:left="1418" w:right="991" w:header="0" w:top="993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111fdb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ed1445"/>
    <w:pPr>
      <w:keepNext w:val="true"/>
      <w:keepLines/>
      <w:spacing w:before="40" w:after="0"/>
      <w:outlineLvl w:val="4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22"/>
    <w:qFormat/>
    <w:rsid w:val="001c51b8"/>
    <w:rPr>
      <w:b/>
      <w:bCs/>
    </w:rPr>
  </w:style>
  <w:style w:type="character" w:styleId="Style12">
    <w:name w:val="Интернет-ссылка"/>
    <w:uiPriority w:val="99"/>
    <w:unhideWhenUsed/>
    <w:rsid w:val="001c51b8"/>
    <w:rPr>
      <w:color w:val="0000FF"/>
      <w:u w:val="single"/>
    </w:rPr>
  </w:style>
  <w:style w:type="character" w:styleId="11" w:customStyle="1">
    <w:name w:val="Заголовок 1 Знак"/>
    <w:link w:val="1"/>
    <w:uiPriority w:val="9"/>
    <w:qFormat/>
    <w:rsid w:val="00111fdb"/>
    <w:rPr>
      <w:b/>
      <w:bCs/>
      <w:kern w:val="2"/>
      <w:sz w:val="48"/>
      <w:szCs w:val="48"/>
    </w:rPr>
  </w:style>
  <w:style w:type="character" w:styleId="Style13">
    <w:name w:val="Посещённая гиперссылка"/>
    <w:basedOn w:val="DefaultParagraphFont"/>
    <w:uiPriority w:val="99"/>
    <w:semiHidden/>
    <w:unhideWhenUsed/>
    <w:rsid w:val="00997285"/>
    <w:rPr>
      <w:color w:val="800080" w:themeColor="followedHyperlink"/>
      <w:u w:val="single"/>
    </w:rPr>
  </w:style>
  <w:style w:type="character" w:styleId="Style14">
    <w:name w:val="Выделение"/>
    <w:basedOn w:val="DefaultParagraphFont"/>
    <w:uiPriority w:val="20"/>
    <w:qFormat/>
    <w:rsid w:val="00d974dd"/>
    <w:rPr>
      <w:i/>
      <w:iCs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ed1445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1c51b8"/>
    <w:pPr>
      <w:spacing w:beforeAutospacing="1" w:afterAutospacing="1"/>
    </w:pPr>
    <w:rPr/>
  </w:style>
  <w:style w:type="paragraph" w:styleId="NoSpacing">
    <w:name w:val="No Spacing"/>
    <w:qFormat/>
    <w:rsid w:val="00dd2eb9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M0" w:customStyle="1">
    <w:name w:val="m-0"/>
    <w:basedOn w:val="Normal"/>
    <w:qFormat/>
    <w:rsid w:val="00d974dd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vk.com/share.php?url=https%3A%2F%2Fsfr.gov.ru%2Fbranches%2Famur%2Fnews%2F~2023%2F04%2F21%2F248875&amp;title=&#1041;&#1086;&#1083;&#1077;&#1077; 800 &#1072;&#1084;&#1091;&#1088;&#1095;&#1072;&#1085; &#1087;&#1086;&#1083;&#1091;&#1095;&#1072;&#1090; &#1087;&#1091;&#1090;&#1077;&#1074;&#1082;&#1080; &#1085;&#1072; &#1089;&#1072;&#1085;&#1072;&#1090;&#1086;&#1088;&#1085;&#1086;-&#1082;&#1091;&#1088;&#1086;&#1088;&#1090;&#1085;&#1086;&#1077; &#1083;&#1077;&#1095;&#1077;&#1085;&#1080;&#1077; &#1074; &#1101;&#1090;&#1086;&#1084; &#1075;&#1086;&#1076;&#1091;&amp;utm_source=share2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LibreOffice/7.0.4.2$Windows_x86 LibreOffice_project/dcf040e67528d9187c66b2379df5ea4407429775</Application>
  <AppVersion>15.0000</AppVersion>
  <Pages>2</Pages>
  <Words>364</Words>
  <Characters>2105</Characters>
  <CharactersWithSpaces>2464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2023-07-06T22:50:00Z</dcterms:created>
  <dc:creator>14051</dc:creator>
  <dc:description/>
  <dc:language>ru-RU</dc:language>
  <cp:lastModifiedBy>Булах Ольга Владимировна</cp:lastModifiedBy>
  <cp:lastPrinted>2023-06-23T02:03:00Z</cp:lastPrinted>
  <dcterms:modified xsi:type="dcterms:W3CDTF">2023-07-06T22:51:00Z</dcterms:modified>
  <cp:revision>3</cp:revision>
  <dc:subject/>
  <dc:title>ВНИМАНИЮ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