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a4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376"/>
        <w:gridCol w:w="7194"/>
      </w:tblGrid>
      <w:tr>
        <w:trPr>
          <w:trHeight w:val="1845" w:hRule="atLeast"/>
        </w:trPr>
        <w:tc>
          <w:tcPr>
            <w:tcW w:w="2376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drawing>
                <wp:anchor behindDoc="1" distT="0" distB="0" distL="0" distR="0" simplePos="0" locked="0" layoutInCell="1" allowOverlap="1" relativeHeight="2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21590</wp:posOffset>
                  </wp:positionV>
                  <wp:extent cx="1101725" cy="1112520"/>
                  <wp:effectExtent l="0" t="0" r="0" b="0"/>
                  <wp:wrapNone/>
                  <wp:docPr id="1" name="Рисунок 1" descr="C:\С диска F\Мои документы1\30 лет ПФР\LOGO  по частям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C:\С диска F\Мои документы1\30 лет ПФР\LOGO  по частям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725" cy="1112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7194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spacing w:lineRule="auto" w:line="276" w:before="0" w:after="0"/>
              <w:ind w:right="-5" w:hanging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</w:rPr>
              <w:t xml:space="preserve">      </w:t>
            </w:r>
          </w:p>
          <w:p>
            <w:pPr>
              <w:pStyle w:val="Normal"/>
              <w:spacing w:lineRule="auto" w:line="240" w:before="0" w:after="0"/>
              <w:ind w:right="-5" w:hanging="0"/>
              <w:jc w:val="center"/>
              <w:rPr>
                <w:b/>
                <w:b/>
              </w:rPr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ГОСУДАРСТВЕННОЕ УЧРЕЖДЕНИЕ – </w:t>
            </w:r>
          </w:p>
          <w:p>
            <w:pPr>
              <w:pStyle w:val="Normal"/>
              <w:spacing w:lineRule="auto" w:line="240" w:before="0" w:after="0"/>
              <w:ind w:right="-5" w:hanging="0"/>
              <w:jc w:val="center"/>
              <w:rPr>
                <w:b/>
                <w:b/>
              </w:rPr>
            </w:pPr>
            <w:r>
              <w:rPr>
                <w:b/>
              </w:rPr>
              <w:t>УПРАВ</w:t>
            </w:r>
            <w:r>
              <w:rPr>
                <w:b/>
              </w:rPr>
              <w:t>ЛЕНИЕ ПЕНСИОННОГО ФОНДА</w:t>
            </w:r>
          </w:p>
          <w:p>
            <w:pPr>
              <w:pStyle w:val="Normal"/>
              <w:spacing w:lineRule="auto" w:line="240" w:before="0" w:after="0"/>
              <w:ind w:right="-5" w:hanging="0"/>
              <w:jc w:val="center"/>
              <w:rPr>
                <w:b/>
                <w:b/>
              </w:rPr>
            </w:pPr>
            <w:r>
              <w:rPr>
                <w:b/>
              </w:rPr>
              <w:t xml:space="preserve">РОССИЙСКОЙ ФЕДЕРАЦИИ ПО </w:t>
            </w:r>
            <w:r>
              <w:rPr>
                <w:b/>
              </w:rPr>
              <w:t xml:space="preserve">ЧУГУЕВСКОМУ РАЙОНУ </w:t>
            </w:r>
          </w:p>
          <w:p>
            <w:pPr>
              <w:pStyle w:val="Normal"/>
              <w:spacing w:lineRule="auto" w:line="240" w:before="0" w:after="0"/>
              <w:ind w:right="-5" w:hanging="0"/>
              <w:jc w:val="center"/>
              <w:rPr>
                <w:b/>
                <w:b/>
              </w:rPr>
            </w:pPr>
            <w:r>
              <w:rPr>
                <w:b/>
              </w:rPr>
              <w:t>ПРИМОРСКО</w:t>
            </w:r>
            <w:r>
              <w:rPr>
                <w:b/>
              </w:rPr>
              <w:t>ГО</w:t>
            </w:r>
            <w:r>
              <w:rPr>
                <w:b/>
              </w:rPr>
              <w:t xml:space="preserve"> КРА</w:t>
            </w:r>
            <w:r>
              <w:rPr>
                <w:b/>
              </w:rPr>
              <w:t>Я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rFonts w:ascii="Times New Roman" w:hAnsi="Times New Roman"/>
          <w:b/>
          <w:sz w:val="26"/>
          <w:szCs w:val="26"/>
        </w:rPr>
        <w:t>Досрочное назначение пенсии многодетным женщинам с тремя и четырьмя детьми</w:t>
      </w:r>
    </w:p>
    <w:p>
      <w:pPr>
        <w:pStyle w:val="Normal"/>
        <w:jc w:val="both"/>
        <w:rPr>
          <w:b/>
          <w:b/>
          <w:sz w:val="20"/>
        </w:rPr>
      </w:pPr>
      <w:r>
        <w:rPr>
          <w:rFonts w:ascii="Times New Roman" w:hAnsi="Times New Roman"/>
          <w:b/>
          <w:sz w:val="26"/>
          <w:szCs w:val="26"/>
        </w:rPr>
        <w:t xml:space="preserve">12 октября 2020г., </w:t>
      </w:r>
      <w:r>
        <w:rPr>
          <w:rFonts w:ascii="Times New Roman" w:hAnsi="Times New Roman"/>
          <w:b/>
          <w:sz w:val="26"/>
          <w:szCs w:val="26"/>
        </w:rPr>
        <w:t>Чугуевка</w:t>
      </w:r>
    </w:p>
    <w:p>
      <w:pPr>
        <w:pStyle w:val="NormalWeb"/>
        <w:spacing w:before="280" w:after="280"/>
        <w:ind w:firstLine="709"/>
        <w:jc w:val="both"/>
        <w:rPr>
          <w:rFonts w:ascii="Calibri" w:hAnsi="Calibri" w:asciiTheme="minorHAnsi" w:hAnsiTheme="minorHAnsi"/>
          <w:sz w:val="22"/>
          <w:szCs w:val="22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Управ</w:t>
      </w:r>
      <w:r>
        <w:rPr>
          <w:rFonts w:ascii="Times New Roman" w:hAnsi="Times New Roman"/>
          <w:sz w:val="26"/>
          <w:szCs w:val="26"/>
        </w:rPr>
        <w:t xml:space="preserve">ление ПФР по </w:t>
      </w:r>
      <w:r>
        <w:rPr>
          <w:rFonts w:ascii="Times New Roman" w:hAnsi="Times New Roman"/>
          <w:sz w:val="26"/>
          <w:szCs w:val="26"/>
        </w:rPr>
        <w:t xml:space="preserve">Чугуевскому району </w:t>
      </w:r>
      <w:r>
        <w:rPr>
          <w:rFonts w:ascii="Times New Roman" w:hAnsi="Times New Roman"/>
          <w:sz w:val="26"/>
          <w:szCs w:val="26"/>
        </w:rPr>
        <w:t>Приморскому краю напоминает о праве на досрочное назначение пенсии многодетным матерям: снижение пенсионного возраста женщинам с тремя детьми на  3 года, с четырьмя детьми - на 4 года. Многодетные матери, имеющие 5 и более детей, как и раньше, выходят на пенсию в 50 лет.</w:t>
      </w:r>
    </w:p>
    <w:p>
      <w:pPr>
        <w:pStyle w:val="NormalWeb"/>
        <w:spacing w:before="280" w:after="280"/>
        <w:ind w:firstLine="709"/>
        <w:jc w:val="both"/>
        <w:rPr>
          <w:rFonts w:ascii="Calibri" w:hAnsi="Calibri" w:asciiTheme="minorHAnsi" w:hAnsiTheme="minorHAnsi"/>
          <w:sz w:val="22"/>
          <w:szCs w:val="22"/>
        </w:rPr>
      </w:pPr>
      <w:r>
        <w:rPr>
          <w:rFonts w:ascii="Times New Roman" w:hAnsi="Times New Roman"/>
          <w:sz w:val="26"/>
          <w:szCs w:val="26"/>
        </w:rPr>
        <w:t>Матери с тремя и четырьмя детьми впервые получили право выхода на пенсию досрочно. При наличии троих детей женщина сможет выйти на пенсию в 57 лет, это на три года раньше нового пенсионного возраста. Если у женщины четверо детей, пенсию ей назначат в 56 лет, на четыре года раньше.</w:t>
      </w:r>
    </w:p>
    <w:p>
      <w:pPr>
        <w:pStyle w:val="NormalWeb"/>
        <w:spacing w:before="280" w:after="280"/>
        <w:ind w:firstLine="709"/>
        <w:jc w:val="both"/>
        <w:rPr>
          <w:rFonts w:ascii="Calibri" w:hAnsi="Calibri" w:asciiTheme="minorHAnsi" w:hAnsiTheme="minorHAnsi"/>
          <w:sz w:val="22"/>
          <w:szCs w:val="22"/>
        </w:rPr>
      </w:pPr>
      <w:r>
        <w:rPr>
          <w:rFonts w:ascii="Times New Roman" w:hAnsi="Times New Roman"/>
          <w:sz w:val="26"/>
          <w:szCs w:val="26"/>
        </w:rPr>
        <w:t xml:space="preserve">Однако с учетом переходного периода в 2021 году на пенсию могут рассчитывать женщины, достигшие 56, 5 лет, т.е. 1965 года рождения. Им выгоднее уйти на пенсию на общих основаниях. А вот женщинам, имеющим 4- детей, уже можно обращаться за льготной пенсией. </w:t>
      </w:r>
    </w:p>
    <w:p>
      <w:pPr>
        <w:pStyle w:val="Normal"/>
        <w:spacing w:lineRule="auto" w:line="240" w:beforeAutospacing="1" w:afterAutospacing="1"/>
        <w:ind w:firstLine="709"/>
        <w:jc w:val="both"/>
        <w:rPr>
          <w:rFonts w:eastAsia="Times New Roman" w:cs="Times New Roman"/>
          <w:lang w:eastAsia="ru-RU"/>
        </w:rPr>
      </w:pPr>
      <w:r>
        <w:rPr>
          <w:rFonts w:ascii="Times New Roman" w:hAnsi="Times New Roman"/>
          <w:sz w:val="26"/>
          <w:szCs w:val="26"/>
        </w:rPr>
        <w:t xml:space="preserve">При этом для досрочного выхода на пенсию многодетным матерям необходимо иметь 15 лет страхового стажа и воспитание детей до 8 лет. Уход за детьми до достижения ребенком полутора лет тоже включается в стаж. За троих детей в стаж максимально включается  4,5 года, за четверых детей – 6 лет. А также иметь в 2020 году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18,6  пенсионных коэффициента.</w:t>
      </w:r>
    </w:p>
    <w:p>
      <w:pPr>
        <w:pStyle w:val="NormalWeb"/>
        <w:spacing w:before="280" w:after="280"/>
        <w:ind w:firstLine="709"/>
        <w:jc w:val="both"/>
        <w:rPr>
          <w:rFonts w:ascii="Calibri" w:hAnsi="Calibri" w:asciiTheme="minorHAnsi" w:hAnsiTheme="minorHAnsi"/>
          <w:sz w:val="22"/>
          <w:szCs w:val="22"/>
        </w:rPr>
      </w:pPr>
      <w:r>
        <w:rPr>
          <w:rFonts w:ascii="Times New Roman" w:hAnsi="Times New Roman"/>
          <w:sz w:val="26"/>
          <w:szCs w:val="26"/>
        </w:rPr>
        <w:t>В Приморском крае на эту льготу в ближайшие 4 года могут рассчитывать около 700 матерей, имеющих 3-х и 4-х детей. Многодетные мамы уже сейчас могут обращаться в клиентскую службу территориальных органов ПФР края для проведения заблаговременной работы и учета их пенсионных прав (без предварительной записи на прием).</w:t>
      </w:r>
    </w:p>
    <w:p>
      <w:pPr>
        <w:pStyle w:val="NormalWeb"/>
        <w:spacing w:before="280" w:after="280"/>
        <w:ind w:firstLine="709"/>
        <w:jc w:val="both"/>
        <w:rPr>
          <w:rFonts w:ascii="Calibri" w:hAnsi="Calibri" w:asciiTheme="minorHAnsi" w:hAnsiTheme="minorHAnsi"/>
          <w:sz w:val="22"/>
          <w:szCs w:val="22"/>
        </w:rPr>
      </w:pPr>
      <w:r>
        <w:rPr>
          <w:rFonts w:ascii="Times New Roman" w:hAnsi="Times New Roman"/>
          <w:sz w:val="26"/>
          <w:szCs w:val="26"/>
        </w:rPr>
        <w:t xml:space="preserve">Телефон «горячей линии»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Управ</w:t>
      </w:r>
      <w:r>
        <w:rPr>
          <w:rFonts w:ascii="Times New Roman" w:hAnsi="Times New Roman"/>
          <w:sz w:val="26"/>
          <w:szCs w:val="26"/>
        </w:rPr>
        <w:t>ления  8(423</w:t>
      </w:r>
      <w:r>
        <w:rPr>
          <w:rFonts w:ascii="Times New Roman" w:hAnsi="Times New Roman"/>
          <w:sz w:val="26"/>
          <w:szCs w:val="26"/>
        </w:rPr>
        <w:t>72</w:t>
      </w:r>
      <w:r>
        <w:rPr>
          <w:rFonts w:ascii="Times New Roman" w:hAnsi="Times New Roman"/>
          <w:sz w:val="26"/>
          <w:szCs w:val="26"/>
        </w:rPr>
        <w:t>)2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1976</w: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1"/>
        <w:rPr>
          <w:rFonts w:ascii="Times New Roman" w:hAnsi="Times New Roman" w:eastAsia="Times New Roman" w:cs="Times New Roman"/>
          <w:b/>
          <w:b/>
          <w:bCs/>
          <w:sz w:val="36"/>
          <w:szCs w:val="36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rPr>
          <w:rFonts w:ascii="Calibri" w:hAnsi="Calibri" w:eastAsia="Calibri" w:cs="Times New Roman"/>
        </w:rPr>
      </w:pPr>
      <w:r>
        <w:rPr>
          <w:rFonts w:eastAsia="Calibri" w:cs="Times New Roman"/>
        </w:rPr>
        <w:t xml:space="preserve"> </w:t>
      </w:r>
    </w:p>
    <w:sectPr>
      <w:type w:val="nextPage"/>
      <w:pgSz w:w="11906" w:h="16838"/>
      <w:pgMar w:left="1200" w:right="731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2">
    <w:name w:val="Heading 2"/>
    <w:basedOn w:val="Normal"/>
    <w:link w:val="20"/>
    <w:uiPriority w:val="9"/>
    <w:qFormat/>
    <w:rsid w:val="00364e38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1" w:customStyle="1">
    <w:name w:val="Заголовок 2 Знак"/>
    <w:basedOn w:val="DefaultParagraphFont"/>
    <w:link w:val="2"/>
    <w:uiPriority w:val="9"/>
    <w:qFormat/>
    <w:rsid w:val="00364e38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364e3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37267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Application>LibreOffice/6.4.2.2$Windows_X86_64 LibreOffice_project/4e471d8c02c9c90f512f7f9ead8875b57fcb1ec3</Application>
  <Pages>1</Pages>
  <Words>272</Words>
  <Characters>1503</Characters>
  <CharactersWithSpaces>1780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2020-10-08T23:10:00Z</dcterms:created>
  <dc:creator>Смыченко Лидия Михайловна</dc:creator>
  <dc:description/>
  <dc:language>ru-RU</dc:language>
  <cp:lastModifiedBy/>
  <cp:lastPrinted>2020-10-09T00:25:00Z</cp:lastPrinted>
  <dcterms:modified xsi:type="dcterms:W3CDTF">2020-10-12T17:07:47Z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